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PATRICIA  A. SCHMIDT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W3502 State Highway 156, Pulaski, WI 54162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715-297-8729</w:t>
        <w:br w:type="textWrapping"/>
        <w:t xml:space="preserve">lilpoo_1@yahoo.com</w:t>
        <w:br w:type="textWrapping"/>
        <w:br w:type="textWrapping"/>
        <w:br w:type="textWrapping"/>
        <w:t xml:space="preserve">SKILLS:</w:t>
        <w:br w:type="textWrapping"/>
        <w:br w:type="textWrapping"/>
        <w:t xml:space="preserve">•             Work independently or in groups</w:t>
        <w:br w:type="textWrapping"/>
        <w:t xml:space="preserve">•              Assist supervisor</w:t>
        <w:br w:type="textWrapping"/>
        <w:t xml:space="preserve">•              Detailed assessment</w:t>
        <w:br w:type="textWrapping"/>
        <w:t xml:space="preserve">•              Patient advocate</w:t>
        <w:br w:type="textWrapping"/>
        <w:t xml:space="preserve">•              Admissions and discharges</w:t>
        <w:br w:type="textWrapping"/>
        <w:t xml:space="preserve">•              Wound care/Wound Vac</w:t>
        <w:br w:type="textWrapping"/>
        <w:t xml:space="preserve">•              Supervise healthcare personnel</w:t>
        <w:br w:type="textWrapping"/>
        <w:t xml:space="preserve">•              Dementia care/pediatric care</w:t>
        <w:br w:type="textWrapping"/>
        <w:t xml:space="preserve">•              Computer skills</w:t>
        <w:br w:type="textWrapping"/>
        <w:t xml:space="preserve">•              Chart audit</w:t>
        <w:br w:type="textWrapping"/>
        <w:t xml:space="preserve">•              Medication administration</w:t>
        <w:br w:type="textWrapping"/>
        <w:t xml:space="preserve">•              Tube feedings, IV’s</w:t>
        <w:br w:type="textWrapping"/>
        <w:t xml:space="preserve"> </w:t>
        <w:br w:type="textWrapping"/>
        <w:t xml:space="preserve">EDUCATION:</w:t>
        <w:br w:type="textWrapping"/>
        <w:br w:type="textWrapping"/>
        <w:t xml:space="preserve">FOX VALLEY TECHNICAL COLLEGE - Appleton, WI December 2002</w:t>
        <w:br w:type="textWrapping"/>
        <w:t xml:space="preserve">Associate’s Degree Registered Nurse</w:t>
        <w:br w:type="textWrapping"/>
        <w:br w:type="textWrapping"/>
        <w:t xml:space="preserve">EXPERIENCE: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SYLVAN CROSSINGS ON EVERGREEN - WAUSAU, WI July 2016 -Nov 2016, Facility 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RECOVER HEALTH - WAUPACA, WI May 2014 –May 2016, Private Duty Nurse </w:t>
        <w:br w:type="textWrapping"/>
        <w:t xml:space="preserve">ASPIRUS VISITING NURSES - WAUSAU, WI Sept 2011 - Sept 2012,  Home Health Nurse</w:t>
        <w:br w:type="textWrapping"/>
        <w:t xml:space="preserve">RENNES HEALTH AND REHAB - WESTON, WI May 2009 - May 2012, Staff Nurse</w:t>
        <w:br w:type="textWrapping"/>
        <w:t xml:space="preserve">KENNEDY PARK MEDICAL AND REHAB - SCHOFIELD, WI Dec 2006-Feb 2009,  Staff Nurse</w:t>
        <w:br w:type="textWrapping"/>
        <w:t xml:space="preserve">AURORA VISITING NURSES - OSHKOSH, WI Mar 2005 - Nov 2005,  Home Health Nurse</w:t>
        <w:br w:type="textWrapping"/>
        <w:t xml:space="preserve">LANDMARK MEDICAL RESOURCES - KIMBERLY, WI 54136 May 2004-Mar 2005, Nurse Clinical Advisor/Utilization Review</w:t>
        <w:br w:type="textWrapping"/>
        <w:t xml:space="preserve">MARSHFIELD CENTER - MARSHFIELD, WI 54449 Jun 2003-May 2004,  Unit Manager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ELIZABETH HOSPITAL - APPLETON, WI 54914 Jan 2002-Jun 2003,  Staff Nurse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PATRICIA  A. SCHMIDT</w:t>
        <w:br w:type="textWrapping"/>
        <w:t xml:space="preserve">W3502 State Highway 156, Pulaski, WI 54162</w:t>
        <w:br w:type="textWrapping"/>
        <w:t xml:space="preserve">715-297-8729</w:t>
        <w:br w:type="textWrapping"/>
        <w:t xml:space="preserve">lilpoo_1@yahoo.com</w:t>
        <w:br w:type="textWrapping"/>
        <w:br w:type="textWrapping"/>
        <w:t xml:space="preserve"> </w:t>
        <w:br w:type="textWrapping"/>
        <w:br w:type="textWrapping"/>
        <w:t xml:space="preserve"> </w:t>
        <w:br w:type="textWrapping"/>
        <w:br w:type="textWrapping"/>
        <w:t xml:space="preserve">REFERENCES:</w:t>
        <w:br w:type="textWrapping"/>
        <w:br w:type="textWrapping"/>
        <w:t xml:space="preserve">Nicole Williams, RN, Rennes Health &amp; Rehab 715-302-5625</w:t>
        <w:br w:type="textWrapping"/>
        <w:br w:type="textWrapping"/>
        <w:t xml:space="preserve">Amanda Wade, CNA/Phlebotomist, Rennes Health &amp; Rehab 715-551-5293</w:t>
        <w:br w:type="textWrapping"/>
        <w:br w:type="textWrapping"/>
        <w:t xml:space="preserve">Debra Hanson, RN, Rennes Health &amp; Rehab 920-419-1403</w:t>
        <w:br w:type="textWrapping"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