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png" ContentType="image/png"/>
  <Default Extension="bmp" ContentType="image/bmp"/>
  <Default Extension="rels" ContentType="application/vnd.openxmlformats-package.relationships+xml"/>
  <Default Extension="vml" ContentType="application/vnd.openxmlformats-officedocument.vmlDrawing"/>
  <Override PartName="/document.xml" ContentType="application/vnd.openxmlformats-officedocument.wordprocessingml.document.main+xml"/>
</Types>
</file>

<file path=_rels\.rels>&#65279;<?xml version="1.0" encoding="utf-8" standalone="yes"?>
<Relationships xmlns="http://schemas.openxmlformats.org/package/2006/relationships">
  <Relationship Id="mainDoc" Type="http://schemas.openxmlformats.org/officeDocument/2006/relationships/officeDocument" Target="/document.xml" />
</Relationships>
</file>

<file path=_rels\document.xml.rels>&#65279;<?xml version="1.0" encoding="utf-8" standalone="yes"?>
<Relationships xmlns="http://schemas.openxmlformats.org/package/2006/relationships">
  <Relationship Id="image6.emf" Type="http://schemas.openxmlformats.org/officeDocument/2006/relationships/image" Target="/image6.emf" />
  <Relationship Id="image5.emf" Type="http://schemas.openxmlformats.org/officeDocument/2006/relationships/image" Target="/image5.emf" />
  <Relationship Id="image4.emf" Type="http://schemas.openxmlformats.org/officeDocument/2006/relationships/image" Target="/image4.emf" />
  <Relationship Id="image3.emf" Type="http://schemas.openxmlformats.org/officeDocument/2006/relationships/image" Target="/image3.emf" />
  <Relationship Id="image2.emf" Type="http://schemas.openxmlformats.org/officeDocument/2006/relationships/image" Target="/image2.emf" />
  <Relationship Id="image1.png" Type="http://schemas.openxmlformats.org/officeDocument/2006/relationships/image" Target="/image1.png" />
  <Relationship Id="oleObject5.bin" Type="http://schemas.openxmlformats.org/officeDocument/2006/relationships/oleObject" Target="/oleObject5.bin" />
  <Relationship Id="oleObject2.bin" Type="http://schemas.openxmlformats.org/officeDocument/2006/relationships/oleObject" Target="/oleObject2.bin" />
  <Relationship Id="oleObject4.bin" Type="http://schemas.openxmlformats.org/officeDocument/2006/relationships/oleObject" Target="/oleObject4.bin" />
  <Relationship Id="oleObject1.bin" Type="http://schemas.openxmlformats.org/officeDocument/2006/relationships/oleObject" Target="/oleObject1.bin" />
  <Relationship Id="oleObject3.bin" Type="http://schemas.openxmlformats.org/officeDocument/2006/relationships/oleObject" Target="/oleObject3.bin" />
</Relationships>
</file>

<file path=document.xml><?xml version="1.0" encoding="utf-8"?>
<?mso-application progid="Word.Document"?>
<w:wordDocument xmlns:w="http://schemas.openxmlformats.org/wordprocessingml/2006/main" xmlns:wx="http://schemas.microsoft.com/office/word/2006/auxHint" xmlns:v="urn:schemas-microsoft-com:vml" xmlns:o="urn:schemas-microsoft-com:office:office" xmlns:r="http://schemas.openxmlformats.org/officeDocument/2006/relationships" xml:space="preserve">
  <w:docPr>
    <w:view w:val="print"/>
  </w:docPr>
  <w:body>
    <w:p>
      <w:r>
        <w:pict>
          <v:line style="position:absolute;mso-position-vertical-relative:page;" from="4.308661pt 94.39369pt" to="578.8912pt 94.39369pt">
            <w10:wrap xmlns:w10="urn:schemas-microsoft-com:office:word" type="tight" anchory="page"/>
            <v:stroke on="true" color="RGB(102 137 220)" weight="1.417323pt" joinstyle="miter" miterlimit="10.0" endcap="flat" dashstyle="solid"/>
          </v:line>
        </w:pict>
      </w:r>
      <w:r>
        <w:pict>
          <v:rect style="position:absolute;mso-position-vertical-relative:page;margin-left:4.87559pt;margin-top:51.57217pt;width:117.3543pt;height:9.958008pt" stroke="false" fill="false">
            <w10:wrap xmlns:w10="urn:schemas-microsoft-com:office:word" type="tight" anchory="page"/>
            <v:textbox inset="0,0,0,0">
              <w:txbxContent>
                <w:p>
                  <w:pPr>
                    <w:wordWrap w:val="on"/>
                    <w:jc w:val="left"/>
                    <w:spacing w:before="0" w:after="0"/>
                  </w:pPr>
                  <w:r>
                    <w:rPr>
                      <w:rFonts w:ascii="Tahoma" w:h_ansi="Tahoma" w:fareast="Tahoma" w:cs="Tahoma"/>
                      <w:sz w:val="16"/>
                      <w:color w:val="000000"/>
                      <w:b w:val="off"/>
                      <w:i w:val="off"/>
                      <w:u w:val="none"/>
                    </w:rPr>
                    <w:t>Date of Report: 1/25/2011</w:t>
                  </w:r>
                </w:p>
              </w:txbxContent>
            </v:textbox>
          </v:rect>
        </w:pict>
      </w:r>
      <w:r>
        <w:pict>
          <v:rect style="position:absolute;mso-position-vertical-relative:page;margin-left:204.1512pt;margin-top:46.89493pt;width:174.6141pt;height:19.3125pt" stroke="false" fill="false">
            <w10:wrap xmlns:w10="urn:schemas-microsoft-com:office:word" type="tight" anchory="page"/>
            <v:textbox inset="0,0,0,0">
              <w:txbxContent>
                <w:p>
                  <w:pPr>
                    <w:wordWrap w:val="on"/>
                    <w:jc w:val="center"/>
                    <w:spacing w:before="0" w:after="0"/>
                  </w:pPr>
                  <w:r>
                    <w:rPr>
                      <w:rFonts w:ascii="Tahoma" w:h_ansi="Tahoma" w:fareast="Tahoma" w:cs="Tahoma"/>
                      <w:sz w:val="32"/>
                      <w:color w:val="000000"/>
                      <w:b w:val="on"/>
                      <w:i w:val="off"/>
                      <w:u w:val="none"/>
                    </w:rPr>
                    <w:t>Isentris Report</w:t>
                  </w:r>
                </w:p>
              </w:txbxContent>
            </v:textbox>
          </v:rect>
        </w:pict>
      </w:r>
      <w:r>
        <w:pict>
          <v:shape style="position:absolute;mso-position-vertical-relative:page;margin-left:425.413pt;margin-top:30.30118pt;width:112.5pt;height:52.5pt" fill="false">
            <w10:wrap xmlns:w10="urn:schemas-microsoft-com:office:word" type="tight" anchory="page"/>
            <v:imagedata r:id="image1.png"/>
          </v:shape>
        </w:pict>
      </w:r>
      <w:r>
        <w:pict>
          <v:rect style="position:absolute;mso-position-vertical-relative:page;margin-left:8.560631pt;margin-top:107.0334pt;width:566.0787pt;height:389.0584pt" stroke="false" fill="false">
            <w10:wrap xmlns:w10="urn:schemas-microsoft-com:office:word" type="tight" anchory="page"/>
            <v:textbox inset="0,0,0,0">
              <w:txbxContent>
                <w:tbl>
                  <w:tblPr>
                    <w:tblW w:w="11321.57" w:type="nil"/>
                    <w:tblLayout w:type="fixed"/>
                    <w:tblBorders>
                      <w:top w:space="0" w:sz="10" w:val="single" w:color="000000"/>
                      <w:left w:space="0" w:sz="10" w:val="single" w:color="000000"/>
                      <w:right w:space="0" w:sz="10" w:val="single" w:color="000000"/>
                      <w:bottom w:space="0" w:sz="10" w:val="single" w:color="000000"/>
                    </w:tblBorders>
                  </w:tblPr>
                  <w:tblGrid>
                    <w:gridCol w:w="532.9133" w:type="nil"/>
                    <w:gridCol w:w="640.6299" w:type="nil"/>
                    <w:gridCol w:w="532.9133" w:type="nil"/>
                    <w:gridCol w:w="532.9133" w:type="nil"/>
                    <w:gridCol w:w="532.9133" w:type="nil"/>
                    <w:gridCol w:w="532.9133" w:type="nil"/>
                    <w:gridCol w:w="532.9133" w:type="nil"/>
                    <w:gridCol w:w="532.9133" w:type="nil"/>
                    <w:gridCol w:w="532.9133" w:type="nil"/>
                    <w:gridCol w:w="532.9133" w:type="nil"/>
                    <w:gridCol w:w="532.9133" w:type="nil"/>
                    <w:gridCol w:w="532.9133" w:type="nil"/>
                    <w:gridCol w:w="532.9133" w:type="nil"/>
                    <w:gridCol w:w="532.9133" w:type="nil"/>
                    <w:gridCol w:w="532.9133" w:type="nil"/>
                    <w:gridCol w:w="532.9133" w:type="nil"/>
                    <w:gridCol w:w="532.9133" w:type="nil"/>
                    <w:gridCol w:w="532.9133" w:type="nil"/>
                    <w:gridCol w:w="532.9133" w:type="nil"/>
                    <w:gridCol w:w="532.9133" w:type="nil"/>
                    <w:gridCol w:w="555.5906" w:type="nil"/>
                  </w:tblGrid>
                  <w:tr>
                    <w:trPr>
                      <w:trHeight w:val="396.8504" w:hRule="exact"/>
                    </w:trPr>
                    <w:tc>
                      <w:tcPr>
                        <w:tcBorders>
                          <w:top w:space="0" w:sz="10" w:val="single" w:color="000000"/>
                          <w:left w:space="0" w:sz="10" w:val="single" w:color="000000"/>
                          <w:right w:space="0" w:sz="10" w:val="single" w:color="000000"/>
                          <w:bottom w:space="0" w:sz="10" w:val="single" w:color="000000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AIDS#</w:t>
                        </w:r>
                      </w:p>
                    </w:tc>
                    <w:tc>
                      <w:tcPr>
                        <w:tcBorders>
                          <w:top w:space="0" w:sz="10" w:val="single" w:color="000000"/>
                          <w:left w:space="0" w:sz="10" w:val="single" w:color="000000"/>
                          <w:right w:space="0" w:sz="10" w:val="single" w:color="000000"/>
                          <w:bottom w:space="0" w:sz="10" w:val="single" w:color="000000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Molecular Structure</w:t>
                        </w:r>
                      </w:p>
                    </w:tc>
                    <w:tc>
                      <w:tcPr>
                        <w:tcBorders>
                          <w:top w:space="0" w:sz="10" w:val="single" w:color="000000"/>
                          <w:left w:space="0" w:sz="10" w:val="single" w:color="000000"/>
                          <w:right w:space="0" w:sz="10" w:val="single" w:color="000000"/>
                          <w:bottom w:space="0" w:sz="10" w:val="single" w:color="000000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Chemical Name</w:t>
                        </w:r>
                      </w:p>
                    </w:tc>
                    <w:tc>
                      <w:tcPr>
                        <w:tcBorders>
                          <w:top w:space="0" w:sz="10" w:val="single" w:color="000000"/>
                          <w:left w:space="0" w:sz="10" w:val="single" w:color="000000"/>
                          <w:right w:space="0" w:sz="10" w:val="single" w:color="000000"/>
                          <w:bottom w:space="0" w:sz="10" w:val="single" w:color="000000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Alternate Name</w:t>
                        </w:r>
                      </w:p>
                    </w:tc>
                    <w:tc>
                      <w:tcPr>
                        <w:tcBorders>
                          <w:top w:space="0" w:sz="10" w:val="single" w:color="000000"/>
                          <w:left w:space="0" w:sz="10" w:val="single" w:color="000000"/>
                          <w:right w:space="0" w:sz="10" w:val="single" w:color="000000"/>
                          <w:bottom w:space="0" w:sz="10" w:val="single" w:color="000000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Reference (LitRef#)</w:t>
                        </w:r>
                      </w:p>
                    </w:tc>
                    <w:tc>
                      <w:tcPr>
                        <w:tcBorders>
                          <w:top w:space="0" w:sz="10" w:val="single" w:color="000000"/>
                          <w:left w:space="0" w:sz="10" w:val="single" w:color="000000"/>
                          <w:right w:space="0" w:sz="10" w:val="single" w:color="000000"/>
                          <w:bottom w:space="0" w:sz="10" w:val="single" w:color="000000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HIV Strain</w:t>
                        </w:r>
                      </w:p>
                    </w:tc>
                    <w:tc>
                      <w:tcPr>
                        <w:tcBorders>
                          <w:top w:space="0" w:sz="10" w:val="single" w:color="000000"/>
                          <w:left w:space="0" w:sz="10" w:val="single" w:color="000000"/>
                          <w:right w:space="0" w:sz="10" w:val="single" w:color="000000"/>
                          <w:bottom w:space="0" w:sz="10" w:val="single" w:color="000000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Cell Type</w:t>
                        </w:r>
                      </w:p>
                    </w:tc>
                    <w:tc>
                      <w:tcPr>
                        <w:tcBorders>
                          <w:top w:space="0" w:sz="10" w:val="single" w:color="000000"/>
                          <w:left w:space="0" w:sz="10" w:val="single" w:color="000000"/>
                          <w:right w:space="0" w:sz="10" w:val="single" w:color="000000"/>
                          <w:bottom w:space="0" w:sz="10" w:val="single" w:color="000000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EC50</w:t>
                        </w:r>
                      </w:p>
                    </w:tc>
                    <w:tc>
                      <w:tcPr>
                        <w:tcBorders>
                          <w:top w:space="0" w:sz="10" w:val="single" w:color="000000"/>
                          <w:left w:space="0" w:sz="10" w:val="single" w:color="000000"/>
                          <w:right w:space="0" w:sz="10" w:val="single" w:color="000000"/>
                          <w:bottom w:space="0" w:sz="10" w:val="single" w:color="000000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IC50</w:t>
                        </w:r>
                      </w:p>
                    </w:tc>
                    <w:tc>
                      <w:tcPr>
                        <w:tcBorders>
                          <w:top w:space="0" w:sz="10" w:val="single" w:color="000000"/>
                          <w:left w:space="0" w:sz="10" w:val="single" w:color="000000"/>
                          <w:right w:space="0" w:sz="10" w:val="single" w:color="000000"/>
                          <w:bottom w:space="0" w:sz="10" w:val="single" w:color="000000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Target</w:t>
                        </w:r>
                      </w:p>
                    </w:tc>
                    <w:tc>
                      <w:tcPr>
                        <w:tcBorders>
                          <w:top w:space="0" w:sz="10" w:val="single" w:color="000000"/>
                          <w:left w:space="0" w:sz="10" w:val="single" w:color="000000"/>
                          <w:right w:space="0" w:sz="10" w:val="single" w:color="000000"/>
                          <w:bottom w:space="0" w:sz="10" w:val="single" w:color="000000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Reference (LitRef#)</w:t>
                        </w:r>
                      </w:p>
                    </w:tc>
                    <w:tc>
                      <w:tcPr>
                        <w:tcBorders>
                          <w:top w:space="0" w:sz="10" w:val="single" w:color="000000"/>
                          <w:left w:space="0" w:sz="10" w:val="single" w:color="000000"/>
                          <w:right w:space="0" w:sz="10" w:val="single" w:color="000000"/>
                          <w:bottom w:space="0" w:sz="10" w:val="single" w:color="000000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HIV Strain Type</w:t>
                        </w:r>
                      </w:p>
                    </w:tc>
                    <w:tc>
                      <w:tcPr>
                        <w:tcBorders>
                          <w:top w:space="0" w:sz="10" w:val="single" w:color="000000"/>
                          <w:left w:space="0" w:sz="10" w:val="single" w:color="000000"/>
                          <w:right w:space="0" w:sz="10" w:val="single" w:color="000000"/>
                          <w:bottom w:space="0" w:sz="10" w:val="single" w:color="000000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Enzyme</w:t>
                        </w:r>
                      </w:p>
                    </w:tc>
                    <w:tc>
                      <w:tcPr>
                        <w:tcBorders>
                          <w:top w:space="0" w:sz="10" w:val="single" w:color="000000"/>
                          <w:left w:space="0" w:sz="10" w:val="single" w:color="000000"/>
                          <w:right w:space="0" w:sz="10" w:val="single" w:color="000000"/>
                          <w:bottom w:space="0" w:sz="10" w:val="single" w:color="000000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IC50</w:t>
                        </w:r>
                      </w:p>
                    </w:tc>
                    <w:tc>
                      <w:tcPr>
                        <w:tcBorders>
                          <w:top w:space="0" w:sz="10" w:val="single" w:color="000000"/>
                          <w:left w:space="0" w:sz="10" w:val="single" w:color="000000"/>
                          <w:right w:space="0" w:sz="10" w:val="single" w:color="000000"/>
                          <w:bottom w:space="0" w:sz="10" w:val="single" w:color="000000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Target</w:t>
                        </w:r>
                      </w:p>
                    </w:tc>
                    <w:tc>
                      <w:tcPr>
                        <w:tcBorders>
                          <w:top w:space="0" w:sz="10" w:val="single" w:color="000000"/>
                          <w:left w:space="0" w:sz="10" w:val="single" w:color="000000"/>
                          <w:right w:space="0" w:sz="10" w:val="single" w:color="000000"/>
                          <w:bottom w:space="0" w:sz="10" w:val="single" w:color="000000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LitRef#</w:t>
                        </w:r>
                      </w:p>
                    </w:tc>
                    <w:tc>
                      <w:tcPr>
                        <w:tcBorders>
                          <w:top w:space="0" w:sz="10" w:val="single" w:color="000000"/>
                          <w:left w:space="0" w:sz="10" w:val="single" w:color="000000"/>
                          <w:right w:space="0" w:sz="10" w:val="single" w:color="000000"/>
                          <w:bottom w:space="0" w:sz="10" w:val="single" w:color="000000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LitRef Code</w:t>
                        </w:r>
                      </w:p>
                    </w:tc>
                    <w:tc>
                      <w:tcPr>
                        <w:tcBorders>
                          <w:top w:space="0" w:sz="10" w:val="single" w:color="000000"/>
                          <w:left w:space="0" w:sz="10" w:val="single" w:color="000000"/>
                          <w:right w:space="0" w:sz="10" w:val="single" w:color="000000"/>
                          <w:bottom w:space="0" w:sz="10" w:val="single" w:color="000000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Author</w:t>
                        </w:r>
                      </w:p>
                    </w:tc>
                    <w:tc>
                      <w:tcPr>
                        <w:tcBorders>
                          <w:top w:space="0" w:sz="10" w:val="single" w:color="000000"/>
                          <w:left w:space="0" w:sz="10" w:val="single" w:color="000000"/>
                          <w:right w:space="0" w:sz="10" w:val="single" w:color="000000"/>
                          <w:bottom w:space="0" w:sz="10" w:val="single" w:color="000000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Title</w:t>
                        </w:r>
                      </w:p>
                    </w:tc>
                    <w:tc>
                      <w:tcPr>
                        <w:tcBorders>
                          <w:top w:space="0" w:sz="10" w:val="single" w:color="000000"/>
                          <w:left w:space="0" w:sz="10" w:val="single" w:color="000000"/>
                          <w:right w:space="0" w:sz="10" w:val="single" w:color="000000"/>
                          <w:bottom w:space="0" w:sz="10" w:val="single" w:color="000000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Journal</w:t>
                        </w:r>
                      </w:p>
                    </w:tc>
                    <w:tc>
                      <w:tcPr>
                        <w:tcBorders>
                          <w:top w:space="0" w:sz="10" w:val="single" w:color="000000"/>
                          <w:left w:space="0" w:sz="10" w:val="single" w:color="000000"/>
                          <w:right w:space="0" w:sz="10" w:val="single" w:color="000000"/>
                          <w:bottom w:space="0" w:sz="10" w:val="single" w:color="000000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Year</w:t>
                        </w:r>
                      </w:p>
                    </w:tc>
                  </w:tr>
                  <w:tr>
                    <w:trPr>
                      <w:trHeight w:val="1478.964" w:hRule="exact"/>
                    </w:trPr>
                    <w:tc>
                      <w:tcPr>
                        <w:tcBorders>
                          <w:right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505060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</w:tcBorders>
                        <w:vAlign w:val="top"/>
                      </w:tcPr>
                      <w:p>
                        <w:r>
                          <w:pict>
                            <v:shape style="margin-left:27.36937pt;margin-top:19.79661pt;width:29.09pt;height:71.09pt" fill="false" id="ShapeoleObject1.bin">
                              <w10:wrap xmlns:w10="urn:schemas-microsoft-com:office:word" type="tight" anchory="page"/>
                              <v:imagedata r:id="image2.emf" o:title=""/>
                            </v:shape>
                            <o:OLEObject Type="Embed" ShapeID="ShapeoleObject1.bin" ProgID="Package" DrawAspect="Content" ObjectID="oleObject1.bin" r:id="oleObject1.bin"/>
                          </w:pic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(6S)-2-(3-Chloro-4-fluorobenzyl)-8-ethyl-10-hydroxy-N,6-dimethyl-1,9-dioxo-1,2,6,7,8,9-hexahydropyrazino[1',2':1,5]pyrrolo[2,3-d]pyridazine-4-carboxamide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MK-2048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VIROLOGY 2010 (18882)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HIV-IIIB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MT4-LTR-EGFP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 .003 uM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 12 uM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</w:tcBorders>
                        <w:vAlign w:val="center"/>
                      </w:tcPr>
                      <w:p/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BIOCHEMISTYRY 2010 (19118)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HIV-1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Integrase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 42000 uM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Integrase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18882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HIV_0625-070810_08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GOETHALS O; VOS A; VAN GINDEREN M; GELUYKENS P; SMITS V; SCHOLS D; HERTOGS K; CLAYTON R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PRIMARY MUTATIONS SELECTED IN VITRO WITH RALTEGRAVIR CONFER LARGE FOLD CHANGES IN SUSCEPTIBILITY TO FIRST-GENERATION INTEGRASE INHIBITORS, BUT MINOR FOLD CHANGES TO INHIBITORS WITH SECOND-GENERATION RESISTANCE PROFILES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VIROLOGY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2010</w:t>
                        </w:r>
                      </w:p>
                    </w:tc>
                  </w:tr>
                  <w:tr>
                    <w:trPr>
                      <w:trHeight w:val="1451.339" w:hRule="exact"/>
                    </w:trPr>
                    <w:tc>
                      <w:tcPr>
                        <w:tcBorders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/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top"/>
                      </w:tcPr>
                      <w:p>
                        <w:r>
                          <w:pict>
                            <v:shape style="margin-left:27.36937pt;margin-top:94.0466pt;width:29.09pt;height:69.59pt" fill="false" id="ShapeoleObject2.bin">
                              <w10:wrap xmlns:w10="urn:schemas-microsoft-com:office:word" type="tight" anchory="page"/>
                              <v:imagedata r:id="image3.emf" o:title=""/>
                            </v:shape>
                            <o:OLEObject Type="Embed" ShapeID="ShapeoleObject2.bin" ProgID="Package" DrawAspect="Content" ObjectID="oleObject2.bin" r:id="oleObject2.bin"/>
                          </w:pic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/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/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J VIROL 2010 (18928)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HIV-NL4-3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PM1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 .0019 uM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/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INTEGRASE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BIOCHEMISTYRY 2010 (19118)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HIV-1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Integrase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 42 uM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Integrase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18928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HIV_0709-072210_04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BAR-MAGEN T, SLOAN RD, DONAHUE DA, KUHL BD, ZABEIDA A, XU H, OLIVEIRA M, HAZUDA DJ, WAINBERG MA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IDENTIFICATION OF NOVEL MUTATIONS RESPONSIBLE FOR RESISTANCE TO MK-2048, A SECOND-GENERATION HIV-1 INTEGRASE INHIBITOR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J VIROL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2010</w:t>
                        </w:r>
                      </w:p>
                    </w:tc>
                  </w:tr>
                  <w:tr>
                    <w:trPr>
                      <w:trHeight w:val="1451.339" w:hRule="exact"/>
                    </w:trPr>
                    <w:tc>
                      <w:tcPr>
                        <w:tcBorders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/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top"/>
                      </w:tcPr>
                      <w:p>
                        <w:r>
                          <w:pict>
                            <v:shape style="margin-left:27.36937pt;margin-top:167.5466pt;width:29.09pt;height:69.59pt" fill="false" id="ShapeoleObject3.bin">
                              <w10:wrap xmlns:w10="urn:schemas-microsoft-com:office:word" type="tight" anchory="page"/>
                              <v:imagedata r:id="image4.emf" o:title=""/>
                            </v:shape>
                            <o:OLEObject Type="Embed" ShapeID="ShapeoleObject3.bin" ProgID="Package" DrawAspect="Content" ObjectID="oleObject3.bin" r:id="oleObject3.bin"/>
                          </w:pic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/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/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J VIROL 2010 (18928)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HIV-NL4-3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PM1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 .0035 uM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/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INTEGRASE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/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/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/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/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/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19118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HIV_0903-091610_03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PANDEY KK, BERA S, VORA AC, GRANDGENETT DP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PHYSICAL TRAPPING OF HIV-1 SYNAPTIC COMPLEX BY DIFFERENT STRUCTURAL CLASSES OF INTEGRASE STRAND TRANSFER INHIBITORS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BIOCHEMISTYRY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2010</w:t>
                        </w:r>
                      </w:p>
                    </w:tc>
                  </w:tr>
                  <w:tr>
                    <w:trPr>
                      <w:trHeight w:val="1451.339" w:hRule="exact"/>
                    </w:trPr>
                    <w:tc>
                      <w:tcPr>
                        <w:tcBorders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/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top"/>
                      </w:tcPr>
                      <w:p>
                        <w:r>
                          <w:pict>
                            <v:shape style="margin-left:27.36937pt;margin-top:239.5466pt;width:29.09pt;height:69.59pt" fill="false" id="ShapeoleObject4.bin">
                              <w10:wrap xmlns:w10="urn:schemas-microsoft-com:office:word" type="tight" anchory="page"/>
                              <v:imagedata r:id="image5.emf" o:title=""/>
                            </v:shape>
                            <o:OLEObject Type="Embed" ShapeID="ShapeoleObject4.bin" ProgID="Package" DrawAspect="Content" ObjectID="oleObject4.bin" r:id="oleObject4.bin"/>
                          </w:pic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/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/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J VIROL 2010 (18928)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HIV-NL4-3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PM1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 .0012 uM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/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INTEGRASE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/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/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/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/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/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/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/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/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/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/>
                    </w:tc>
                    <w:tc>
                      <w:tcPr>
                        <w:tcBorders>
                          <w:lef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/>
                    </w:tc>
                  </w:tr>
                  <w:tr>
                    <w:trPr>
                      <w:trHeight w:val="1451.339" w:hRule="exact"/>
                    </w:trPr>
                    <w:tc>
                      <w:tcPr>
                        <w:tcBorders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/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top"/>
                      </w:tcPr>
                      <w:p>
                        <w:r>
                          <w:pict>
                            <v:shape style="margin-left:27.36937pt;margin-top:311.5466pt;width:29.09pt;height:69.59pt" fill="false" id="ShapeoleObject5.bin">
                              <w10:wrap xmlns:w10="urn:schemas-microsoft-com:office:word" type="tight" anchory="page"/>
                              <v:imagedata r:id="image6.emf" o:title=""/>
                            </v:shape>
                            <o:OLEObject Type="Embed" ShapeID="ShapeoleObject5.bin" ProgID="Package" DrawAspect="Content" ObjectID="oleObject5.bin" r:id="oleObject5.bin"/>
                          </w:pic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/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/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J VIROL 2010 (18928)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HIV-NL4-3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PM1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 .0153 uM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/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>
                        <w:pPr>
                          <w:wordWrap w:val="on"/>
                          <w:jc w:val="left"/>
                          <w:spacing w:before="0" w:after="0"/>
                        </w:pPr>
                        <w:r>
                          <w:rPr>
                            <w:rFonts w:ascii="Microsoft Sans Serif" w:h_ansi="Microsoft Sans Serif" w:fareast="Microsoft Sans Serif" w:cs="Microsoft Sans Serif"/>
                            <w:sz w:val="4"/>
                            <w:color w:val="000000"/>
                            <w:b w:val="off"/>
                            <w:i w:val="off"/>
                            <w:u w:val="none"/>
                          </w:rPr>
                          <w:t>INTEGRASE</w:t>
                        </w:r>
                      </w:p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/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/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/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/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/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/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/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/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/>
                    </w:tc>
                    <w:tc>
                      <w:tcPr>
                        <w:tcBorders>
                          <w:left w:space="0" w:sz="10" w:val="single" w:color="aca899"/>
                          <w:righ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/>
                    </w:tc>
                    <w:tc>
                      <w:tcPr>
                        <w:tcBorders>
                          <w:left w:space="0" w:sz="10" w:val="single" w:color="aca899"/>
                          <w:top w:space="0" w:sz="10" w:val="single" w:color="aca899"/>
                        </w:tcBorders>
                        <w:vAlign w:val="center"/>
                      </w:tcPr>
                      <w:p/>
                    </w:tc>
                  </w:tr>
                </w:tbl>
              </w:txbxContent>
            </v:textbox>
          </v:rect>
        </w:pict>
      </w:r>
      <w:r>
        <w:pict>
          <v:line style="position:absolute;mso-position-vertical-relative:page;" from="4.308661pt 744.3779pt" to="578.8912pt 744.3779pt">
            <w10:wrap xmlns:w10="urn:schemas-microsoft-com:office:word" type="tight" anchory="page"/>
            <v:stroke on="true" color="RGB(102 137 220)" weight="1.417323pt" joinstyle="miter" miterlimit="10.0" endcap="flat" dashstyle="solid"/>
          </v:line>
        </w:pict>
      </w:r>
      <w:r>
        <w:pict>
          <v:rect style="position:absolute;mso-position-vertical-relative:page;margin-left:260.2772pt;margin-top:753.7139pt;width:62.36221pt;height:9.958008pt" stroke="false" fill="false">
            <w10:wrap xmlns:w10="urn:schemas-microsoft-com:office:word" type="tight" anchory="page"/>
            <v:textbox inset="0,0,0,0">
              <w:txbxContent>
                <w:p>
                  <w:pPr>
                    <w:wordWrap w:val="on"/>
                    <w:jc w:val="center"/>
                    <w:spacing w:before="0" w:after="0"/>
                  </w:pPr>
                  <w:r>
                    <w:rPr>
                      <w:rFonts w:ascii="Tahoma" w:h_ansi="Tahoma" w:fareast="Tahoma" w:cs="Tahoma"/>
                      <w:sz w:val="16"/>
                      <w:color w:val="000000"/>
                      <w:b w:val="off"/>
                      <w:i w:val="off"/>
                      <w:u w:val="none"/>
                    </w:rPr>
                    <w:t>Page 1</w:t>
                  </w:r>
                </w:p>
              </w:txbxContent>
            </v:textbox>
          </v:rect>
        </w:pict>
      </w:r>
      <w:r>
        <w:pict>
          <v:rect style="position:absolute;mso-position-vertical-relative:page;margin-left:4.87559pt;margin-top:753.7139pt;width:212.0315pt;height:9.958008pt" stroke="false" fill="false">
            <w10:wrap xmlns:w10="urn:schemas-microsoft-com:office:word" type="tight" anchory="page"/>
            <v:textbox inset="0,0,0,0">
              <w:txbxContent>
                <w:p>
                  <w:pPr>
                    <w:wordWrap w:val="on"/>
                    <w:jc w:val="left"/>
                    <w:spacing w:before="0" w:after="0"/>
                  </w:pPr>
                  <w:r>
                    <w:rPr>
                      <w:rFonts w:ascii="Tahoma" w:h_ansi="Tahoma" w:fareast="Tahoma" w:cs="Tahoma"/>
                      <w:sz w:val="16"/>
                      <w:color w:val="000000"/>
                      <w:b w:val="off"/>
                      <w:i w:val="off"/>
                      <w:u w:val="none"/>
                    </w:rPr>
                    <w:t>Prepared By Dr. Glen   Noble</w:t>
                  </w:r>
                </w:p>
              </w:txbxContent>
            </v:textbox>
          </v:rect>
        </w:pict>
      </w:r>
    </w:p>
    <w:sectPr>
      <w:pgSz w:w="12240" w:h="15840" w:orient="portrait"/>
      <w:pgMar w:top="288" w:right="288" w:left="288" w:bottom="288" w:header="0" w:footer="0" w:gutter="0"/>
    </w:sectPr>
  </w:body>
</w:wordDocument>
</file>