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FF8" w:rsidRDefault="004C43A0">
      <w:r>
        <w:t>Training neural networks</w:t>
      </w:r>
      <w:r w:rsidR="00C569B6">
        <w:t xml:space="preserve"> - </w:t>
      </w:r>
      <w:r w:rsidR="005A4A3A">
        <w:t>GRB</w:t>
      </w:r>
      <w:r w:rsidR="00805A4F">
        <w:t xml:space="preserve"> byte histogram classification</w:t>
      </w:r>
    </w:p>
    <w:p w:rsidR="004B42D6" w:rsidRDefault="004B42D6">
      <w:r>
        <w:t xml:space="preserve">Full training set: </w:t>
      </w:r>
    </w:p>
    <w:p w:rsidR="00E96282" w:rsidRDefault="004B42D6" w:rsidP="004B42D6">
      <w:pPr>
        <w:ind w:firstLine="720"/>
      </w:pPr>
      <w:r w:rsidRPr="004B42D6">
        <w:t>11243</w:t>
      </w:r>
      <w:r>
        <w:t xml:space="preserve"> examples</w:t>
      </w:r>
      <w:r w:rsidR="00600F5A">
        <w:t xml:space="preserve"> </w:t>
      </w:r>
    </w:p>
    <w:p w:rsidR="00E96282" w:rsidRDefault="00E96282" w:rsidP="00F65B7B">
      <w:pPr>
        <w:ind w:left="720" w:firstLine="720"/>
      </w:pPr>
      <w:r>
        <w:t xml:space="preserve">Positive examples: </w:t>
      </w:r>
    </w:p>
    <w:p w:rsidR="006C306E" w:rsidRDefault="00600F5A" w:rsidP="00F65B7B">
      <w:pPr>
        <w:ind w:left="720" w:firstLine="720"/>
      </w:pPr>
      <w:r>
        <w:t>4000 positive</w:t>
      </w:r>
      <w:r w:rsidR="00B2693D">
        <w:t xml:space="preserve"> examples</w:t>
      </w:r>
      <w:r>
        <w:t xml:space="preserve"> collected from</w:t>
      </w:r>
      <w:r w:rsidR="007B6F18">
        <w:t xml:space="preserve"> </w:t>
      </w:r>
      <w:hyperlink r:id="rId4" w:history="1">
        <w:r w:rsidR="007B6F18" w:rsidRPr="00486554">
          <w:rPr>
            <w:rStyle w:val="Hyperlink"/>
          </w:rPr>
          <w:t>ftp://hydro1.sci.gsfc.nasa.gov/data</w:t>
        </w:r>
      </w:hyperlink>
      <w:r w:rsidR="001A6308">
        <w:t xml:space="preserve">, and </w:t>
      </w:r>
    </w:p>
    <w:p w:rsidR="005C4960" w:rsidRDefault="00576FCF" w:rsidP="00F65B7B">
      <w:pPr>
        <w:ind w:left="1440" w:firstLine="720"/>
      </w:pPr>
      <w:r>
        <w:t>243</w:t>
      </w:r>
      <w:r w:rsidR="000567D9">
        <w:t xml:space="preserve"> positive examples from</w:t>
      </w:r>
      <w:r w:rsidR="005C4960">
        <w:t xml:space="preserve"> the following</w:t>
      </w:r>
    </w:p>
    <w:p w:rsidR="007A103B" w:rsidRDefault="000567D9" w:rsidP="004B42D6">
      <w:pPr>
        <w:ind w:firstLine="720"/>
      </w:pPr>
      <w:r>
        <w:t xml:space="preserve"> </w:t>
      </w:r>
      <w:r w:rsidR="00600F5A">
        <w:t xml:space="preserve"> </w:t>
      </w:r>
      <w:r w:rsidR="006C306E">
        <w:tab/>
      </w:r>
      <w:r w:rsidR="006C306E">
        <w:tab/>
      </w:r>
      <w:r w:rsidR="00F65B7B">
        <w:tab/>
      </w:r>
      <w:r w:rsidR="009A3C24">
        <w:t>[</w:t>
      </w:r>
      <w:r w:rsidR="009A3C24" w:rsidRPr="009A3C24">
        <w:t>71</w:t>
      </w:r>
      <w:r w:rsidR="009A3C24">
        <w:t>]</w:t>
      </w:r>
      <w:r w:rsidR="009E0F31">
        <w:t xml:space="preserve"> </w:t>
      </w:r>
      <w:hyperlink r:id="rId5" w:history="1">
        <w:r w:rsidR="0081259D" w:rsidRPr="00486554">
          <w:rPr>
            <w:rStyle w:val="Hyperlink"/>
          </w:rPr>
          <w:t>http://www.globalmarinenet.com/grib_downloads.php#Download</w:t>
        </w:r>
      </w:hyperlink>
      <w:r w:rsidR="0081259D">
        <w:t xml:space="preserve"> </w:t>
      </w:r>
    </w:p>
    <w:p w:rsidR="009E0F31" w:rsidRDefault="009E0F31" w:rsidP="00F65B7B">
      <w:pPr>
        <w:ind w:left="2160" w:firstLine="720"/>
      </w:pPr>
      <w:r>
        <w:t>[</w:t>
      </w:r>
      <w:r w:rsidR="00A71EE6" w:rsidRPr="00A71EE6">
        <w:t>80</w:t>
      </w:r>
      <w:r>
        <w:t xml:space="preserve">] </w:t>
      </w:r>
      <w:hyperlink r:id="rId6" w:history="1">
        <w:r w:rsidRPr="00486554">
          <w:rPr>
            <w:rStyle w:val="Hyperlink"/>
          </w:rPr>
          <w:t>ftp://nomads.ncdc.noaa.gov/CFSR/HP_monthly_means/archive/</w:t>
        </w:r>
      </w:hyperlink>
      <w:r>
        <w:t xml:space="preserve"> </w:t>
      </w:r>
    </w:p>
    <w:p w:rsidR="005F7FA2" w:rsidRDefault="00AB626A" w:rsidP="00F65B7B">
      <w:pPr>
        <w:ind w:left="2160" w:firstLine="720"/>
      </w:pPr>
      <w:r>
        <w:t>[</w:t>
      </w:r>
      <w:r w:rsidRPr="00AB626A">
        <w:t>79</w:t>
      </w:r>
      <w:r>
        <w:t>]</w:t>
      </w:r>
      <w:r w:rsidR="00070F3E">
        <w:t xml:space="preserve"> </w:t>
      </w:r>
      <w:hyperlink r:id="rId7" w:history="1">
        <w:r w:rsidR="00651778" w:rsidRPr="00486554">
          <w:rPr>
            <w:rStyle w:val="Hyperlink"/>
          </w:rPr>
          <w:t>ftp://nomads.ncdc.noaa.gov/CFSR/HP_monthly_means/archive/</w:t>
        </w:r>
      </w:hyperlink>
      <w:r w:rsidR="00FD21AE">
        <w:t xml:space="preserve"> </w:t>
      </w:r>
      <w:r w:rsidR="00651778">
        <w:tab/>
      </w:r>
      <w:r w:rsidR="00A71EE6">
        <w:t xml:space="preserve"> </w:t>
      </w:r>
    </w:p>
    <w:p w:rsidR="004B42D6" w:rsidRDefault="003F48B7" w:rsidP="00F65B7B">
      <w:pPr>
        <w:ind w:left="2160" w:firstLine="720"/>
      </w:pPr>
      <w:r>
        <w:t>[</w:t>
      </w:r>
      <w:r w:rsidRPr="003F48B7">
        <w:t>13</w:t>
      </w:r>
      <w:r>
        <w:t>]</w:t>
      </w:r>
      <w:r w:rsidR="00294DDB">
        <w:t xml:space="preserve"> </w:t>
      </w:r>
      <w:hyperlink r:id="rId8" w:history="1">
        <w:r w:rsidR="00651778" w:rsidRPr="00486554">
          <w:rPr>
            <w:rStyle w:val="Hyperlink"/>
          </w:rPr>
          <w:t>ftp://nomads.ncdc.noaa.gov/RUC/20km/archive/</w:t>
        </w:r>
      </w:hyperlink>
      <w:r w:rsidR="00651778">
        <w:tab/>
      </w:r>
      <w:r w:rsidR="00600F5A">
        <w:t>)</w:t>
      </w:r>
    </w:p>
    <w:p w:rsidR="00CF12B7" w:rsidRDefault="00B628F2">
      <w:r>
        <w:tab/>
      </w:r>
      <w:r>
        <w:tab/>
      </w:r>
      <w:r w:rsidR="006D74C0">
        <w:t xml:space="preserve">Negative examples: </w:t>
      </w:r>
    </w:p>
    <w:p w:rsidR="006D74C0" w:rsidRDefault="00E70839">
      <w:r>
        <w:tab/>
      </w:r>
      <w:r w:rsidR="009A0F4E">
        <w:tab/>
      </w:r>
      <w:r w:rsidR="00C723E4">
        <w:t xml:space="preserve">7000 negative examples collected from </w:t>
      </w:r>
      <w:hyperlink r:id="rId9" w:history="1">
        <w:r w:rsidR="00520395" w:rsidRPr="00486554">
          <w:rPr>
            <w:rStyle w:val="Hyperlink"/>
          </w:rPr>
          <w:t>http://digitalcorpora.org/corpora/govdocs</w:t>
        </w:r>
      </w:hyperlink>
      <w:r w:rsidR="00520395">
        <w:t xml:space="preserve"> </w:t>
      </w:r>
    </w:p>
    <w:p w:rsidR="006F7A70" w:rsidRDefault="004B42D6">
      <w:r>
        <w:t>Used training set:</w:t>
      </w:r>
    </w:p>
    <w:p w:rsidR="004B42D6" w:rsidRDefault="004B42D6">
      <w:r>
        <w:tab/>
        <w:t>[3000 -11243] = 8243 examples</w:t>
      </w:r>
      <w:r w:rsidR="00D658E7">
        <w:t xml:space="preserve"> (1000 from the 4000 positive examples</w:t>
      </w:r>
      <w:r w:rsidR="00CC18DE">
        <w:t xml:space="preserve"> from hydro1.sci.gsfc.nasa.gov</w:t>
      </w:r>
      <w:r w:rsidR="00D658E7">
        <w:t xml:space="preserve"> + 243 </w:t>
      </w:r>
      <w:r w:rsidR="00565E9F">
        <w:t xml:space="preserve">positive examples indicated above + </w:t>
      </w:r>
      <w:r w:rsidR="007322FF">
        <w:t>7000 negative examples indicated above</w:t>
      </w:r>
      <w:r w:rsidR="00D658E7">
        <w:t>)</w:t>
      </w:r>
    </w:p>
    <w:p w:rsidR="008B7A16" w:rsidRDefault="008B7A16"/>
    <w:p w:rsidR="008B7A16" w:rsidRDefault="00BB18F5">
      <w:r>
        <w:t xml:space="preserve">Used </w:t>
      </w:r>
      <w:r w:rsidR="008B7A16">
        <w:t>Validation set:</w:t>
      </w:r>
    </w:p>
    <w:p w:rsidR="008B7A16" w:rsidRDefault="002B6C95">
      <w:r>
        <w:tab/>
      </w:r>
      <w:r w:rsidR="00D90A80">
        <w:t>6000 examples</w:t>
      </w:r>
    </w:p>
    <w:p w:rsidR="00D90A80" w:rsidRDefault="00D90A80">
      <w:r>
        <w:tab/>
      </w:r>
      <w:r w:rsidR="00CC797D">
        <w:tab/>
        <w:t xml:space="preserve">3000 </w:t>
      </w:r>
      <w:r w:rsidR="000232FD">
        <w:t>p</w:t>
      </w:r>
      <w:r w:rsidR="00CC797D">
        <w:t>ositive examples</w:t>
      </w:r>
      <w:r w:rsidR="00717D3E">
        <w:t xml:space="preserve"> collected from </w:t>
      </w:r>
      <w:hyperlink r:id="rId10" w:history="1">
        <w:r w:rsidR="00401C01" w:rsidRPr="00486554">
          <w:rPr>
            <w:rStyle w:val="Hyperlink"/>
          </w:rPr>
          <w:t>ftp://hydro1.sci.gsfc.nasa.gov/data</w:t>
        </w:r>
      </w:hyperlink>
    </w:p>
    <w:p w:rsidR="008B7A16" w:rsidRDefault="00CE5338">
      <w:r>
        <w:tab/>
      </w:r>
      <w:r>
        <w:tab/>
        <w:t xml:space="preserve">3000 negative examples collected from </w:t>
      </w:r>
      <w:hyperlink r:id="rId11" w:history="1">
        <w:r w:rsidR="00690ED6" w:rsidRPr="00486554">
          <w:rPr>
            <w:rStyle w:val="Hyperlink"/>
          </w:rPr>
          <w:t>http://digitalcorpora.org/corpora/govdocs</w:t>
        </w:r>
      </w:hyperlink>
    </w:p>
    <w:p w:rsidR="0044656B" w:rsidRDefault="0044656B"/>
    <w:p w:rsidR="0044656B" w:rsidRDefault="00BB18F5">
      <w:r>
        <w:t xml:space="preserve">Used </w:t>
      </w:r>
      <w:r w:rsidR="0044656B">
        <w:t xml:space="preserve">Test set: </w:t>
      </w:r>
    </w:p>
    <w:p w:rsidR="0044656B" w:rsidRDefault="0044656B">
      <w:r>
        <w:tab/>
      </w:r>
      <w:r w:rsidR="000C27AC">
        <w:t>5891 examples:</w:t>
      </w:r>
    </w:p>
    <w:p w:rsidR="000C27AC" w:rsidRDefault="000C27AC">
      <w:r>
        <w:tab/>
      </w:r>
      <w:r>
        <w:tab/>
      </w:r>
      <w:r w:rsidR="004D13D5">
        <w:t xml:space="preserve">3061 positive examples collected from </w:t>
      </w:r>
      <w:hyperlink r:id="rId12" w:history="1">
        <w:r w:rsidR="002156FC" w:rsidRPr="00486554">
          <w:rPr>
            <w:rStyle w:val="Hyperlink"/>
          </w:rPr>
          <w:t>ftp://hydro1.sci.gsfc.nasa.gov/data</w:t>
        </w:r>
      </w:hyperlink>
    </w:p>
    <w:p w:rsidR="000A2F7E" w:rsidRDefault="000A2F7E">
      <w:r>
        <w:tab/>
      </w:r>
      <w:r>
        <w:tab/>
        <w:t xml:space="preserve">2830 negative examples collected </w:t>
      </w:r>
      <w:r w:rsidR="00D3158C">
        <w:t xml:space="preserve">from </w:t>
      </w:r>
      <w:hyperlink r:id="rId13" w:history="1">
        <w:r w:rsidR="00726DF4" w:rsidRPr="00486554">
          <w:rPr>
            <w:rStyle w:val="Hyperlink"/>
          </w:rPr>
          <w:t>http://digitalcorpora.org/corpora/govdocs</w:t>
        </w:r>
      </w:hyperlink>
    </w:p>
    <w:p w:rsidR="006F7A70" w:rsidRDefault="006F7A70">
      <w:r>
        <w:t>Learning curve</w:t>
      </w:r>
      <w:r w:rsidR="00232EAC">
        <w:t>:</w:t>
      </w:r>
    </w:p>
    <w:p w:rsidR="00232EAC" w:rsidRDefault="00232EAC">
      <w:r>
        <w:t xml:space="preserve">The following learning curve roughly gives us a feel </w:t>
      </w:r>
      <w:r w:rsidR="008C0E4B">
        <w:t>with</w:t>
      </w:r>
      <w:r>
        <w:t xml:space="preserve"> how many training example we </w:t>
      </w:r>
      <w:r w:rsidR="003E548B">
        <w:t>might</w:t>
      </w:r>
      <w:r>
        <w:t xml:space="preserve"> need to be able to classify well against </w:t>
      </w:r>
      <w:r w:rsidR="00A320CA">
        <w:t xml:space="preserve">the </w:t>
      </w:r>
      <w:r>
        <w:t>validation set.</w:t>
      </w:r>
    </w:p>
    <w:p w:rsidR="00232EAC" w:rsidRDefault="00436DC4">
      <w:r>
        <w:t xml:space="preserve">The </w:t>
      </w:r>
      <w:r w:rsidRPr="006C19DD">
        <w:rPr>
          <w:b/>
          <w:color w:val="002060"/>
          <w:u w:val="single"/>
        </w:rPr>
        <w:t>blue curve</w:t>
      </w:r>
      <w:r>
        <w:t xml:space="preserve"> is the learning curve for </w:t>
      </w:r>
      <w:r w:rsidRPr="00A23310">
        <w:rPr>
          <w:i/>
          <w:u w:val="single"/>
        </w:rPr>
        <w:t>validation set</w:t>
      </w:r>
      <w:r>
        <w:t>.</w:t>
      </w:r>
    </w:p>
    <w:p w:rsidR="00436DC4" w:rsidRDefault="00436DC4">
      <w:r>
        <w:t xml:space="preserve">The </w:t>
      </w:r>
      <w:r w:rsidRPr="006C19DD">
        <w:rPr>
          <w:b/>
          <w:u w:val="single"/>
        </w:rPr>
        <w:t>black curve</w:t>
      </w:r>
      <w:r>
        <w:t xml:space="preserve"> is the learning </w:t>
      </w:r>
      <w:r w:rsidR="00E35566">
        <w:t>curve</w:t>
      </w:r>
      <w:r>
        <w:t xml:space="preserve"> for </w:t>
      </w:r>
      <w:r w:rsidRPr="00A23310">
        <w:rPr>
          <w:i/>
          <w:u w:val="single"/>
        </w:rPr>
        <w:t>training set</w:t>
      </w:r>
      <w:r w:rsidR="00E35566">
        <w:t xml:space="preserve"> starting from </w:t>
      </w:r>
      <w:r w:rsidR="001D3E10">
        <w:t xml:space="preserve">the </w:t>
      </w:r>
      <w:r w:rsidR="008B6A9C">
        <w:t>3000</w:t>
      </w:r>
      <w:r w:rsidR="008B6A9C" w:rsidRPr="008B6A9C">
        <w:rPr>
          <w:vertAlign w:val="superscript"/>
        </w:rPr>
        <w:t>th</w:t>
      </w:r>
      <w:r w:rsidR="008B6A9C">
        <w:t xml:space="preserve"> </w:t>
      </w:r>
      <w:r w:rsidR="00E35566">
        <w:t xml:space="preserve">example </w:t>
      </w:r>
      <w:r w:rsidR="00E4245F">
        <w:t>onwards</w:t>
      </w:r>
      <w:r w:rsidR="00364223">
        <w:t xml:space="preserve"> with the squared error </w:t>
      </w:r>
      <w:r w:rsidR="00AE3A6C">
        <w:t xml:space="preserve">collected </w:t>
      </w:r>
      <w:r w:rsidR="0004770D">
        <w:t>every 200 examples each time</w:t>
      </w:r>
      <w:r>
        <w:t>.</w:t>
      </w:r>
      <w:r w:rsidR="00007633">
        <w:t xml:space="preserve"> </w:t>
      </w:r>
    </w:p>
    <w:p w:rsidR="00BC1344" w:rsidRDefault="00561137">
      <w:r>
        <w:t xml:space="preserve">Since the linear logistic regression model seems to do a good prediction in the grb examples </w:t>
      </w:r>
      <w:r w:rsidR="00B020DB">
        <w:t xml:space="preserve">based on </w:t>
      </w:r>
      <w:r>
        <w:t>my</w:t>
      </w:r>
      <w:r w:rsidR="00931468">
        <w:t xml:space="preserve"> last week research findings, this implies that the problem is a linear problem, and the neural network can also start with a very simple structure, it seems that there is no need to use a very computational expensive network structure to fit the data which seems to linear </w:t>
      </w:r>
      <w:r w:rsidR="008D1C2C">
        <w:t>separable</w:t>
      </w:r>
      <w:r w:rsidR="00931468">
        <w:t>.</w:t>
      </w:r>
    </w:p>
    <w:p w:rsidR="002A3BD2" w:rsidRDefault="002A3BD2">
      <w:r>
        <w:t xml:space="preserve">The following is the network </w:t>
      </w:r>
      <w:r w:rsidR="00C852FF">
        <w:t>structure</w:t>
      </w:r>
      <w:r>
        <w:t>.</w:t>
      </w:r>
    </w:p>
    <w:p w:rsidR="002A3BD2" w:rsidRDefault="002A3BD2">
      <w:r>
        <w:t xml:space="preserve">256 </w:t>
      </w:r>
      <w:r w:rsidR="00A54DC4">
        <w:t>inputs</w:t>
      </w:r>
      <w:r>
        <w:t xml:space="preserve"> unites</w:t>
      </w:r>
    </w:p>
    <w:p w:rsidR="002A3BD2" w:rsidRDefault="002A3BD2">
      <w:r>
        <w:t>2 hidden unites</w:t>
      </w:r>
    </w:p>
    <w:p w:rsidR="002A3BD2" w:rsidRDefault="002A3BD2">
      <w:r>
        <w:t xml:space="preserve">1 output unit – binary decision telling </w:t>
      </w:r>
      <w:r w:rsidR="00427020">
        <w:t xml:space="preserve">if </w:t>
      </w:r>
      <w:r>
        <w:t xml:space="preserve">the input histogram is a </w:t>
      </w:r>
      <w:r w:rsidR="005C2F48">
        <w:t>GRB</w:t>
      </w:r>
      <w:r>
        <w:t xml:space="preserve"> </w:t>
      </w:r>
      <w:r w:rsidR="001D4D8B">
        <w:t xml:space="preserve">type </w:t>
      </w:r>
      <w:r>
        <w:t>or not.</w:t>
      </w:r>
    </w:p>
    <w:p w:rsidR="00911CF3" w:rsidRDefault="00561DD4">
      <w:r>
        <w:t>Regularization</w:t>
      </w:r>
      <w:r w:rsidR="00911CF3">
        <w:t xml:space="preserve"> term lambda: 1</w:t>
      </w:r>
    </w:p>
    <w:p w:rsidR="009B1E2B" w:rsidRDefault="009B1E2B">
      <w:r>
        <w:rPr>
          <w:noProof/>
        </w:rPr>
        <w:drawing>
          <wp:inline distT="0" distB="0" distL="0" distR="0">
            <wp:extent cx="7515225" cy="3476625"/>
            <wp:effectExtent l="19050" t="0" r="9525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DDE" w:rsidRDefault="00613440">
      <w:r>
        <w:t xml:space="preserve">From the above learning curve, we can see that blue curve and black curve intersects around 20 x 200 = </w:t>
      </w:r>
      <w:r w:rsidR="00343F52">
        <w:t>4</w:t>
      </w:r>
      <w:r>
        <w:t xml:space="preserve">000 examples; so this </w:t>
      </w:r>
      <w:r w:rsidR="005C69A6">
        <w:t>roughly implies</w:t>
      </w:r>
      <w:r>
        <w:t xml:space="preserve"> that the </w:t>
      </w:r>
      <w:r w:rsidR="00E84DA0">
        <w:t>4</w:t>
      </w:r>
      <w:r>
        <w:t xml:space="preserve">000 number of my training </w:t>
      </w:r>
      <w:r w:rsidR="00CD7F65">
        <w:t>examples would be enough for</w:t>
      </w:r>
      <w:r>
        <w:t xml:space="preserve"> a model that can predict </w:t>
      </w:r>
      <w:r w:rsidR="00CD7F65">
        <w:t xml:space="preserve">well my validation </w:t>
      </w:r>
      <w:r w:rsidR="005929E5">
        <w:t>data</w:t>
      </w:r>
      <w:r w:rsidR="00CD7F65">
        <w:t>.</w:t>
      </w:r>
      <w:r w:rsidR="00000549">
        <w:t xml:space="preserve"> Even though we might a little steady increase after 8000 examples, that still is not a big problem as the</w:t>
      </w:r>
      <w:r w:rsidR="00C0235F">
        <w:t xml:space="preserve"> difference is not very huge, also notice</w:t>
      </w:r>
      <w:r w:rsidR="00000549">
        <w:t xml:space="preserve"> </w:t>
      </w:r>
      <w:r w:rsidR="00432DDE">
        <w:t xml:space="preserve">the validation set and training set have little difference, and the majority of </w:t>
      </w:r>
      <w:r w:rsidR="003B4CFA">
        <w:t>GRB</w:t>
      </w:r>
      <w:r w:rsidR="00432DDE">
        <w:t xml:space="preserve"> data I have collected all agree at a similar pattern, and </w:t>
      </w:r>
      <w:r w:rsidR="00D34C8B">
        <w:t xml:space="preserve">this makes </w:t>
      </w:r>
      <w:r w:rsidR="00296604">
        <w:t>it linear</w:t>
      </w:r>
      <w:r w:rsidR="00432DDE">
        <w:t xml:space="preserve"> </w:t>
      </w:r>
      <w:r w:rsidR="00B51152">
        <w:t>separable</w:t>
      </w:r>
      <w:r w:rsidR="00432DDE">
        <w:t>; By linear separable, it is meant we do not need to have a very complex network structure to solve this problem.</w:t>
      </w:r>
    </w:p>
    <w:p w:rsidR="00432DDE" w:rsidRDefault="00432DDE"/>
    <w:p w:rsidR="006E4631" w:rsidRDefault="00CE1DC1">
      <w:r>
        <w:t>The following show</w:t>
      </w:r>
      <w:r w:rsidR="00785FE5">
        <w:t>s the performance testing in my test data</w:t>
      </w:r>
      <w:r w:rsidR="005A3AC4">
        <w:t xml:space="preserve"> with </w:t>
      </w:r>
      <w:r w:rsidR="005719F9">
        <w:t xml:space="preserve">8243 </w:t>
      </w:r>
      <w:r w:rsidR="005A3AC4">
        <w:t>examples</w:t>
      </w:r>
      <w:r w:rsidR="00785FE5">
        <w:t>.</w:t>
      </w:r>
    </w:p>
    <w:p w:rsidR="00FA75FC" w:rsidRDefault="001C2AE3" w:rsidP="00FA75FC">
      <w:r>
        <w:t>(I am going to use the percentage of correctly classified as the measure of success)</w:t>
      </w:r>
    </w:p>
    <w:p w:rsidR="00C22F5A" w:rsidRDefault="00C22F5A" w:rsidP="00FA75FC">
      <w:r>
        <w:t xml:space="preserve">8243 examples: </w:t>
      </w:r>
    </w:p>
    <w:p w:rsidR="009B1E2B" w:rsidRDefault="00FA75FC" w:rsidP="00C22F5A">
      <w:pPr>
        <w:ind w:firstLine="720"/>
      </w:pPr>
      <w:r>
        <w:t>"Accuracy: 99.371923"</w:t>
      </w:r>
      <w:r w:rsidR="008E0198">
        <w:t xml:space="preserve"> = (number of true positive + number of true negative)</w:t>
      </w:r>
      <w:r w:rsidR="005A44DF">
        <w:t xml:space="preserve"> / total </w:t>
      </w:r>
    </w:p>
    <w:p w:rsidR="005437B7" w:rsidRDefault="007552F4" w:rsidP="007B6F54">
      <w:pPr>
        <w:ind w:firstLine="720"/>
      </w:pPr>
      <w:r w:rsidRPr="007552F4">
        <w:t>"Accuracy: 99.400000"</w:t>
      </w:r>
      <w:r w:rsidR="004A1786">
        <w:t xml:space="preserve"> validation set.</w:t>
      </w:r>
    </w:p>
    <w:p w:rsidR="005437B7" w:rsidRDefault="005437B7" w:rsidP="005437B7">
      <w:r>
        <w:t>5000 examples:</w:t>
      </w:r>
    </w:p>
    <w:p w:rsidR="005437B7" w:rsidRDefault="005437B7" w:rsidP="005437B7">
      <w:pPr>
        <w:ind w:firstLine="720"/>
      </w:pPr>
      <w:r w:rsidRPr="00564EDD">
        <w:t>"Accuracy: 99.320998"</w:t>
      </w:r>
      <w:r>
        <w:t xml:space="preserve"> testing set</w:t>
      </w:r>
    </w:p>
    <w:p w:rsidR="005437B7" w:rsidRDefault="005437B7" w:rsidP="00DF505A">
      <w:pPr>
        <w:ind w:firstLine="720"/>
      </w:pPr>
      <w:r>
        <w:t>“</w:t>
      </w:r>
      <w:r w:rsidRPr="00011D27">
        <w:t>Accuracy: 99.316667"</w:t>
      </w:r>
      <w:r>
        <w:t xml:space="preserve"> validation set</w:t>
      </w:r>
    </w:p>
    <w:p w:rsidR="009B1E2B" w:rsidRDefault="00F26131">
      <w:r>
        <w:t xml:space="preserve">4000 </w:t>
      </w:r>
      <w:r w:rsidR="000A2CE9">
        <w:t>examples</w:t>
      </w:r>
      <w:r>
        <w:t>:</w:t>
      </w:r>
    </w:p>
    <w:p w:rsidR="000A2CE9" w:rsidRDefault="000A2CE9">
      <w:r>
        <w:tab/>
      </w:r>
      <w:r w:rsidR="005668F4" w:rsidRPr="005668F4">
        <w:t>"Accuracy: 98.981497"</w:t>
      </w:r>
      <w:r w:rsidR="000327BA">
        <w:t xml:space="preserve"> testing set</w:t>
      </w:r>
    </w:p>
    <w:p w:rsidR="00011D27" w:rsidRDefault="00145BDB" w:rsidP="005437B7">
      <w:r>
        <w:tab/>
      </w:r>
      <w:r w:rsidRPr="00145BDB">
        <w:t>"Accuracy: 98.950000"</w:t>
      </w:r>
      <w:r w:rsidR="004A4EC4">
        <w:t xml:space="preserve"> validation set</w:t>
      </w:r>
    </w:p>
    <w:p w:rsidR="00FB0715" w:rsidRDefault="00FB0715" w:rsidP="005437B7"/>
    <w:p w:rsidR="00FB0715" w:rsidRDefault="00826EC5" w:rsidP="005437B7">
      <w:r>
        <w:t xml:space="preserve">Importantly, it would be interesting to minimize the size of the positive training examples </w:t>
      </w:r>
      <w:r w:rsidR="002E6F23">
        <w:t xml:space="preserve">collected from </w:t>
      </w:r>
      <w:r w:rsidR="008D1C2C">
        <w:t>FTP://HYDRO1.SCI.GSFC.NASA.GOV/DATA</w:t>
      </w:r>
      <w:r w:rsidR="002E6F23">
        <w:t xml:space="preserve"> </w:t>
      </w:r>
      <w:r>
        <w:t xml:space="preserve">and see how many positive training examples from the </w:t>
      </w:r>
      <w:r w:rsidR="00A464CC">
        <w:t>there would</w:t>
      </w:r>
      <w:r w:rsidR="00B815FE">
        <w:t xml:space="preserve"> be needed to form a good model that predict well in the </w:t>
      </w:r>
      <w:r w:rsidR="008D1C2C">
        <w:t>FTP://HYDRO1.SCI.GSFC.NASA.GOV/DATA</w:t>
      </w:r>
      <w:r w:rsidR="00B815FE">
        <w:t>.</w:t>
      </w:r>
      <w:r w:rsidR="009E7A31">
        <w:t xml:space="preserve"> This is important, as we don’t need to collect lots of positive training examples from </w:t>
      </w:r>
      <w:r w:rsidR="005C2812">
        <w:t>there</w:t>
      </w:r>
      <w:r w:rsidR="009E7A31">
        <w:t>.</w:t>
      </w:r>
    </w:p>
    <w:p w:rsidR="00586A5F" w:rsidRDefault="00586A5F" w:rsidP="005437B7"/>
    <w:p w:rsidR="001616F8" w:rsidRDefault="001616F8" w:rsidP="005437B7">
      <w:r>
        <w:t xml:space="preserve">Training set </w:t>
      </w:r>
    </w:p>
    <w:tbl>
      <w:tblPr>
        <w:tblStyle w:val="TableGrid"/>
        <w:tblW w:w="0" w:type="auto"/>
        <w:tblLook w:val="04A0"/>
      </w:tblPr>
      <w:tblGrid>
        <w:gridCol w:w="1164"/>
        <w:gridCol w:w="1311"/>
        <w:gridCol w:w="1361"/>
        <w:gridCol w:w="1311"/>
        <w:gridCol w:w="1474"/>
        <w:gridCol w:w="1491"/>
        <w:gridCol w:w="1464"/>
      </w:tblGrid>
      <w:tr w:rsidR="00B231AE" w:rsidTr="00B231AE">
        <w:tc>
          <w:tcPr>
            <w:tcW w:w="1915" w:type="dxa"/>
          </w:tcPr>
          <w:p w:rsidR="00D460BD" w:rsidRDefault="00D460BD" w:rsidP="005437B7"/>
        </w:tc>
        <w:tc>
          <w:tcPr>
            <w:tcW w:w="1915" w:type="dxa"/>
          </w:tcPr>
          <w:p w:rsidR="00D460BD" w:rsidRDefault="00D460BD" w:rsidP="005437B7">
            <w:r>
              <w:t>Training error</w:t>
            </w:r>
          </w:p>
        </w:tc>
        <w:tc>
          <w:tcPr>
            <w:tcW w:w="1915" w:type="dxa"/>
          </w:tcPr>
          <w:p w:rsidR="00D460BD" w:rsidRDefault="00D460BD" w:rsidP="005437B7">
            <w:r>
              <w:t>Validation error</w:t>
            </w:r>
          </w:p>
        </w:tc>
        <w:tc>
          <w:tcPr>
            <w:tcW w:w="1915" w:type="dxa"/>
          </w:tcPr>
          <w:p w:rsidR="00D460BD" w:rsidRDefault="00D460BD" w:rsidP="005437B7">
            <w:r>
              <w:t>Testing error</w:t>
            </w:r>
          </w:p>
        </w:tc>
        <w:tc>
          <w:tcPr>
            <w:tcW w:w="2052" w:type="dxa"/>
          </w:tcPr>
          <w:p w:rsidR="00D460BD" w:rsidRDefault="00D460BD" w:rsidP="005437B7">
            <w:r>
              <w:t>Training Accuracy</w:t>
            </w:r>
            <w:r w:rsidR="00452ABE">
              <w:t xml:space="preserve"> %</w:t>
            </w:r>
          </w:p>
        </w:tc>
        <w:tc>
          <w:tcPr>
            <w:tcW w:w="2160" w:type="dxa"/>
          </w:tcPr>
          <w:p w:rsidR="00D460BD" w:rsidRDefault="00D460BD" w:rsidP="005437B7">
            <w:r>
              <w:t xml:space="preserve">Validation </w:t>
            </w:r>
            <w:r w:rsidR="00C60156">
              <w:t>accuracy</w:t>
            </w:r>
            <w:r w:rsidR="00452ABE">
              <w:t xml:space="preserve"> %</w:t>
            </w:r>
          </w:p>
        </w:tc>
        <w:tc>
          <w:tcPr>
            <w:tcW w:w="2070" w:type="dxa"/>
          </w:tcPr>
          <w:p w:rsidR="00D460BD" w:rsidRDefault="00D460BD" w:rsidP="005437B7">
            <w:r>
              <w:t>Testing accuracy</w:t>
            </w:r>
            <w:r w:rsidR="00452ABE">
              <w:t xml:space="preserve"> %</w:t>
            </w:r>
          </w:p>
        </w:tc>
      </w:tr>
      <w:tr w:rsidR="00B231AE" w:rsidTr="00B231AE">
        <w:tc>
          <w:tcPr>
            <w:tcW w:w="1915" w:type="dxa"/>
          </w:tcPr>
          <w:p w:rsidR="00D460BD" w:rsidRDefault="00D460BD" w:rsidP="00CA3D80">
            <w:r>
              <w:t xml:space="preserve">[3000 -11243] </w:t>
            </w:r>
          </w:p>
        </w:tc>
        <w:tc>
          <w:tcPr>
            <w:tcW w:w="1915" w:type="dxa"/>
          </w:tcPr>
          <w:p w:rsidR="00D460BD" w:rsidRDefault="00AC5392" w:rsidP="005437B7">
            <w:r w:rsidRPr="00AC5392">
              <w:t>0.073992</w:t>
            </w:r>
          </w:p>
        </w:tc>
        <w:tc>
          <w:tcPr>
            <w:tcW w:w="1915" w:type="dxa"/>
          </w:tcPr>
          <w:p w:rsidR="00D460BD" w:rsidRDefault="00452ABE" w:rsidP="005437B7">
            <w:r w:rsidRPr="00452ABE">
              <w:t>0.119609</w:t>
            </w:r>
          </w:p>
        </w:tc>
        <w:tc>
          <w:tcPr>
            <w:tcW w:w="1915" w:type="dxa"/>
          </w:tcPr>
          <w:p w:rsidR="00D460BD" w:rsidRDefault="00452ABE" w:rsidP="005437B7">
            <w:r w:rsidRPr="00452ABE">
              <w:t>0.126143</w:t>
            </w:r>
          </w:p>
        </w:tc>
        <w:tc>
          <w:tcPr>
            <w:tcW w:w="2052" w:type="dxa"/>
          </w:tcPr>
          <w:p w:rsidR="00D460BD" w:rsidRDefault="00452ABE" w:rsidP="005437B7">
            <w:r w:rsidRPr="00452ABE">
              <w:t>99.417758</w:t>
            </w:r>
          </w:p>
        </w:tc>
        <w:tc>
          <w:tcPr>
            <w:tcW w:w="2160" w:type="dxa"/>
          </w:tcPr>
          <w:p w:rsidR="00D460BD" w:rsidRDefault="00ED6F96" w:rsidP="005437B7">
            <w:r>
              <w:t>99.4</w:t>
            </w:r>
            <w:r w:rsidR="006D0910">
              <w:t>00000</w:t>
            </w:r>
          </w:p>
        </w:tc>
        <w:tc>
          <w:tcPr>
            <w:tcW w:w="2070" w:type="dxa"/>
          </w:tcPr>
          <w:p w:rsidR="00D460BD" w:rsidRDefault="00452ABE" w:rsidP="005437B7">
            <w:r w:rsidRPr="00452ABE">
              <w:t>99.371923</w:t>
            </w:r>
          </w:p>
        </w:tc>
      </w:tr>
      <w:tr w:rsidR="00B231AE" w:rsidTr="00B231AE">
        <w:tc>
          <w:tcPr>
            <w:tcW w:w="1915" w:type="dxa"/>
          </w:tcPr>
          <w:p w:rsidR="00D460BD" w:rsidRDefault="00D460BD" w:rsidP="00CA3D80">
            <w:r>
              <w:t>[3100 -11243]</w:t>
            </w:r>
          </w:p>
        </w:tc>
        <w:tc>
          <w:tcPr>
            <w:tcW w:w="1915" w:type="dxa"/>
          </w:tcPr>
          <w:p w:rsidR="00D460BD" w:rsidRDefault="00A51030" w:rsidP="005437B7">
            <w:r w:rsidRPr="00A51030">
              <w:t>0.073815</w:t>
            </w:r>
          </w:p>
        </w:tc>
        <w:tc>
          <w:tcPr>
            <w:tcW w:w="1915" w:type="dxa"/>
          </w:tcPr>
          <w:p w:rsidR="00D460BD" w:rsidRDefault="00A51030" w:rsidP="005437B7">
            <w:r w:rsidRPr="00A51030">
              <w:t>0.123760</w:t>
            </w:r>
          </w:p>
        </w:tc>
        <w:tc>
          <w:tcPr>
            <w:tcW w:w="1915" w:type="dxa"/>
          </w:tcPr>
          <w:p w:rsidR="00D460BD" w:rsidRDefault="00A51030" w:rsidP="005437B7">
            <w:r w:rsidRPr="00A51030">
              <w:t>0.130394</w:t>
            </w:r>
          </w:p>
        </w:tc>
        <w:tc>
          <w:tcPr>
            <w:tcW w:w="2052" w:type="dxa"/>
          </w:tcPr>
          <w:p w:rsidR="00D460BD" w:rsidRDefault="00A51030" w:rsidP="005437B7">
            <w:r w:rsidRPr="00A51030">
              <w:t>99.422888</w:t>
            </w:r>
          </w:p>
        </w:tc>
        <w:tc>
          <w:tcPr>
            <w:tcW w:w="2160" w:type="dxa"/>
          </w:tcPr>
          <w:p w:rsidR="00D460BD" w:rsidRDefault="00A51030" w:rsidP="005437B7">
            <w:r w:rsidRPr="00A51030">
              <w:t>99.416667</w:t>
            </w:r>
          </w:p>
        </w:tc>
        <w:tc>
          <w:tcPr>
            <w:tcW w:w="2070" w:type="dxa"/>
          </w:tcPr>
          <w:p w:rsidR="00D460BD" w:rsidRDefault="00A51030" w:rsidP="005437B7">
            <w:r w:rsidRPr="00A51030">
              <w:t>99.439823</w:t>
            </w:r>
          </w:p>
        </w:tc>
      </w:tr>
      <w:tr w:rsidR="00B231AE" w:rsidTr="00B231AE">
        <w:tc>
          <w:tcPr>
            <w:tcW w:w="1915" w:type="dxa"/>
          </w:tcPr>
          <w:p w:rsidR="00D460BD" w:rsidRDefault="00D460BD" w:rsidP="00CA3D80">
            <w:r>
              <w:t>[3200 -11243]</w:t>
            </w:r>
          </w:p>
        </w:tc>
        <w:tc>
          <w:tcPr>
            <w:tcW w:w="1915" w:type="dxa"/>
          </w:tcPr>
          <w:p w:rsidR="00D460BD" w:rsidRDefault="00082AFA" w:rsidP="005437B7">
            <w:r w:rsidRPr="00082AFA">
              <w:t>0.073424</w:t>
            </w:r>
          </w:p>
        </w:tc>
        <w:tc>
          <w:tcPr>
            <w:tcW w:w="1915" w:type="dxa"/>
          </w:tcPr>
          <w:p w:rsidR="00D460BD" w:rsidRDefault="00082AFA" w:rsidP="005437B7">
            <w:r w:rsidRPr="00082AFA">
              <w:t>0.128838</w:t>
            </w:r>
          </w:p>
        </w:tc>
        <w:tc>
          <w:tcPr>
            <w:tcW w:w="1915" w:type="dxa"/>
          </w:tcPr>
          <w:p w:rsidR="00D460BD" w:rsidRDefault="00082AFA" w:rsidP="005437B7">
            <w:r w:rsidRPr="00082AFA">
              <w:t>0.135633</w:t>
            </w:r>
          </w:p>
        </w:tc>
        <w:tc>
          <w:tcPr>
            <w:tcW w:w="2052" w:type="dxa"/>
          </w:tcPr>
          <w:p w:rsidR="00D460BD" w:rsidRDefault="00082AFA" w:rsidP="005437B7">
            <w:r w:rsidRPr="00082AFA">
              <w:t>99.453008</w:t>
            </w:r>
          </w:p>
        </w:tc>
        <w:tc>
          <w:tcPr>
            <w:tcW w:w="2160" w:type="dxa"/>
          </w:tcPr>
          <w:p w:rsidR="00D460BD" w:rsidRDefault="00082AFA" w:rsidP="005437B7">
            <w:r w:rsidRPr="00082AFA">
              <w:t>99.450000</w:t>
            </w:r>
          </w:p>
        </w:tc>
        <w:tc>
          <w:tcPr>
            <w:tcW w:w="2070" w:type="dxa"/>
          </w:tcPr>
          <w:p w:rsidR="00D460BD" w:rsidRDefault="00082AFA" w:rsidP="005437B7">
            <w:r w:rsidRPr="00082AFA">
              <w:t>99.439823</w:t>
            </w:r>
          </w:p>
        </w:tc>
      </w:tr>
      <w:tr w:rsidR="00B231AE" w:rsidTr="00B231AE">
        <w:tc>
          <w:tcPr>
            <w:tcW w:w="1915" w:type="dxa"/>
          </w:tcPr>
          <w:p w:rsidR="00D460BD" w:rsidRDefault="00D460BD" w:rsidP="00CA3D80">
            <w:r>
              <w:t>[3300 -11243]</w:t>
            </w:r>
          </w:p>
        </w:tc>
        <w:tc>
          <w:tcPr>
            <w:tcW w:w="1915" w:type="dxa"/>
          </w:tcPr>
          <w:p w:rsidR="00D460BD" w:rsidRDefault="00947986" w:rsidP="005437B7">
            <w:r w:rsidRPr="00947986">
              <w:t>0.072872</w:t>
            </w:r>
          </w:p>
        </w:tc>
        <w:tc>
          <w:tcPr>
            <w:tcW w:w="1915" w:type="dxa"/>
          </w:tcPr>
          <w:p w:rsidR="00D460BD" w:rsidRDefault="003A4367" w:rsidP="005437B7">
            <w:r w:rsidRPr="003A4367">
              <w:t>0.135710</w:t>
            </w:r>
          </w:p>
        </w:tc>
        <w:tc>
          <w:tcPr>
            <w:tcW w:w="1915" w:type="dxa"/>
          </w:tcPr>
          <w:p w:rsidR="00D460BD" w:rsidRDefault="003A4367" w:rsidP="005437B7">
            <w:r w:rsidRPr="003A4367">
              <w:t>0.142685</w:t>
            </w:r>
          </w:p>
        </w:tc>
        <w:tc>
          <w:tcPr>
            <w:tcW w:w="2052" w:type="dxa"/>
          </w:tcPr>
          <w:p w:rsidR="00D460BD" w:rsidRDefault="003A4367" w:rsidP="005437B7">
            <w:r w:rsidRPr="003A4367">
              <w:t>99.471299</w:t>
            </w:r>
          </w:p>
        </w:tc>
        <w:tc>
          <w:tcPr>
            <w:tcW w:w="2160" w:type="dxa"/>
          </w:tcPr>
          <w:p w:rsidR="00D460BD" w:rsidRDefault="003A4367" w:rsidP="005437B7">
            <w:r w:rsidRPr="003A4367">
              <w:t>99.483333</w:t>
            </w:r>
          </w:p>
        </w:tc>
        <w:tc>
          <w:tcPr>
            <w:tcW w:w="2070" w:type="dxa"/>
          </w:tcPr>
          <w:p w:rsidR="00D460BD" w:rsidRDefault="003A4367" w:rsidP="005437B7">
            <w:r w:rsidRPr="003A4367">
              <w:t>99.473774</w:t>
            </w:r>
          </w:p>
        </w:tc>
      </w:tr>
      <w:tr w:rsidR="00B231AE" w:rsidTr="00B231AE">
        <w:tc>
          <w:tcPr>
            <w:tcW w:w="1915" w:type="dxa"/>
          </w:tcPr>
          <w:p w:rsidR="00D460BD" w:rsidRDefault="00D460BD" w:rsidP="00CA3D80">
            <w:r>
              <w:t>[3400 -11243]</w:t>
            </w:r>
          </w:p>
        </w:tc>
        <w:tc>
          <w:tcPr>
            <w:tcW w:w="1915" w:type="dxa"/>
          </w:tcPr>
          <w:p w:rsidR="00D460BD" w:rsidRDefault="00E82893" w:rsidP="005437B7">
            <w:r w:rsidRPr="00E82893">
              <w:t>0.072172</w:t>
            </w:r>
          </w:p>
        </w:tc>
        <w:tc>
          <w:tcPr>
            <w:tcW w:w="1915" w:type="dxa"/>
          </w:tcPr>
          <w:p w:rsidR="00D460BD" w:rsidRDefault="00E82893" w:rsidP="005437B7">
            <w:r w:rsidRPr="00E82893">
              <w:t>0.145082</w:t>
            </w:r>
          </w:p>
        </w:tc>
        <w:tc>
          <w:tcPr>
            <w:tcW w:w="1915" w:type="dxa"/>
          </w:tcPr>
          <w:p w:rsidR="00D460BD" w:rsidRDefault="00E82893" w:rsidP="005437B7">
            <w:r w:rsidRPr="00E82893">
              <w:t>0.152343</w:t>
            </w:r>
          </w:p>
        </w:tc>
        <w:tc>
          <w:tcPr>
            <w:tcW w:w="2052" w:type="dxa"/>
          </w:tcPr>
          <w:p w:rsidR="00D460BD" w:rsidRDefault="00E82893" w:rsidP="005437B7">
            <w:r w:rsidRPr="00E82893">
              <w:t>99.515553</w:t>
            </w:r>
          </w:p>
        </w:tc>
        <w:tc>
          <w:tcPr>
            <w:tcW w:w="2160" w:type="dxa"/>
          </w:tcPr>
          <w:p w:rsidR="00D460BD" w:rsidRDefault="00E82893" w:rsidP="005437B7">
            <w:r w:rsidRPr="00E82893">
              <w:t>99.516667</w:t>
            </w:r>
          </w:p>
        </w:tc>
        <w:tc>
          <w:tcPr>
            <w:tcW w:w="2070" w:type="dxa"/>
          </w:tcPr>
          <w:p w:rsidR="00D460BD" w:rsidRDefault="00E82893" w:rsidP="005437B7">
            <w:r w:rsidRPr="00E82893">
              <w:t>99.490749</w:t>
            </w:r>
          </w:p>
        </w:tc>
      </w:tr>
      <w:tr w:rsidR="00B231AE" w:rsidTr="00B231AE">
        <w:tc>
          <w:tcPr>
            <w:tcW w:w="1915" w:type="dxa"/>
          </w:tcPr>
          <w:p w:rsidR="00D460BD" w:rsidRDefault="00D460BD" w:rsidP="00CA3D80">
            <w:r>
              <w:t>[3500 -11243]</w:t>
            </w:r>
          </w:p>
        </w:tc>
        <w:tc>
          <w:tcPr>
            <w:tcW w:w="1915" w:type="dxa"/>
          </w:tcPr>
          <w:p w:rsidR="00D460BD" w:rsidRDefault="00DE6584" w:rsidP="005437B7">
            <w:r w:rsidRPr="00DE6584">
              <w:t>0.071128</w:t>
            </w:r>
          </w:p>
        </w:tc>
        <w:tc>
          <w:tcPr>
            <w:tcW w:w="1915" w:type="dxa"/>
          </w:tcPr>
          <w:p w:rsidR="00D460BD" w:rsidRDefault="00DE6584" w:rsidP="005437B7">
            <w:r w:rsidRPr="00DE6584">
              <w:t>0.157866</w:t>
            </w:r>
          </w:p>
        </w:tc>
        <w:tc>
          <w:tcPr>
            <w:tcW w:w="1915" w:type="dxa"/>
          </w:tcPr>
          <w:p w:rsidR="00D460BD" w:rsidRDefault="00DE6584" w:rsidP="005437B7">
            <w:r w:rsidRPr="00DE6584">
              <w:t>0.165619</w:t>
            </w:r>
          </w:p>
        </w:tc>
        <w:tc>
          <w:tcPr>
            <w:tcW w:w="2052" w:type="dxa"/>
          </w:tcPr>
          <w:p w:rsidR="00D460BD" w:rsidRDefault="00DE6584" w:rsidP="005437B7">
            <w:r w:rsidRPr="00DE6584">
              <w:t>99.548037</w:t>
            </w:r>
          </w:p>
        </w:tc>
        <w:tc>
          <w:tcPr>
            <w:tcW w:w="2160" w:type="dxa"/>
          </w:tcPr>
          <w:p w:rsidR="00D460BD" w:rsidRDefault="00DE6584" w:rsidP="005437B7">
            <w:r w:rsidRPr="00DE6584">
              <w:t>99.548037</w:t>
            </w:r>
          </w:p>
        </w:tc>
        <w:tc>
          <w:tcPr>
            <w:tcW w:w="2070" w:type="dxa"/>
          </w:tcPr>
          <w:p w:rsidR="00D460BD" w:rsidRDefault="00DE6584" w:rsidP="005437B7">
            <w:r w:rsidRPr="00DE6584">
              <w:t>99.473774</w:t>
            </w:r>
          </w:p>
        </w:tc>
      </w:tr>
      <w:tr w:rsidR="00B231AE" w:rsidTr="00B231AE">
        <w:tc>
          <w:tcPr>
            <w:tcW w:w="1915" w:type="dxa"/>
          </w:tcPr>
          <w:p w:rsidR="00D460BD" w:rsidRDefault="00D460BD" w:rsidP="00CA3D80">
            <w:r>
              <w:t>[3600 -11243]</w:t>
            </w:r>
          </w:p>
        </w:tc>
        <w:tc>
          <w:tcPr>
            <w:tcW w:w="1915" w:type="dxa"/>
          </w:tcPr>
          <w:p w:rsidR="00D460BD" w:rsidRDefault="00836FC9" w:rsidP="005437B7">
            <w:r w:rsidRPr="00836FC9">
              <w:t>0.069600</w:t>
            </w:r>
          </w:p>
        </w:tc>
        <w:tc>
          <w:tcPr>
            <w:tcW w:w="1915" w:type="dxa"/>
          </w:tcPr>
          <w:p w:rsidR="00D460BD" w:rsidRDefault="00836FC9" w:rsidP="005437B7">
            <w:r w:rsidRPr="00836FC9">
              <w:t>0.177924</w:t>
            </w:r>
          </w:p>
        </w:tc>
        <w:tc>
          <w:tcPr>
            <w:tcW w:w="1915" w:type="dxa"/>
          </w:tcPr>
          <w:p w:rsidR="00D460BD" w:rsidRDefault="00836FC9" w:rsidP="005437B7">
            <w:r w:rsidRPr="00836FC9">
              <w:t>0.186487</w:t>
            </w:r>
          </w:p>
        </w:tc>
        <w:tc>
          <w:tcPr>
            <w:tcW w:w="2052" w:type="dxa"/>
          </w:tcPr>
          <w:p w:rsidR="00D460BD" w:rsidRDefault="00836FC9" w:rsidP="005437B7">
            <w:r w:rsidRPr="00836FC9">
              <w:t>99.607535</w:t>
            </w:r>
          </w:p>
        </w:tc>
        <w:tc>
          <w:tcPr>
            <w:tcW w:w="2160" w:type="dxa"/>
          </w:tcPr>
          <w:p w:rsidR="00D460BD" w:rsidRDefault="00836FC9" w:rsidP="005437B7">
            <w:r w:rsidRPr="00836FC9">
              <w:t>99.583333</w:t>
            </w:r>
          </w:p>
        </w:tc>
        <w:tc>
          <w:tcPr>
            <w:tcW w:w="2070" w:type="dxa"/>
          </w:tcPr>
          <w:p w:rsidR="00D460BD" w:rsidRDefault="00836FC9" w:rsidP="005437B7">
            <w:r w:rsidRPr="00836FC9">
              <w:t>99.490749</w:t>
            </w:r>
          </w:p>
        </w:tc>
      </w:tr>
      <w:tr w:rsidR="00B231AE" w:rsidTr="00B231AE">
        <w:tc>
          <w:tcPr>
            <w:tcW w:w="1915" w:type="dxa"/>
          </w:tcPr>
          <w:p w:rsidR="00D460BD" w:rsidRDefault="00D460BD" w:rsidP="00CA3D80">
            <w:r>
              <w:t>[3700 -11243]</w:t>
            </w:r>
          </w:p>
        </w:tc>
        <w:tc>
          <w:tcPr>
            <w:tcW w:w="1915" w:type="dxa"/>
          </w:tcPr>
          <w:p w:rsidR="00D460BD" w:rsidRDefault="000336BD" w:rsidP="005437B7">
            <w:r w:rsidRPr="000336BD">
              <w:t>0.067528</w:t>
            </w:r>
          </w:p>
        </w:tc>
        <w:tc>
          <w:tcPr>
            <w:tcW w:w="1915" w:type="dxa"/>
          </w:tcPr>
          <w:p w:rsidR="00D460BD" w:rsidRDefault="009B604E" w:rsidP="005437B7">
            <w:r w:rsidRPr="009B604E">
              <w:t>0.209692</w:t>
            </w:r>
          </w:p>
        </w:tc>
        <w:tc>
          <w:tcPr>
            <w:tcW w:w="1915" w:type="dxa"/>
          </w:tcPr>
          <w:p w:rsidR="00D460BD" w:rsidRDefault="009B604E" w:rsidP="005437B7">
            <w:r w:rsidRPr="009B604E">
              <w:t>0.219396</w:t>
            </w:r>
          </w:p>
        </w:tc>
        <w:tc>
          <w:tcPr>
            <w:tcW w:w="2052" w:type="dxa"/>
          </w:tcPr>
          <w:p w:rsidR="00D460BD" w:rsidRDefault="009B604E" w:rsidP="005437B7">
            <w:r w:rsidRPr="009B604E">
              <w:t>99.655355</w:t>
            </w:r>
          </w:p>
        </w:tc>
        <w:tc>
          <w:tcPr>
            <w:tcW w:w="2160" w:type="dxa"/>
          </w:tcPr>
          <w:p w:rsidR="00D460BD" w:rsidRDefault="009B604E" w:rsidP="005437B7">
            <w:r w:rsidRPr="009B604E">
              <w:t>99.633333</w:t>
            </w:r>
          </w:p>
        </w:tc>
        <w:tc>
          <w:tcPr>
            <w:tcW w:w="2070" w:type="dxa"/>
          </w:tcPr>
          <w:p w:rsidR="00D460BD" w:rsidRDefault="009B604E" w:rsidP="005437B7">
            <w:r w:rsidRPr="009B604E">
              <w:t>99.507724</w:t>
            </w:r>
          </w:p>
        </w:tc>
      </w:tr>
      <w:tr w:rsidR="00B231AE" w:rsidTr="00B231AE">
        <w:tc>
          <w:tcPr>
            <w:tcW w:w="1915" w:type="dxa"/>
          </w:tcPr>
          <w:p w:rsidR="00D460BD" w:rsidRDefault="00D460BD" w:rsidP="00CA3D80">
            <w:r>
              <w:t>[3800 -11243]</w:t>
            </w:r>
          </w:p>
        </w:tc>
        <w:tc>
          <w:tcPr>
            <w:tcW w:w="1915" w:type="dxa"/>
          </w:tcPr>
          <w:p w:rsidR="00D460BD" w:rsidRDefault="00DE63A2" w:rsidP="005437B7">
            <w:r w:rsidRPr="00DE63A2">
              <w:t>0.064357</w:t>
            </w:r>
          </w:p>
        </w:tc>
        <w:tc>
          <w:tcPr>
            <w:tcW w:w="1915" w:type="dxa"/>
          </w:tcPr>
          <w:p w:rsidR="00D460BD" w:rsidRDefault="00B944E1" w:rsidP="005437B7">
            <w:r w:rsidRPr="00B944E1">
              <w:t>0.269981</w:t>
            </w:r>
          </w:p>
        </w:tc>
        <w:tc>
          <w:tcPr>
            <w:tcW w:w="1915" w:type="dxa"/>
          </w:tcPr>
          <w:p w:rsidR="00D460BD" w:rsidRDefault="00677198" w:rsidP="005437B7">
            <w:r w:rsidRPr="00677198">
              <w:t>0.281923</w:t>
            </w:r>
          </w:p>
        </w:tc>
        <w:tc>
          <w:tcPr>
            <w:tcW w:w="2052" w:type="dxa"/>
          </w:tcPr>
          <w:p w:rsidR="00D460BD" w:rsidRDefault="007E5C96" w:rsidP="005437B7">
            <w:r w:rsidRPr="007E5C96">
              <w:t>99.664159</w:t>
            </w:r>
          </w:p>
        </w:tc>
        <w:tc>
          <w:tcPr>
            <w:tcW w:w="2160" w:type="dxa"/>
          </w:tcPr>
          <w:p w:rsidR="00D460BD" w:rsidRDefault="004F39D7" w:rsidP="005437B7">
            <w:r w:rsidRPr="004F39D7">
              <w:t>99.650000</w:t>
            </w:r>
          </w:p>
        </w:tc>
        <w:tc>
          <w:tcPr>
            <w:tcW w:w="2070" w:type="dxa"/>
          </w:tcPr>
          <w:p w:rsidR="00D460BD" w:rsidRDefault="00B85D42" w:rsidP="005437B7">
            <w:r w:rsidRPr="00B85D42">
              <w:t>99.558649</w:t>
            </w:r>
          </w:p>
        </w:tc>
      </w:tr>
      <w:tr w:rsidR="00B231AE" w:rsidTr="00B231AE">
        <w:tc>
          <w:tcPr>
            <w:tcW w:w="1915" w:type="dxa"/>
          </w:tcPr>
          <w:p w:rsidR="00D460BD" w:rsidRDefault="00D460BD" w:rsidP="00CA3D80">
            <w:r>
              <w:t>[3900 -11243]</w:t>
            </w:r>
          </w:p>
        </w:tc>
        <w:tc>
          <w:tcPr>
            <w:tcW w:w="1915" w:type="dxa"/>
          </w:tcPr>
          <w:p w:rsidR="00D460BD" w:rsidRDefault="0083366D" w:rsidP="005437B7">
            <w:r w:rsidRPr="0083366D">
              <w:t>0.058765</w:t>
            </w:r>
          </w:p>
        </w:tc>
        <w:tc>
          <w:tcPr>
            <w:tcW w:w="1915" w:type="dxa"/>
          </w:tcPr>
          <w:p w:rsidR="00D460BD" w:rsidRDefault="00A56B6E" w:rsidP="005437B7">
            <w:r w:rsidRPr="00A56B6E">
              <w:t>0.421492</w:t>
            </w:r>
          </w:p>
        </w:tc>
        <w:tc>
          <w:tcPr>
            <w:tcW w:w="1915" w:type="dxa"/>
          </w:tcPr>
          <w:p w:rsidR="00D460BD" w:rsidRDefault="003B5EEB" w:rsidP="005437B7">
            <w:r w:rsidRPr="003B5EEB">
              <w:t>0.439146</w:t>
            </w:r>
          </w:p>
        </w:tc>
        <w:tc>
          <w:tcPr>
            <w:tcW w:w="2052" w:type="dxa"/>
          </w:tcPr>
          <w:p w:rsidR="00D460BD" w:rsidRDefault="0027405E" w:rsidP="005437B7">
            <w:r w:rsidRPr="0027405E">
              <w:t>98.474946</w:t>
            </w:r>
          </w:p>
        </w:tc>
        <w:tc>
          <w:tcPr>
            <w:tcW w:w="2160" w:type="dxa"/>
          </w:tcPr>
          <w:p w:rsidR="00D460BD" w:rsidRDefault="0027405E" w:rsidP="005437B7">
            <w:r w:rsidRPr="0027405E">
              <w:t>55.950000</w:t>
            </w:r>
          </w:p>
        </w:tc>
        <w:tc>
          <w:tcPr>
            <w:tcW w:w="2070" w:type="dxa"/>
          </w:tcPr>
          <w:p w:rsidR="00D460BD" w:rsidRDefault="0027405E" w:rsidP="005437B7">
            <w:r w:rsidRPr="0027405E">
              <w:t>54.218299</w:t>
            </w:r>
          </w:p>
        </w:tc>
      </w:tr>
    </w:tbl>
    <w:p w:rsidR="001D52F9" w:rsidRDefault="001D52F9" w:rsidP="005437B7"/>
    <w:p w:rsidR="00B231AE" w:rsidRDefault="00B231AE" w:rsidP="005437B7">
      <w:r>
        <w:t>From the above table, it is roughly estimated that [3500 -11243] (where 4000-3500 = 500 training examples from the FTP://HYDRO1.SCI.GSFC.NASA.GOV/DATA ) would be enough to well classify the training data.</w:t>
      </w:r>
    </w:p>
    <w:p w:rsidR="005D2D72" w:rsidRDefault="00334C10" w:rsidP="005437B7">
      <w:r>
        <w:t xml:space="preserve">It is worth noticing that it is ok to use the full data set for training, but there is no such a </w:t>
      </w:r>
      <w:r w:rsidR="00595534">
        <w:t xml:space="preserve">need, for example, if we have </w:t>
      </w:r>
      <w:r>
        <w:t xml:space="preserve">a subject we want to study, a good text book </w:t>
      </w:r>
      <w:r w:rsidR="009C63EF">
        <w:t xml:space="preserve">for that subject </w:t>
      </w:r>
      <w:r>
        <w:t>would be enough, there is no need to study</w:t>
      </w:r>
      <w:r w:rsidR="00B1055D">
        <w:t xml:space="preserve"> that subject</w:t>
      </w:r>
      <w:r>
        <w:t xml:space="preserve"> with many similar text book.</w:t>
      </w:r>
    </w:p>
    <w:p w:rsidR="005D2D72" w:rsidRDefault="00687DC6" w:rsidP="005437B7">
      <w:r>
        <w:t>Based on</w:t>
      </w:r>
      <w:r w:rsidR="007D778A">
        <w:t xml:space="preserve"> the above</w:t>
      </w:r>
      <w:r w:rsidR="00583CE3">
        <w:t xml:space="preserve"> numbers</w:t>
      </w:r>
      <w:r w:rsidR="000116D9">
        <w:t xml:space="preserve"> and table</w:t>
      </w:r>
      <w:r w:rsidR="007D778A">
        <w:t xml:space="preserve">, </w:t>
      </w:r>
      <w:r w:rsidR="00583CE3">
        <w:t xml:space="preserve">it is observed that </w:t>
      </w:r>
      <w:r w:rsidR="008D2DD0">
        <w:t xml:space="preserve">roughly around </w:t>
      </w:r>
      <w:r w:rsidR="007D778A">
        <w:t>500</w:t>
      </w:r>
      <w:r w:rsidR="008D2DD0">
        <w:t xml:space="preserve"> number</w:t>
      </w:r>
      <w:r w:rsidR="007D778A">
        <w:t xml:space="preserve"> </w:t>
      </w:r>
      <w:r w:rsidR="004F31B9">
        <w:t xml:space="preserve">of </w:t>
      </w:r>
      <w:r w:rsidR="007D778A">
        <w:t>positive training examples would be fairly enough</w:t>
      </w:r>
      <w:r w:rsidR="00EB55FF">
        <w:t xml:space="preserve"> for training,</w:t>
      </w:r>
      <w:r w:rsidR="008A0F40">
        <w:t xml:space="preserve"> but i would probably tend to include as many negative examples as possible, as negative class is </w:t>
      </w:r>
      <w:r w:rsidR="0089193A">
        <w:t xml:space="preserve">huge and </w:t>
      </w:r>
      <w:r w:rsidR="0077139E">
        <w:t>enormous</w:t>
      </w:r>
      <w:r w:rsidR="0089193A">
        <w:t xml:space="preserve"> </w:t>
      </w:r>
      <w:r w:rsidR="008A0F40">
        <w:t>.</w:t>
      </w:r>
      <w:r w:rsidR="003C1BE0">
        <w:t xml:space="preserve"> </w:t>
      </w:r>
      <w:r w:rsidR="00142E6E">
        <w:t>Although</w:t>
      </w:r>
      <w:r w:rsidR="003C1BE0">
        <w:t xml:space="preserve"> </w:t>
      </w:r>
      <w:r w:rsidR="00C27FA6">
        <w:t xml:space="preserve">The </w:t>
      </w:r>
      <w:r w:rsidR="003C1BE0">
        <w:t xml:space="preserve">learning curve roughly shows the </w:t>
      </w:r>
      <w:r w:rsidR="009E371E">
        <w:t xml:space="preserve">validation </w:t>
      </w:r>
      <w:r w:rsidR="00142E6E">
        <w:t>error is low</w:t>
      </w:r>
      <w:r w:rsidR="00C23069">
        <w:t xml:space="preserve"> with 4000 training examples (1000 positive, 3000 negative)</w:t>
      </w:r>
      <w:r w:rsidR="00142E6E">
        <w:t xml:space="preserve">, the point is that the validation set still cannot be used to represent the </w:t>
      </w:r>
      <w:r w:rsidR="0077139E">
        <w:t>whole</w:t>
      </w:r>
      <w:r w:rsidR="00142E6E">
        <w:t xml:space="preserve"> unseen data,</w:t>
      </w:r>
      <w:r w:rsidR="0086065F">
        <w:t xml:space="preserve"> it might be a good idea to include as many different types of file as possible in </w:t>
      </w:r>
      <w:r w:rsidR="001E6A96">
        <w:t xml:space="preserve">our </w:t>
      </w:r>
      <w:r w:rsidR="0086065F">
        <w:t>negative class.</w:t>
      </w:r>
    </w:p>
    <w:p w:rsidR="007D778A" w:rsidRDefault="007D778A" w:rsidP="005437B7"/>
    <w:p w:rsidR="00FB0715" w:rsidRDefault="00704C5E" w:rsidP="005437B7">
      <w:r>
        <w:t xml:space="preserve">Notice, I </w:t>
      </w:r>
      <w:r w:rsidR="001B0A2F">
        <w:t xml:space="preserve">am </w:t>
      </w:r>
      <w:r>
        <w:t>intentionally simplif</w:t>
      </w:r>
      <w:r w:rsidR="00F037A4">
        <w:t>ying</w:t>
      </w:r>
      <w:r>
        <w:t xml:space="preserve"> the network structure </w:t>
      </w:r>
      <w:r w:rsidR="00CD25E1">
        <w:t xml:space="preserve">with 3 layers </w:t>
      </w:r>
      <w:r w:rsidR="00EE3D25">
        <w:t>+ 2</w:t>
      </w:r>
      <w:r w:rsidR="00CD25E1">
        <w:t xml:space="preserve"> hidden units because of the </w:t>
      </w:r>
      <w:r w:rsidR="00EC6E59">
        <w:t xml:space="preserve">excessive </w:t>
      </w:r>
      <w:r w:rsidR="00CD25E1">
        <w:t>computational space and time</w:t>
      </w:r>
      <w:r w:rsidR="00691B01">
        <w:t xml:space="preserve"> required by </w:t>
      </w:r>
      <w:r w:rsidR="00445686">
        <w:t>network</w:t>
      </w:r>
      <w:r w:rsidR="00764DFE">
        <w:t xml:space="preserve"> training</w:t>
      </w:r>
      <w:r w:rsidR="00CD25E1">
        <w:t>.</w:t>
      </w:r>
    </w:p>
    <w:p w:rsidR="00704C5E" w:rsidRDefault="00704C5E" w:rsidP="005437B7">
      <w:r>
        <w:t>We can surely climb up with more hidden units and more layers, but that would cause slow training. The following roughly shows a couple of test results with lambda set to zero. Lambda</w:t>
      </w:r>
      <w:r w:rsidR="00631DB2">
        <w:t xml:space="preserve"> (</w:t>
      </w:r>
      <w:r w:rsidR="00E21B3B">
        <w:t xml:space="preserve">i.e. the </w:t>
      </w:r>
      <w:r w:rsidR="00631DB2">
        <w:t xml:space="preserve">regularization term used to </w:t>
      </w:r>
      <w:r w:rsidR="00695F8C">
        <w:t>restrain</w:t>
      </w:r>
      <w:r w:rsidR="00631DB2">
        <w:t xml:space="preserve"> the </w:t>
      </w:r>
      <w:r w:rsidR="007B7CAF">
        <w:t>syntactical</w:t>
      </w:r>
      <w:r w:rsidR="00631DB2">
        <w:t xml:space="preserve"> weights from converging too quickly</w:t>
      </w:r>
      <w:r w:rsidR="00AA5D0D">
        <w:t xml:space="preserve"> and it can also seen as a ‘penalty’ to the data training, as sometime we don’t want our model to completely fit the training data but hope it can generalize well</w:t>
      </w:r>
      <w:r w:rsidR="00631DB2">
        <w:t>)</w:t>
      </w:r>
      <w:r>
        <w:t xml:space="preserve"> closer to zero </w:t>
      </w:r>
      <w:r w:rsidR="004E34FF">
        <w:t xml:space="preserve">might </w:t>
      </w:r>
      <w:r w:rsidR="0066317C">
        <w:t>lead</w:t>
      </w:r>
      <w:r>
        <w:t xml:space="preserve"> to </w:t>
      </w:r>
      <w:r w:rsidR="00A15E60">
        <w:t>overfitting</w:t>
      </w:r>
      <w:r>
        <w:t xml:space="preserve">, </w:t>
      </w:r>
      <w:r w:rsidR="00A15E60">
        <w:t>and larger lambda will cause under-fitting</w:t>
      </w:r>
      <w:r w:rsidR="00EA3A41">
        <w:t xml:space="preserve"> as larger lambda will change the model towards a linear model</w:t>
      </w:r>
      <w:r w:rsidR="00A15E60">
        <w:t>.</w:t>
      </w:r>
      <w:r w:rsidR="00A008AF">
        <w:t xml:space="preserve"> So with lambda set to zero, we </w:t>
      </w:r>
      <w:r w:rsidR="00EB0505">
        <w:t xml:space="preserve">may </w:t>
      </w:r>
      <w:r w:rsidR="00A008AF">
        <w:t>lose the generalization</w:t>
      </w:r>
      <w:r w:rsidR="00F0489B">
        <w:t xml:space="preserve"> a bit</w:t>
      </w:r>
      <w:r w:rsidR="00A008AF">
        <w:t xml:space="preserve"> but it can correctly classify the</w:t>
      </w:r>
      <w:r w:rsidR="00F73B1F">
        <w:t xml:space="preserve"> training data with almost 100%, and since the training data and validation set data varies a little, so training with zero lambda should be fine.</w:t>
      </w:r>
    </w:p>
    <w:p w:rsidR="006165DE" w:rsidRDefault="006165DE" w:rsidP="005437B7">
      <w:r>
        <w:t>The following shows the test result with lambda set to zero.</w:t>
      </w:r>
    </w:p>
    <w:p w:rsidR="00FC1C64" w:rsidRDefault="00FC1C64" w:rsidP="00FC1C64">
      <w:r>
        <w:t>[1] "The training error cost: 0.007720"</w:t>
      </w:r>
    </w:p>
    <w:p w:rsidR="00FC1C64" w:rsidRDefault="00FC1C64" w:rsidP="00FC1C64">
      <w:r>
        <w:t>[1] "The validation error cost: 0.008192"</w:t>
      </w:r>
    </w:p>
    <w:p w:rsidR="00FC1C64" w:rsidRDefault="00FC1C64" w:rsidP="00FC1C64">
      <w:r>
        <w:t>[1] "The testing error cost: 0.015682"</w:t>
      </w:r>
    </w:p>
    <w:p w:rsidR="00FC1C64" w:rsidRDefault="00FC1C64" w:rsidP="00FC1C64">
      <w:r>
        <w:t>[1] "Training Accuracy: 99.832128"</w:t>
      </w:r>
    </w:p>
    <w:p w:rsidR="00FC1C64" w:rsidRDefault="00FC1C64" w:rsidP="00FC1C64">
      <w:r>
        <w:t>[1] "Validation Accuracy: 99.933333"</w:t>
      </w:r>
    </w:p>
    <w:p w:rsidR="00E3248A" w:rsidRDefault="00FC1C64" w:rsidP="00FC1C64">
      <w:r>
        <w:t>[1] "Testing Accuracy: 99.745374"</w:t>
      </w:r>
    </w:p>
    <w:p w:rsidR="00E3248A" w:rsidRDefault="00D37835" w:rsidP="005437B7">
      <w:r>
        <w:t>Interestingly, if our model completely fits our training data, it also fit our validation and testing data, this implies that the pattern</w:t>
      </w:r>
      <w:r w:rsidR="00CA64B9">
        <w:t>s</w:t>
      </w:r>
      <w:r>
        <w:t xml:space="preserve"> in the data collected from the FTP does vary a littl</w:t>
      </w:r>
      <w:r w:rsidR="00A5234C">
        <w:t xml:space="preserve">e or in other words it is highly possible that there </w:t>
      </w:r>
      <w:r w:rsidR="00505AF1">
        <w:t>is small number</w:t>
      </w:r>
      <w:r w:rsidR="00A5234C">
        <w:t xml:space="preserve"> of patterns to be classified</w:t>
      </w:r>
      <w:r w:rsidR="008D6054">
        <w:t xml:space="preserve"> in there</w:t>
      </w:r>
      <w:r w:rsidR="00A5234C">
        <w:t>.</w:t>
      </w:r>
    </w:p>
    <w:p w:rsidR="00E3248A" w:rsidRDefault="00B62C12" w:rsidP="005437B7">
      <w:r>
        <w:t xml:space="preserve">We can also boost the fitting by increasing the number of hidden units and number of layers, but it turns out that training </w:t>
      </w:r>
      <w:r w:rsidR="007F0E7A">
        <w:t xml:space="preserve">with complex networks </w:t>
      </w:r>
      <w:r>
        <w:t>takes very long time and memory spaces.</w:t>
      </w:r>
    </w:p>
    <w:p w:rsidR="00B62C12" w:rsidRDefault="003A0072" w:rsidP="005437B7">
      <w:r>
        <w:t xml:space="preserve">The following shows </w:t>
      </w:r>
      <w:r w:rsidR="00C12FB0">
        <w:t>the</w:t>
      </w:r>
      <w:r>
        <w:t xml:space="preserve"> structure with 10 hidden units and lambda set to zero as well.</w:t>
      </w:r>
    </w:p>
    <w:p w:rsidR="00BF15EA" w:rsidRDefault="00BF15EA" w:rsidP="00BF15EA">
      <w:r>
        <w:t>[1] "The training error cost: 0.007134"</w:t>
      </w:r>
    </w:p>
    <w:p w:rsidR="00BF15EA" w:rsidRDefault="00BF15EA" w:rsidP="00BF15EA">
      <w:r>
        <w:t>[1] "The validation error cost: 0.008918"</w:t>
      </w:r>
    </w:p>
    <w:p w:rsidR="00BF15EA" w:rsidRDefault="00BF15EA" w:rsidP="00BF15EA">
      <w:r>
        <w:t>[1] "The testing error cost: 0.014105"</w:t>
      </w:r>
    </w:p>
    <w:p w:rsidR="00BF15EA" w:rsidRDefault="00BF15EA" w:rsidP="00BF15EA">
      <w:r>
        <w:t>[1] "Training Accuracy: 99.896694"</w:t>
      </w:r>
    </w:p>
    <w:p w:rsidR="00BF15EA" w:rsidRDefault="00BF15EA" w:rsidP="00BF15EA">
      <w:r>
        <w:t>[1] "Validation Accuracy: 99.900000"</w:t>
      </w:r>
    </w:p>
    <w:p w:rsidR="00B62C12" w:rsidRDefault="00BF15EA" w:rsidP="00BF15EA">
      <w:r>
        <w:t>[1] "Testing Accuracy: 99.813274"</w:t>
      </w:r>
    </w:p>
    <w:p w:rsidR="00B53B7A" w:rsidRDefault="00B53B7A" w:rsidP="00BF15EA">
      <w:r>
        <w:t>Note if 10 hidden unites is used, we would have 257 * 10 + 11 number of units, this is huge cost, generally a simple model is preferred if it is able to fit the data well.</w:t>
      </w:r>
    </w:p>
    <w:p w:rsidR="00BF15EA" w:rsidRDefault="000729AE" w:rsidP="00BF15EA">
      <w:r>
        <w:t xml:space="preserve">There </w:t>
      </w:r>
      <w:r w:rsidR="006C3F76">
        <w:t xml:space="preserve">is a </w:t>
      </w:r>
      <w:r w:rsidR="00C12FB0">
        <w:t>small</w:t>
      </w:r>
      <w:r w:rsidR="006C3F76">
        <w:t xml:space="preserve"> boost but still we can </w:t>
      </w:r>
      <w:r w:rsidR="00AB067D">
        <w:t>observe</w:t>
      </w:r>
      <w:r w:rsidR="006C3F76">
        <w:t xml:space="preserve"> some</w:t>
      </w:r>
      <w:r w:rsidR="001A7456">
        <w:t xml:space="preserve"> </w:t>
      </w:r>
      <w:r w:rsidR="005F1327">
        <w:t>tiny</w:t>
      </w:r>
      <w:r w:rsidR="006C3F76">
        <w:t xml:space="preserve"> improvement,</w:t>
      </w:r>
      <w:r w:rsidR="00C9519F">
        <w:t xml:space="preserve"> again</w:t>
      </w:r>
      <w:r w:rsidR="0017453B">
        <w:t xml:space="preserve"> this concludes</w:t>
      </w:r>
      <w:r w:rsidR="006C3F76">
        <w:t xml:space="preserve"> the model fits the data well </w:t>
      </w:r>
      <w:r w:rsidR="009479E9">
        <w:t xml:space="preserve">with complexity of the structure </w:t>
      </w:r>
      <w:r w:rsidR="006C3F76">
        <w:t xml:space="preserve">and </w:t>
      </w:r>
      <w:r w:rsidR="00827DFE">
        <w:t xml:space="preserve">byte histogram </w:t>
      </w:r>
      <w:r w:rsidR="006C3F76">
        <w:t xml:space="preserve">data </w:t>
      </w:r>
      <w:r w:rsidR="00ED23B2">
        <w:t>distribution</w:t>
      </w:r>
      <w:r w:rsidR="006953D5">
        <w:t xml:space="preserve"> </w:t>
      </w:r>
      <w:r w:rsidR="006C3F76">
        <w:t>varies a little</w:t>
      </w:r>
      <w:r w:rsidR="002C2F95">
        <w:t xml:space="preserve"> too</w:t>
      </w:r>
      <w:r w:rsidR="009B7F6B">
        <w:t xml:space="preserve"> collected from</w:t>
      </w:r>
      <w:r w:rsidR="00657138">
        <w:t xml:space="preserve"> th</w:t>
      </w:r>
      <w:r w:rsidR="00A37610">
        <w:t>at</w:t>
      </w:r>
      <w:r w:rsidR="00657138">
        <w:t xml:space="preserve"> ftp site</w:t>
      </w:r>
      <w:r w:rsidR="006C3F76">
        <w:t>.</w:t>
      </w:r>
    </w:p>
    <w:p w:rsidR="00505AF1" w:rsidRDefault="00505AF1" w:rsidP="00BF15EA"/>
    <w:p w:rsidR="00985EBF" w:rsidRPr="003227C1" w:rsidRDefault="00985EBF" w:rsidP="005437B7">
      <w:pPr>
        <w:rPr>
          <w:b/>
          <w:sz w:val="26"/>
          <w:szCs w:val="26"/>
        </w:rPr>
      </w:pPr>
      <w:r w:rsidRPr="003227C1">
        <w:rPr>
          <w:b/>
          <w:sz w:val="26"/>
          <w:szCs w:val="26"/>
        </w:rPr>
        <w:t xml:space="preserve">Predicting with </w:t>
      </w:r>
      <w:r w:rsidR="00BC6D0A">
        <w:rPr>
          <w:b/>
          <w:sz w:val="26"/>
          <w:szCs w:val="26"/>
        </w:rPr>
        <w:t xml:space="preserve">GRB </w:t>
      </w:r>
      <w:r w:rsidRPr="003227C1">
        <w:rPr>
          <w:b/>
          <w:sz w:val="26"/>
          <w:szCs w:val="26"/>
        </w:rPr>
        <w:t xml:space="preserve">data collected from other sites than the </w:t>
      </w:r>
      <w:hyperlink r:id="rId15" w:history="1">
        <w:r w:rsidR="006C5BAC" w:rsidRPr="003227C1">
          <w:rPr>
            <w:rStyle w:val="Hyperlink"/>
            <w:b/>
            <w:sz w:val="26"/>
            <w:szCs w:val="26"/>
          </w:rPr>
          <w:t>ftp://hydro1.sci.gsfc.nasa.gov/data</w:t>
        </w:r>
      </w:hyperlink>
    </w:p>
    <w:p w:rsidR="00985EBF" w:rsidRDefault="0092138B" w:rsidP="005437B7">
      <w:r>
        <w:t xml:space="preserve">Problem: </w:t>
      </w:r>
      <w:r w:rsidR="004108AF">
        <w:t xml:space="preserve"> GRB data collected from this particular</w:t>
      </w:r>
      <w:r w:rsidR="001E224B">
        <w:t xml:space="preserve"> FTP</w:t>
      </w:r>
      <w:r w:rsidR="004108AF">
        <w:t xml:space="preserve"> site all have a very similar </w:t>
      </w:r>
      <w:r w:rsidR="00260458">
        <w:t xml:space="preserve">histogram </w:t>
      </w:r>
      <w:r w:rsidR="004108AF">
        <w:t>pattern which make the clas</w:t>
      </w:r>
      <w:r w:rsidR="00260458">
        <w:t xml:space="preserve">sification problem a bit easier, </w:t>
      </w:r>
      <w:r w:rsidR="00337254">
        <w:t xml:space="preserve">(notice that the linear logistic </w:t>
      </w:r>
      <w:r w:rsidR="00DF10F2">
        <w:t>regression</w:t>
      </w:r>
      <w:r w:rsidR="002B1466">
        <w:t xml:space="preserve"> model</w:t>
      </w:r>
      <w:r w:rsidR="00DF10F2">
        <w:t xml:space="preserve"> also generalizes</w:t>
      </w:r>
      <w:r w:rsidR="00337254">
        <w:t xml:space="preserve"> well </w:t>
      </w:r>
      <w:r w:rsidR="00197366">
        <w:t xml:space="preserve"> only </w:t>
      </w:r>
      <w:r w:rsidR="00386003">
        <w:t>with</w:t>
      </w:r>
      <w:r w:rsidR="00B871FF">
        <w:t>in</w:t>
      </w:r>
      <w:r w:rsidR="00386003">
        <w:t xml:space="preserve"> </w:t>
      </w:r>
      <w:r w:rsidR="00337254">
        <w:t>the data collected there)</w:t>
      </w:r>
      <w:r w:rsidR="00260458">
        <w:t xml:space="preserve"> </w:t>
      </w:r>
    </w:p>
    <w:p w:rsidR="00985EBF" w:rsidRDefault="003E4091" w:rsidP="005437B7">
      <w:r>
        <w:t>The following experiment is based on the data collected from other site.</w:t>
      </w:r>
    </w:p>
    <w:p w:rsidR="00985EBF" w:rsidRDefault="002C11C2" w:rsidP="005437B7">
      <w:r>
        <w:t xml:space="preserve">I have collected 80 </w:t>
      </w:r>
      <w:r w:rsidR="00745A56">
        <w:t>GRB</w:t>
      </w:r>
      <w:r w:rsidR="00821520">
        <w:t xml:space="preserve"> </w:t>
      </w:r>
      <w:r w:rsidR="002E0321">
        <w:t>files</w:t>
      </w:r>
      <w:r w:rsidR="0028343F">
        <w:t xml:space="preserve"> (859</w:t>
      </w:r>
      <w:r w:rsidR="009949B6">
        <w:t xml:space="preserve"> </w:t>
      </w:r>
      <w:r w:rsidR="0028343F">
        <w:t>MB</w:t>
      </w:r>
      <w:r w:rsidR="00886830">
        <w:t xml:space="preserve"> and roughly 20</w:t>
      </w:r>
      <w:r w:rsidR="003F24C6">
        <w:t xml:space="preserve"> </w:t>
      </w:r>
      <w:r w:rsidR="00886830">
        <w:t>MB each</w:t>
      </w:r>
      <w:r w:rsidR="0028343F">
        <w:t>)</w:t>
      </w:r>
      <w:r w:rsidR="00821520">
        <w:t xml:space="preserve"> from the</w:t>
      </w:r>
      <w:r w:rsidR="001D5FAD">
        <w:t xml:space="preserve"> </w:t>
      </w:r>
      <w:hyperlink r:id="rId16" w:history="1">
        <w:r w:rsidR="001D5FAD" w:rsidRPr="00486554">
          <w:rPr>
            <w:rStyle w:val="Hyperlink"/>
            <w:rFonts w:ascii="Arial" w:hAnsi="Arial" w:cs="Arial"/>
            <w:sz w:val="20"/>
            <w:szCs w:val="20"/>
          </w:rPr>
          <w:t>ftp://nomads.ncdc.noaa.gov/CFSR/HP_monthly_means/199205/</w:t>
        </w:r>
      </w:hyperlink>
      <w:r w:rsidR="001D5FA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E6A0A" w:rsidRDefault="009B151B" w:rsidP="005437B7">
      <w:r>
        <w:t>Let’s use the following</w:t>
      </w:r>
      <w:r w:rsidR="00AA3464">
        <w:t xml:space="preserve"> model to test </w:t>
      </w:r>
      <w:r w:rsidR="001C5900">
        <w:t>the newly collected</w:t>
      </w:r>
      <w:r w:rsidR="00AA3464">
        <w:t xml:space="preserve"> 80 GRB data.</w:t>
      </w:r>
    </w:p>
    <w:p w:rsidR="00855C62" w:rsidRDefault="00855C62" w:rsidP="005437B7">
      <w:r>
        <w:t>Hidden units: 2, lambda = 0</w:t>
      </w:r>
    </w:p>
    <w:p w:rsidR="009B151B" w:rsidRDefault="009B151B" w:rsidP="009B151B">
      <w:r>
        <w:t>[1] "The training error cost: 0.007720"</w:t>
      </w:r>
    </w:p>
    <w:p w:rsidR="009B151B" w:rsidRDefault="009B151B" w:rsidP="009B151B">
      <w:r>
        <w:t>[1] "The validation error cost: 0.008192"</w:t>
      </w:r>
    </w:p>
    <w:p w:rsidR="009B151B" w:rsidRDefault="009B151B" w:rsidP="009B151B">
      <w:r>
        <w:t>[1] "The testing error cost: 0.015682"</w:t>
      </w:r>
    </w:p>
    <w:p w:rsidR="009B151B" w:rsidRDefault="009B151B" w:rsidP="009B151B">
      <w:r>
        <w:t>[1] "Training Accuracy: 99.832128"</w:t>
      </w:r>
    </w:p>
    <w:p w:rsidR="009B151B" w:rsidRDefault="009B151B" w:rsidP="009B151B">
      <w:r>
        <w:t>[1] "Validation Accuracy: 99.933333"</w:t>
      </w:r>
    </w:p>
    <w:p w:rsidR="009B151B" w:rsidRDefault="009B151B" w:rsidP="009B151B">
      <w:r>
        <w:t>[1] "Testing Accuracy: 99.745374"</w:t>
      </w:r>
    </w:p>
    <w:p w:rsidR="00CE6A0A" w:rsidRDefault="00CE6A0A" w:rsidP="005437B7"/>
    <w:p w:rsidR="000F7752" w:rsidRDefault="00C879BE" w:rsidP="005437B7">
      <w:r>
        <w:t>80 GRB test set result</w:t>
      </w:r>
      <w:r w:rsidR="000F7752">
        <w:t>:</w:t>
      </w:r>
    </w:p>
    <w:p w:rsidR="00AC60DF" w:rsidRDefault="005C76B4" w:rsidP="005437B7">
      <w:r>
        <w:t xml:space="preserve">note in this test, we only have positive examples, and </w:t>
      </w:r>
      <w:r w:rsidR="00635158">
        <w:t>perdition</w:t>
      </w:r>
      <w:r>
        <w:t xml:space="preserve"> is </w:t>
      </w:r>
      <w:r w:rsidR="005B381C">
        <w:t>made</w:t>
      </w:r>
      <w:r>
        <w:t xml:space="preserve"> </w:t>
      </w:r>
      <w:r w:rsidR="00E45F69">
        <w:t>only on</w:t>
      </w:r>
      <w:r>
        <w:t xml:space="preserve"> those 80 GRB data, and the following shows the result.</w:t>
      </w:r>
    </w:p>
    <w:p w:rsidR="00AC60DF" w:rsidRDefault="00AC60DF" w:rsidP="005437B7">
      <w:r w:rsidRPr="00AC60DF">
        <w:t>[1] "Testing</w:t>
      </w:r>
      <w:r w:rsidR="0023715E">
        <w:t>1</w:t>
      </w:r>
      <w:r w:rsidRPr="00AC60DF">
        <w:t xml:space="preserve"> Accuracy: 88.750000"</w:t>
      </w:r>
      <w:r w:rsidR="00211218">
        <w:t xml:space="preserve"> # this is </w:t>
      </w:r>
      <w:r w:rsidR="00933327">
        <w:t xml:space="preserve">the </w:t>
      </w:r>
      <w:r w:rsidR="00211218">
        <w:t>percent</w:t>
      </w:r>
      <w:r w:rsidR="00933327">
        <w:t>age</w:t>
      </w:r>
      <w:r w:rsidR="00211218">
        <w:t xml:space="preserve"> </w:t>
      </w:r>
      <w:r w:rsidR="004E0BA5">
        <w:t>of correctly classified / total</w:t>
      </w:r>
    </w:p>
    <w:p w:rsidR="00F703C5" w:rsidRDefault="00EE4FC0" w:rsidP="00EE4FC0">
      <w:pPr>
        <w:ind w:firstLine="720"/>
      </w:pPr>
      <w:r>
        <w:t xml:space="preserve">i.e. </w:t>
      </w:r>
      <w:r w:rsidR="00044E2D">
        <w:t>(</w:t>
      </w:r>
      <w:r w:rsidR="00F703C5" w:rsidRPr="00F703C5">
        <w:t xml:space="preserve">71 </w:t>
      </w:r>
      <w:r w:rsidR="00F703C5">
        <w:t>/ 80 = 88.75%</w:t>
      </w:r>
      <w:r w:rsidR="00044E2D">
        <w:t xml:space="preserve">) </w:t>
      </w:r>
      <w:r w:rsidR="00C76D60">
        <w:t xml:space="preserve">i.e. </w:t>
      </w:r>
      <w:r w:rsidR="00044E2D">
        <w:t>the true positive = 71</w:t>
      </w:r>
      <w:r w:rsidR="000722A2">
        <w:t>, there is no negative example.</w:t>
      </w:r>
    </w:p>
    <w:p w:rsidR="006006E5" w:rsidRDefault="00370A1A" w:rsidP="005437B7">
      <w:r>
        <w:t>Squared error cost:</w:t>
      </w:r>
      <w:r w:rsidR="00540EDC">
        <w:t xml:space="preserve"> </w:t>
      </w:r>
      <w:r w:rsidR="00540EDC" w:rsidRPr="00540EDC">
        <w:t>0.3134035</w:t>
      </w:r>
    </w:p>
    <w:p w:rsidR="00CE6A0A" w:rsidRDefault="007A193A" w:rsidP="005437B7">
      <w:r>
        <w:t>At the first glance, the result does not look</w:t>
      </w:r>
      <w:r w:rsidR="00C87387">
        <w:t xml:space="preserve"> completely</w:t>
      </w:r>
      <w:r>
        <w:t xml:space="preserve"> unpromising, but notice we only have 80 GRB </w:t>
      </w:r>
      <w:r w:rsidR="00A310F6">
        <w:t>examples</w:t>
      </w:r>
      <w:r>
        <w:t xml:space="preserve">, and </w:t>
      </w:r>
      <w:r w:rsidR="00082C42">
        <w:t xml:space="preserve">the accuracy drops </w:t>
      </w:r>
      <w:r w:rsidR="000D748B">
        <w:t xml:space="preserve">from 99% </w:t>
      </w:r>
      <w:r w:rsidR="00DA5DCA">
        <w:t xml:space="preserve">to 88.75% </w:t>
      </w:r>
      <w:r w:rsidR="00082C42">
        <w:t>and this looks like a</w:t>
      </w:r>
      <w:r w:rsidR="00317C45">
        <w:t>n</w:t>
      </w:r>
      <w:r w:rsidR="00082C42">
        <w:t xml:space="preserve"> indication that we are suffering an under-fitting because our training data and validation </w:t>
      </w:r>
      <w:r w:rsidR="001B1FC4">
        <w:t xml:space="preserve">data </w:t>
      </w:r>
      <w:r w:rsidR="00082C42">
        <w:t xml:space="preserve">does not seem to </w:t>
      </w:r>
      <w:r w:rsidR="008F20A9">
        <w:t>be very</w:t>
      </w:r>
      <w:r w:rsidR="00232AC2">
        <w:t xml:space="preserve"> </w:t>
      </w:r>
      <w:r w:rsidR="00082C42">
        <w:t>representative for the whole population of GRB data.</w:t>
      </w:r>
    </w:p>
    <w:p w:rsidR="000B65FB" w:rsidRDefault="000B65FB" w:rsidP="005437B7"/>
    <w:p w:rsidR="00CE6A0A" w:rsidRDefault="00CE6A0A" w:rsidP="005437B7"/>
    <w:p w:rsidR="00CE6A0A" w:rsidRDefault="00CE6A0A" w:rsidP="005437B7"/>
    <w:sectPr w:rsidR="00CE6A0A" w:rsidSect="00CE1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20"/>
  <w:characterSpacingControl w:val="doNotCompress"/>
  <w:compat>
    <w:useFELayout/>
  </w:compat>
  <w:rsids>
    <w:rsidRoot w:val="006F7A70"/>
    <w:rsid w:val="00000549"/>
    <w:rsid w:val="00007633"/>
    <w:rsid w:val="000116D9"/>
    <w:rsid w:val="00011D27"/>
    <w:rsid w:val="00020BF0"/>
    <w:rsid w:val="000232FD"/>
    <w:rsid w:val="000327BA"/>
    <w:rsid w:val="000336BD"/>
    <w:rsid w:val="00044E2D"/>
    <w:rsid w:val="0004770D"/>
    <w:rsid w:val="000567D9"/>
    <w:rsid w:val="00057C54"/>
    <w:rsid w:val="00060014"/>
    <w:rsid w:val="00070F3E"/>
    <w:rsid w:val="000722A2"/>
    <w:rsid w:val="000729AE"/>
    <w:rsid w:val="0007702F"/>
    <w:rsid w:val="00082AFA"/>
    <w:rsid w:val="00082C42"/>
    <w:rsid w:val="0009517C"/>
    <w:rsid w:val="000A2CE9"/>
    <w:rsid w:val="000A2F7E"/>
    <w:rsid w:val="000B65FB"/>
    <w:rsid w:val="000C27AC"/>
    <w:rsid w:val="000D748B"/>
    <w:rsid w:val="000E6CED"/>
    <w:rsid w:val="000F7752"/>
    <w:rsid w:val="001175BE"/>
    <w:rsid w:val="00142E6E"/>
    <w:rsid w:val="00145BDB"/>
    <w:rsid w:val="00160C37"/>
    <w:rsid w:val="001616F8"/>
    <w:rsid w:val="0017453B"/>
    <w:rsid w:val="00197366"/>
    <w:rsid w:val="001A6308"/>
    <w:rsid w:val="001A7456"/>
    <w:rsid w:val="001B0A2F"/>
    <w:rsid w:val="001B13EC"/>
    <w:rsid w:val="001B1C04"/>
    <w:rsid w:val="001B1FC4"/>
    <w:rsid w:val="001C2AE3"/>
    <w:rsid w:val="001C5900"/>
    <w:rsid w:val="001D3E10"/>
    <w:rsid w:val="001D4D8B"/>
    <w:rsid w:val="001D52F9"/>
    <w:rsid w:val="001D5FAD"/>
    <w:rsid w:val="001E224B"/>
    <w:rsid w:val="001E6A96"/>
    <w:rsid w:val="001F1230"/>
    <w:rsid w:val="00211218"/>
    <w:rsid w:val="002156FC"/>
    <w:rsid w:val="00232AC2"/>
    <w:rsid w:val="00232EAC"/>
    <w:rsid w:val="0023715E"/>
    <w:rsid w:val="002413D2"/>
    <w:rsid w:val="00251F2E"/>
    <w:rsid w:val="00260458"/>
    <w:rsid w:val="00274024"/>
    <w:rsid w:val="0027405E"/>
    <w:rsid w:val="0028343F"/>
    <w:rsid w:val="00294DDB"/>
    <w:rsid w:val="00296604"/>
    <w:rsid w:val="002A3BD2"/>
    <w:rsid w:val="002B1466"/>
    <w:rsid w:val="002B3720"/>
    <w:rsid w:val="002B6C95"/>
    <w:rsid w:val="002C11C2"/>
    <w:rsid w:val="002C2F95"/>
    <w:rsid w:val="002D68D7"/>
    <w:rsid w:val="002E0321"/>
    <w:rsid w:val="002E6F23"/>
    <w:rsid w:val="00310CCC"/>
    <w:rsid w:val="00317C45"/>
    <w:rsid w:val="003227C1"/>
    <w:rsid w:val="00334C10"/>
    <w:rsid w:val="00337254"/>
    <w:rsid w:val="00343F52"/>
    <w:rsid w:val="00356CFE"/>
    <w:rsid w:val="00364223"/>
    <w:rsid w:val="00370A1A"/>
    <w:rsid w:val="00386003"/>
    <w:rsid w:val="003A0072"/>
    <w:rsid w:val="003A4367"/>
    <w:rsid w:val="003B4CFA"/>
    <w:rsid w:val="003B5EEB"/>
    <w:rsid w:val="003C1BE0"/>
    <w:rsid w:val="003E4091"/>
    <w:rsid w:val="003E548B"/>
    <w:rsid w:val="003F24C6"/>
    <w:rsid w:val="003F48B7"/>
    <w:rsid w:val="00401C01"/>
    <w:rsid w:val="004108AF"/>
    <w:rsid w:val="00423041"/>
    <w:rsid w:val="00427020"/>
    <w:rsid w:val="00432DDE"/>
    <w:rsid w:val="00436DC4"/>
    <w:rsid w:val="0044186A"/>
    <w:rsid w:val="00445686"/>
    <w:rsid w:val="0044656B"/>
    <w:rsid w:val="00452ABE"/>
    <w:rsid w:val="00456A2F"/>
    <w:rsid w:val="00467DFA"/>
    <w:rsid w:val="00470374"/>
    <w:rsid w:val="00491E6C"/>
    <w:rsid w:val="004A1786"/>
    <w:rsid w:val="004A4EC4"/>
    <w:rsid w:val="004B3CA4"/>
    <w:rsid w:val="004B42D6"/>
    <w:rsid w:val="004C09F6"/>
    <w:rsid w:val="004C43A0"/>
    <w:rsid w:val="004C5C99"/>
    <w:rsid w:val="004D13D5"/>
    <w:rsid w:val="004E0BA5"/>
    <w:rsid w:val="004E34FF"/>
    <w:rsid w:val="004F31B9"/>
    <w:rsid w:val="004F39D7"/>
    <w:rsid w:val="00505AF1"/>
    <w:rsid w:val="00514603"/>
    <w:rsid w:val="00520395"/>
    <w:rsid w:val="00540EDC"/>
    <w:rsid w:val="005437B7"/>
    <w:rsid w:val="00561137"/>
    <w:rsid w:val="00561DD4"/>
    <w:rsid w:val="00564EDD"/>
    <w:rsid w:val="00565E9F"/>
    <w:rsid w:val="005668F4"/>
    <w:rsid w:val="005719F9"/>
    <w:rsid w:val="00576FCF"/>
    <w:rsid w:val="00583CE3"/>
    <w:rsid w:val="00586A5F"/>
    <w:rsid w:val="005929E5"/>
    <w:rsid w:val="00595534"/>
    <w:rsid w:val="005A3AC4"/>
    <w:rsid w:val="005A44DF"/>
    <w:rsid w:val="005A4A3A"/>
    <w:rsid w:val="005B381C"/>
    <w:rsid w:val="005C2812"/>
    <w:rsid w:val="005C2F48"/>
    <w:rsid w:val="005C4960"/>
    <w:rsid w:val="005C69A6"/>
    <w:rsid w:val="005C76B4"/>
    <w:rsid w:val="005D2D72"/>
    <w:rsid w:val="005F1327"/>
    <w:rsid w:val="005F7FA2"/>
    <w:rsid w:val="006006E5"/>
    <w:rsid w:val="00600F5A"/>
    <w:rsid w:val="00613440"/>
    <w:rsid w:val="006137B8"/>
    <w:rsid w:val="006165DE"/>
    <w:rsid w:val="00622E67"/>
    <w:rsid w:val="00625E6E"/>
    <w:rsid w:val="00631DB2"/>
    <w:rsid w:val="00635158"/>
    <w:rsid w:val="00651778"/>
    <w:rsid w:val="00657138"/>
    <w:rsid w:val="0066317C"/>
    <w:rsid w:val="00677198"/>
    <w:rsid w:val="00682A63"/>
    <w:rsid w:val="00687DC6"/>
    <w:rsid w:val="00690ED6"/>
    <w:rsid w:val="00691B01"/>
    <w:rsid w:val="006953D5"/>
    <w:rsid w:val="00695F8C"/>
    <w:rsid w:val="006C19DD"/>
    <w:rsid w:val="006C306E"/>
    <w:rsid w:val="006C3F76"/>
    <w:rsid w:val="006C5BAC"/>
    <w:rsid w:val="006D0910"/>
    <w:rsid w:val="006D74C0"/>
    <w:rsid w:val="006E4631"/>
    <w:rsid w:val="006F7A70"/>
    <w:rsid w:val="00704C5E"/>
    <w:rsid w:val="00717D3E"/>
    <w:rsid w:val="00726DF4"/>
    <w:rsid w:val="007322FF"/>
    <w:rsid w:val="00745A56"/>
    <w:rsid w:val="007552F4"/>
    <w:rsid w:val="00764DFE"/>
    <w:rsid w:val="0077139E"/>
    <w:rsid w:val="00785FE5"/>
    <w:rsid w:val="00794DB1"/>
    <w:rsid w:val="007A103B"/>
    <w:rsid w:val="007A193A"/>
    <w:rsid w:val="007A79BA"/>
    <w:rsid w:val="007B6F18"/>
    <w:rsid w:val="007B6F54"/>
    <w:rsid w:val="007B7CAF"/>
    <w:rsid w:val="007D778A"/>
    <w:rsid w:val="007E5C96"/>
    <w:rsid w:val="007F0E7A"/>
    <w:rsid w:val="00805A4F"/>
    <w:rsid w:val="0081259D"/>
    <w:rsid w:val="00821520"/>
    <w:rsid w:val="00826EC5"/>
    <w:rsid w:val="00827DFE"/>
    <w:rsid w:val="0083366D"/>
    <w:rsid w:val="00836FC9"/>
    <w:rsid w:val="00847327"/>
    <w:rsid w:val="00855C62"/>
    <w:rsid w:val="0086065F"/>
    <w:rsid w:val="00886830"/>
    <w:rsid w:val="0089193A"/>
    <w:rsid w:val="008A0F40"/>
    <w:rsid w:val="008B6A9C"/>
    <w:rsid w:val="008B7A16"/>
    <w:rsid w:val="008C0E4B"/>
    <w:rsid w:val="008D1C2C"/>
    <w:rsid w:val="008D2DD0"/>
    <w:rsid w:val="008D6054"/>
    <w:rsid w:val="008E0198"/>
    <w:rsid w:val="008F20A9"/>
    <w:rsid w:val="00911CF3"/>
    <w:rsid w:val="00912163"/>
    <w:rsid w:val="0092138B"/>
    <w:rsid w:val="00931468"/>
    <w:rsid w:val="0093188D"/>
    <w:rsid w:val="00931ACF"/>
    <w:rsid w:val="00933327"/>
    <w:rsid w:val="00947986"/>
    <w:rsid w:val="009479E9"/>
    <w:rsid w:val="00955375"/>
    <w:rsid w:val="00985EBF"/>
    <w:rsid w:val="009949B6"/>
    <w:rsid w:val="009A0F4E"/>
    <w:rsid w:val="009A3C24"/>
    <w:rsid w:val="009B151B"/>
    <w:rsid w:val="009B1E2B"/>
    <w:rsid w:val="009B604E"/>
    <w:rsid w:val="009B7F6B"/>
    <w:rsid w:val="009C63EF"/>
    <w:rsid w:val="009D0C37"/>
    <w:rsid w:val="009E0F31"/>
    <w:rsid w:val="009E371E"/>
    <w:rsid w:val="009E3CFB"/>
    <w:rsid w:val="009E7A31"/>
    <w:rsid w:val="00A008AF"/>
    <w:rsid w:val="00A15E60"/>
    <w:rsid w:val="00A23310"/>
    <w:rsid w:val="00A310F6"/>
    <w:rsid w:val="00A320CA"/>
    <w:rsid w:val="00A37610"/>
    <w:rsid w:val="00A464CC"/>
    <w:rsid w:val="00A51030"/>
    <w:rsid w:val="00A5234C"/>
    <w:rsid w:val="00A54DC4"/>
    <w:rsid w:val="00A56B6E"/>
    <w:rsid w:val="00A71EE6"/>
    <w:rsid w:val="00A97745"/>
    <w:rsid w:val="00AA3464"/>
    <w:rsid w:val="00AA5D0D"/>
    <w:rsid w:val="00AB067D"/>
    <w:rsid w:val="00AB626A"/>
    <w:rsid w:val="00AB6A84"/>
    <w:rsid w:val="00AC5392"/>
    <w:rsid w:val="00AC60DF"/>
    <w:rsid w:val="00AE3A6C"/>
    <w:rsid w:val="00AE5B51"/>
    <w:rsid w:val="00B020DB"/>
    <w:rsid w:val="00B1055D"/>
    <w:rsid w:val="00B17464"/>
    <w:rsid w:val="00B231AE"/>
    <w:rsid w:val="00B2693D"/>
    <w:rsid w:val="00B4548A"/>
    <w:rsid w:val="00B50338"/>
    <w:rsid w:val="00B51152"/>
    <w:rsid w:val="00B53B7A"/>
    <w:rsid w:val="00B61F9A"/>
    <w:rsid w:val="00B628F2"/>
    <w:rsid w:val="00B62C12"/>
    <w:rsid w:val="00B80951"/>
    <w:rsid w:val="00B815FE"/>
    <w:rsid w:val="00B85D42"/>
    <w:rsid w:val="00B871FF"/>
    <w:rsid w:val="00B944E1"/>
    <w:rsid w:val="00BA651B"/>
    <w:rsid w:val="00BB18F5"/>
    <w:rsid w:val="00BC1344"/>
    <w:rsid w:val="00BC6D0A"/>
    <w:rsid w:val="00BF15EA"/>
    <w:rsid w:val="00C0235F"/>
    <w:rsid w:val="00C12FB0"/>
    <w:rsid w:val="00C22F5A"/>
    <w:rsid w:val="00C23069"/>
    <w:rsid w:val="00C27FA6"/>
    <w:rsid w:val="00C34280"/>
    <w:rsid w:val="00C36695"/>
    <w:rsid w:val="00C569B6"/>
    <w:rsid w:val="00C60156"/>
    <w:rsid w:val="00C723E4"/>
    <w:rsid w:val="00C76D60"/>
    <w:rsid w:val="00C852FF"/>
    <w:rsid w:val="00C87387"/>
    <w:rsid w:val="00C879BE"/>
    <w:rsid w:val="00C94640"/>
    <w:rsid w:val="00C9519F"/>
    <w:rsid w:val="00CA3D80"/>
    <w:rsid w:val="00CA64B9"/>
    <w:rsid w:val="00CC18DE"/>
    <w:rsid w:val="00CC797D"/>
    <w:rsid w:val="00CD25E1"/>
    <w:rsid w:val="00CD7F65"/>
    <w:rsid w:val="00CE1DC1"/>
    <w:rsid w:val="00CE1FF8"/>
    <w:rsid w:val="00CE5338"/>
    <w:rsid w:val="00CE6A0A"/>
    <w:rsid w:val="00CF12B7"/>
    <w:rsid w:val="00D1263A"/>
    <w:rsid w:val="00D1343A"/>
    <w:rsid w:val="00D3158C"/>
    <w:rsid w:val="00D34C8B"/>
    <w:rsid w:val="00D37835"/>
    <w:rsid w:val="00D460BD"/>
    <w:rsid w:val="00D658E7"/>
    <w:rsid w:val="00D86590"/>
    <w:rsid w:val="00D90A80"/>
    <w:rsid w:val="00D90BCB"/>
    <w:rsid w:val="00DA5DCA"/>
    <w:rsid w:val="00DE63A2"/>
    <w:rsid w:val="00DE6584"/>
    <w:rsid w:val="00DF10F2"/>
    <w:rsid w:val="00DF505A"/>
    <w:rsid w:val="00E21B3B"/>
    <w:rsid w:val="00E247C1"/>
    <w:rsid w:val="00E3248A"/>
    <w:rsid w:val="00E35566"/>
    <w:rsid w:val="00E4245F"/>
    <w:rsid w:val="00E45F69"/>
    <w:rsid w:val="00E70839"/>
    <w:rsid w:val="00E82893"/>
    <w:rsid w:val="00E84DA0"/>
    <w:rsid w:val="00E96282"/>
    <w:rsid w:val="00EA3A41"/>
    <w:rsid w:val="00EB0505"/>
    <w:rsid w:val="00EB55FF"/>
    <w:rsid w:val="00EC2873"/>
    <w:rsid w:val="00EC6E59"/>
    <w:rsid w:val="00ED23B2"/>
    <w:rsid w:val="00ED5836"/>
    <w:rsid w:val="00ED6F96"/>
    <w:rsid w:val="00EE3D25"/>
    <w:rsid w:val="00EE4FC0"/>
    <w:rsid w:val="00F037A4"/>
    <w:rsid w:val="00F0489B"/>
    <w:rsid w:val="00F079C1"/>
    <w:rsid w:val="00F25284"/>
    <w:rsid w:val="00F26131"/>
    <w:rsid w:val="00F36B8A"/>
    <w:rsid w:val="00F53BDE"/>
    <w:rsid w:val="00F65B7B"/>
    <w:rsid w:val="00F703C5"/>
    <w:rsid w:val="00F73B1F"/>
    <w:rsid w:val="00F74F5F"/>
    <w:rsid w:val="00FA75FC"/>
    <w:rsid w:val="00FB0715"/>
    <w:rsid w:val="00FB5643"/>
    <w:rsid w:val="00FB5B90"/>
    <w:rsid w:val="00FC0BD7"/>
    <w:rsid w:val="00FC1C64"/>
    <w:rsid w:val="00FC75D0"/>
    <w:rsid w:val="00FD2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FF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6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F1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A3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tp://nomads.ncdc.noaa.gov/RUC/20km/archive/" TargetMode="External"/><Relationship Id="rId13" Type="http://schemas.openxmlformats.org/officeDocument/2006/relationships/hyperlink" Target="http://digitalcorpora.org/corpora/govdocs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tp://nomads.ncdc.noaa.gov/CFSR/HP_monthly_means/archive/" TargetMode="External"/><Relationship Id="rId12" Type="http://schemas.openxmlformats.org/officeDocument/2006/relationships/hyperlink" Target="ftp://hydro1.sci.gsfc.nasa.gov/data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ftp://nomads.ncdc.noaa.gov/CFSR/HP_monthly_means/199205/" TargetMode="External"/><Relationship Id="rId1" Type="http://schemas.openxmlformats.org/officeDocument/2006/relationships/styles" Target="styles.xml"/><Relationship Id="rId6" Type="http://schemas.openxmlformats.org/officeDocument/2006/relationships/hyperlink" Target="ftp://nomads.ncdc.noaa.gov/CFSR/HP_monthly_means/archive/" TargetMode="External"/><Relationship Id="rId11" Type="http://schemas.openxmlformats.org/officeDocument/2006/relationships/hyperlink" Target="http://digitalcorpora.org/corpora/govdocs" TargetMode="External"/><Relationship Id="rId5" Type="http://schemas.openxmlformats.org/officeDocument/2006/relationships/hyperlink" Target="http://www.globalmarinenet.com/grib_downloads.php#Download" TargetMode="External"/><Relationship Id="rId15" Type="http://schemas.openxmlformats.org/officeDocument/2006/relationships/hyperlink" Target="ftp://hydro1.sci.gsfc.nasa.gov/data" TargetMode="External"/><Relationship Id="rId10" Type="http://schemas.openxmlformats.org/officeDocument/2006/relationships/hyperlink" Target="ftp://hydro1.sci.gsfc.nasa.gov/data" TargetMode="External"/><Relationship Id="rId4" Type="http://schemas.openxmlformats.org/officeDocument/2006/relationships/hyperlink" Target="ftp://hydro1.sci.gsfc.nasa.gov/data" TargetMode="External"/><Relationship Id="rId9" Type="http://schemas.openxmlformats.org/officeDocument/2006/relationships/hyperlink" Target="http://digitalcorpora.org/corpora/govdocs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845</TotalTime>
  <Pages>3</Pages>
  <Words>1566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shuai liu</dc:creator>
  <cp:keywords/>
  <dc:description/>
  <cp:lastModifiedBy>shuai liu</cp:lastModifiedBy>
  <cp:revision>376</cp:revision>
  <dcterms:created xsi:type="dcterms:W3CDTF">2015-02-21T14:49:00Z</dcterms:created>
  <dcterms:modified xsi:type="dcterms:W3CDTF">2015-02-22T04:54:00Z</dcterms:modified>
</cp:coreProperties>
</file>