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5.png" ContentType="image/png"/>
  <Override PartName="/word/media/image4.png" ContentType="image/png"/>
  <Override PartName="/word/media/image6.png" ContentType="image/png"/>
  <Override PartName="/word/media/image1.png" ContentType="image/png"/>
  <Override PartName="/word/media/image7.png" ContentType="image/png"/>
  <Override PartName="/word/media/image2.png" ContentType="image/png"/>
  <Override PartName="/word/media/image3.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260" w:after="260"/>
        <w:jc w:val="center"/>
        <w:rPr/>
      </w:pPr>
      <w:r>
        <w:rPr/>
        <w:t>Ovirt engine URL redirection vulnerability</w:t>
      </w:r>
    </w:p>
    <w:p>
      <w:pPr>
        <w:pStyle w:val="Heading4"/>
        <w:rPr/>
      </w:pPr>
      <w:r>
        <w:rPr/>
        <w:t>Vulnerability profile:</w:t>
      </w:r>
    </w:p>
    <w:p>
      <w:pPr>
        <w:pStyle w:val="Normal"/>
        <w:rPr/>
      </w:pPr>
      <w:r>
        <w:rPr/>
        <w:tab/>
        <w:t>There is a URL redirection vulnerability in ovirt.-engine before version 4.3.9.An attacker can construct malicious URL parameters to redirect users to arbitrary URLs. By using this vulnerability, users can be induced to visit a page, Mount horses, password records, download arbitrary files, etc.</w:t>
      </w:r>
    </w:p>
    <w:p>
      <w:pPr>
        <w:pStyle w:val="Heading4"/>
        <w:rPr/>
      </w:pPr>
      <w:r>
        <w:rPr/>
        <w:t>Affected version:</w:t>
      </w:r>
    </w:p>
    <w:p>
      <w:pPr>
        <w:pStyle w:val="Normal"/>
        <w:rPr/>
      </w:pPr>
      <w:r>
        <w:rPr/>
        <w:tab/>
        <w:t>Ovirt engine 4.4 and earlier</w:t>
      </w:r>
    </w:p>
    <w:p>
      <w:pPr>
        <w:pStyle w:val="Normal"/>
        <w:rPr>
          <w:rFonts w:ascii="等线 Light" w:hAnsi="等线 Light" w:eastAsia="等线 Light" w:cs="" w:asciiTheme="majorHAnsi" w:cstheme="majorBidi" w:eastAsiaTheme="majorEastAsia" w:hAnsiTheme="majorHAnsi"/>
          <w:b/>
          <w:b/>
          <w:bCs/>
          <w:sz w:val="28"/>
          <w:szCs w:val="28"/>
        </w:rPr>
      </w:pPr>
      <w:r>
        <w:rPr>
          <w:rFonts w:eastAsia="等线 Light" w:cs="" w:ascii="等线 Light" w:hAnsi="等线 Light" w:asciiTheme="majorHAnsi" w:cstheme="majorBidi" w:eastAsiaTheme="majorEastAsia" w:hAnsiTheme="majorHAnsi"/>
          <w:b/>
          <w:bCs/>
          <w:sz w:val="28"/>
          <w:szCs w:val="28"/>
        </w:rPr>
        <w:t>Vulnerability verification:</w:t>
      </w:r>
    </w:p>
    <w:p>
      <w:pPr>
        <w:pStyle w:val="Normal"/>
        <w:keepLines/>
        <w:ind w:firstLine="420"/>
        <w:jc w:val="left"/>
        <w:rPr/>
      </w:pPr>
      <w:r>
        <w:rPr/>
        <w:t xml:space="preserve">The vulnerability may be located in multiple pages, this test is the service home page, as follows: </w:t>
      </w:r>
      <w:r>
        <w:rPr/>
        <w:drawing>
          <wp:inline distT="0" distB="0" distL="0" distR="0">
            <wp:extent cx="5274310" cy="1736725"/>
            <wp:effectExtent l="0" t="0" r="0"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pic:cNvPicPr>
                      <a:picLocks noChangeAspect="1" noChangeArrowheads="1"/>
                    </pic:cNvPicPr>
                  </pic:nvPicPr>
                  <pic:blipFill>
                    <a:blip r:embed="rId2"/>
                    <a:stretch>
                      <a:fillRect/>
                    </a:stretch>
                  </pic:blipFill>
                  <pic:spPr bwMode="auto">
                    <a:xfrm>
                      <a:off x="0" y="0"/>
                      <a:ext cx="5274310" cy="1736725"/>
                    </a:xfrm>
                    <a:prstGeom prst="rect">
                      <a:avLst/>
                    </a:prstGeom>
                  </pic:spPr>
                </pic:pic>
              </a:graphicData>
            </a:graphic>
          </wp:inline>
        </w:drawing>
      </w:r>
    </w:p>
    <w:p>
      <w:pPr>
        <w:pStyle w:val="Normal"/>
        <w:keepLines/>
        <w:ind w:firstLine="420"/>
        <w:jc w:val="left"/>
        <w:rPr/>
      </w:pPr>
      <w:r>
        <w:rPr/>
        <w:t>The vulnerability trigger point is located in the host parameter of the header. The system will jump the page according to the parameter, and the host can be modified directly, as shown below.</w:t>
      </w:r>
      <w:r>
        <w:rPr/>
        <w:drawing>
          <wp:inline distT="0" distB="0" distL="0" distR="0">
            <wp:extent cx="5274310" cy="2395220"/>
            <wp:effectExtent l="0" t="0" r="0" b="0"/>
            <wp:docPr id="2" name="图片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
                    <pic:cNvPicPr>
                      <a:picLocks noChangeAspect="1" noChangeArrowheads="1"/>
                    </pic:cNvPicPr>
                  </pic:nvPicPr>
                  <pic:blipFill>
                    <a:blip r:embed="rId3"/>
                    <a:stretch>
                      <a:fillRect/>
                    </a:stretch>
                  </pic:blipFill>
                  <pic:spPr bwMode="auto">
                    <a:xfrm>
                      <a:off x="0" y="0"/>
                      <a:ext cx="5274310" cy="2395220"/>
                    </a:xfrm>
                    <a:prstGeom prst="rect">
                      <a:avLst/>
                    </a:prstGeom>
                  </pic:spPr>
                </pic:pic>
              </a:graphicData>
            </a:graphic>
          </wp:inline>
        </w:drawing>
      </w:r>
    </w:p>
    <w:p>
      <w:pPr>
        <w:pStyle w:val="Normal"/>
        <w:keepLines/>
        <w:ind w:firstLine="420"/>
        <w:jc w:val="left"/>
        <w:rPr/>
      </w:pPr>
      <w:r>
        <w:rPr/>
        <w:t xml:space="preserve">The response is </w:t>
      </w:r>
      <w:r>
        <w:rPr/>
        <w:drawing>
          <wp:inline distT="0" distB="0" distL="0" distR="0">
            <wp:extent cx="5274310" cy="1731645"/>
            <wp:effectExtent l="0" t="0" r="0" b="0"/>
            <wp:docPr id="3"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
                    <pic:cNvPicPr>
                      <a:picLocks noChangeAspect="1" noChangeArrowheads="1"/>
                    </pic:cNvPicPr>
                  </pic:nvPicPr>
                  <pic:blipFill>
                    <a:blip r:embed="rId4"/>
                    <a:stretch>
                      <a:fillRect/>
                    </a:stretch>
                  </pic:blipFill>
                  <pic:spPr bwMode="auto">
                    <a:xfrm>
                      <a:off x="0" y="0"/>
                      <a:ext cx="5274310" cy="1731645"/>
                    </a:xfrm>
                    <a:prstGeom prst="rect">
                      <a:avLst/>
                    </a:prstGeom>
                  </pic:spPr>
                </pic:pic>
              </a:graphicData>
            </a:graphic>
          </wp:inline>
        </w:drawing>
      </w:r>
    </w:p>
    <w:p>
      <w:pPr>
        <w:pStyle w:val="Normal"/>
        <w:keepLines/>
        <w:jc w:val="left"/>
        <w:rPr/>
      </w:pPr>
      <w:r>
        <w:rPr/>
        <w:t xml:space="preserve">After that, the system jumps to send the request header, and the host is our modified value </w:t>
      </w:r>
      <w:r>
        <w:rPr/>
        <w:drawing>
          <wp:inline distT="0" distB="0" distL="0" distR="0">
            <wp:extent cx="5274310" cy="2080260"/>
            <wp:effectExtent l="0" t="0" r="0" b="0"/>
            <wp:docPr id="4" name="图片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descr=""/>
                    <pic:cNvPicPr>
                      <a:picLocks noChangeAspect="1" noChangeArrowheads="1"/>
                    </pic:cNvPicPr>
                  </pic:nvPicPr>
                  <pic:blipFill>
                    <a:blip r:embed="rId5"/>
                    <a:stretch>
                      <a:fillRect/>
                    </a:stretch>
                  </pic:blipFill>
                  <pic:spPr bwMode="auto">
                    <a:xfrm>
                      <a:off x="0" y="0"/>
                      <a:ext cx="5274310" cy="2080260"/>
                    </a:xfrm>
                    <a:prstGeom prst="rect">
                      <a:avLst/>
                    </a:prstGeom>
                  </pic:spPr>
                </pic:pic>
              </a:graphicData>
            </a:graphic>
          </wp:inline>
        </w:drawing>
      </w:r>
    </w:p>
    <w:p>
      <w:pPr>
        <w:pStyle w:val="Normal"/>
        <w:keepLines/>
        <w:jc w:val="left"/>
        <w:rPr/>
      </w:pPr>
      <w:r>
        <w:rPr/>
        <w:drawing>
          <wp:inline distT="0" distB="0" distL="0" distR="0">
            <wp:extent cx="5274310" cy="2248535"/>
            <wp:effectExtent l="0" t="0" r="0" b="0"/>
            <wp:docPr id="5" name="图片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 descr=""/>
                    <pic:cNvPicPr>
                      <a:picLocks noChangeAspect="1" noChangeArrowheads="1"/>
                    </pic:cNvPicPr>
                  </pic:nvPicPr>
                  <pic:blipFill>
                    <a:blip r:embed="rId6"/>
                    <a:stretch>
                      <a:fillRect/>
                    </a:stretch>
                  </pic:blipFill>
                  <pic:spPr bwMode="auto">
                    <a:xfrm>
                      <a:off x="0" y="0"/>
                      <a:ext cx="5274310" cy="2248535"/>
                    </a:xfrm>
                    <a:prstGeom prst="rect">
                      <a:avLst/>
                    </a:prstGeom>
                  </pic:spPr>
                </pic:pic>
              </a:graphicData>
            </a:graphic>
          </wp:inline>
        </w:drawing>
      </w:r>
    </w:p>
    <w:p>
      <w:pPr>
        <w:pStyle w:val="Normal"/>
        <w:keepLines/>
        <w:jc w:val="left"/>
        <w:rPr/>
      </w:pPr>
      <w:r>
        <w:rPr/>
        <w:t xml:space="preserve">Request failed, jump to www.baidu.com Error handling page. </w:t>
      </w:r>
      <w:r>
        <w:rPr/>
        <w:drawing>
          <wp:inline distT="0" distB="0" distL="0" distR="0">
            <wp:extent cx="5274310" cy="2227580"/>
            <wp:effectExtent l="0" t="0" r="0" b="0"/>
            <wp:docPr id="6" name="图片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descr=""/>
                    <pic:cNvPicPr>
                      <a:picLocks noChangeAspect="1" noChangeArrowheads="1"/>
                    </pic:cNvPicPr>
                  </pic:nvPicPr>
                  <pic:blipFill>
                    <a:blip r:embed="rId7"/>
                    <a:stretch>
                      <a:fillRect/>
                    </a:stretch>
                  </pic:blipFill>
                  <pic:spPr bwMode="auto">
                    <a:xfrm>
                      <a:off x="0" y="0"/>
                      <a:ext cx="5274310" cy="2227580"/>
                    </a:xfrm>
                    <a:prstGeom prst="rect">
                      <a:avLst/>
                    </a:prstGeom>
                  </pic:spPr>
                </pic:pic>
              </a:graphicData>
            </a:graphic>
          </wp:inline>
        </w:drawing>
      </w:r>
    </w:p>
    <w:p>
      <w:pPr>
        <w:pStyle w:val="Normal"/>
        <w:keepLines/>
        <w:ind w:firstLine="420"/>
        <w:jc w:val="center"/>
        <w:rPr/>
      </w:pPr>
      <w:r>
        <w:rPr/>
      </w:r>
    </w:p>
    <w:p>
      <w:pPr>
        <w:pStyle w:val="Normal"/>
        <w:keepLines/>
        <w:jc w:val="left"/>
        <w:rPr/>
      </w:pPr>
      <w:r>
        <w:rPr/>
        <w:drawing>
          <wp:inline distT="0" distB="0" distL="0" distR="0">
            <wp:extent cx="5274310" cy="2901315"/>
            <wp:effectExtent l="0" t="0" r="0" b="0"/>
            <wp:docPr id="7" name="图片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6" descr=""/>
                    <pic:cNvPicPr>
                      <a:picLocks noChangeAspect="1" noChangeArrowheads="1"/>
                    </pic:cNvPicPr>
                  </pic:nvPicPr>
                  <pic:blipFill>
                    <a:blip r:embed="rId8"/>
                    <a:stretch>
                      <a:fillRect/>
                    </a:stretch>
                  </pic:blipFill>
                  <pic:spPr bwMode="auto">
                    <a:xfrm>
                      <a:off x="0" y="0"/>
                      <a:ext cx="5274310" cy="2901315"/>
                    </a:xfrm>
                    <a:prstGeom prst="rect">
                      <a:avLst/>
                    </a:prstGeom>
                  </pic:spPr>
                </pic:pic>
              </a:graphicData>
            </a:graphic>
          </wp:inline>
        </w:drawing>
      </w:r>
    </w:p>
    <w:p>
      <w:pPr>
        <w:pStyle w:val="Normal"/>
        <w:rPr>
          <w:rFonts w:ascii="等线 Light" w:hAnsi="等线 Light" w:eastAsia="等线 Light" w:cs="" w:asciiTheme="majorHAnsi" w:cstheme="majorBidi" w:eastAsiaTheme="majorEastAsia" w:hAnsiTheme="majorHAnsi"/>
          <w:b/>
          <w:b/>
          <w:bCs/>
          <w:sz w:val="28"/>
          <w:szCs w:val="28"/>
        </w:rPr>
      </w:pPr>
      <w:r>
        <w:rPr>
          <w:rFonts w:eastAsia="等线 Light" w:cs="" w:ascii="等线 Light" w:hAnsi="等线 Light" w:asciiTheme="majorHAnsi" w:cstheme="majorBidi" w:eastAsiaTheme="majorEastAsia" w:hAnsiTheme="majorHAnsi"/>
          <w:b/>
          <w:bCs/>
          <w:sz w:val="28"/>
          <w:szCs w:val="28"/>
        </w:rPr>
        <w:t>Trigger condition:</w:t>
      </w:r>
    </w:p>
    <w:p>
      <w:pPr>
        <w:pStyle w:val="Normal"/>
        <w:ind w:firstLine="420"/>
        <w:rPr/>
      </w:pPr>
      <w:r>
        <w:rPr/>
        <w:t>There are no restrictions</w:t>
      </w:r>
    </w:p>
    <w:sectPr>
      <w:type w:val="nextPage"/>
      <w:pgSz w:w="11906" w:h="16838"/>
      <w:pgMar w:left="1800" w:right="1800" w:header="0" w:top="1440" w:footer="0" w:bottom="1440" w:gutter="0"/>
      <w:pgNumType w:fmt="decimal"/>
      <w:formProt w:val="false"/>
      <w:textDirection w:val="lrTb"/>
      <w:docGrid w:type="lines" w:linePitch="312"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等线">
    <w:charset w:val="01"/>
    <w:family w:val="roman"/>
    <w:pitch w:val="variable"/>
  </w:font>
  <w:font w:name="等线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0"/>
  <w:defaultTabStop w:val="4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等线" w:hAnsi="等线" w:eastAsia="等线" w:cs="" w:asciiTheme="minorHAnsi" w:cstheme="minorBidi" w:eastAsiaTheme="minorEastAsia" w:hAnsiTheme="minorHAnsi"/>
        <w:kern w:val="2"/>
        <w:sz w:val="21"/>
        <w:szCs w:val="22"/>
        <w:lang w:val="en-US" w:eastAsia="zh-CN"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等线" w:hAnsi="等线" w:eastAsia="等线" w:cs="" w:asciiTheme="minorHAnsi" w:cstheme="minorBidi" w:eastAsiaTheme="minorEastAsia" w:hAnsiTheme="minorHAnsi"/>
      <w:color w:val="auto"/>
      <w:kern w:val="2"/>
      <w:sz w:val="21"/>
      <w:szCs w:val="22"/>
      <w:lang w:val="en-US" w:eastAsia="zh-CN" w:bidi="ar-SA"/>
    </w:rPr>
  </w:style>
  <w:style w:type="paragraph" w:styleId="Heading1">
    <w:name w:val="Heading 1"/>
    <w:basedOn w:val="Normal"/>
    <w:next w:val="Normal"/>
    <w:link w:val="10"/>
    <w:uiPriority w:val="9"/>
    <w:qFormat/>
    <w:rsid w:val="00943c02"/>
    <w:pPr>
      <w:keepNext w:val="true"/>
      <w:keepLines/>
      <w:spacing w:lineRule="auto" w:line="578" w:before="340" w:after="330"/>
      <w:outlineLvl w:val="0"/>
    </w:pPr>
    <w:rPr>
      <w:b/>
      <w:bCs/>
      <w:kern w:val="2"/>
      <w:sz w:val="44"/>
      <w:szCs w:val="44"/>
    </w:rPr>
  </w:style>
  <w:style w:type="paragraph" w:styleId="Heading2">
    <w:name w:val="Heading 2"/>
    <w:basedOn w:val="Normal"/>
    <w:next w:val="Normal"/>
    <w:link w:val="20"/>
    <w:uiPriority w:val="9"/>
    <w:unhideWhenUsed/>
    <w:qFormat/>
    <w:rsid w:val="00943c02"/>
    <w:pPr>
      <w:keepNext w:val="true"/>
      <w:keepLines/>
      <w:spacing w:lineRule="auto" w:line="415" w:before="260" w:after="260"/>
      <w:outlineLvl w:val="1"/>
    </w:pPr>
    <w:rPr>
      <w:rFonts w:ascii="等线 Light" w:hAnsi="等线 Light" w:eastAsia="等线 Light" w:cs="" w:asciiTheme="majorHAnsi" w:cstheme="majorBidi" w:eastAsiaTheme="majorEastAsia" w:hAnsiTheme="majorHAnsi"/>
      <w:b/>
      <w:bCs/>
      <w:sz w:val="32"/>
      <w:szCs w:val="32"/>
    </w:rPr>
  </w:style>
  <w:style w:type="paragraph" w:styleId="Heading3">
    <w:name w:val="Heading 3"/>
    <w:basedOn w:val="Normal"/>
    <w:next w:val="Normal"/>
    <w:link w:val="30"/>
    <w:uiPriority w:val="9"/>
    <w:unhideWhenUsed/>
    <w:qFormat/>
    <w:rsid w:val="00943c02"/>
    <w:pPr>
      <w:keepNext w:val="true"/>
      <w:keepLines/>
      <w:spacing w:lineRule="auto" w:line="415" w:before="260" w:after="260"/>
      <w:outlineLvl w:val="2"/>
    </w:pPr>
    <w:rPr>
      <w:b/>
      <w:bCs/>
      <w:sz w:val="32"/>
      <w:szCs w:val="32"/>
    </w:rPr>
  </w:style>
  <w:style w:type="paragraph" w:styleId="Heading4">
    <w:name w:val="Heading 4"/>
    <w:basedOn w:val="Normal"/>
    <w:next w:val="Normal"/>
    <w:link w:val="40"/>
    <w:uiPriority w:val="9"/>
    <w:unhideWhenUsed/>
    <w:qFormat/>
    <w:rsid w:val="00f571d1"/>
    <w:pPr>
      <w:keepNext w:val="true"/>
      <w:keepLines/>
      <w:spacing w:lineRule="auto" w:line="374" w:before="280" w:after="290"/>
      <w:outlineLvl w:val="3"/>
    </w:pPr>
    <w:rPr>
      <w:rFonts w:ascii="等线 Light" w:hAnsi="等线 Light" w:eastAsia="等线 Light" w:cs="" w:asciiTheme="majorHAnsi" w:cstheme="majorBidi" w:eastAsiaTheme="majorEastAsia" w:hAnsiTheme="majorHAnsi"/>
      <w:b/>
      <w:bCs/>
      <w:sz w:val="28"/>
      <w:szCs w:val="28"/>
    </w:rPr>
  </w:style>
  <w:style w:type="character" w:styleId="DefaultParagraphFont" w:default="1">
    <w:name w:val="Default Paragraph Font"/>
    <w:uiPriority w:val="1"/>
    <w:semiHidden/>
    <w:unhideWhenUsed/>
    <w:qFormat/>
    <w:rPr/>
  </w:style>
  <w:style w:type="character" w:styleId="1" w:customStyle="1">
    <w:name w:val="标题 1 字符"/>
    <w:basedOn w:val="DefaultParagraphFont"/>
    <w:link w:val="1"/>
    <w:uiPriority w:val="9"/>
    <w:qFormat/>
    <w:rsid w:val="00943c02"/>
    <w:rPr>
      <w:b/>
      <w:bCs/>
      <w:kern w:val="2"/>
      <w:sz w:val="44"/>
      <w:szCs w:val="44"/>
    </w:rPr>
  </w:style>
  <w:style w:type="character" w:styleId="2" w:customStyle="1">
    <w:name w:val="标题 2 字符"/>
    <w:basedOn w:val="DefaultParagraphFont"/>
    <w:link w:val="2"/>
    <w:uiPriority w:val="9"/>
    <w:qFormat/>
    <w:rsid w:val="00943c02"/>
    <w:rPr>
      <w:rFonts w:ascii="等线 Light" w:hAnsi="等线 Light" w:eastAsia="等线 Light" w:cs="" w:asciiTheme="majorHAnsi" w:cstheme="majorBidi" w:eastAsiaTheme="majorEastAsia" w:hAnsiTheme="majorHAnsi"/>
      <w:b/>
      <w:bCs/>
      <w:sz w:val="32"/>
      <w:szCs w:val="32"/>
    </w:rPr>
  </w:style>
  <w:style w:type="character" w:styleId="3" w:customStyle="1">
    <w:name w:val="标题 3 字符"/>
    <w:basedOn w:val="DefaultParagraphFont"/>
    <w:link w:val="3"/>
    <w:uiPriority w:val="9"/>
    <w:qFormat/>
    <w:rsid w:val="00943c02"/>
    <w:rPr>
      <w:b/>
      <w:bCs/>
      <w:sz w:val="32"/>
      <w:szCs w:val="32"/>
    </w:rPr>
  </w:style>
  <w:style w:type="character" w:styleId="Style10" w:customStyle="1">
    <w:name w:val="引用 字符"/>
    <w:basedOn w:val="DefaultParagraphFont"/>
    <w:link w:val="a3"/>
    <w:uiPriority w:val="29"/>
    <w:qFormat/>
    <w:rsid w:val="009d2e0a"/>
    <w:rPr>
      <w:i/>
      <w:iCs/>
      <w:color w:val="404040" w:themeColor="text1" w:themeTint="bf"/>
    </w:rPr>
  </w:style>
  <w:style w:type="character" w:styleId="InternetLink">
    <w:name w:val="Internet Link"/>
    <w:basedOn w:val="DefaultParagraphFont"/>
    <w:uiPriority w:val="99"/>
    <w:unhideWhenUsed/>
    <w:rsid w:val="00f571d1"/>
    <w:rPr>
      <w:color w:val="0563C1" w:themeColor="hyperlink"/>
      <w:u w:val="single"/>
    </w:rPr>
  </w:style>
  <w:style w:type="character" w:styleId="UnresolvedMention" w:customStyle="1">
    <w:name w:val="Unresolved Mention"/>
    <w:basedOn w:val="DefaultParagraphFont"/>
    <w:uiPriority w:val="99"/>
    <w:semiHidden/>
    <w:unhideWhenUsed/>
    <w:qFormat/>
    <w:rsid w:val="00f571d1"/>
    <w:rPr>
      <w:color w:val="605E5C"/>
      <w:shd w:fill="E1DFDD" w:val="clear"/>
    </w:rPr>
  </w:style>
  <w:style w:type="character" w:styleId="4" w:customStyle="1">
    <w:name w:val="标题 4 字符"/>
    <w:basedOn w:val="DefaultParagraphFont"/>
    <w:link w:val="4"/>
    <w:uiPriority w:val="9"/>
    <w:qFormat/>
    <w:rsid w:val="00f571d1"/>
    <w:rPr>
      <w:rFonts w:ascii="等线 Light" w:hAnsi="等线 Light" w:eastAsia="等线 Light" w:cs="" w:asciiTheme="majorHAnsi" w:cstheme="majorBidi" w:eastAsiaTheme="majorEastAsia" w:hAnsiTheme="majorHAnsi"/>
      <w:b/>
      <w:bCs/>
      <w:sz w:val="28"/>
      <w:szCs w:val="2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Quote">
    <w:name w:val="Quote"/>
    <w:basedOn w:val="Normal"/>
    <w:next w:val="Normal"/>
    <w:link w:val="a4"/>
    <w:uiPriority w:val="29"/>
    <w:qFormat/>
    <w:rsid w:val="009d2e0a"/>
    <w:pPr>
      <w:spacing w:before="200" w:after="160"/>
      <w:ind w:left="864" w:right="864" w:hanging="0"/>
      <w:jc w:val="center"/>
    </w:pPr>
    <w:rPr>
      <w:i/>
      <w:iCs/>
      <w:color w:val="404040" w:themeColor="text1" w:themeTint="bf"/>
    </w:rPr>
  </w:style>
  <w:style w:type="paragraph" w:styleId="NoSpacing">
    <w:name w:val="No Spacing"/>
    <w:uiPriority w:val="1"/>
    <w:qFormat/>
    <w:rsid w:val="004666fb"/>
    <w:pPr>
      <w:widowControl w:val="false"/>
      <w:bidi w:val="0"/>
      <w:spacing w:before="0" w:after="0"/>
      <w:jc w:val="both"/>
    </w:pPr>
    <w:rPr>
      <w:rFonts w:ascii="等线" w:hAnsi="等线" w:eastAsia="等线" w:cs="" w:asciiTheme="minorHAnsi" w:cstheme="minorBidi" w:eastAsiaTheme="minorEastAsia" w:hAnsiTheme="minorHAnsi"/>
      <w:color w:val="auto"/>
      <w:kern w:val="2"/>
      <w:sz w:val="21"/>
      <w:szCs w:val="22"/>
      <w:lang w:val="en-US"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Application>LibreOffice/6.3.6.2$Linux_X86_64 LibreOffice_project/30$Build-2</Application>
  <Pages>2</Pages>
  <Words>143</Words>
  <Characters>800</Characters>
  <CharactersWithSpaces>936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2020-06-08T07:40:00Z</dcterms:created>
  <dc:creator>陈辉亮</dc:creator>
  <dc:description/>
  <dc:language>en-US</dc:language>
  <cp:lastModifiedBy>陈辉亮</cp:lastModifiedBy>
  <dcterms:modified xsi:type="dcterms:W3CDTF">2020-08-04T07:46:00Z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