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6E6" w:rsidRDefault="0073697A">
      <w:r>
        <w:rPr>
          <w:noProof/>
        </w:rPr>
        <w:drawing>
          <wp:anchor distT="0" distB="0" distL="114300" distR="114300" simplePos="0" relativeHeight="251653632" behindDoc="0" locked="0" layoutInCell="1" allowOverlap="1">
            <wp:simplePos x="0" y="0"/>
            <wp:positionH relativeFrom="column">
              <wp:posOffset>-800100</wp:posOffset>
            </wp:positionH>
            <wp:positionV relativeFrom="paragraph">
              <wp:posOffset>-914400</wp:posOffset>
            </wp:positionV>
            <wp:extent cx="7810500" cy="10109835"/>
            <wp:effectExtent l="19050" t="0" r="0" b="0"/>
            <wp:wrapNone/>
            <wp:docPr id="178" name="Picture 21" descr="5026 28050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026 28050 cover"/>
                    <pic:cNvPicPr>
                      <a:picLocks noChangeAspect="1" noChangeArrowheads="1"/>
                    </pic:cNvPicPr>
                  </pic:nvPicPr>
                  <pic:blipFill>
                    <a:blip r:embed="rId7"/>
                    <a:srcRect/>
                    <a:stretch>
                      <a:fillRect/>
                    </a:stretch>
                  </pic:blipFill>
                  <pic:spPr bwMode="auto">
                    <a:xfrm>
                      <a:off x="0" y="0"/>
                      <a:ext cx="7810500" cy="10109835"/>
                    </a:xfrm>
                    <a:prstGeom prst="rect">
                      <a:avLst/>
                    </a:prstGeom>
                    <a:noFill/>
                    <a:ln w="9525">
                      <a:noFill/>
                      <a:miter lim="800000"/>
                      <a:headEnd/>
                      <a:tailEnd/>
                    </a:ln>
                  </pic:spPr>
                </pic:pic>
              </a:graphicData>
            </a:graphic>
          </wp:anchor>
        </w:drawing>
      </w:r>
      <w:r w:rsidR="0049162E">
        <w:rPr>
          <w:noProof/>
        </w:rPr>
        <w:pict>
          <v:shapetype id="_x0000_t202" coordsize="21600,21600" o:spt="202" path="m,l,21600r21600,l21600,xe">
            <v:stroke joinstyle="miter"/>
            <v:path gradientshapeok="t" o:connecttype="rect"/>
          </v:shapetype>
          <v:shape id="_x0000_s2077" type="#_x0000_t202" style="position:absolute;left:0;text-align:left;margin-left:0;margin-top:189pt;width:387pt;height:194.45pt;z-index:251656704;mso-position-horizontal-relative:text;mso-position-vertical-relative:text" filled="f" stroked="f">
            <v:textbox style="mso-next-textbox:#_x0000_s2077" inset="7.5pt,3.75pt,7.5pt,3.75pt">
              <w:txbxContent>
                <w:p w:rsidR="00D664F9" w:rsidRDefault="00D664F9" w:rsidP="0049162E">
                  <w:pPr>
                    <w:pStyle w:val="CoverText"/>
                    <w:ind w:firstLine="0"/>
                    <w:rPr>
                      <w:rFonts w:ascii="Arial" w:hAnsi="Arial" w:cs="Arial"/>
                      <w:b/>
                      <w:sz w:val="36"/>
                      <w:szCs w:val="36"/>
                    </w:rPr>
                  </w:pPr>
                </w:p>
                <w:p w:rsidR="00D664F9" w:rsidRPr="008653BB" w:rsidRDefault="00D664F9" w:rsidP="0049162E">
                  <w:pPr>
                    <w:pStyle w:val="CoverText"/>
                    <w:ind w:firstLine="0"/>
                    <w:rPr>
                      <w:rFonts w:ascii="Arial" w:hAnsi="Arial" w:cs="Arial"/>
                      <w:b/>
                      <w:sz w:val="36"/>
                      <w:szCs w:val="36"/>
                    </w:rPr>
                  </w:pPr>
                  <w:r>
                    <w:rPr>
                      <w:rFonts w:ascii="Arial" w:hAnsi="Arial" w:cs="Arial"/>
                      <w:b/>
                      <w:sz w:val="36"/>
                      <w:szCs w:val="36"/>
                    </w:rPr>
                    <w:t xml:space="preserve"> PowerQueueAWD Customer Service</w:t>
                  </w:r>
                </w:p>
                <w:p w:rsidR="00D664F9" w:rsidRPr="0073493F" w:rsidRDefault="00D664F9" w:rsidP="0049162E">
                  <w:pPr>
                    <w:pStyle w:val="CoverText"/>
                    <w:ind w:firstLine="0"/>
                    <w:rPr>
                      <w:rFonts w:ascii="Arial" w:hAnsi="Arial" w:cs="Arial"/>
                      <w:b/>
                      <w:i/>
                      <w:sz w:val="32"/>
                      <w:szCs w:val="32"/>
                    </w:rPr>
                  </w:pPr>
                  <w:r>
                    <w:rPr>
                      <w:rFonts w:ascii="Arial" w:hAnsi="Arial" w:cs="Arial"/>
                      <w:b/>
                      <w:i/>
                      <w:sz w:val="32"/>
                      <w:szCs w:val="32"/>
                    </w:rPr>
                    <w:t>Users Guide</w:t>
                  </w:r>
                </w:p>
                <w:p w:rsidR="00D664F9" w:rsidRDefault="00D664F9" w:rsidP="0049162E">
                  <w:pPr>
                    <w:pStyle w:val="CoverText"/>
                    <w:ind w:firstLine="0"/>
                    <w:rPr>
                      <w:sz w:val="36"/>
                      <w:szCs w:val="36"/>
                    </w:rPr>
                  </w:pPr>
                </w:p>
                <w:p w:rsidR="00D664F9" w:rsidRDefault="00801CA7" w:rsidP="0049162E">
                  <w:pPr>
                    <w:pStyle w:val="CoverText"/>
                    <w:spacing w:line="240" w:lineRule="auto"/>
                    <w:ind w:firstLine="0"/>
                    <w:rPr>
                      <w:rFonts w:ascii="Arial" w:hAnsi="Arial" w:cs="Arial"/>
                      <w:b/>
                      <w:i/>
                      <w:sz w:val="32"/>
                      <w:szCs w:val="32"/>
                    </w:rPr>
                  </w:pPr>
                  <w:r>
                    <w:rPr>
                      <w:rFonts w:ascii="Arial" w:hAnsi="Arial" w:cs="Arial"/>
                      <w:b/>
                      <w:i/>
                      <w:sz w:val="32"/>
                      <w:szCs w:val="32"/>
                    </w:rPr>
                    <w:t>&lt;Client&gt;</w:t>
                  </w:r>
                </w:p>
                <w:p w:rsidR="00D664F9" w:rsidRDefault="00D664F9" w:rsidP="0049162E">
                  <w:pPr>
                    <w:pStyle w:val="CoverText"/>
                    <w:spacing w:line="240" w:lineRule="auto"/>
                    <w:ind w:firstLine="0"/>
                    <w:rPr>
                      <w:rFonts w:ascii="Arial" w:hAnsi="Arial" w:cs="Arial"/>
                      <w:sz w:val="28"/>
                      <w:szCs w:val="28"/>
                    </w:rPr>
                  </w:pPr>
                </w:p>
                <w:p w:rsidR="00D664F9" w:rsidRPr="00552DA1" w:rsidRDefault="00D664F9" w:rsidP="0049162E"/>
              </w:txbxContent>
            </v:textbox>
          </v:shape>
        </w:pict>
      </w:r>
      <w:r>
        <w:rPr>
          <w:noProof/>
        </w:rPr>
        <w:drawing>
          <wp:anchor distT="0" distB="0" distL="114300" distR="114300" simplePos="0" relativeHeight="251655680" behindDoc="0" locked="1" layoutInCell="1" allowOverlap="1">
            <wp:simplePos x="0" y="0"/>
            <wp:positionH relativeFrom="page">
              <wp:posOffset>6057900</wp:posOffset>
            </wp:positionH>
            <wp:positionV relativeFrom="page">
              <wp:posOffset>8905875</wp:posOffset>
            </wp:positionV>
            <wp:extent cx="914400" cy="857250"/>
            <wp:effectExtent l="19050" t="0" r="0" b="0"/>
            <wp:wrapNone/>
            <wp:docPr id="177" name="Picture 28" descr="..\..\..\..\Resources\Office 2000 Templates\graphics\DST Systems white_red®1i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ources\Office 2000 Templates\graphics\DST Systems white_red®1in.wmf"/>
                    <pic:cNvPicPr>
                      <a:picLocks noChangeAspect="1" noChangeArrowheads="1"/>
                    </pic:cNvPicPr>
                  </pic:nvPicPr>
                  <pic:blipFill>
                    <a:blip r:embed="rId8" r:link="rId9"/>
                    <a:srcRect/>
                    <a:stretch>
                      <a:fillRect/>
                    </a:stretch>
                  </pic:blipFill>
                  <pic:spPr bwMode="auto">
                    <a:xfrm>
                      <a:off x="0" y="0"/>
                      <a:ext cx="914400" cy="857250"/>
                    </a:xfrm>
                    <a:prstGeom prst="rect">
                      <a:avLst/>
                    </a:prstGeom>
                    <a:noFill/>
                    <a:ln w="9525">
                      <a:noFill/>
                      <a:miter lim="800000"/>
                      <a:headEnd/>
                      <a:tailEnd/>
                    </a:ln>
                  </pic:spPr>
                </pic:pic>
              </a:graphicData>
            </a:graphic>
          </wp:anchor>
        </w:drawing>
      </w:r>
      <w:r w:rsidR="00B61B3A">
        <w:t>v</w:t>
      </w:r>
      <w:r w:rsidR="00E33CBF">
        <w:t xml:space="preserve">  </w:t>
      </w:r>
    </w:p>
    <w:p w:rsidR="00EC4F52" w:rsidRDefault="00EC4F52"/>
    <w:p w:rsidR="00A00A21" w:rsidRDefault="0073697A">
      <w:pPr>
        <w:sectPr w:rsidR="00A00A21" w:rsidSect="000D6AA9">
          <w:footerReference w:type="default" r:id="rId10"/>
          <w:pgSz w:w="12240" w:h="15840"/>
          <w:pgMar w:top="1440" w:right="1224" w:bottom="1440" w:left="1224" w:header="720" w:footer="720" w:gutter="0"/>
          <w:cols w:space="720"/>
          <w:docGrid w:linePitch="360"/>
        </w:sectPr>
      </w:pPr>
      <w:r>
        <w:rPr>
          <w:noProof/>
        </w:rPr>
        <w:drawing>
          <wp:anchor distT="0" distB="0" distL="114300" distR="114300" simplePos="0" relativeHeight="251654656" behindDoc="0" locked="0" layoutInCell="0" allowOverlap="1">
            <wp:simplePos x="0" y="0"/>
            <wp:positionH relativeFrom="page">
              <wp:posOffset>1005840</wp:posOffset>
            </wp:positionH>
            <wp:positionV relativeFrom="page">
              <wp:posOffset>1828800</wp:posOffset>
            </wp:positionV>
            <wp:extent cx="3486150" cy="1219200"/>
            <wp:effectExtent l="19050" t="0" r="0" b="0"/>
            <wp:wrapNone/>
            <wp:docPr id="176" name="Picture 22" descr="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WD"/>
                    <pic:cNvPicPr>
                      <a:picLocks noChangeAspect="1" noChangeArrowheads="1"/>
                    </pic:cNvPicPr>
                  </pic:nvPicPr>
                  <pic:blipFill>
                    <a:blip r:embed="rId11"/>
                    <a:srcRect/>
                    <a:stretch>
                      <a:fillRect/>
                    </a:stretch>
                  </pic:blipFill>
                  <pic:spPr bwMode="auto">
                    <a:xfrm>
                      <a:off x="0" y="0"/>
                      <a:ext cx="3486150" cy="1219200"/>
                    </a:xfrm>
                    <a:prstGeom prst="rect">
                      <a:avLst/>
                    </a:prstGeom>
                    <a:noFill/>
                    <a:ln w="9525">
                      <a:noFill/>
                      <a:miter lim="800000"/>
                      <a:headEnd/>
                      <a:tailEnd/>
                    </a:ln>
                  </pic:spPr>
                </pic:pic>
              </a:graphicData>
            </a:graphic>
          </wp:anchor>
        </w:drawing>
      </w:r>
    </w:p>
    <w:p w:rsidR="00AE64EF" w:rsidRDefault="00AE64EF" w:rsidP="00AE64EF">
      <w:pPr>
        <w:jc w:val="center"/>
        <w:rPr>
          <w:rFonts w:ascii="Arial" w:hAnsi="Arial" w:cs="Arial"/>
          <w:b/>
          <w:bCs/>
          <w:sz w:val="32"/>
        </w:rPr>
      </w:pPr>
      <w:r>
        <w:rPr>
          <w:rFonts w:ascii="Arial" w:hAnsi="Arial" w:cs="Arial"/>
          <w:b/>
          <w:bCs/>
          <w:sz w:val="32"/>
        </w:rPr>
        <w:lastRenderedPageBreak/>
        <w:t>Document for Internal Use Only</w:t>
      </w:r>
    </w:p>
    <w:p w:rsidR="00AE64EF" w:rsidRDefault="00AE64EF" w:rsidP="0049162E">
      <w:pPr>
        <w:rPr>
          <w:rFonts w:ascii="Arial" w:hAnsi="Arial" w:cs="Arial"/>
          <w:b/>
          <w:bCs/>
          <w:sz w:val="32"/>
        </w:rPr>
      </w:pPr>
    </w:p>
    <w:p w:rsidR="00996F11" w:rsidRPr="00996F11" w:rsidRDefault="00996F11" w:rsidP="0049162E">
      <w:pPr>
        <w:rPr>
          <w:rFonts w:ascii="Arial" w:hAnsi="Arial" w:cs="Arial"/>
          <w:b/>
          <w:bCs/>
          <w:color w:val="FF0000"/>
          <w:sz w:val="32"/>
        </w:rPr>
      </w:pPr>
      <w:r w:rsidRPr="00996F11">
        <w:rPr>
          <w:rFonts w:ascii="Arial" w:hAnsi="Arial" w:cs="Arial"/>
          <w:b/>
          <w:bCs/>
          <w:color w:val="FF0000"/>
          <w:sz w:val="32"/>
        </w:rPr>
        <w:t xml:space="preserve">This document will need to be updated for the client that will receive this document.   </w:t>
      </w:r>
      <w:r>
        <w:rPr>
          <w:rFonts w:ascii="Arial" w:hAnsi="Arial" w:cs="Arial"/>
          <w:b/>
          <w:bCs/>
          <w:color w:val="FF0000"/>
          <w:sz w:val="32"/>
        </w:rPr>
        <w:t xml:space="preserve">This Users Guide was created from an MHC implementation so some areas will need to be updated for other </w:t>
      </w:r>
      <w:r w:rsidR="00AD205F">
        <w:rPr>
          <w:rFonts w:ascii="Arial" w:hAnsi="Arial" w:cs="Arial"/>
          <w:b/>
          <w:bCs/>
          <w:color w:val="FF0000"/>
          <w:sz w:val="32"/>
        </w:rPr>
        <w:t>Core</w:t>
      </w:r>
      <w:r>
        <w:rPr>
          <w:rFonts w:ascii="Arial" w:hAnsi="Arial" w:cs="Arial"/>
          <w:b/>
          <w:bCs/>
          <w:color w:val="FF0000"/>
          <w:sz w:val="32"/>
        </w:rPr>
        <w:t xml:space="preserve"> system clients.  </w:t>
      </w:r>
      <w:r w:rsidRPr="00996F11">
        <w:rPr>
          <w:rFonts w:ascii="Arial" w:hAnsi="Arial" w:cs="Arial"/>
          <w:b/>
          <w:bCs/>
          <w:color w:val="FF0000"/>
          <w:sz w:val="32"/>
        </w:rPr>
        <w:t xml:space="preserve">Items that are highlighted in Red need to be </w:t>
      </w:r>
      <w:r w:rsidR="001C7B2C">
        <w:rPr>
          <w:rFonts w:ascii="Arial" w:hAnsi="Arial" w:cs="Arial"/>
          <w:b/>
          <w:bCs/>
          <w:color w:val="FF0000"/>
          <w:sz w:val="32"/>
        </w:rPr>
        <w:t xml:space="preserve">either changed for the client or </w:t>
      </w:r>
      <w:r w:rsidRPr="00996F11">
        <w:rPr>
          <w:rFonts w:ascii="Arial" w:hAnsi="Arial" w:cs="Arial"/>
          <w:b/>
          <w:bCs/>
          <w:color w:val="FF0000"/>
          <w:sz w:val="32"/>
        </w:rPr>
        <w:t>deleted before sending out to the client.</w:t>
      </w:r>
    </w:p>
    <w:p w:rsidR="00AE64EF" w:rsidRPr="00996F11" w:rsidRDefault="00AE64EF" w:rsidP="0049162E">
      <w:pPr>
        <w:rPr>
          <w:rFonts w:ascii="Arial" w:hAnsi="Arial" w:cs="Arial"/>
          <w:b/>
          <w:bCs/>
          <w:color w:val="FF0000"/>
          <w:sz w:val="32"/>
        </w:rPr>
      </w:pPr>
    </w:p>
    <w:p w:rsidR="0049162E" w:rsidRDefault="0049162E" w:rsidP="0049162E">
      <w:pPr>
        <w:rPr>
          <w:rFonts w:ascii="Arial" w:hAnsi="Arial" w:cs="Arial"/>
          <w:b/>
          <w:bCs/>
          <w:sz w:val="32"/>
        </w:rPr>
      </w:pPr>
      <w:r w:rsidRPr="006715A5">
        <w:rPr>
          <w:rFonts w:ascii="Arial" w:hAnsi="Arial" w:cs="Arial"/>
          <w:b/>
          <w:bCs/>
          <w:sz w:val="32"/>
        </w:rPr>
        <w:t>Revision Control</w:t>
      </w:r>
    </w:p>
    <w:p w:rsidR="0049162E" w:rsidRPr="006715A5" w:rsidRDefault="0049162E" w:rsidP="0049162E"/>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080"/>
        <w:gridCol w:w="1080"/>
        <w:gridCol w:w="7632"/>
      </w:tblGrid>
      <w:tr w:rsidR="0049162E" w:rsidRPr="00686F7C">
        <w:trPr>
          <w:jc w:val="center"/>
        </w:trPr>
        <w:tc>
          <w:tcPr>
            <w:tcW w:w="1080" w:type="dxa"/>
          </w:tcPr>
          <w:p w:rsidR="0049162E" w:rsidRPr="00686F7C" w:rsidRDefault="0049162E" w:rsidP="008A41DF">
            <w:pPr>
              <w:rPr>
                <w:rFonts w:ascii="Arial" w:hAnsi="Arial" w:cs="Arial"/>
                <w:b/>
                <w:sz w:val="16"/>
                <w:szCs w:val="16"/>
              </w:rPr>
            </w:pPr>
            <w:r w:rsidRPr="00686F7C">
              <w:rPr>
                <w:rFonts w:ascii="Arial" w:hAnsi="Arial" w:cs="Arial"/>
                <w:b/>
                <w:sz w:val="16"/>
                <w:szCs w:val="16"/>
              </w:rPr>
              <w:t>Version</w:t>
            </w:r>
          </w:p>
        </w:tc>
        <w:tc>
          <w:tcPr>
            <w:tcW w:w="1080" w:type="dxa"/>
          </w:tcPr>
          <w:p w:rsidR="0049162E" w:rsidRPr="00686F7C" w:rsidRDefault="0049162E" w:rsidP="008A41DF">
            <w:pPr>
              <w:rPr>
                <w:rFonts w:ascii="Arial" w:hAnsi="Arial" w:cs="Arial"/>
                <w:b/>
                <w:sz w:val="16"/>
                <w:szCs w:val="16"/>
              </w:rPr>
            </w:pPr>
            <w:r w:rsidRPr="00686F7C">
              <w:rPr>
                <w:rFonts w:ascii="Arial" w:hAnsi="Arial" w:cs="Arial"/>
                <w:b/>
                <w:sz w:val="16"/>
                <w:szCs w:val="16"/>
              </w:rPr>
              <w:t>Date</w:t>
            </w:r>
          </w:p>
        </w:tc>
        <w:tc>
          <w:tcPr>
            <w:tcW w:w="7632" w:type="dxa"/>
          </w:tcPr>
          <w:p w:rsidR="0049162E" w:rsidRPr="00686F7C" w:rsidRDefault="0049162E" w:rsidP="008A41DF">
            <w:pPr>
              <w:rPr>
                <w:rFonts w:ascii="Arial" w:hAnsi="Arial" w:cs="Arial"/>
                <w:b/>
                <w:sz w:val="16"/>
                <w:szCs w:val="16"/>
              </w:rPr>
            </w:pPr>
            <w:r w:rsidRPr="00686F7C">
              <w:rPr>
                <w:rFonts w:ascii="Arial" w:hAnsi="Arial" w:cs="Arial"/>
                <w:b/>
                <w:sz w:val="16"/>
                <w:szCs w:val="16"/>
              </w:rPr>
              <w:t>Changes</w:t>
            </w:r>
          </w:p>
        </w:tc>
      </w:tr>
      <w:tr w:rsidR="0049162E" w:rsidRPr="00B6031C">
        <w:trPr>
          <w:jc w:val="center"/>
        </w:trPr>
        <w:tc>
          <w:tcPr>
            <w:tcW w:w="1080" w:type="dxa"/>
          </w:tcPr>
          <w:p w:rsidR="0049162E" w:rsidRPr="00B6031C" w:rsidRDefault="0049162E" w:rsidP="008A41DF">
            <w:pPr>
              <w:rPr>
                <w:sz w:val="16"/>
                <w:szCs w:val="16"/>
              </w:rPr>
            </w:pPr>
            <w:r w:rsidRPr="00B6031C">
              <w:rPr>
                <w:sz w:val="16"/>
                <w:szCs w:val="16"/>
              </w:rPr>
              <w:t>1.0</w:t>
            </w:r>
          </w:p>
        </w:tc>
        <w:tc>
          <w:tcPr>
            <w:tcW w:w="1080" w:type="dxa"/>
          </w:tcPr>
          <w:p w:rsidR="0049162E" w:rsidRPr="00B6031C" w:rsidRDefault="00B674B8" w:rsidP="008A41DF">
            <w:pPr>
              <w:rPr>
                <w:sz w:val="16"/>
                <w:szCs w:val="16"/>
              </w:rPr>
            </w:pPr>
            <w:smartTag w:uri="urn:schemas-microsoft-com:office:smarttags" w:element="date">
              <w:smartTagPr>
                <w:attr w:name="Year" w:val="2008"/>
                <w:attr w:name="Day" w:val="15"/>
                <w:attr w:name="Month" w:val="3"/>
              </w:smartTagPr>
              <w:r>
                <w:rPr>
                  <w:sz w:val="16"/>
                  <w:szCs w:val="16"/>
                </w:rPr>
                <w:t>3/15/0</w:t>
              </w:r>
              <w:r w:rsidR="00C525F8">
                <w:rPr>
                  <w:sz w:val="16"/>
                  <w:szCs w:val="16"/>
                </w:rPr>
                <w:t>8</w:t>
              </w:r>
            </w:smartTag>
          </w:p>
        </w:tc>
        <w:tc>
          <w:tcPr>
            <w:tcW w:w="7632" w:type="dxa"/>
          </w:tcPr>
          <w:p w:rsidR="0049162E" w:rsidRPr="00B6031C" w:rsidRDefault="0049162E" w:rsidP="008A41DF">
            <w:pPr>
              <w:rPr>
                <w:sz w:val="16"/>
                <w:szCs w:val="16"/>
              </w:rPr>
            </w:pPr>
            <w:r w:rsidRPr="00B6031C">
              <w:rPr>
                <w:sz w:val="16"/>
                <w:szCs w:val="16"/>
              </w:rPr>
              <w:t>Original document.</w:t>
            </w:r>
          </w:p>
        </w:tc>
      </w:tr>
      <w:tr w:rsidR="00E031F3" w:rsidRPr="00B6031C">
        <w:trPr>
          <w:jc w:val="center"/>
        </w:trPr>
        <w:tc>
          <w:tcPr>
            <w:tcW w:w="1080" w:type="dxa"/>
          </w:tcPr>
          <w:p w:rsidR="00E031F3" w:rsidRDefault="00E031F3" w:rsidP="008A41DF">
            <w:pPr>
              <w:rPr>
                <w:sz w:val="16"/>
                <w:szCs w:val="16"/>
              </w:rPr>
            </w:pPr>
          </w:p>
        </w:tc>
        <w:tc>
          <w:tcPr>
            <w:tcW w:w="1080" w:type="dxa"/>
          </w:tcPr>
          <w:p w:rsidR="00E031F3" w:rsidRDefault="00E031F3" w:rsidP="008A41DF">
            <w:pPr>
              <w:rPr>
                <w:sz w:val="16"/>
                <w:szCs w:val="16"/>
              </w:rPr>
            </w:pPr>
          </w:p>
        </w:tc>
        <w:tc>
          <w:tcPr>
            <w:tcW w:w="7632" w:type="dxa"/>
          </w:tcPr>
          <w:p w:rsidR="00E031F3" w:rsidRDefault="00E031F3" w:rsidP="008A41DF">
            <w:pPr>
              <w:rPr>
                <w:sz w:val="16"/>
                <w:szCs w:val="16"/>
              </w:rPr>
            </w:pPr>
          </w:p>
        </w:tc>
      </w:tr>
      <w:tr w:rsidR="0049162E" w:rsidRPr="00B6031C">
        <w:trPr>
          <w:jc w:val="center"/>
        </w:trPr>
        <w:tc>
          <w:tcPr>
            <w:tcW w:w="1080" w:type="dxa"/>
          </w:tcPr>
          <w:p w:rsidR="0049162E" w:rsidRPr="00B6031C" w:rsidRDefault="0049162E" w:rsidP="008A41DF">
            <w:pPr>
              <w:rPr>
                <w:sz w:val="16"/>
                <w:szCs w:val="16"/>
              </w:rPr>
            </w:pPr>
          </w:p>
        </w:tc>
        <w:tc>
          <w:tcPr>
            <w:tcW w:w="1080" w:type="dxa"/>
          </w:tcPr>
          <w:p w:rsidR="0049162E" w:rsidRPr="00B6031C" w:rsidRDefault="0049162E" w:rsidP="008A41DF">
            <w:pPr>
              <w:rPr>
                <w:sz w:val="16"/>
                <w:szCs w:val="16"/>
              </w:rPr>
            </w:pPr>
          </w:p>
        </w:tc>
        <w:tc>
          <w:tcPr>
            <w:tcW w:w="7632" w:type="dxa"/>
          </w:tcPr>
          <w:p w:rsidR="0049162E" w:rsidRPr="00B6031C" w:rsidRDefault="0049162E" w:rsidP="008A41DF">
            <w:pPr>
              <w:rPr>
                <w:sz w:val="16"/>
                <w:szCs w:val="16"/>
              </w:rPr>
            </w:pPr>
          </w:p>
        </w:tc>
      </w:tr>
      <w:tr w:rsidR="0049162E" w:rsidRPr="00B6031C">
        <w:trPr>
          <w:jc w:val="center"/>
        </w:trPr>
        <w:tc>
          <w:tcPr>
            <w:tcW w:w="1080" w:type="dxa"/>
          </w:tcPr>
          <w:p w:rsidR="0049162E" w:rsidRPr="00B6031C" w:rsidRDefault="0049162E" w:rsidP="008A41DF">
            <w:pPr>
              <w:rPr>
                <w:sz w:val="16"/>
                <w:szCs w:val="16"/>
              </w:rPr>
            </w:pPr>
          </w:p>
        </w:tc>
        <w:tc>
          <w:tcPr>
            <w:tcW w:w="1080" w:type="dxa"/>
          </w:tcPr>
          <w:p w:rsidR="0049162E" w:rsidRPr="00B6031C" w:rsidRDefault="0049162E" w:rsidP="008A41DF">
            <w:pPr>
              <w:rPr>
                <w:sz w:val="16"/>
                <w:szCs w:val="16"/>
              </w:rPr>
            </w:pPr>
          </w:p>
        </w:tc>
        <w:tc>
          <w:tcPr>
            <w:tcW w:w="7632" w:type="dxa"/>
          </w:tcPr>
          <w:p w:rsidR="00087B8C" w:rsidRPr="00B6031C" w:rsidRDefault="00087B8C" w:rsidP="005B1F2C">
            <w:pPr>
              <w:spacing w:line="300" w:lineRule="atLeast"/>
              <w:jc w:val="left"/>
              <w:rPr>
                <w:sz w:val="16"/>
                <w:szCs w:val="16"/>
              </w:rPr>
            </w:pPr>
          </w:p>
        </w:tc>
      </w:tr>
      <w:tr w:rsidR="005B1F2C" w:rsidRPr="00B6031C">
        <w:trPr>
          <w:jc w:val="center"/>
        </w:trPr>
        <w:tc>
          <w:tcPr>
            <w:tcW w:w="1080" w:type="dxa"/>
          </w:tcPr>
          <w:p w:rsidR="005B1F2C" w:rsidRDefault="005B1F2C" w:rsidP="008A41DF">
            <w:pPr>
              <w:rPr>
                <w:sz w:val="16"/>
                <w:szCs w:val="16"/>
              </w:rPr>
            </w:pPr>
          </w:p>
        </w:tc>
        <w:tc>
          <w:tcPr>
            <w:tcW w:w="1080" w:type="dxa"/>
          </w:tcPr>
          <w:p w:rsidR="005B1F2C" w:rsidRDefault="005B1F2C" w:rsidP="008A41DF">
            <w:pPr>
              <w:rPr>
                <w:sz w:val="16"/>
                <w:szCs w:val="16"/>
              </w:rPr>
            </w:pPr>
          </w:p>
        </w:tc>
        <w:tc>
          <w:tcPr>
            <w:tcW w:w="7632" w:type="dxa"/>
          </w:tcPr>
          <w:p w:rsidR="005B1F2C" w:rsidRDefault="005B1F2C" w:rsidP="008A41DF">
            <w:pPr>
              <w:rPr>
                <w:sz w:val="16"/>
                <w:szCs w:val="16"/>
              </w:rPr>
            </w:pPr>
          </w:p>
        </w:tc>
      </w:tr>
    </w:tbl>
    <w:p w:rsidR="00AE64EF" w:rsidRDefault="00AE64EF" w:rsidP="00862C6E">
      <w:pPr>
        <w:rPr>
          <w:rFonts w:ascii="Arial" w:hAnsi="Arial" w:cs="Arial"/>
          <w:b/>
          <w:sz w:val="32"/>
          <w:szCs w:val="32"/>
        </w:rPr>
      </w:pPr>
    </w:p>
    <w:p w:rsidR="007812F1" w:rsidRDefault="00A67A4A" w:rsidP="000001EC">
      <w:pPr>
        <w:jc w:val="left"/>
        <w:rPr>
          <w:rFonts w:ascii="Arial" w:hAnsi="Arial" w:cs="Arial"/>
          <w:b/>
          <w:sz w:val="32"/>
          <w:szCs w:val="32"/>
        </w:rPr>
      </w:pPr>
      <w:r>
        <w:rPr>
          <w:rFonts w:ascii="Arial" w:hAnsi="Arial" w:cs="Arial"/>
          <w:b/>
          <w:sz w:val="32"/>
          <w:szCs w:val="32"/>
        </w:rPr>
        <w:br w:type="page"/>
      </w:r>
      <w:r w:rsidR="00862C6E" w:rsidRPr="00862C6E">
        <w:rPr>
          <w:rFonts w:ascii="Arial" w:hAnsi="Arial" w:cs="Arial"/>
          <w:b/>
          <w:sz w:val="32"/>
          <w:szCs w:val="32"/>
        </w:rPr>
        <w:lastRenderedPageBreak/>
        <w:t>Table of Contents</w:t>
      </w:r>
    </w:p>
    <w:p w:rsidR="00371A0E" w:rsidRDefault="007137D0">
      <w:pPr>
        <w:pStyle w:val="TOC1"/>
        <w:tabs>
          <w:tab w:val="right" w:leader="dot" w:pos="9782"/>
        </w:tabs>
        <w:rPr>
          <w:b w:val="0"/>
          <w:bCs w:val="0"/>
          <w:i w:val="0"/>
          <w:iCs w:val="0"/>
          <w:noProof/>
          <w:sz w:val="24"/>
          <w:szCs w:val="24"/>
        </w:rPr>
      </w:pPr>
      <w:r>
        <w:rPr>
          <w:rFonts w:ascii="Arial" w:hAnsi="Arial" w:cs="Arial"/>
          <w:b w:val="0"/>
          <w:bCs w:val="0"/>
          <w:i w:val="0"/>
          <w:iCs w:val="0"/>
        </w:rPr>
        <w:fldChar w:fldCharType="begin"/>
      </w:r>
      <w:r>
        <w:rPr>
          <w:rFonts w:ascii="Arial" w:hAnsi="Arial" w:cs="Arial"/>
          <w:b w:val="0"/>
          <w:bCs w:val="0"/>
          <w:i w:val="0"/>
          <w:iCs w:val="0"/>
        </w:rPr>
        <w:instrText xml:space="preserve"> TOC \o "1-4" \h \z \u </w:instrText>
      </w:r>
      <w:r>
        <w:rPr>
          <w:rFonts w:ascii="Arial" w:hAnsi="Arial" w:cs="Arial"/>
          <w:b w:val="0"/>
          <w:bCs w:val="0"/>
          <w:i w:val="0"/>
          <w:iCs w:val="0"/>
        </w:rPr>
        <w:fldChar w:fldCharType="separate"/>
      </w:r>
      <w:hyperlink w:anchor="_Toc219094828" w:history="1">
        <w:r w:rsidR="00371A0E" w:rsidRPr="003906A1">
          <w:rPr>
            <w:rStyle w:val="Hyperlink"/>
            <w:noProof/>
          </w:rPr>
          <w:t>PowerQueue AWD Customer Service Overview</w:t>
        </w:r>
        <w:r w:rsidR="00371A0E">
          <w:rPr>
            <w:noProof/>
            <w:webHidden/>
          </w:rPr>
          <w:tab/>
        </w:r>
        <w:r w:rsidR="00371A0E">
          <w:rPr>
            <w:noProof/>
            <w:webHidden/>
          </w:rPr>
          <w:fldChar w:fldCharType="begin"/>
        </w:r>
        <w:r w:rsidR="00371A0E">
          <w:rPr>
            <w:noProof/>
            <w:webHidden/>
          </w:rPr>
          <w:instrText xml:space="preserve"> PAGEREF _Toc219094828 \h </w:instrText>
        </w:r>
        <w:r w:rsidR="00371A0E">
          <w:rPr>
            <w:noProof/>
          </w:rPr>
        </w:r>
        <w:r w:rsidR="00371A0E">
          <w:rPr>
            <w:noProof/>
            <w:webHidden/>
          </w:rPr>
          <w:fldChar w:fldCharType="separate"/>
        </w:r>
        <w:r w:rsidR="00371A0E">
          <w:rPr>
            <w:noProof/>
            <w:webHidden/>
          </w:rPr>
          <w:t>4</w:t>
        </w:r>
        <w:r w:rsidR="00371A0E">
          <w:rPr>
            <w:noProof/>
            <w:webHidden/>
          </w:rPr>
          <w:fldChar w:fldCharType="end"/>
        </w:r>
      </w:hyperlink>
    </w:p>
    <w:p w:rsidR="00371A0E" w:rsidRDefault="00371A0E">
      <w:pPr>
        <w:pStyle w:val="TOC1"/>
        <w:tabs>
          <w:tab w:val="right" w:leader="dot" w:pos="9782"/>
        </w:tabs>
        <w:rPr>
          <w:b w:val="0"/>
          <w:bCs w:val="0"/>
          <w:i w:val="0"/>
          <w:iCs w:val="0"/>
          <w:noProof/>
          <w:sz w:val="24"/>
          <w:szCs w:val="24"/>
        </w:rPr>
      </w:pPr>
      <w:hyperlink w:anchor="_Toc219094829" w:history="1">
        <w:r w:rsidRPr="003906A1">
          <w:rPr>
            <w:rStyle w:val="Hyperlink"/>
            <w:noProof/>
          </w:rPr>
          <w:t>How to Log on:</w:t>
        </w:r>
        <w:r>
          <w:rPr>
            <w:noProof/>
            <w:webHidden/>
          </w:rPr>
          <w:tab/>
        </w:r>
        <w:r>
          <w:rPr>
            <w:noProof/>
            <w:webHidden/>
          </w:rPr>
          <w:fldChar w:fldCharType="begin"/>
        </w:r>
        <w:r>
          <w:rPr>
            <w:noProof/>
            <w:webHidden/>
          </w:rPr>
          <w:instrText xml:space="preserve"> PAGEREF _Toc219094829 \h </w:instrText>
        </w:r>
        <w:r>
          <w:rPr>
            <w:noProof/>
          </w:rPr>
        </w:r>
        <w:r>
          <w:rPr>
            <w:noProof/>
            <w:webHidden/>
          </w:rPr>
          <w:fldChar w:fldCharType="separate"/>
        </w:r>
        <w:r>
          <w:rPr>
            <w:noProof/>
            <w:webHidden/>
          </w:rPr>
          <w:t>5</w:t>
        </w:r>
        <w:r>
          <w:rPr>
            <w:noProof/>
            <w:webHidden/>
          </w:rPr>
          <w:fldChar w:fldCharType="end"/>
        </w:r>
      </w:hyperlink>
    </w:p>
    <w:p w:rsidR="00371A0E" w:rsidRDefault="00371A0E">
      <w:pPr>
        <w:pStyle w:val="TOC1"/>
        <w:tabs>
          <w:tab w:val="right" w:leader="dot" w:pos="9782"/>
        </w:tabs>
        <w:rPr>
          <w:b w:val="0"/>
          <w:bCs w:val="0"/>
          <w:i w:val="0"/>
          <w:iCs w:val="0"/>
          <w:noProof/>
          <w:sz w:val="24"/>
          <w:szCs w:val="24"/>
        </w:rPr>
      </w:pPr>
      <w:hyperlink w:anchor="_Toc219094830" w:history="1">
        <w:r w:rsidRPr="003906A1">
          <w:rPr>
            <w:rStyle w:val="Hyperlink"/>
            <w:noProof/>
          </w:rPr>
          <w:t>Setting up the Business Area:</w:t>
        </w:r>
        <w:r>
          <w:rPr>
            <w:noProof/>
            <w:webHidden/>
          </w:rPr>
          <w:tab/>
        </w:r>
        <w:r>
          <w:rPr>
            <w:noProof/>
            <w:webHidden/>
          </w:rPr>
          <w:fldChar w:fldCharType="begin"/>
        </w:r>
        <w:r>
          <w:rPr>
            <w:noProof/>
            <w:webHidden/>
          </w:rPr>
          <w:instrText xml:space="preserve"> PAGEREF _Toc219094830 \h </w:instrText>
        </w:r>
        <w:r>
          <w:rPr>
            <w:noProof/>
          </w:rPr>
        </w:r>
        <w:r>
          <w:rPr>
            <w:noProof/>
            <w:webHidden/>
          </w:rPr>
          <w:fldChar w:fldCharType="separate"/>
        </w:r>
        <w:r>
          <w:rPr>
            <w:noProof/>
            <w:webHidden/>
          </w:rPr>
          <w:t>6</w:t>
        </w:r>
        <w:r>
          <w:rPr>
            <w:noProof/>
            <w:webHidden/>
          </w:rPr>
          <w:fldChar w:fldCharType="end"/>
        </w:r>
      </w:hyperlink>
    </w:p>
    <w:p w:rsidR="00371A0E" w:rsidRDefault="00371A0E">
      <w:pPr>
        <w:pStyle w:val="TOC1"/>
        <w:tabs>
          <w:tab w:val="right" w:leader="dot" w:pos="9782"/>
        </w:tabs>
        <w:rPr>
          <w:b w:val="0"/>
          <w:bCs w:val="0"/>
          <w:i w:val="0"/>
          <w:iCs w:val="0"/>
          <w:noProof/>
          <w:sz w:val="24"/>
          <w:szCs w:val="24"/>
        </w:rPr>
      </w:pPr>
      <w:hyperlink w:anchor="_Toc219094831" w:history="1">
        <w:r w:rsidRPr="003906A1">
          <w:rPr>
            <w:rStyle w:val="Hyperlink"/>
            <w:noProof/>
          </w:rPr>
          <w:t>Home Screen Options:</w:t>
        </w:r>
        <w:r>
          <w:rPr>
            <w:noProof/>
            <w:webHidden/>
          </w:rPr>
          <w:tab/>
        </w:r>
        <w:r>
          <w:rPr>
            <w:noProof/>
            <w:webHidden/>
          </w:rPr>
          <w:fldChar w:fldCharType="begin"/>
        </w:r>
        <w:r>
          <w:rPr>
            <w:noProof/>
            <w:webHidden/>
          </w:rPr>
          <w:instrText xml:space="preserve"> PAGEREF _Toc219094831 \h </w:instrText>
        </w:r>
        <w:r>
          <w:rPr>
            <w:noProof/>
          </w:rPr>
        </w:r>
        <w:r>
          <w:rPr>
            <w:noProof/>
            <w:webHidden/>
          </w:rPr>
          <w:fldChar w:fldCharType="separate"/>
        </w:r>
        <w:r>
          <w:rPr>
            <w:noProof/>
            <w:webHidden/>
          </w:rPr>
          <w:t>8</w:t>
        </w:r>
        <w:r>
          <w:rPr>
            <w:noProof/>
            <w:webHidden/>
          </w:rPr>
          <w:fldChar w:fldCharType="end"/>
        </w:r>
      </w:hyperlink>
    </w:p>
    <w:p w:rsidR="00371A0E" w:rsidRDefault="00371A0E">
      <w:pPr>
        <w:pStyle w:val="TOC2"/>
        <w:tabs>
          <w:tab w:val="right" w:leader="dot" w:pos="9782"/>
        </w:tabs>
        <w:rPr>
          <w:b w:val="0"/>
          <w:bCs w:val="0"/>
          <w:i w:val="0"/>
          <w:noProof/>
          <w:sz w:val="24"/>
          <w:szCs w:val="24"/>
        </w:rPr>
      </w:pPr>
      <w:hyperlink w:anchor="_Toc219094832" w:history="1">
        <w:r w:rsidRPr="003906A1">
          <w:rPr>
            <w:rStyle w:val="Hyperlink"/>
            <w:noProof/>
          </w:rPr>
          <w:t>Business Areas button:</w:t>
        </w:r>
        <w:r>
          <w:rPr>
            <w:noProof/>
            <w:webHidden/>
          </w:rPr>
          <w:tab/>
        </w:r>
        <w:r>
          <w:rPr>
            <w:noProof/>
            <w:webHidden/>
          </w:rPr>
          <w:fldChar w:fldCharType="begin"/>
        </w:r>
        <w:r>
          <w:rPr>
            <w:noProof/>
            <w:webHidden/>
          </w:rPr>
          <w:instrText xml:space="preserve"> PAGEREF _Toc219094832 \h </w:instrText>
        </w:r>
        <w:r>
          <w:rPr>
            <w:noProof/>
          </w:rPr>
        </w:r>
        <w:r>
          <w:rPr>
            <w:noProof/>
            <w:webHidden/>
          </w:rPr>
          <w:fldChar w:fldCharType="separate"/>
        </w:r>
        <w:r>
          <w:rPr>
            <w:noProof/>
            <w:webHidden/>
          </w:rPr>
          <w:t>8</w:t>
        </w:r>
        <w:r>
          <w:rPr>
            <w:noProof/>
            <w:webHidden/>
          </w:rPr>
          <w:fldChar w:fldCharType="end"/>
        </w:r>
      </w:hyperlink>
    </w:p>
    <w:p w:rsidR="00371A0E" w:rsidRDefault="00371A0E">
      <w:pPr>
        <w:pStyle w:val="TOC2"/>
        <w:tabs>
          <w:tab w:val="right" w:leader="dot" w:pos="9782"/>
        </w:tabs>
        <w:rPr>
          <w:b w:val="0"/>
          <w:bCs w:val="0"/>
          <w:i w:val="0"/>
          <w:noProof/>
          <w:sz w:val="24"/>
          <w:szCs w:val="24"/>
        </w:rPr>
      </w:pPr>
      <w:hyperlink w:anchor="_Toc219094833" w:history="1">
        <w:r w:rsidRPr="003906A1">
          <w:rPr>
            <w:rStyle w:val="Hyperlink"/>
            <w:noProof/>
          </w:rPr>
          <w:t>New Contact button:</w:t>
        </w:r>
        <w:r>
          <w:rPr>
            <w:noProof/>
            <w:webHidden/>
          </w:rPr>
          <w:tab/>
        </w:r>
        <w:r>
          <w:rPr>
            <w:noProof/>
            <w:webHidden/>
          </w:rPr>
          <w:fldChar w:fldCharType="begin"/>
        </w:r>
        <w:r>
          <w:rPr>
            <w:noProof/>
            <w:webHidden/>
          </w:rPr>
          <w:instrText xml:space="preserve"> PAGEREF _Toc219094833 \h </w:instrText>
        </w:r>
        <w:r>
          <w:rPr>
            <w:noProof/>
          </w:rPr>
        </w:r>
        <w:r>
          <w:rPr>
            <w:noProof/>
            <w:webHidden/>
          </w:rPr>
          <w:fldChar w:fldCharType="separate"/>
        </w:r>
        <w:r>
          <w:rPr>
            <w:noProof/>
            <w:webHidden/>
          </w:rPr>
          <w:t>9</w:t>
        </w:r>
        <w:r>
          <w:rPr>
            <w:noProof/>
            <w:webHidden/>
          </w:rPr>
          <w:fldChar w:fldCharType="end"/>
        </w:r>
      </w:hyperlink>
    </w:p>
    <w:p w:rsidR="00371A0E" w:rsidRDefault="00371A0E">
      <w:pPr>
        <w:pStyle w:val="TOC3"/>
        <w:tabs>
          <w:tab w:val="right" w:leader="dot" w:pos="9782"/>
        </w:tabs>
        <w:rPr>
          <w:b w:val="0"/>
          <w:noProof/>
        </w:rPr>
      </w:pPr>
      <w:hyperlink w:anchor="_Toc219094834" w:history="1">
        <w:r w:rsidRPr="003906A1">
          <w:rPr>
            <w:rStyle w:val="Hyperlink"/>
            <w:noProof/>
          </w:rPr>
          <w:t>Member Contact</w:t>
        </w:r>
        <w:r>
          <w:rPr>
            <w:noProof/>
            <w:webHidden/>
          </w:rPr>
          <w:tab/>
        </w:r>
        <w:r>
          <w:rPr>
            <w:noProof/>
            <w:webHidden/>
          </w:rPr>
          <w:fldChar w:fldCharType="begin"/>
        </w:r>
        <w:r>
          <w:rPr>
            <w:noProof/>
            <w:webHidden/>
          </w:rPr>
          <w:instrText xml:space="preserve"> PAGEREF _Toc219094834 \h </w:instrText>
        </w:r>
        <w:r>
          <w:rPr>
            <w:noProof/>
          </w:rPr>
        </w:r>
        <w:r>
          <w:rPr>
            <w:noProof/>
            <w:webHidden/>
          </w:rPr>
          <w:fldChar w:fldCharType="separate"/>
        </w:r>
        <w:r>
          <w:rPr>
            <w:noProof/>
            <w:webHidden/>
          </w:rPr>
          <w:t>9</w:t>
        </w:r>
        <w:r>
          <w:rPr>
            <w:noProof/>
            <w:webHidden/>
          </w:rPr>
          <w:fldChar w:fldCharType="end"/>
        </w:r>
      </w:hyperlink>
    </w:p>
    <w:p w:rsidR="00371A0E" w:rsidRDefault="00371A0E">
      <w:pPr>
        <w:pStyle w:val="TOC4"/>
        <w:tabs>
          <w:tab w:val="right" w:leader="dot" w:pos="9782"/>
        </w:tabs>
        <w:rPr>
          <w:noProof/>
          <w:sz w:val="24"/>
          <w:szCs w:val="24"/>
        </w:rPr>
      </w:pPr>
      <w:hyperlink w:anchor="_Toc219094835" w:history="1">
        <w:r w:rsidRPr="003906A1">
          <w:rPr>
            <w:rStyle w:val="Hyperlink"/>
            <w:noProof/>
          </w:rPr>
          <w:t>Member Contact Form</w:t>
        </w:r>
        <w:r>
          <w:rPr>
            <w:noProof/>
            <w:webHidden/>
          </w:rPr>
          <w:tab/>
        </w:r>
        <w:r>
          <w:rPr>
            <w:noProof/>
            <w:webHidden/>
          </w:rPr>
          <w:fldChar w:fldCharType="begin"/>
        </w:r>
        <w:r>
          <w:rPr>
            <w:noProof/>
            <w:webHidden/>
          </w:rPr>
          <w:instrText xml:space="preserve"> PAGEREF _Toc219094835 \h </w:instrText>
        </w:r>
        <w:r>
          <w:rPr>
            <w:noProof/>
          </w:rPr>
        </w:r>
        <w:r>
          <w:rPr>
            <w:noProof/>
            <w:webHidden/>
          </w:rPr>
          <w:fldChar w:fldCharType="separate"/>
        </w:r>
        <w:r>
          <w:rPr>
            <w:noProof/>
            <w:webHidden/>
          </w:rPr>
          <w:t>14</w:t>
        </w:r>
        <w:r>
          <w:rPr>
            <w:noProof/>
            <w:webHidden/>
          </w:rPr>
          <w:fldChar w:fldCharType="end"/>
        </w:r>
      </w:hyperlink>
    </w:p>
    <w:p w:rsidR="00371A0E" w:rsidRDefault="00371A0E">
      <w:pPr>
        <w:pStyle w:val="TOC3"/>
        <w:tabs>
          <w:tab w:val="right" w:leader="dot" w:pos="9782"/>
        </w:tabs>
        <w:rPr>
          <w:b w:val="0"/>
          <w:noProof/>
        </w:rPr>
      </w:pPr>
      <w:hyperlink w:anchor="_Toc219094836" w:history="1">
        <w:r w:rsidRPr="003906A1">
          <w:rPr>
            <w:rStyle w:val="Hyperlink"/>
            <w:noProof/>
          </w:rPr>
          <w:t>Provider Contact</w:t>
        </w:r>
        <w:r>
          <w:rPr>
            <w:noProof/>
            <w:webHidden/>
          </w:rPr>
          <w:tab/>
        </w:r>
        <w:r>
          <w:rPr>
            <w:noProof/>
            <w:webHidden/>
          </w:rPr>
          <w:fldChar w:fldCharType="begin"/>
        </w:r>
        <w:r>
          <w:rPr>
            <w:noProof/>
            <w:webHidden/>
          </w:rPr>
          <w:instrText xml:space="preserve"> PAGEREF _Toc219094836 \h </w:instrText>
        </w:r>
        <w:r>
          <w:rPr>
            <w:noProof/>
          </w:rPr>
        </w:r>
        <w:r>
          <w:rPr>
            <w:noProof/>
            <w:webHidden/>
          </w:rPr>
          <w:fldChar w:fldCharType="separate"/>
        </w:r>
        <w:r>
          <w:rPr>
            <w:noProof/>
            <w:webHidden/>
          </w:rPr>
          <w:t>46</w:t>
        </w:r>
        <w:r>
          <w:rPr>
            <w:noProof/>
            <w:webHidden/>
          </w:rPr>
          <w:fldChar w:fldCharType="end"/>
        </w:r>
      </w:hyperlink>
    </w:p>
    <w:p w:rsidR="00371A0E" w:rsidRDefault="00371A0E">
      <w:pPr>
        <w:pStyle w:val="TOC4"/>
        <w:tabs>
          <w:tab w:val="right" w:leader="dot" w:pos="9782"/>
        </w:tabs>
        <w:rPr>
          <w:noProof/>
          <w:sz w:val="24"/>
          <w:szCs w:val="24"/>
        </w:rPr>
      </w:pPr>
      <w:hyperlink w:anchor="_Toc219094837" w:history="1">
        <w:r w:rsidRPr="003906A1">
          <w:rPr>
            <w:rStyle w:val="Hyperlink"/>
            <w:noProof/>
          </w:rPr>
          <w:t>Provider Contact Form</w:t>
        </w:r>
        <w:r>
          <w:rPr>
            <w:noProof/>
            <w:webHidden/>
          </w:rPr>
          <w:tab/>
        </w:r>
        <w:r>
          <w:rPr>
            <w:noProof/>
            <w:webHidden/>
          </w:rPr>
          <w:fldChar w:fldCharType="begin"/>
        </w:r>
        <w:r>
          <w:rPr>
            <w:noProof/>
            <w:webHidden/>
          </w:rPr>
          <w:instrText xml:space="preserve"> PAGEREF _Toc219094837 \h </w:instrText>
        </w:r>
        <w:r>
          <w:rPr>
            <w:noProof/>
          </w:rPr>
        </w:r>
        <w:r>
          <w:rPr>
            <w:noProof/>
            <w:webHidden/>
          </w:rPr>
          <w:fldChar w:fldCharType="separate"/>
        </w:r>
        <w:r>
          <w:rPr>
            <w:noProof/>
            <w:webHidden/>
          </w:rPr>
          <w:t>50</w:t>
        </w:r>
        <w:r>
          <w:rPr>
            <w:noProof/>
            <w:webHidden/>
          </w:rPr>
          <w:fldChar w:fldCharType="end"/>
        </w:r>
      </w:hyperlink>
    </w:p>
    <w:p w:rsidR="00371A0E" w:rsidRDefault="00371A0E">
      <w:pPr>
        <w:pStyle w:val="TOC3"/>
        <w:tabs>
          <w:tab w:val="right" w:leader="dot" w:pos="9782"/>
        </w:tabs>
        <w:rPr>
          <w:b w:val="0"/>
          <w:noProof/>
        </w:rPr>
      </w:pPr>
      <w:hyperlink w:anchor="_Toc219094838" w:history="1">
        <w:r w:rsidRPr="003906A1">
          <w:rPr>
            <w:rStyle w:val="Hyperlink"/>
            <w:noProof/>
          </w:rPr>
          <w:t>Group Contact</w:t>
        </w:r>
        <w:r>
          <w:rPr>
            <w:noProof/>
            <w:webHidden/>
          </w:rPr>
          <w:tab/>
        </w:r>
        <w:r>
          <w:rPr>
            <w:noProof/>
            <w:webHidden/>
          </w:rPr>
          <w:fldChar w:fldCharType="begin"/>
        </w:r>
        <w:r>
          <w:rPr>
            <w:noProof/>
            <w:webHidden/>
          </w:rPr>
          <w:instrText xml:space="preserve"> PAGEREF _Toc219094838 \h </w:instrText>
        </w:r>
        <w:r>
          <w:rPr>
            <w:noProof/>
          </w:rPr>
        </w:r>
        <w:r>
          <w:rPr>
            <w:noProof/>
            <w:webHidden/>
          </w:rPr>
          <w:fldChar w:fldCharType="separate"/>
        </w:r>
        <w:r>
          <w:rPr>
            <w:noProof/>
            <w:webHidden/>
          </w:rPr>
          <w:t>79</w:t>
        </w:r>
        <w:r>
          <w:rPr>
            <w:noProof/>
            <w:webHidden/>
          </w:rPr>
          <w:fldChar w:fldCharType="end"/>
        </w:r>
      </w:hyperlink>
    </w:p>
    <w:p w:rsidR="00371A0E" w:rsidRDefault="00371A0E">
      <w:pPr>
        <w:pStyle w:val="TOC4"/>
        <w:tabs>
          <w:tab w:val="right" w:leader="dot" w:pos="9782"/>
        </w:tabs>
        <w:rPr>
          <w:noProof/>
          <w:sz w:val="24"/>
          <w:szCs w:val="24"/>
        </w:rPr>
      </w:pPr>
      <w:hyperlink w:anchor="_Toc219094839" w:history="1">
        <w:r w:rsidRPr="003906A1">
          <w:rPr>
            <w:rStyle w:val="Hyperlink"/>
            <w:noProof/>
          </w:rPr>
          <w:t>Group Contact Form</w:t>
        </w:r>
        <w:r>
          <w:rPr>
            <w:noProof/>
            <w:webHidden/>
          </w:rPr>
          <w:tab/>
        </w:r>
        <w:r>
          <w:rPr>
            <w:noProof/>
            <w:webHidden/>
          </w:rPr>
          <w:fldChar w:fldCharType="begin"/>
        </w:r>
        <w:r>
          <w:rPr>
            <w:noProof/>
            <w:webHidden/>
          </w:rPr>
          <w:instrText xml:space="preserve"> PAGEREF _Toc219094839 \h </w:instrText>
        </w:r>
        <w:r>
          <w:rPr>
            <w:noProof/>
          </w:rPr>
        </w:r>
        <w:r>
          <w:rPr>
            <w:noProof/>
            <w:webHidden/>
          </w:rPr>
          <w:fldChar w:fldCharType="separate"/>
        </w:r>
        <w:r>
          <w:rPr>
            <w:noProof/>
            <w:webHidden/>
          </w:rPr>
          <w:t>83</w:t>
        </w:r>
        <w:r>
          <w:rPr>
            <w:noProof/>
            <w:webHidden/>
          </w:rPr>
          <w:fldChar w:fldCharType="end"/>
        </w:r>
      </w:hyperlink>
    </w:p>
    <w:p w:rsidR="00371A0E" w:rsidRDefault="00371A0E">
      <w:pPr>
        <w:pStyle w:val="TOC3"/>
        <w:tabs>
          <w:tab w:val="right" w:leader="dot" w:pos="9782"/>
        </w:tabs>
        <w:rPr>
          <w:b w:val="0"/>
          <w:noProof/>
        </w:rPr>
      </w:pPr>
      <w:hyperlink w:anchor="_Toc219094840" w:history="1">
        <w:r w:rsidRPr="003906A1">
          <w:rPr>
            <w:rStyle w:val="Hyperlink"/>
            <w:noProof/>
          </w:rPr>
          <w:t>Other Contact</w:t>
        </w:r>
        <w:r>
          <w:rPr>
            <w:noProof/>
            <w:webHidden/>
          </w:rPr>
          <w:tab/>
        </w:r>
        <w:r>
          <w:rPr>
            <w:noProof/>
            <w:webHidden/>
          </w:rPr>
          <w:fldChar w:fldCharType="begin"/>
        </w:r>
        <w:r>
          <w:rPr>
            <w:noProof/>
            <w:webHidden/>
          </w:rPr>
          <w:instrText xml:space="preserve"> PAGEREF _Toc219094840 \h </w:instrText>
        </w:r>
        <w:r>
          <w:rPr>
            <w:noProof/>
          </w:rPr>
        </w:r>
        <w:r>
          <w:rPr>
            <w:noProof/>
            <w:webHidden/>
          </w:rPr>
          <w:fldChar w:fldCharType="separate"/>
        </w:r>
        <w:r>
          <w:rPr>
            <w:noProof/>
            <w:webHidden/>
          </w:rPr>
          <w:t>94</w:t>
        </w:r>
        <w:r>
          <w:rPr>
            <w:noProof/>
            <w:webHidden/>
          </w:rPr>
          <w:fldChar w:fldCharType="end"/>
        </w:r>
      </w:hyperlink>
    </w:p>
    <w:p w:rsidR="00371A0E" w:rsidRDefault="00371A0E">
      <w:pPr>
        <w:pStyle w:val="TOC4"/>
        <w:tabs>
          <w:tab w:val="right" w:leader="dot" w:pos="9782"/>
        </w:tabs>
        <w:rPr>
          <w:noProof/>
          <w:sz w:val="24"/>
          <w:szCs w:val="24"/>
        </w:rPr>
      </w:pPr>
      <w:hyperlink w:anchor="_Toc219094841" w:history="1">
        <w:r w:rsidRPr="003906A1">
          <w:rPr>
            <w:rStyle w:val="Hyperlink"/>
            <w:noProof/>
          </w:rPr>
          <w:t>Contact Form</w:t>
        </w:r>
        <w:r>
          <w:rPr>
            <w:noProof/>
            <w:webHidden/>
          </w:rPr>
          <w:tab/>
        </w:r>
        <w:r>
          <w:rPr>
            <w:noProof/>
            <w:webHidden/>
          </w:rPr>
          <w:fldChar w:fldCharType="begin"/>
        </w:r>
        <w:r>
          <w:rPr>
            <w:noProof/>
            <w:webHidden/>
          </w:rPr>
          <w:instrText xml:space="preserve"> PAGEREF _Toc219094841 \h </w:instrText>
        </w:r>
        <w:r>
          <w:rPr>
            <w:noProof/>
          </w:rPr>
        </w:r>
        <w:r>
          <w:rPr>
            <w:noProof/>
            <w:webHidden/>
          </w:rPr>
          <w:fldChar w:fldCharType="separate"/>
        </w:r>
        <w:r>
          <w:rPr>
            <w:noProof/>
            <w:webHidden/>
          </w:rPr>
          <w:t>97</w:t>
        </w:r>
        <w:r>
          <w:rPr>
            <w:noProof/>
            <w:webHidden/>
          </w:rPr>
          <w:fldChar w:fldCharType="end"/>
        </w:r>
      </w:hyperlink>
    </w:p>
    <w:p w:rsidR="00371A0E" w:rsidRDefault="00371A0E">
      <w:pPr>
        <w:pStyle w:val="TOC2"/>
        <w:tabs>
          <w:tab w:val="right" w:leader="dot" w:pos="9782"/>
        </w:tabs>
        <w:rPr>
          <w:b w:val="0"/>
          <w:bCs w:val="0"/>
          <w:i w:val="0"/>
          <w:noProof/>
          <w:sz w:val="24"/>
          <w:szCs w:val="24"/>
        </w:rPr>
      </w:pPr>
      <w:hyperlink w:anchor="_Toc219094842" w:history="1">
        <w:r w:rsidRPr="003906A1">
          <w:rPr>
            <w:rStyle w:val="Hyperlink"/>
            <w:noProof/>
          </w:rPr>
          <w:t>Home button:</w:t>
        </w:r>
        <w:r>
          <w:rPr>
            <w:noProof/>
            <w:webHidden/>
          </w:rPr>
          <w:tab/>
        </w:r>
        <w:r>
          <w:rPr>
            <w:noProof/>
            <w:webHidden/>
          </w:rPr>
          <w:fldChar w:fldCharType="begin"/>
        </w:r>
        <w:r>
          <w:rPr>
            <w:noProof/>
            <w:webHidden/>
          </w:rPr>
          <w:instrText xml:space="preserve"> PAGEREF _Toc219094842 \h </w:instrText>
        </w:r>
        <w:r>
          <w:rPr>
            <w:noProof/>
          </w:rPr>
        </w:r>
        <w:r>
          <w:rPr>
            <w:noProof/>
            <w:webHidden/>
          </w:rPr>
          <w:fldChar w:fldCharType="separate"/>
        </w:r>
        <w:r>
          <w:rPr>
            <w:noProof/>
            <w:webHidden/>
          </w:rPr>
          <w:t>103</w:t>
        </w:r>
        <w:r>
          <w:rPr>
            <w:noProof/>
            <w:webHidden/>
          </w:rPr>
          <w:fldChar w:fldCharType="end"/>
        </w:r>
      </w:hyperlink>
    </w:p>
    <w:p w:rsidR="00371A0E" w:rsidRDefault="00371A0E">
      <w:pPr>
        <w:pStyle w:val="TOC3"/>
        <w:tabs>
          <w:tab w:val="right" w:leader="dot" w:pos="9782"/>
        </w:tabs>
        <w:rPr>
          <w:b w:val="0"/>
          <w:noProof/>
        </w:rPr>
      </w:pPr>
      <w:hyperlink w:anchor="_Toc219094843" w:history="1">
        <w:r w:rsidRPr="003906A1">
          <w:rPr>
            <w:rStyle w:val="Hyperlink"/>
            <w:noProof/>
          </w:rPr>
          <w:t>USER ISSUE LOOKUP:</w:t>
        </w:r>
        <w:r>
          <w:rPr>
            <w:noProof/>
            <w:webHidden/>
          </w:rPr>
          <w:tab/>
        </w:r>
        <w:r>
          <w:rPr>
            <w:noProof/>
            <w:webHidden/>
          </w:rPr>
          <w:fldChar w:fldCharType="begin"/>
        </w:r>
        <w:r>
          <w:rPr>
            <w:noProof/>
            <w:webHidden/>
          </w:rPr>
          <w:instrText xml:space="preserve"> PAGEREF _Toc219094843 \h </w:instrText>
        </w:r>
        <w:r>
          <w:rPr>
            <w:noProof/>
          </w:rPr>
        </w:r>
        <w:r>
          <w:rPr>
            <w:noProof/>
            <w:webHidden/>
          </w:rPr>
          <w:fldChar w:fldCharType="separate"/>
        </w:r>
        <w:r>
          <w:rPr>
            <w:noProof/>
            <w:webHidden/>
          </w:rPr>
          <w:t>104</w:t>
        </w:r>
        <w:r>
          <w:rPr>
            <w:noProof/>
            <w:webHidden/>
          </w:rPr>
          <w:fldChar w:fldCharType="end"/>
        </w:r>
      </w:hyperlink>
    </w:p>
    <w:p w:rsidR="00371A0E" w:rsidRDefault="00371A0E">
      <w:pPr>
        <w:pStyle w:val="TOC3"/>
        <w:tabs>
          <w:tab w:val="right" w:leader="dot" w:pos="9782"/>
        </w:tabs>
        <w:rPr>
          <w:b w:val="0"/>
          <w:noProof/>
        </w:rPr>
      </w:pPr>
      <w:hyperlink w:anchor="_Toc219094844" w:history="1">
        <w:r w:rsidRPr="003906A1">
          <w:rPr>
            <w:rStyle w:val="Hyperlink"/>
            <w:noProof/>
          </w:rPr>
          <w:t>ISSUE LOOKUP:</w:t>
        </w:r>
        <w:r>
          <w:rPr>
            <w:noProof/>
            <w:webHidden/>
          </w:rPr>
          <w:tab/>
        </w:r>
        <w:r>
          <w:rPr>
            <w:noProof/>
            <w:webHidden/>
          </w:rPr>
          <w:fldChar w:fldCharType="begin"/>
        </w:r>
        <w:r>
          <w:rPr>
            <w:noProof/>
            <w:webHidden/>
          </w:rPr>
          <w:instrText xml:space="preserve"> PAGEREF _Toc219094844 \h </w:instrText>
        </w:r>
        <w:r>
          <w:rPr>
            <w:noProof/>
          </w:rPr>
        </w:r>
        <w:r>
          <w:rPr>
            <w:noProof/>
            <w:webHidden/>
          </w:rPr>
          <w:fldChar w:fldCharType="separate"/>
        </w:r>
        <w:r>
          <w:rPr>
            <w:noProof/>
            <w:webHidden/>
          </w:rPr>
          <w:t>106</w:t>
        </w:r>
        <w:r>
          <w:rPr>
            <w:noProof/>
            <w:webHidden/>
          </w:rPr>
          <w:fldChar w:fldCharType="end"/>
        </w:r>
      </w:hyperlink>
    </w:p>
    <w:p w:rsidR="00371A0E" w:rsidRDefault="00371A0E">
      <w:pPr>
        <w:pStyle w:val="TOC4"/>
        <w:tabs>
          <w:tab w:val="right" w:leader="dot" w:pos="9782"/>
        </w:tabs>
        <w:rPr>
          <w:noProof/>
          <w:sz w:val="24"/>
          <w:szCs w:val="24"/>
        </w:rPr>
      </w:pPr>
      <w:hyperlink w:anchor="_Toc219094845" w:history="1">
        <w:r w:rsidRPr="003906A1">
          <w:rPr>
            <w:rStyle w:val="Hyperlink"/>
            <w:noProof/>
          </w:rPr>
          <w:t>Issue ID:</w:t>
        </w:r>
        <w:r>
          <w:rPr>
            <w:noProof/>
            <w:webHidden/>
          </w:rPr>
          <w:tab/>
        </w:r>
        <w:r>
          <w:rPr>
            <w:noProof/>
            <w:webHidden/>
          </w:rPr>
          <w:fldChar w:fldCharType="begin"/>
        </w:r>
        <w:r>
          <w:rPr>
            <w:noProof/>
            <w:webHidden/>
          </w:rPr>
          <w:instrText xml:space="preserve"> PAGEREF _Toc219094845 \h </w:instrText>
        </w:r>
        <w:r>
          <w:rPr>
            <w:noProof/>
          </w:rPr>
        </w:r>
        <w:r>
          <w:rPr>
            <w:noProof/>
            <w:webHidden/>
          </w:rPr>
          <w:fldChar w:fldCharType="separate"/>
        </w:r>
        <w:r>
          <w:rPr>
            <w:noProof/>
            <w:webHidden/>
          </w:rPr>
          <w:t>107</w:t>
        </w:r>
        <w:r>
          <w:rPr>
            <w:noProof/>
            <w:webHidden/>
          </w:rPr>
          <w:fldChar w:fldCharType="end"/>
        </w:r>
      </w:hyperlink>
    </w:p>
    <w:p w:rsidR="00371A0E" w:rsidRDefault="00371A0E">
      <w:pPr>
        <w:pStyle w:val="TOC4"/>
        <w:tabs>
          <w:tab w:val="right" w:leader="dot" w:pos="9782"/>
        </w:tabs>
        <w:rPr>
          <w:noProof/>
          <w:sz w:val="24"/>
          <w:szCs w:val="24"/>
        </w:rPr>
      </w:pPr>
      <w:hyperlink w:anchor="_Toc219094846" w:history="1">
        <w:r w:rsidRPr="003906A1">
          <w:rPr>
            <w:rStyle w:val="Hyperlink"/>
            <w:noProof/>
          </w:rPr>
          <w:t>Issue Category:</w:t>
        </w:r>
        <w:r>
          <w:rPr>
            <w:noProof/>
            <w:webHidden/>
          </w:rPr>
          <w:tab/>
        </w:r>
        <w:r>
          <w:rPr>
            <w:noProof/>
            <w:webHidden/>
          </w:rPr>
          <w:fldChar w:fldCharType="begin"/>
        </w:r>
        <w:r>
          <w:rPr>
            <w:noProof/>
            <w:webHidden/>
          </w:rPr>
          <w:instrText xml:space="preserve"> PAGEREF _Toc219094846 \h </w:instrText>
        </w:r>
        <w:r>
          <w:rPr>
            <w:noProof/>
          </w:rPr>
        </w:r>
        <w:r>
          <w:rPr>
            <w:noProof/>
            <w:webHidden/>
          </w:rPr>
          <w:fldChar w:fldCharType="separate"/>
        </w:r>
        <w:r>
          <w:rPr>
            <w:noProof/>
            <w:webHidden/>
          </w:rPr>
          <w:t>110</w:t>
        </w:r>
        <w:r>
          <w:rPr>
            <w:noProof/>
            <w:webHidden/>
          </w:rPr>
          <w:fldChar w:fldCharType="end"/>
        </w:r>
      </w:hyperlink>
    </w:p>
    <w:p w:rsidR="00371A0E" w:rsidRDefault="00371A0E">
      <w:pPr>
        <w:pStyle w:val="TOC4"/>
        <w:tabs>
          <w:tab w:val="right" w:leader="dot" w:pos="9782"/>
        </w:tabs>
        <w:rPr>
          <w:noProof/>
          <w:sz w:val="24"/>
          <w:szCs w:val="24"/>
        </w:rPr>
      </w:pPr>
      <w:hyperlink w:anchor="_Toc219094847" w:history="1">
        <w:r w:rsidRPr="003906A1">
          <w:rPr>
            <w:rStyle w:val="Hyperlink"/>
            <w:noProof/>
          </w:rPr>
          <w:t>Member Number:</w:t>
        </w:r>
        <w:r>
          <w:rPr>
            <w:noProof/>
            <w:webHidden/>
          </w:rPr>
          <w:tab/>
        </w:r>
        <w:r>
          <w:rPr>
            <w:noProof/>
            <w:webHidden/>
          </w:rPr>
          <w:fldChar w:fldCharType="begin"/>
        </w:r>
        <w:r>
          <w:rPr>
            <w:noProof/>
            <w:webHidden/>
          </w:rPr>
          <w:instrText xml:space="preserve"> PAGEREF _Toc219094847 \h </w:instrText>
        </w:r>
        <w:r>
          <w:rPr>
            <w:noProof/>
          </w:rPr>
        </w:r>
        <w:r>
          <w:rPr>
            <w:noProof/>
            <w:webHidden/>
          </w:rPr>
          <w:fldChar w:fldCharType="separate"/>
        </w:r>
        <w:r>
          <w:rPr>
            <w:noProof/>
            <w:webHidden/>
          </w:rPr>
          <w:t>113</w:t>
        </w:r>
        <w:r>
          <w:rPr>
            <w:noProof/>
            <w:webHidden/>
          </w:rPr>
          <w:fldChar w:fldCharType="end"/>
        </w:r>
      </w:hyperlink>
    </w:p>
    <w:p w:rsidR="00371A0E" w:rsidRDefault="00371A0E">
      <w:pPr>
        <w:pStyle w:val="TOC4"/>
        <w:tabs>
          <w:tab w:val="right" w:leader="dot" w:pos="9782"/>
        </w:tabs>
        <w:rPr>
          <w:noProof/>
          <w:sz w:val="24"/>
          <w:szCs w:val="24"/>
        </w:rPr>
      </w:pPr>
      <w:hyperlink w:anchor="_Toc219094848" w:history="1">
        <w:r w:rsidRPr="003906A1">
          <w:rPr>
            <w:rStyle w:val="Hyperlink"/>
            <w:noProof/>
          </w:rPr>
          <w:t>Group Number:</w:t>
        </w:r>
        <w:r>
          <w:rPr>
            <w:noProof/>
            <w:webHidden/>
          </w:rPr>
          <w:tab/>
        </w:r>
        <w:r>
          <w:rPr>
            <w:noProof/>
            <w:webHidden/>
          </w:rPr>
          <w:fldChar w:fldCharType="begin"/>
        </w:r>
        <w:r>
          <w:rPr>
            <w:noProof/>
            <w:webHidden/>
          </w:rPr>
          <w:instrText xml:space="preserve"> PAGEREF _Toc219094848 \h </w:instrText>
        </w:r>
        <w:r>
          <w:rPr>
            <w:noProof/>
          </w:rPr>
        </w:r>
        <w:r>
          <w:rPr>
            <w:noProof/>
            <w:webHidden/>
          </w:rPr>
          <w:fldChar w:fldCharType="separate"/>
        </w:r>
        <w:r>
          <w:rPr>
            <w:noProof/>
            <w:webHidden/>
          </w:rPr>
          <w:t>116</w:t>
        </w:r>
        <w:r>
          <w:rPr>
            <w:noProof/>
            <w:webHidden/>
          </w:rPr>
          <w:fldChar w:fldCharType="end"/>
        </w:r>
      </w:hyperlink>
    </w:p>
    <w:p w:rsidR="00371A0E" w:rsidRDefault="00371A0E">
      <w:pPr>
        <w:pStyle w:val="TOC4"/>
        <w:tabs>
          <w:tab w:val="right" w:leader="dot" w:pos="9782"/>
        </w:tabs>
        <w:rPr>
          <w:noProof/>
          <w:sz w:val="24"/>
          <w:szCs w:val="24"/>
        </w:rPr>
      </w:pPr>
      <w:hyperlink w:anchor="_Toc219094849" w:history="1">
        <w:r w:rsidRPr="003906A1">
          <w:rPr>
            <w:rStyle w:val="Hyperlink"/>
            <w:noProof/>
          </w:rPr>
          <w:t>Provider Number:</w:t>
        </w:r>
        <w:r>
          <w:rPr>
            <w:noProof/>
            <w:webHidden/>
          </w:rPr>
          <w:tab/>
        </w:r>
        <w:r>
          <w:rPr>
            <w:noProof/>
            <w:webHidden/>
          </w:rPr>
          <w:fldChar w:fldCharType="begin"/>
        </w:r>
        <w:r>
          <w:rPr>
            <w:noProof/>
            <w:webHidden/>
          </w:rPr>
          <w:instrText xml:space="preserve"> PAGEREF _Toc219094849 \h </w:instrText>
        </w:r>
        <w:r>
          <w:rPr>
            <w:noProof/>
          </w:rPr>
        </w:r>
        <w:r>
          <w:rPr>
            <w:noProof/>
            <w:webHidden/>
          </w:rPr>
          <w:fldChar w:fldCharType="separate"/>
        </w:r>
        <w:r>
          <w:rPr>
            <w:noProof/>
            <w:webHidden/>
          </w:rPr>
          <w:t>119</w:t>
        </w:r>
        <w:r>
          <w:rPr>
            <w:noProof/>
            <w:webHidden/>
          </w:rPr>
          <w:fldChar w:fldCharType="end"/>
        </w:r>
      </w:hyperlink>
    </w:p>
    <w:p w:rsidR="00371A0E" w:rsidRDefault="00371A0E">
      <w:pPr>
        <w:pStyle w:val="TOC3"/>
        <w:tabs>
          <w:tab w:val="right" w:leader="dot" w:pos="9782"/>
        </w:tabs>
        <w:rPr>
          <w:b w:val="0"/>
          <w:noProof/>
        </w:rPr>
      </w:pPr>
      <w:hyperlink w:anchor="_Toc219094850" w:history="1">
        <w:r w:rsidRPr="003906A1">
          <w:rPr>
            <w:rStyle w:val="Hyperlink"/>
            <w:noProof/>
          </w:rPr>
          <w:t>WORKLIST:</w:t>
        </w:r>
        <w:r>
          <w:rPr>
            <w:noProof/>
            <w:webHidden/>
          </w:rPr>
          <w:tab/>
        </w:r>
        <w:r>
          <w:rPr>
            <w:noProof/>
            <w:webHidden/>
          </w:rPr>
          <w:fldChar w:fldCharType="begin"/>
        </w:r>
        <w:r>
          <w:rPr>
            <w:noProof/>
            <w:webHidden/>
          </w:rPr>
          <w:instrText xml:space="preserve"> PAGEREF _Toc219094850 \h </w:instrText>
        </w:r>
        <w:r>
          <w:rPr>
            <w:noProof/>
          </w:rPr>
        </w:r>
        <w:r>
          <w:rPr>
            <w:noProof/>
            <w:webHidden/>
          </w:rPr>
          <w:fldChar w:fldCharType="separate"/>
        </w:r>
        <w:r>
          <w:rPr>
            <w:noProof/>
            <w:webHidden/>
          </w:rPr>
          <w:t>122</w:t>
        </w:r>
        <w:r>
          <w:rPr>
            <w:noProof/>
            <w:webHidden/>
          </w:rPr>
          <w:fldChar w:fldCharType="end"/>
        </w:r>
      </w:hyperlink>
    </w:p>
    <w:p w:rsidR="00371A0E" w:rsidRDefault="00371A0E">
      <w:pPr>
        <w:pStyle w:val="TOC4"/>
        <w:tabs>
          <w:tab w:val="right" w:leader="dot" w:pos="9782"/>
        </w:tabs>
        <w:rPr>
          <w:noProof/>
          <w:sz w:val="24"/>
          <w:szCs w:val="24"/>
        </w:rPr>
      </w:pPr>
      <w:hyperlink w:anchor="_Toc219094851" w:history="1">
        <w:r w:rsidRPr="003906A1">
          <w:rPr>
            <w:rStyle w:val="Hyperlink"/>
            <w:noProof/>
          </w:rPr>
          <w:t>New Assignment</w:t>
        </w:r>
        <w:r>
          <w:rPr>
            <w:noProof/>
            <w:webHidden/>
          </w:rPr>
          <w:tab/>
        </w:r>
        <w:r>
          <w:rPr>
            <w:noProof/>
            <w:webHidden/>
          </w:rPr>
          <w:fldChar w:fldCharType="begin"/>
        </w:r>
        <w:r>
          <w:rPr>
            <w:noProof/>
            <w:webHidden/>
          </w:rPr>
          <w:instrText xml:space="preserve"> PAGEREF _Toc219094851 \h </w:instrText>
        </w:r>
        <w:r>
          <w:rPr>
            <w:noProof/>
          </w:rPr>
        </w:r>
        <w:r>
          <w:rPr>
            <w:noProof/>
            <w:webHidden/>
          </w:rPr>
          <w:fldChar w:fldCharType="separate"/>
        </w:r>
        <w:r>
          <w:rPr>
            <w:noProof/>
            <w:webHidden/>
          </w:rPr>
          <w:t>122</w:t>
        </w:r>
        <w:r>
          <w:rPr>
            <w:noProof/>
            <w:webHidden/>
          </w:rPr>
          <w:fldChar w:fldCharType="end"/>
        </w:r>
      </w:hyperlink>
    </w:p>
    <w:p w:rsidR="00371A0E" w:rsidRDefault="00371A0E">
      <w:pPr>
        <w:pStyle w:val="TOC4"/>
        <w:tabs>
          <w:tab w:val="right" w:leader="dot" w:pos="9782"/>
        </w:tabs>
        <w:rPr>
          <w:noProof/>
          <w:sz w:val="24"/>
          <w:szCs w:val="24"/>
        </w:rPr>
      </w:pPr>
      <w:hyperlink w:anchor="_Toc219094852" w:history="1">
        <w:r w:rsidRPr="003906A1">
          <w:rPr>
            <w:rStyle w:val="Hyperlink"/>
            <w:noProof/>
          </w:rPr>
          <w:t>Assign Function</w:t>
        </w:r>
        <w:r>
          <w:rPr>
            <w:noProof/>
            <w:webHidden/>
          </w:rPr>
          <w:tab/>
        </w:r>
        <w:r>
          <w:rPr>
            <w:noProof/>
            <w:webHidden/>
          </w:rPr>
          <w:fldChar w:fldCharType="begin"/>
        </w:r>
        <w:r>
          <w:rPr>
            <w:noProof/>
            <w:webHidden/>
          </w:rPr>
          <w:instrText xml:space="preserve"> PAGEREF _Toc219094852 \h </w:instrText>
        </w:r>
        <w:r>
          <w:rPr>
            <w:noProof/>
          </w:rPr>
        </w:r>
        <w:r>
          <w:rPr>
            <w:noProof/>
            <w:webHidden/>
          </w:rPr>
          <w:fldChar w:fldCharType="separate"/>
        </w:r>
        <w:r>
          <w:rPr>
            <w:noProof/>
            <w:webHidden/>
          </w:rPr>
          <w:t>123</w:t>
        </w:r>
        <w:r>
          <w:rPr>
            <w:noProof/>
            <w:webHidden/>
          </w:rPr>
          <w:fldChar w:fldCharType="end"/>
        </w:r>
      </w:hyperlink>
    </w:p>
    <w:p w:rsidR="00371A0E" w:rsidRDefault="00371A0E">
      <w:pPr>
        <w:pStyle w:val="TOC4"/>
        <w:tabs>
          <w:tab w:val="right" w:leader="dot" w:pos="9782"/>
        </w:tabs>
        <w:rPr>
          <w:noProof/>
          <w:sz w:val="24"/>
          <w:szCs w:val="24"/>
        </w:rPr>
      </w:pPr>
      <w:hyperlink w:anchor="_Toc219094853" w:history="1">
        <w:r w:rsidRPr="003906A1">
          <w:rPr>
            <w:rStyle w:val="Hyperlink"/>
            <w:noProof/>
          </w:rPr>
          <w:t>Release Function</w:t>
        </w:r>
        <w:r>
          <w:rPr>
            <w:noProof/>
            <w:webHidden/>
          </w:rPr>
          <w:tab/>
        </w:r>
        <w:r>
          <w:rPr>
            <w:noProof/>
            <w:webHidden/>
          </w:rPr>
          <w:fldChar w:fldCharType="begin"/>
        </w:r>
        <w:r>
          <w:rPr>
            <w:noProof/>
            <w:webHidden/>
          </w:rPr>
          <w:instrText xml:space="preserve"> PAGEREF _Toc219094853 \h </w:instrText>
        </w:r>
        <w:r>
          <w:rPr>
            <w:noProof/>
          </w:rPr>
        </w:r>
        <w:r>
          <w:rPr>
            <w:noProof/>
            <w:webHidden/>
          </w:rPr>
          <w:fldChar w:fldCharType="separate"/>
        </w:r>
        <w:r>
          <w:rPr>
            <w:noProof/>
            <w:webHidden/>
          </w:rPr>
          <w:t>124</w:t>
        </w:r>
        <w:r>
          <w:rPr>
            <w:noProof/>
            <w:webHidden/>
          </w:rPr>
          <w:fldChar w:fldCharType="end"/>
        </w:r>
      </w:hyperlink>
    </w:p>
    <w:p w:rsidR="00371A0E" w:rsidRDefault="00371A0E">
      <w:pPr>
        <w:pStyle w:val="TOC4"/>
        <w:tabs>
          <w:tab w:val="right" w:leader="dot" w:pos="9782"/>
        </w:tabs>
        <w:rPr>
          <w:noProof/>
          <w:sz w:val="24"/>
          <w:szCs w:val="24"/>
        </w:rPr>
      </w:pPr>
      <w:hyperlink w:anchor="_Toc219094854" w:history="1">
        <w:r w:rsidRPr="003906A1">
          <w:rPr>
            <w:rStyle w:val="Hyperlink"/>
            <w:noProof/>
          </w:rPr>
          <w:t>Issue Hyperlink</w:t>
        </w:r>
        <w:r>
          <w:rPr>
            <w:noProof/>
            <w:webHidden/>
          </w:rPr>
          <w:tab/>
        </w:r>
        <w:r>
          <w:rPr>
            <w:noProof/>
            <w:webHidden/>
          </w:rPr>
          <w:fldChar w:fldCharType="begin"/>
        </w:r>
        <w:r>
          <w:rPr>
            <w:noProof/>
            <w:webHidden/>
          </w:rPr>
          <w:instrText xml:space="preserve"> PAGEREF _Toc219094854 \h </w:instrText>
        </w:r>
        <w:r>
          <w:rPr>
            <w:noProof/>
          </w:rPr>
        </w:r>
        <w:r>
          <w:rPr>
            <w:noProof/>
            <w:webHidden/>
          </w:rPr>
          <w:fldChar w:fldCharType="separate"/>
        </w:r>
        <w:r>
          <w:rPr>
            <w:noProof/>
            <w:webHidden/>
          </w:rPr>
          <w:t>124</w:t>
        </w:r>
        <w:r>
          <w:rPr>
            <w:noProof/>
            <w:webHidden/>
          </w:rPr>
          <w:fldChar w:fldCharType="end"/>
        </w:r>
      </w:hyperlink>
    </w:p>
    <w:p w:rsidR="00371A0E" w:rsidRDefault="00371A0E">
      <w:pPr>
        <w:pStyle w:val="TOC4"/>
        <w:tabs>
          <w:tab w:val="right" w:leader="dot" w:pos="9782"/>
        </w:tabs>
        <w:rPr>
          <w:noProof/>
          <w:sz w:val="24"/>
          <w:szCs w:val="24"/>
        </w:rPr>
      </w:pPr>
      <w:hyperlink w:anchor="_Toc219094855" w:history="1">
        <w:r w:rsidRPr="003906A1">
          <w:rPr>
            <w:rStyle w:val="Hyperlink"/>
            <w:noProof/>
          </w:rPr>
          <w:t>Working Saved Issues</w:t>
        </w:r>
        <w:r>
          <w:rPr>
            <w:noProof/>
            <w:webHidden/>
          </w:rPr>
          <w:tab/>
        </w:r>
        <w:r>
          <w:rPr>
            <w:noProof/>
            <w:webHidden/>
          </w:rPr>
          <w:fldChar w:fldCharType="begin"/>
        </w:r>
        <w:r>
          <w:rPr>
            <w:noProof/>
            <w:webHidden/>
          </w:rPr>
          <w:instrText xml:space="preserve"> PAGEREF _Toc219094855 \h </w:instrText>
        </w:r>
        <w:r>
          <w:rPr>
            <w:noProof/>
          </w:rPr>
        </w:r>
        <w:r>
          <w:rPr>
            <w:noProof/>
            <w:webHidden/>
          </w:rPr>
          <w:fldChar w:fldCharType="separate"/>
        </w:r>
        <w:r>
          <w:rPr>
            <w:noProof/>
            <w:webHidden/>
          </w:rPr>
          <w:t>125</w:t>
        </w:r>
        <w:r>
          <w:rPr>
            <w:noProof/>
            <w:webHidden/>
          </w:rPr>
          <w:fldChar w:fldCharType="end"/>
        </w:r>
      </w:hyperlink>
    </w:p>
    <w:p w:rsidR="00371A0E" w:rsidRDefault="00371A0E">
      <w:pPr>
        <w:pStyle w:val="TOC4"/>
        <w:tabs>
          <w:tab w:val="right" w:leader="dot" w:pos="9782"/>
        </w:tabs>
        <w:rPr>
          <w:noProof/>
          <w:sz w:val="24"/>
          <w:szCs w:val="24"/>
        </w:rPr>
      </w:pPr>
      <w:hyperlink w:anchor="_Toc219094856" w:history="1">
        <w:r w:rsidRPr="003906A1">
          <w:rPr>
            <w:rStyle w:val="Hyperlink"/>
            <w:noProof/>
          </w:rPr>
          <w:t>Working Routed/Assigned Issues</w:t>
        </w:r>
        <w:r>
          <w:rPr>
            <w:noProof/>
            <w:webHidden/>
          </w:rPr>
          <w:tab/>
        </w:r>
        <w:r>
          <w:rPr>
            <w:noProof/>
            <w:webHidden/>
          </w:rPr>
          <w:fldChar w:fldCharType="begin"/>
        </w:r>
        <w:r>
          <w:rPr>
            <w:noProof/>
            <w:webHidden/>
          </w:rPr>
          <w:instrText xml:space="preserve"> PAGEREF _Toc219094856 \h </w:instrText>
        </w:r>
        <w:r>
          <w:rPr>
            <w:noProof/>
          </w:rPr>
        </w:r>
        <w:r>
          <w:rPr>
            <w:noProof/>
            <w:webHidden/>
          </w:rPr>
          <w:fldChar w:fldCharType="separate"/>
        </w:r>
        <w:r>
          <w:rPr>
            <w:noProof/>
            <w:webHidden/>
          </w:rPr>
          <w:t>127</w:t>
        </w:r>
        <w:r>
          <w:rPr>
            <w:noProof/>
            <w:webHidden/>
          </w:rPr>
          <w:fldChar w:fldCharType="end"/>
        </w:r>
      </w:hyperlink>
    </w:p>
    <w:p w:rsidR="00371A0E" w:rsidRDefault="00371A0E">
      <w:pPr>
        <w:pStyle w:val="TOC2"/>
        <w:tabs>
          <w:tab w:val="right" w:leader="dot" w:pos="9782"/>
        </w:tabs>
        <w:rPr>
          <w:b w:val="0"/>
          <w:bCs w:val="0"/>
          <w:i w:val="0"/>
          <w:noProof/>
          <w:sz w:val="24"/>
          <w:szCs w:val="24"/>
        </w:rPr>
      </w:pPr>
      <w:hyperlink w:anchor="_Toc219094857" w:history="1">
        <w:r w:rsidRPr="003906A1">
          <w:rPr>
            <w:rStyle w:val="Hyperlink"/>
            <w:noProof/>
          </w:rPr>
          <w:t>Help button:</w:t>
        </w:r>
        <w:r>
          <w:rPr>
            <w:noProof/>
            <w:webHidden/>
          </w:rPr>
          <w:tab/>
        </w:r>
        <w:r>
          <w:rPr>
            <w:noProof/>
            <w:webHidden/>
          </w:rPr>
          <w:fldChar w:fldCharType="begin"/>
        </w:r>
        <w:r>
          <w:rPr>
            <w:noProof/>
            <w:webHidden/>
          </w:rPr>
          <w:instrText xml:space="preserve"> PAGEREF _Toc219094857 \h </w:instrText>
        </w:r>
        <w:r>
          <w:rPr>
            <w:noProof/>
          </w:rPr>
        </w:r>
        <w:r>
          <w:rPr>
            <w:noProof/>
            <w:webHidden/>
          </w:rPr>
          <w:fldChar w:fldCharType="separate"/>
        </w:r>
        <w:r>
          <w:rPr>
            <w:noProof/>
            <w:webHidden/>
          </w:rPr>
          <w:t>130</w:t>
        </w:r>
        <w:r>
          <w:rPr>
            <w:noProof/>
            <w:webHidden/>
          </w:rPr>
          <w:fldChar w:fldCharType="end"/>
        </w:r>
      </w:hyperlink>
    </w:p>
    <w:p w:rsidR="00371A0E" w:rsidRDefault="00371A0E">
      <w:pPr>
        <w:pStyle w:val="TOC2"/>
        <w:tabs>
          <w:tab w:val="right" w:leader="dot" w:pos="9782"/>
        </w:tabs>
        <w:rPr>
          <w:b w:val="0"/>
          <w:bCs w:val="0"/>
          <w:i w:val="0"/>
          <w:noProof/>
          <w:sz w:val="24"/>
          <w:szCs w:val="24"/>
        </w:rPr>
      </w:pPr>
      <w:hyperlink w:anchor="_Toc219094858" w:history="1">
        <w:r w:rsidRPr="003906A1">
          <w:rPr>
            <w:rStyle w:val="Hyperlink"/>
            <w:noProof/>
          </w:rPr>
          <w:t>Sign off button:</w:t>
        </w:r>
        <w:r>
          <w:rPr>
            <w:noProof/>
            <w:webHidden/>
          </w:rPr>
          <w:tab/>
        </w:r>
        <w:r>
          <w:rPr>
            <w:noProof/>
            <w:webHidden/>
          </w:rPr>
          <w:fldChar w:fldCharType="begin"/>
        </w:r>
        <w:r>
          <w:rPr>
            <w:noProof/>
            <w:webHidden/>
          </w:rPr>
          <w:instrText xml:space="preserve"> PAGEREF _Toc219094858 \h </w:instrText>
        </w:r>
        <w:r>
          <w:rPr>
            <w:noProof/>
          </w:rPr>
        </w:r>
        <w:r>
          <w:rPr>
            <w:noProof/>
            <w:webHidden/>
          </w:rPr>
          <w:fldChar w:fldCharType="separate"/>
        </w:r>
        <w:r>
          <w:rPr>
            <w:noProof/>
            <w:webHidden/>
          </w:rPr>
          <w:t>130</w:t>
        </w:r>
        <w:r>
          <w:rPr>
            <w:noProof/>
            <w:webHidden/>
          </w:rPr>
          <w:fldChar w:fldCharType="end"/>
        </w:r>
      </w:hyperlink>
    </w:p>
    <w:p w:rsidR="00371A0E" w:rsidRDefault="00371A0E">
      <w:pPr>
        <w:pStyle w:val="TOC1"/>
        <w:tabs>
          <w:tab w:val="right" w:leader="dot" w:pos="9782"/>
        </w:tabs>
        <w:rPr>
          <w:b w:val="0"/>
          <w:bCs w:val="0"/>
          <w:i w:val="0"/>
          <w:iCs w:val="0"/>
          <w:noProof/>
          <w:sz w:val="24"/>
          <w:szCs w:val="24"/>
        </w:rPr>
      </w:pPr>
      <w:hyperlink w:anchor="_Toc219094859" w:history="1">
        <w:r w:rsidRPr="003906A1">
          <w:rPr>
            <w:rStyle w:val="Hyperlink"/>
            <w:noProof/>
          </w:rPr>
          <w:t>Glossary of Terms:</w:t>
        </w:r>
        <w:r>
          <w:rPr>
            <w:noProof/>
            <w:webHidden/>
          </w:rPr>
          <w:tab/>
        </w:r>
        <w:r>
          <w:rPr>
            <w:noProof/>
            <w:webHidden/>
          </w:rPr>
          <w:fldChar w:fldCharType="begin"/>
        </w:r>
        <w:r>
          <w:rPr>
            <w:noProof/>
            <w:webHidden/>
          </w:rPr>
          <w:instrText xml:space="preserve"> PAGEREF _Toc219094859 \h </w:instrText>
        </w:r>
        <w:r>
          <w:rPr>
            <w:noProof/>
          </w:rPr>
        </w:r>
        <w:r>
          <w:rPr>
            <w:noProof/>
            <w:webHidden/>
          </w:rPr>
          <w:fldChar w:fldCharType="separate"/>
        </w:r>
        <w:r>
          <w:rPr>
            <w:noProof/>
            <w:webHidden/>
          </w:rPr>
          <w:t>131</w:t>
        </w:r>
        <w:r>
          <w:rPr>
            <w:noProof/>
            <w:webHidden/>
          </w:rPr>
          <w:fldChar w:fldCharType="end"/>
        </w:r>
      </w:hyperlink>
    </w:p>
    <w:p w:rsidR="00A00A21" w:rsidRDefault="007137D0">
      <w:pPr>
        <w:sectPr w:rsidR="00A00A21" w:rsidSect="000D6AA9">
          <w:headerReference w:type="default" r:id="rId12"/>
          <w:footerReference w:type="default" r:id="rId13"/>
          <w:pgSz w:w="12240" w:h="15840"/>
          <w:pgMar w:top="1440" w:right="1224" w:bottom="1440" w:left="1224" w:header="720" w:footer="720" w:gutter="0"/>
          <w:pgNumType w:fmt="lowerRoman" w:start="1"/>
          <w:cols w:space="720"/>
          <w:docGrid w:linePitch="360"/>
        </w:sectPr>
      </w:pPr>
      <w:r>
        <w:rPr>
          <w:rFonts w:ascii="Arial" w:hAnsi="Arial" w:cs="Arial"/>
          <w:b/>
          <w:bCs/>
          <w:i/>
          <w:iCs/>
          <w:sz w:val="28"/>
        </w:rPr>
        <w:fldChar w:fldCharType="end"/>
      </w:r>
    </w:p>
    <w:p w:rsidR="00B674B8" w:rsidRDefault="00F55EF4" w:rsidP="003B0950">
      <w:pPr>
        <w:pStyle w:val="Heading1"/>
      </w:pPr>
      <w:bookmarkStart w:id="0" w:name="_Toc114889202"/>
      <w:r>
        <w:lastRenderedPageBreak/>
        <w:t xml:space="preserve"> </w:t>
      </w:r>
      <w:bookmarkStart w:id="1" w:name="_Toc219094828"/>
      <w:r w:rsidR="00793D99">
        <w:t xml:space="preserve">PowerQueue </w:t>
      </w:r>
      <w:r>
        <w:t xml:space="preserve">AWD Customer </w:t>
      </w:r>
      <w:r w:rsidR="00ED0BBD">
        <w:t>Service</w:t>
      </w:r>
      <w:r w:rsidR="00B674B8" w:rsidRPr="00F60517">
        <w:t xml:space="preserve"> Overview</w:t>
      </w:r>
      <w:bookmarkEnd w:id="0"/>
      <w:bookmarkEnd w:id="1"/>
    </w:p>
    <w:p w:rsidR="00E10B10" w:rsidRPr="00E10B10" w:rsidRDefault="00E10B10" w:rsidP="00E10B10"/>
    <w:p w:rsidR="004228F1" w:rsidRDefault="00E10B10" w:rsidP="00E10B10">
      <w:pPr>
        <w:pStyle w:val="normal0"/>
        <w:spacing w:after="120" w:line="360" w:lineRule="auto"/>
        <w:rPr>
          <w:rFonts w:ascii="Times New Roman" w:hAnsi="Times New Roman" w:cs="Times New Roman"/>
          <w:bCs/>
          <w:sz w:val="24"/>
          <w:szCs w:val="24"/>
        </w:rPr>
      </w:pPr>
      <w:r w:rsidRPr="00E10B10">
        <w:rPr>
          <w:rFonts w:ascii="Times New Roman" w:hAnsi="Times New Roman" w:cs="Times New Roman"/>
          <w:bCs/>
          <w:sz w:val="24"/>
          <w:szCs w:val="24"/>
        </w:rPr>
        <w:t xml:space="preserve"> </w:t>
      </w:r>
      <w:r w:rsidR="00793D99">
        <w:rPr>
          <w:rFonts w:ascii="Times New Roman" w:hAnsi="Times New Roman" w:cs="Times New Roman"/>
          <w:bCs/>
          <w:sz w:val="24"/>
          <w:szCs w:val="24"/>
        </w:rPr>
        <w:t>PowerQueue AWD (PQAWD)</w:t>
      </w:r>
      <w:r w:rsidRPr="00E10B10">
        <w:rPr>
          <w:rFonts w:ascii="Times New Roman" w:hAnsi="Times New Roman" w:cs="Times New Roman"/>
          <w:bCs/>
          <w:sz w:val="24"/>
          <w:szCs w:val="24"/>
        </w:rPr>
        <w:t xml:space="preserve"> Customer Service provides customized, call-tracking solutions that include standard call-center functionality</w:t>
      </w:r>
      <w:r w:rsidRPr="00E10B10">
        <w:rPr>
          <w:rStyle w:val="glosstext"/>
          <w:rFonts w:ascii="Times New Roman" w:hAnsi="Times New Roman" w:cs="Times New Roman"/>
          <w:vanish/>
          <w:sz w:val="24"/>
          <w:szCs w:val="24"/>
        </w:rPr>
        <w:t>Screen Pop refers to the ability of a system to automatically retrieve a caller's records and display them for the agent handling the current call.</w:t>
      </w:r>
      <w:r w:rsidRPr="00E10B10">
        <w:rPr>
          <w:rFonts w:ascii="Times New Roman" w:hAnsi="Times New Roman" w:cs="Times New Roman"/>
          <w:bCs/>
          <w:sz w:val="24"/>
          <w:szCs w:val="24"/>
        </w:rPr>
        <w:t xml:space="preserve">. Using </w:t>
      </w:r>
      <w:r w:rsidR="00793D99">
        <w:rPr>
          <w:rFonts w:ascii="Times New Roman" w:hAnsi="Times New Roman" w:cs="Times New Roman"/>
          <w:bCs/>
          <w:sz w:val="24"/>
          <w:szCs w:val="24"/>
        </w:rPr>
        <w:t>PQAWD</w:t>
      </w:r>
      <w:r w:rsidRPr="00E10B10">
        <w:rPr>
          <w:rFonts w:ascii="Times New Roman" w:hAnsi="Times New Roman" w:cs="Times New Roman"/>
          <w:bCs/>
          <w:sz w:val="24"/>
          <w:szCs w:val="24"/>
        </w:rPr>
        <w:t xml:space="preserve"> Customer Service </w:t>
      </w:r>
      <w:r>
        <w:rPr>
          <w:rFonts w:ascii="Times New Roman" w:hAnsi="Times New Roman" w:cs="Times New Roman"/>
          <w:bCs/>
          <w:sz w:val="24"/>
          <w:szCs w:val="24"/>
        </w:rPr>
        <w:t>the user</w:t>
      </w:r>
      <w:r w:rsidRPr="00E10B10">
        <w:rPr>
          <w:rFonts w:ascii="Times New Roman" w:hAnsi="Times New Roman" w:cs="Times New Roman"/>
          <w:bCs/>
          <w:sz w:val="24"/>
          <w:szCs w:val="24"/>
        </w:rPr>
        <w:t xml:space="preserve"> can resolve and log issues more efficiently because </w:t>
      </w:r>
      <w:r>
        <w:rPr>
          <w:rFonts w:ascii="Times New Roman" w:hAnsi="Times New Roman" w:cs="Times New Roman"/>
          <w:bCs/>
          <w:sz w:val="24"/>
          <w:szCs w:val="24"/>
        </w:rPr>
        <w:t>the user</w:t>
      </w:r>
      <w:r w:rsidRPr="00E10B10">
        <w:rPr>
          <w:rFonts w:ascii="Times New Roman" w:hAnsi="Times New Roman" w:cs="Times New Roman"/>
          <w:bCs/>
          <w:sz w:val="24"/>
          <w:szCs w:val="24"/>
        </w:rPr>
        <w:t xml:space="preserve"> will have real-time access to claims system data. </w:t>
      </w:r>
    </w:p>
    <w:p w:rsidR="00E10B10" w:rsidRPr="00E10B10" w:rsidRDefault="00793D99" w:rsidP="00E10B10">
      <w:pPr>
        <w:pStyle w:val="normal0"/>
        <w:spacing w:after="120" w:line="360" w:lineRule="auto"/>
        <w:rPr>
          <w:rFonts w:ascii="Times New Roman" w:hAnsi="Times New Roman" w:cs="Times New Roman"/>
          <w:bCs/>
          <w:sz w:val="24"/>
          <w:szCs w:val="24"/>
        </w:rPr>
      </w:pPr>
      <w:r>
        <w:rPr>
          <w:rFonts w:ascii="Times New Roman" w:hAnsi="Times New Roman" w:cs="Times New Roman"/>
          <w:bCs/>
          <w:sz w:val="24"/>
          <w:szCs w:val="24"/>
        </w:rPr>
        <w:t>PQAWD</w:t>
      </w:r>
      <w:r w:rsidR="00E10B10" w:rsidRPr="00E10B10">
        <w:rPr>
          <w:rFonts w:ascii="Times New Roman" w:hAnsi="Times New Roman" w:cs="Times New Roman"/>
          <w:bCs/>
          <w:sz w:val="24"/>
          <w:szCs w:val="24"/>
        </w:rPr>
        <w:t xml:space="preserve"> Customer Service allows you to categorize callers, who are referred to as "contacts."  The categ</w:t>
      </w:r>
      <w:r w:rsidR="00477758">
        <w:rPr>
          <w:rFonts w:ascii="Times New Roman" w:hAnsi="Times New Roman" w:cs="Times New Roman"/>
          <w:bCs/>
          <w:sz w:val="24"/>
          <w:szCs w:val="24"/>
        </w:rPr>
        <w:t>ories include Member, Provider</w:t>
      </w:r>
      <w:r w:rsidR="00801CA7">
        <w:rPr>
          <w:rFonts w:ascii="Times New Roman" w:hAnsi="Times New Roman" w:cs="Times New Roman"/>
          <w:bCs/>
          <w:sz w:val="24"/>
          <w:szCs w:val="24"/>
        </w:rPr>
        <w:t>, Group</w:t>
      </w:r>
      <w:r w:rsidR="00477758">
        <w:rPr>
          <w:rFonts w:ascii="Times New Roman" w:hAnsi="Times New Roman" w:cs="Times New Roman"/>
          <w:bCs/>
          <w:sz w:val="24"/>
          <w:szCs w:val="24"/>
        </w:rPr>
        <w:t xml:space="preserve"> </w:t>
      </w:r>
      <w:r w:rsidR="00E10B10" w:rsidRPr="00E10B10">
        <w:rPr>
          <w:rFonts w:ascii="Times New Roman" w:hAnsi="Times New Roman" w:cs="Times New Roman"/>
          <w:bCs/>
          <w:sz w:val="24"/>
          <w:szCs w:val="24"/>
        </w:rPr>
        <w:t xml:space="preserve">and Other. Each category allows you to retrieve pertinent information about the caller from the system, while simultaneously logging detailed information about the current call. </w:t>
      </w:r>
    </w:p>
    <w:p w:rsidR="003A5860" w:rsidRDefault="00E10B10" w:rsidP="003B0950">
      <w:pPr>
        <w:pStyle w:val="Heading1"/>
      </w:pPr>
      <w:r>
        <w:br w:type="page"/>
      </w:r>
      <w:bookmarkStart w:id="2" w:name="_Toc219094829"/>
      <w:r w:rsidR="00F55EF4">
        <w:lastRenderedPageBreak/>
        <w:t>How to Log on:</w:t>
      </w:r>
      <w:bookmarkEnd w:id="2"/>
    </w:p>
    <w:p w:rsidR="00F55EF4" w:rsidRDefault="00F55EF4" w:rsidP="000C75EE">
      <w:pPr>
        <w:numPr>
          <w:ilvl w:val="0"/>
          <w:numId w:val="1"/>
        </w:numPr>
      </w:pPr>
      <w:r>
        <w:t xml:space="preserve">Launch the  </w:t>
      </w:r>
      <w:r w:rsidR="00793D99">
        <w:t>PQAWD</w:t>
      </w:r>
      <w:r>
        <w:t xml:space="preserve"> Customer Service application</w:t>
      </w:r>
    </w:p>
    <w:p w:rsidR="00F55EF4" w:rsidRDefault="0073697A" w:rsidP="00F55EF4">
      <w:pPr>
        <w:ind w:left="360"/>
      </w:pPr>
      <w:r>
        <w:rPr>
          <w:noProof/>
        </w:rPr>
        <w:drawing>
          <wp:inline distT="0" distB="0" distL="0" distR="0">
            <wp:extent cx="5943600" cy="4314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3600" cy="4314825"/>
                    </a:xfrm>
                    <a:prstGeom prst="rect">
                      <a:avLst/>
                    </a:prstGeom>
                    <a:noFill/>
                    <a:ln w="9525">
                      <a:noFill/>
                      <a:miter lim="800000"/>
                      <a:headEnd/>
                      <a:tailEnd/>
                    </a:ln>
                  </pic:spPr>
                </pic:pic>
              </a:graphicData>
            </a:graphic>
          </wp:inline>
        </w:drawing>
      </w:r>
    </w:p>
    <w:p w:rsidR="00D1520E" w:rsidRDefault="00F55EF4" w:rsidP="000C75EE">
      <w:pPr>
        <w:numPr>
          <w:ilvl w:val="0"/>
          <w:numId w:val="1"/>
        </w:numPr>
      </w:pPr>
      <w:r>
        <w:t xml:space="preserve">Enter User Name </w:t>
      </w:r>
    </w:p>
    <w:p w:rsidR="00F55EF4" w:rsidRDefault="00D1520E" w:rsidP="000C75EE">
      <w:pPr>
        <w:numPr>
          <w:ilvl w:val="0"/>
          <w:numId w:val="1"/>
        </w:numPr>
      </w:pPr>
      <w:r>
        <w:t xml:space="preserve">Enter Password </w:t>
      </w:r>
    </w:p>
    <w:p w:rsidR="00F55EF4" w:rsidRDefault="0078432C" w:rsidP="000C75EE">
      <w:pPr>
        <w:numPr>
          <w:ilvl w:val="0"/>
          <w:numId w:val="1"/>
        </w:numPr>
      </w:pPr>
      <w:r>
        <w:t xml:space="preserve">New Password </w:t>
      </w:r>
      <w:r w:rsidRPr="0078432C">
        <w:rPr>
          <w:b/>
        </w:rPr>
        <w:t>Keep Blank</w:t>
      </w:r>
      <w:r>
        <w:t xml:space="preserve"> – Unless you have to change your password then enter information into the New Password field.</w:t>
      </w:r>
    </w:p>
    <w:p w:rsidR="00F55EF4" w:rsidRDefault="00F55EF4" w:rsidP="000C75EE">
      <w:pPr>
        <w:numPr>
          <w:ilvl w:val="0"/>
          <w:numId w:val="1"/>
        </w:numPr>
      </w:pPr>
      <w:r>
        <w:t>Select Logon</w:t>
      </w:r>
    </w:p>
    <w:p w:rsidR="0078432C" w:rsidRDefault="0078432C" w:rsidP="0078432C"/>
    <w:p w:rsidR="0078432C" w:rsidRDefault="0078432C" w:rsidP="0078432C">
      <w:pPr>
        <w:pBdr>
          <w:top w:val="single" w:sz="4" w:space="1" w:color="auto"/>
        </w:pBdr>
      </w:pPr>
      <w:r>
        <w:t xml:space="preserve">Note:  The Password for PQAWD Customer Service is Case sensitive.   The Password </w:t>
      </w:r>
      <w:r w:rsidR="005C7374">
        <w:t xml:space="preserve">has to be at least 7 characters, can not have 3 consecutive characters form the user’s user ID and </w:t>
      </w:r>
      <w:r>
        <w:t xml:space="preserve">needs to have at least three of the following </w:t>
      </w:r>
      <w:r w:rsidR="005C7374">
        <w:t>criteria</w:t>
      </w:r>
      <w:r>
        <w:t>:</w:t>
      </w:r>
    </w:p>
    <w:p w:rsidR="0078432C" w:rsidRDefault="0078432C" w:rsidP="000C75EE">
      <w:pPr>
        <w:numPr>
          <w:ilvl w:val="1"/>
          <w:numId w:val="1"/>
        </w:numPr>
      </w:pPr>
      <w:r>
        <w:t xml:space="preserve">Upper Case </w:t>
      </w:r>
    </w:p>
    <w:p w:rsidR="0078432C" w:rsidRDefault="0078432C" w:rsidP="000C75EE">
      <w:pPr>
        <w:numPr>
          <w:ilvl w:val="1"/>
          <w:numId w:val="1"/>
        </w:numPr>
      </w:pPr>
      <w:r>
        <w:t>Lower Case</w:t>
      </w:r>
    </w:p>
    <w:p w:rsidR="0078432C" w:rsidRDefault="0078432C" w:rsidP="000C75EE">
      <w:pPr>
        <w:numPr>
          <w:ilvl w:val="1"/>
          <w:numId w:val="1"/>
        </w:numPr>
      </w:pPr>
      <w:r>
        <w:t>Number</w:t>
      </w:r>
    </w:p>
    <w:p w:rsidR="0078432C" w:rsidRDefault="0078432C" w:rsidP="000C75EE">
      <w:pPr>
        <w:numPr>
          <w:ilvl w:val="1"/>
          <w:numId w:val="1"/>
        </w:numPr>
      </w:pPr>
      <w:r>
        <w:t>Character (!; @; #; $; %; &amp;; *; or ?0029</w:t>
      </w:r>
    </w:p>
    <w:p w:rsidR="0078432C" w:rsidRDefault="0078432C" w:rsidP="0078432C">
      <w:pPr>
        <w:pBdr>
          <w:bottom w:val="single" w:sz="4" w:space="1" w:color="auto"/>
        </w:pBdr>
      </w:pPr>
      <w:r>
        <w:t>If the user does not enter the appropriate password then an error message is received.</w:t>
      </w:r>
    </w:p>
    <w:p w:rsidR="006761FD" w:rsidRDefault="006761FD" w:rsidP="003B0950">
      <w:pPr>
        <w:pStyle w:val="Heading1"/>
      </w:pPr>
    </w:p>
    <w:p w:rsidR="006761FD" w:rsidRDefault="006761FD" w:rsidP="006761FD">
      <w:pPr>
        <w:pStyle w:val="Heading1"/>
      </w:pPr>
      <w:bookmarkStart w:id="3" w:name="_Toc219094830"/>
      <w:r>
        <w:t>Setting up the Business Area:</w:t>
      </w:r>
      <w:bookmarkEnd w:id="3"/>
    </w:p>
    <w:p w:rsidR="00664B26" w:rsidRDefault="00C525F8" w:rsidP="00B2419F">
      <w:r>
        <w:t xml:space="preserve">This setup is needed </w:t>
      </w:r>
      <w:r w:rsidR="001C7B2C">
        <w:t>required</w:t>
      </w:r>
      <w:r>
        <w:t xml:space="preserve"> when you first log into PQAWD Customer Service this setting is </w:t>
      </w:r>
      <w:r w:rsidR="001C7B2C">
        <w:t>necessary</w:t>
      </w:r>
      <w:r>
        <w:t xml:space="preserve"> for each business area that is in your business area section. </w:t>
      </w:r>
      <w:r w:rsidR="005D0A25">
        <w:t xml:space="preserve">   If a user does not at least have update authority (in AWD Admin) for a business area they will not be able to create issues in that business area and they will not be able to </w:t>
      </w:r>
      <w:r w:rsidR="001C7B2C">
        <w:t xml:space="preserve">work </w:t>
      </w:r>
      <w:r w:rsidR="005D0A25">
        <w:t xml:space="preserve"> issues </w:t>
      </w:r>
      <w:r w:rsidR="001C7B2C">
        <w:t>in</w:t>
      </w:r>
      <w:r w:rsidR="005D0A25">
        <w:t xml:space="preserve"> their inbox from that business area.   </w:t>
      </w:r>
      <w:r w:rsidR="001C7B2C">
        <w:rPr>
          <w:color w:val="FF0000"/>
        </w:rPr>
        <w:t>All</w:t>
      </w:r>
      <w:r w:rsidR="005D0A25" w:rsidRPr="001C7B2C">
        <w:rPr>
          <w:color w:val="FF0000"/>
        </w:rPr>
        <w:t xml:space="preserve"> roles </w:t>
      </w:r>
      <w:r w:rsidR="001C7B2C">
        <w:rPr>
          <w:color w:val="FF0000"/>
        </w:rPr>
        <w:t xml:space="preserve">have been created with all business areas as at least </w:t>
      </w:r>
      <w:r w:rsidR="005D0A25" w:rsidRPr="001C7B2C">
        <w:rPr>
          <w:color w:val="FF0000"/>
        </w:rPr>
        <w:t xml:space="preserve">update only. </w:t>
      </w:r>
      <w:r w:rsidR="005D0A25">
        <w:t xml:space="preserve"> </w:t>
      </w:r>
    </w:p>
    <w:p w:rsidR="001C7B2C" w:rsidRDefault="001C7B2C" w:rsidP="00B2419F"/>
    <w:p w:rsidR="00C525F8" w:rsidRDefault="00C525F8" w:rsidP="00B2419F">
      <w:r>
        <w:t>When you initially log into PQAWD Customer Service your screen will look like the following:</w:t>
      </w:r>
    </w:p>
    <w:p w:rsidR="001C7B2C" w:rsidRDefault="001C7B2C" w:rsidP="00B2419F"/>
    <w:p w:rsidR="001C7B2C" w:rsidRPr="001C7B2C" w:rsidRDefault="001C7B2C" w:rsidP="00B2419F">
      <w:pPr>
        <w:rPr>
          <w:color w:val="FF0000"/>
        </w:rPr>
      </w:pPr>
      <w:r w:rsidRPr="001C7B2C">
        <w:rPr>
          <w:color w:val="FF0000"/>
        </w:rPr>
        <w:t xml:space="preserve">Screen shot would look different for other </w:t>
      </w:r>
      <w:r w:rsidR="00AD205F">
        <w:rPr>
          <w:color w:val="FF0000"/>
        </w:rPr>
        <w:t>Core</w:t>
      </w:r>
      <w:r w:rsidRPr="001C7B2C">
        <w:rPr>
          <w:color w:val="FF0000"/>
        </w:rPr>
        <w:t xml:space="preserve"> system clients (i.e. </w:t>
      </w:r>
      <w:r w:rsidR="00AD205F">
        <w:rPr>
          <w:color w:val="FF0000"/>
        </w:rPr>
        <w:t>Core</w:t>
      </w:r>
      <w:r w:rsidRPr="001C7B2C">
        <w:rPr>
          <w:color w:val="FF0000"/>
        </w:rPr>
        <w:t xml:space="preserve"> Product Code will be different for each </w:t>
      </w:r>
      <w:r w:rsidR="00AD205F">
        <w:rPr>
          <w:color w:val="FF0000"/>
        </w:rPr>
        <w:t>Core</w:t>
      </w:r>
      <w:r w:rsidRPr="001C7B2C">
        <w:rPr>
          <w:color w:val="FF0000"/>
        </w:rPr>
        <w:t xml:space="preserve"> system) </w:t>
      </w:r>
      <w:r>
        <w:rPr>
          <w:color w:val="FF0000"/>
        </w:rPr>
        <w:t xml:space="preserve">so update screen shot accordingly. </w:t>
      </w:r>
    </w:p>
    <w:p w:rsidR="00664B26" w:rsidRDefault="00664B26" w:rsidP="00B2419F"/>
    <w:p w:rsidR="00C525F8" w:rsidRDefault="0073697A" w:rsidP="00B2419F">
      <w:r>
        <w:rPr>
          <w:noProof/>
        </w:rPr>
        <w:drawing>
          <wp:inline distT="0" distB="0" distL="0" distR="0">
            <wp:extent cx="6486525" cy="29337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b="37737"/>
                    <a:stretch>
                      <a:fillRect/>
                    </a:stretch>
                  </pic:blipFill>
                  <pic:spPr bwMode="auto">
                    <a:xfrm>
                      <a:off x="0" y="0"/>
                      <a:ext cx="6486525" cy="2933700"/>
                    </a:xfrm>
                    <a:prstGeom prst="rect">
                      <a:avLst/>
                    </a:prstGeom>
                    <a:noFill/>
                    <a:ln w="9525">
                      <a:noFill/>
                      <a:miter lim="800000"/>
                      <a:headEnd/>
                      <a:tailEnd/>
                    </a:ln>
                  </pic:spPr>
                </pic:pic>
              </a:graphicData>
            </a:graphic>
          </wp:inline>
        </w:drawing>
      </w:r>
    </w:p>
    <w:p w:rsidR="002C769E" w:rsidRDefault="002C769E" w:rsidP="00B2419F"/>
    <w:p w:rsidR="002C769E" w:rsidRDefault="002C769E" w:rsidP="00B2419F"/>
    <w:p w:rsidR="00B2419F" w:rsidRDefault="00B2419F" w:rsidP="00B2419F">
      <w:r>
        <w:t>This setup will only have to happen one time except for the following two situations:</w:t>
      </w:r>
    </w:p>
    <w:p w:rsidR="00B2419F" w:rsidRDefault="00B2419F" w:rsidP="000C75EE">
      <w:pPr>
        <w:numPr>
          <w:ilvl w:val="0"/>
          <w:numId w:val="29"/>
        </w:numPr>
      </w:pPr>
      <w:r>
        <w:t xml:space="preserve">A new business area is introduced into the workflow </w:t>
      </w:r>
      <w:r w:rsidR="005F01FF">
        <w:t>and setup for the user in AWD Admin</w:t>
      </w:r>
    </w:p>
    <w:p w:rsidR="00B2419F" w:rsidRPr="00B2419F" w:rsidRDefault="00B2419F" w:rsidP="000C75EE">
      <w:pPr>
        <w:numPr>
          <w:ilvl w:val="0"/>
          <w:numId w:val="29"/>
        </w:numPr>
      </w:pPr>
      <w:r>
        <w:t xml:space="preserve">The users </w:t>
      </w:r>
      <w:r w:rsidR="00F34418">
        <w:t xml:space="preserve"> </w:t>
      </w:r>
      <w:r>
        <w:t>password has been changed then it will need to be updated for each of the business areas setup on this screen</w:t>
      </w:r>
    </w:p>
    <w:p w:rsidR="00823931" w:rsidRPr="00823931" w:rsidRDefault="00823931" w:rsidP="00823931"/>
    <w:p w:rsidR="009F6C62" w:rsidRPr="00823931" w:rsidRDefault="009F6C62" w:rsidP="009F6C62">
      <w:pPr>
        <w:ind w:left="1440"/>
        <w:rPr>
          <w:color w:val="FF0000"/>
          <w:sz w:val="32"/>
          <w:szCs w:val="32"/>
        </w:rPr>
      </w:pPr>
    </w:p>
    <w:p w:rsidR="00823931" w:rsidRPr="00823931" w:rsidRDefault="00823931" w:rsidP="00823931"/>
    <w:p w:rsidR="00996F11" w:rsidRPr="00996F11" w:rsidRDefault="002C769E" w:rsidP="006761FD">
      <w:pPr>
        <w:rPr>
          <w:b/>
          <w:color w:val="FF0000"/>
        </w:rPr>
      </w:pPr>
      <w:r>
        <w:br w:type="page"/>
      </w:r>
      <w:r w:rsidR="00996F11" w:rsidRPr="00996F11">
        <w:rPr>
          <w:b/>
          <w:color w:val="FF0000"/>
        </w:rPr>
        <w:t>MHC Log in ONLY:</w:t>
      </w:r>
      <w:r w:rsidR="00F34418">
        <w:rPr>
          <w:b/>
          <w:color w:val="FF0000"/>
        </w:rPr>
        <w:t xml:space="preserve">  This section will need to be changed for other </w:t>
      </w:r>
      <w:r w:rsidR="00AD205F">
        <w:rPr>
          <w:b/>
          <w:color w:val="FF0000"/>
        </w:rPr>
        <w:t>Core</w:t>
      </w:r>
      <w:r w:rsidR="00F34418">
        <w:rPr>
          <w:b/>
          <w:color w:val="FF0000"/>
        </w:rPr>
        <w:t xml:space="preserve"> system clients  </w:t>
      </w:r>
    </w:p>
    <w:p w:rsidR="006761FD" w:rsidRDefault="006761FD" w:rsidP="006761FD">
      <w:r>
        <w:t xml:space="preserve">When you first log into the </w:t>
      </w:r>
      <w:r w:rsidR="00793D99">
        <w:t>PQAWD</w:t>
      </w:r>
      <w:r>
        <w:t xml:space="preserve"> Customer Service you will have to set your business area</w:t>
      </w:r>
      <w:r w:rsidR="00823931">
        <w:t>(s)</w:t>
      </w:r>
      <w:r>
        <w:t>.</w:t>
      </w:r>
    </w:p>
    <w:p w:rsidR="00823931" w:rsidRDefault="00823931" w:rsidP="000C75EE">
      <w:pPr>
        <w:numPr>
          <w:ilvl w:val="0"/>
          <w:numId w:val="26"/>
        </w:numPr>
      </w:pPr>
      <w:r>
        <w:t>Select the Business Areas button</w:t>
      </w:r>
    </w:p>
    <w:p w:rsidR="006761FD" w:rsidRDefault="006761FD" w:rsidP="000C75EE">
      <w:pPr>
        <w:numPr>
          <w:ilvl w:val="0"/>
          <w:numId w:val="26"/>
        </w:numPr>
      </w:pPr>
      <w:r>
        <w:t>Select Edit hyperlink to the right of the Business Area</w:t>
      </w:r>
    </w:p>
    <w:p w:rsidR="00D35595" w:rsidRDefault="00D35595" w:rsidP="000C75EE">
      <w:pPr>
        <w:numPr>
          <w:ilvl w:val="0"/>
          <w:numId w:val="26"/>
        </w:numPr>
      </w:pPr>
      <w:r>
        <w:t>Select Default Business Area: YES for the DEFAULT business Area ONLY (all other business areas will be set to NO)</w:t>
      </w:r>
    </w:p>
    <w:p w:rsidR="000D6D46" w:rsidRDefault="000D6D46" w:rsidP="000C75EE">
      <w:pPr>
        <w:numPr>
          <w:ilvl w:val="0"/>
          <w:numId w:val="26"/>
        </w:numPr>
      </w:pPr>
      <w:r>
        <w:t>Enter the User ID for Adjudicator Code  (upper case)</w:t>
      </w:r>
    </w:p>
    <w:p w:rsidR="000D6D46" w:rsidRDefault="000D6D46" w:rsidP="000C75EE">
      <w:pPr>
        <w:numPr>
          <w:ilvl w:val="0"/>
          <w:numId w:val="26"/>
        </w:numPr>
      </w:pPr>
      <w:r>
        <w:t xml:space="preserve">Enter the Adjudicator Password </w:t>
      </w:r>
      <w:r w:rsidR="00DD6506">
        <w:t xml:space="preserve"> (upper case)</w:t>
      </w:r>
    </w:p>
    <w:p w:rsidR="00823931" w:rsidRDefault="00823931" w:rsidP="000C75EE">
      <w:pPr>
        <w:numPr>
          <w:ilvl w:val="0"/>
          <w:numId w:val="26"/>
        </w:numPr>
      </w:pPr>
      <w:r>
        <w:t>Enter the Use</w:t>
      </w:r>
      <w:r w:rsidR="00D35595">
        <w:t>r ID for System Builder  (upper case)</w:t>
      </w:r>
    </w:p>
    <w:p w:rsidR="00996F11" w:rsidRDefault="00996F11" w:rsidP="00996F11"/>
    <w:p w:rsidR="00996F11" w:rsidRDefault="0073697A" w:rsidP="00996F11">
      <w:pPr>
        <w:ind w:left="2160"/>
      </w:pPr>
      <w:r>
        <w:rPr>
          <w:noProof/>
        </w:rPr>
        <w:drawing>
          <wp:inline distT="0" distB="0" distL="0" distR="0">
            <wp:extent cx="3810000" cy="38100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996F11" w:rsidRDefault="00996F11" w:rsidP="00996F11">
      <w:pPr>
        <w:ind w:left="360"/>
      </w:pPr>
    </w:p>
    <w:p w:rsidR="00996F11" w:rsidRDefault="00996F11" w:rsidP="00996F11">
      <w:pPr>
        <w:ind w:left="360"/>
      </w:pPr>
    </w:p>
    <w:p w:rsidR="00996F11" w:rsidRPr="00996F11" w:rsidRDefault="00996F11" w:rsidP="00996F11">
      <w:pPr>
        <w:pBdr>
          <w:top w:val="single" w:sz="4" w:space="1" w:color="auto"/>
          <w:bottom w:val="single" w:sz="4" w:space="1" w:color="auto"/>
        </w:pBdr>
        <w:ind w:left="360"/>
        <w:rPr>
          <w:color w:val="FF0000"/>
        </w:rPr>
      </w:pPr>
      <w:r w:rsidRPr="00996F11">
        <w:rPr>
          <w:b/>
          <w:color w:val="FF0000"/>
          <w:sz w:val="28"/>
          <w:szCs w:val="28"/>
        </w:rPr>
        <w:t>Note</w:t>
      </w:r>
      <w:r w:rsidRPr="00996F11">
        <w:rPr>
          <w:color w:val="FF0000"/>
        </w:rPr>
        <w:t xml:space="preserve">:  The above example is only for our MHC </w:t>
      </w:r>
      <w:r w:rsidR="00AD205F">
        <w:rPr>
          <w:color w:val="FF0000"/>
        </w:rPr>
        <w:t>Core</w:t>
      </w:r>
      <w:r w:rsidRPr="00996F11">
        <w:rPr>
          <w:color w:val="FF0000"/>
        </w:rPr>
        <w:t xml:space="preserve"> system.  Our other </w:t>
      </w:r>
      <w:r w:rsidR="00AD205F">
        <w:rPr>
          <w:color w:val="FF0000"/>
        </w:rPr>
        <w:t>Core</w:t>
      </w:r>
      <w:r w:rsidRPr="00996F11">
        <w:rPr>
          <w:color w:val="FF0000"/>
        </w:rPr>
        <w:t xml:space="preserve"> systems will only have a </w:t>
      </w:r>
      <w:r w:rsidR="00AD205F">
        <w:rPr>
          <w:color w:val="FF0000"/>
        </w:rPr>
        <w:t>Core</w:t>
      </w:r>
      <w:r w:rsidRPr="00996F11">
        <w:rPr>
          <w:color w:val="FF0000"/>
        </w:rPr>
        <w:t xml:space="preserve"> ID and </w:t>
      </w:r>
      <w:r w:rsidR="00AD205F">
        <w:rPr>
          <w:color w:val="FF0000"/>
        </w:rPr>
        <w:t>Core</w:t>
      </w:r>
      <w:r w:rsidRPr="00996F11">
        <w:rPr>
          <w:color w:val="FF0000"/>
        </w:rPr>
        <w:t xml:space="preserve"> Password to enter.</w:t>
      </w:r>
    </w:p>
    <w:p w:rsidR="00823931" w:rsidRDefault="00823931" w:rsidP="00D35595">
      <w:pPr>
        <w:ind w:left="360"/>
      </w:pPr>
    </w:p>
    <w:p w:rsidR="00664B26" w:rsidRDefault="00664B26" w:rsidP="00664B26">
      <w:pPr>
        <w:pStyle w:val="normal0"/>
        <w:ind w:left="1440"/>
      </w:pPr>
    </w:p>
    <w:p w:rsidR="00996F11" w:rsidRDefault="00996F11" w:rsidP="00664B26">
      <w:pPr>
        <w:pStyle w:val="Heading1"/>
      </w:pPr>
    </w:p>
    <w:p w:rsidR="00D47976" w:rsidRDefault="00664B26" w:rsidP="00664B26">
      <w:pPr>
        <w:pStyle w:val="Heading1"/>
      </w:pPr>
      <w:r>
        <w:br w:type="page"/>
      </w:r>
      <w:bookmarkStart w:id="4" w:name="_Toc219094831"/>
      <w:r w:rsidR="00AE2931">
        <w:t>Home Screen Options:</w:t>
      </w:r>
      <w:bookmarkEnd w:id="4"/>
    </w:p>
    <w:p w:rsidR="00D47976" w:rsidRDefault="00D47976" w:rsidP="008D71CB">
      <w:pPr>
        <w:jc w:val="left"/>
      </w:pPr>
      <w:r>
        <w:t xml:space="preserve">The following screen is what </w:t>
      </w:r>
      <w:r w:rsidR="008D71CB">
        <w:t xml:space="preserve">the </w:t>
      </w:r>
      <w:r w:rsidR="00ED0BBD">
        <w:t>representative</w:t>
      </w:r>
      <w:r>
        <w:t xml:space="preserve"> will see when you logon </w:t>
      </w:r>
      <w:r w:rsidR="00F34418">
        <w:t>to PQAWD</w:t>
      </w:r>
      <w:r>
        <w:t xml:space="preserve"> Customer Service.  This is considered the Home window, therefore when the Home button </w:t>
      </w:r>
      <w:r w:rsidR="008D71CB">
        <w:t>is selected the representative</w:t>
      </w:r>
      <w:r>
        <w:t xml:space="preserve"> will be directed to this view.</w:t>
      </w:r>
    </w:p>
    <w:p w:rsidR="00853D99" w:rsidRDefault="00853D99" w:rsidP="008D71CB">
      <w:pPr>
        <w:jc w:val="left"/>
      </w:pPr>
    </w:p>
    <w:p w:rsidR="00853D99" w:rsidRDefault="00853D99" w:rsidP="00853D99">
      <w:pPr>
        <w:pBdr>
          <w:top w:val="single" w:sz="4" w:space="1" w:color="auto"/>
          <w:bottom w:val="single" w:sz="4" w:space="1" w:color="auto"/>
        </w:pBdr>
        <w:jc w:val="left"/>
      </w:pPr>
      <w:r w:rsidRPr="00853D99">
        <w:rPr>
          <w:b/>
          <w:bCs/>
        </w:rPr>
        <w:t>Note</w:t>
      </w:r>
      <w:r>
        <w:t xml:space="preserve">:  Do not use the Back button on your </w:t>
      </w:r>
      <w:r w:rsidR="00F34418">
        <w:t>browser</w:t>
      </w:r>
      <w:r>
        <w:t xml:space="preserve"> window only use the </w:t>
      </w:r>
      <w:r w:rsidR="00F34418">
        <w:t>back arrow</w:t>
      </w:r>
      <w:r>
        <w:t xml:space="preserve"> PQAWD Customer Service offers on the left side tool bar (if applicable).</w:t>
      </w:r>
    </w:p>
    <w:p w:rsidR="008D71CB" w:rsidRDefault="008D71CB" w:rsidP="008D71CB">
      <w:pPr>
        <w:jc w:val="left"/>
      </w:pPr>
    </w:p>
    <w:p w:rsidR="00BC65CF" w:rsidRDefault="00884920" w:rsidP="003B0950">
      <w:pPr>
        <w:pStyle w:val="Heading2"/>
      </w:pPr>
      <w:bookmarkStart w:id="5" w:name="_Toc219094832"/>
      <w:r>
        <w:t>Business Areas button:</w:t>
      </w:r>
      <w:bookmarkEnd w:id="5"/>
    </w:p>
    <w:p w:rsidR="00D35595" w:rsidRDefault="004B23AA" w:rsidP="00884920">
      <w:r>
        <w:t>The Business Area button takes the user to the list of Business Areas the user is assigned</w:t>
      </w:r>
      <w:r w:rsidR="00884920">
        <w:t xml:space="preserve">.  The Business Areas are setup in the AWD </w:t>
      </w:r>
      <w:r w:rsidR="00ED0BBD">
        <w:t>Administration</w:t>
      </w:r>
      <w:r w:rsidR="00884920">
        <w:t xml:space="preserve"> option.  Only the Business Areas set up </w:t>
      </w:r>
      <w:r>
        <w:t xml:space="preserve">as a part of the users privileges </w:t>
      </w:r>
      <w:r w:rsidR="00884920">
        <w:t xml:space="preserve">will be </w:t>
      </w:r>
      <w:r w:rsidR="00ED0BBD">
        <w:t>visible</w:t>
      </w:r>
      <w:r w:rsidR="00884920">
        <w:t xml:space="preserve"> on this screen.</w:t>
      </w:r>
      <w:r w:rsidR="00D35595">
        <w:t xml:space="preserve">   </w:t>
      </w:r>
    </w:p>
    <w:p w:rsidR="00D35595" w:rsidRDefault="00D35595" w:rsidP="00884920"/>
    <w:p w:rsidR="00D35595" w:rsidRPr="00D35595" w:rsidRDefault="00D35595" w:rsidP="00D35595">
      <w:pPr>
        <w:pBdr>
          <w:top w:val="single" w:sz="4" w:space="1" w:color="auto"/>
        </w:pBdr>
        <w:rPr>
          <w:i/>
          <w:iCs/>
        </w:rPr>
      </w:pPr>
      <w:r w:rsidRPr="00D35595">
        <w:rPr>
          <w:i/>
          <w:iCs/>
        </w:rPr>
        <w:t>NOTE:</w:t>
      </w:r>
    </w:p>
    <w:p w:rsidR="00884920" w:rsidRDefault="00D35595" w:rsidP="00884920">
      <w:r>
        <w:t xml:space="preserve">This screen will only need to be set up one time for a user.  If the User’s </w:t>
      </w:r>
      <w:r w:rsidR="004B23AA">
        <w:t>password</w:t>
      </w:r>
      <w:r>
        <w:t xml:space="preserve"> is change in the </w:t>
      </w:r>
      <w:r w:rsidR="00AD205F">
        <w:t>Core</w:t>
      </w:r>
      <w:r>
        <w:t xml:space="preserve"> system then that password will need to be updated in this screen</w:t>
      </w:r>
    </w:p>
    <w:p w:rsidR="00D35595" w:rsidRDefault="00D35595" w:rsidP="00D35595">
      <w:pPr>
        <w:pBdr>
          <w:bottom w:val="single" w:sz="4" w:space="1" w:color="auto"/>
        </w:pBdr>
      </w:pPr>
    </w:p>
    <w:p w:rsidR="00884920" w:rsidRDefault="00884920" w:rsidP="00884920"/>
    <w:p w:rsidR="004B23AA" w:rsidRDefault="004B23AA" w:rsidP="00884920"/>
    <w:p w:rsidR="0039311C" w:rsidRDefault="0073697A" w:rsidP="00D35595">
      <w:pPr>
        <w:ind w:left="360"/>
      </w:pPr>
      <w:r>
        <w:rPr>
          <w:noProof/>
        </w:rPr>
        <w:drawing>
          <wp:inline distT="0" distB="0" distL="0" distR="0">
            <wp:extent cx="6486525" cy="22098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t="16982" b="36119"/>
                    <a:stretch>
                      <a:fillRect/>
                    </a:stretch>
                  </pic:blipFill>
                  <pic:spPr bwMode="auto">
                    <a:xfrm>
                      <a:off x="0" y="0"/>
                      <a:ext cx="6486525" cy="2209800"/>
                    </a:xfrm>
                    <a:prstGeom prst="rect">
                      <a:avLst/>
                    </a:prstGeom>
                    <a:noFill/>
                    <a:ln w="9525">
                      <a:noFill/>
                      <a:miter lim="800000"/>
                      <a:headEnd/>
                      <a:tailEnd/>
                    </a:ln>
                  </pic:spPr>
                </pic:pic>
              </a:graphicData>
            </a:graphic>
          </wp:inline>
        </w:drawing>
      </w:r>
    </w:p>
    <w:p w:rsidR="006B5C1B" w:rsidRDefault="006B5C1B" w:rsidP="006B5C1B"/>
    <w:p w:rsidR="006B5C1B" w:rsidRDefault="004B23AA" w:rsidP="003B0950">
      <w:pPr>
        <w:pStyle w:val="Heading2"/>
      </w:pPr>
      <w:r>
        <w:br w:type="page"/>
      </w:r>
      <w:bookmarkStart w:id="6" w:name="_Toc219094833"/>
      <w:r w:rsidR="006B5C1B">
        <w:t>New Contact button:</w:t>
      </w:r>
      <w:bookmarkEnd w:id="6"/>
    </w:p>
    <w:p w:rsidR="006B5C1B" w:rsidRDefault="004B23AA" w:rsidP="004B23AA">
      <w:pPr>
        <w:jc w:val="left"/>
      </w:pPr>
      <w:r>
        <w:t>The “New Contact” button is used by</w:t>
      </w:r>
      <w:r w:rsidR="006B5C1B">
        <w:t xml:space="preserve"> the </w:t>
      </w:r>
      <w:r>
        <w:t>User</w:t>
      </w:r>
      <w:r w:rsidR="006B5C1B">
        <w:t xml:space="preserve"> to enter </w:t>
      </w:r>
      <w:r>
        <w:t>a new</w:t>
      </w:r>
      <w:r w:rsidR="00D35595">
        <w:t xml:space="preserve"> issue into the </w:t>
      </w:r>
      <w:r w:rsidR="00793D99">
        <w:t>PQAWD</w:t>
      </w:r>
      <w:r w:rsidR="00D35595">
        <w:t xml:space="preserve"> Customer Service Application.  </w:t>
      </w:r>
      <w:r w:rsidR="00157D9A">
        <w:t xml:space="preserve"> </w:t>
      </w:r>
    </w:p>
    <w:p w:rsidR="004070E4" w:rsidRDefault="004070E4" w:rsidP="004070E4">
      <w:pPr>
        <w:pStyle w:val="Heading3"/>
        <w:rPr>
          <w:rFonts w:ascii="Times New Roman" w:hAnsi="Times New Roman" w:cs="Times New Roman"/>
        </w:rPr>
      </w:pPr>
      <w:bookmarkStart w:id="7" w:name="_Toc219094834"/>
      <w:r w:rsidRPr="00383A17">
        <w:rPr>
          <w:rFonts w:ascii="Times New Roman" w:hAnsi="Times New Roman" w:cs="Times New Roman"/>
        </w:rPr>
        <w:t>Member Contact</w:t>
      </w:r>
      <w:bookmarkEnd w:id="7"/>
      <w:r w:rsidR="009F6C62">
        <w:rPr>
          <w:rFonts w:ascii="Times New Roman" w:hAnsi="Times New Roman" w:cs="Times New Roman"/>
        </w:rPr>
        <w:t xml:space="preserve"> </w:t>
      </w:r>
    </w:p>
    <w:p w:rsidR="00174D3F" w:rsidRPr="00174D3F" w:rsidRDefault="00174D3F" w:rsidP="00174D3F">
      <w:r>
        <w:t xml:space="preserve">The Member Contact is where the Customer Service Representative </w:t>
      </w:r>
      <w:r w:rsidR="00B537E3">
        <w:t>will log issues received from a member.</w:t>
      </w:r>
    </w:p>
    <w:p w:rsidR="009F6C62" w:rsidRDefault="009F6C62" w:rsidP="006B5C1B">
      <w:pPr>
        <w:rPr>
          <w:color w:val="FF0000"/>
        </w:rPr>
      </w:pPr>
    </w:p>
    <w:p w:rsidR="009F6C62" w:rsidRPr="00D35595" w:rsidRDefault="0073697A" w:rsidP="00D668E0">
      <w:pPr>
        <w:ind w:left="360"/>
        <w:rPr>
          <w:color w:val="FF0000"/>
        </w:rPr>
      </w:pPr>
      <w:r>
        <w:rPr>
          <w:noProof/>
          <w:color w:val="FF0000"/>
        </w:rPr>
        <w:drawing>
          <wp:inline distT="0" distB="0" distL="0" distR="0">
            <wp:extent cx="6067425" cy="34194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t="16173" r="1291" b="7008"/>
                    <a:stretch>
                      <a:fillRect/>
                    </a:stretch>
                  </pic:blipFill>
                  <pic:spPr bwMode="auto">
                    <a:xfrm>
                      <a:off x="0" y="0"/>
                      <a:ext cx="6067425" cy="3419475"/>
                    </a:xfrm>
                    <a:prstGeom prst="rect">
                      <a:avLst/>
                    </a:prstGeom>
                    <a:noFill/>
                    <a:ln w="9525">
                      <a:noFill/>
                      <a:miter lim="800000"/>
                      <a:headEnd/>
                      <a:tailEnd/>
                    </a:ln>
                  </pic:spPr>
                </pic:pic>
              </a:graphicData>
            </a:graphic>
          </wp:inline>
        </w:drawing>
      </w:r>
    </w:p>
    <w:p w:rsidR="00B45492" w:rsidRDefault="00B45492" w:rsidP="000C75EE">
      <w:pPr>
        <w:numPr>
          <w:ilvl w:val="0"/>
          <w:numId w:val="14"/>
        </w:numPr>
      </w:pPr>
      <w:r>
        <w:t>Select Member from the Select Contact Form drop down list</w:t>
      </w:r>
    </w:p>
    <w:p w:rsidR="00B45492" w:rsidRDefault="00B45492" w:rsidP="000C75EE">
      <w:pPr>
        <w:numPr>
          <w:ilvl w:val="0"/>
          <w:numId w:val="14"/>
        </w:numPr>
      </w:pPr>
      <w:r>
        <w:t>Enter any of the</w:t>
      </w:r>
      <w:r w:rsidR="004E0577">
        <w:t xml:space="preserve"> following</w:t>
      </w:r>
      <w:r>
        <w:t xml:space="preserve"> search information</w:t>
      </w:r>
    </w:p>
    <w:p w:rsidR="00B45492" w:rsidRDefault="00B45492" w:rsidP="000C75EE">
      <w:pPr>
        <w:numPr>
          <w:ilvl w:val="1"/>
          <w:numId w:val="2"/>
        </w:numPr>
      </w:pPr>
      <w:r>
        <w:t>Member Number</w:t>
      </w:r>
    </w:p>
    <w:p w:rsidR="00B45492" w:rsidRDefault="00B45492" w:rsidP="000C75EE">
      <w:pPr>
        <w:numPr>
          <w:ilvl w:val="1"/>
          <w:numId w:val="2"/>
        </w:numPr>
      </w:pPr>
      <w:r>
        <w:t>Member last name</w:t>
      </w:r>
    </w:p>
    <w:p w:rsidR="00B45492" w:rsidRDefault="00B45492" w:rsidP="000C75EE">
      <w:pPr>
        <w:numPr>
          <w:ilvl w:val="1"/>
          <w:numId w:val="2"/>
        </w:numPr>
      </w:pPr>
      <w:r>
        <w:t>Member First name</w:t>
      </w:r>
    </w:p>
    <w:p w:rsidR="00B45492" w:rsidRDefault="00B45492" w:rsidP="000C75EE">
      <w:pPr>
        <w:numPr>
          <w:ilvl w:val="1"/>
          <w:numId w:val="2"/>
        </w:numPr>
      </w:pPr>
      <w:r>
        <w:t>Member DOB</w:t>
      </w:r>
    </w:p>
    <w:p w:rsidR="00B45492" w:rsidRDefault="00B45492" w:rsidP="000C75EE">
      <w:pPr>
        <w:numPr>
          <w:ilvl w:val="1"/>
          <w:numId w:val="2"/>
        </w:numPr>
      </w:pPr>
      <w:r>
        <w:t>Alternate ID</w:t>
      </w:r>
    </w:p>
    <w:p w:rsidR="009F6C62" w:rsidRDefault="009F6C62" w:rsidP="000C75EE">
      <w:pPr>
        <w:numPr>
          <w:ilvl w:val="1"/>
          <w:numId w:val="2"/>
        </w:numPr>
      </w:pPr>
      <w:r>
        <w:t>Member SSN</w:t>
      </w:r>
    </w:p>
    <w:p w:rsidR="009F6C62" w:rsidRDefault="009F6C62" w:rsidP="000C75EE">
      <w:pPr>
        <w:numPr>
          <w:ilvl w:val="1"/>
          <w:numId w:val="2"/>
        </w:numPr>
      </w:pPr>
      <w:r>
        <w:t>HICN Number</w:t>
      </w:r>
    </w:p>
    <w:p w:rsidR="009F6C62" w:rsidRDefault="009F6C62" w:rsidP="000C75EE">
      <w:pPr>
        <w:numPr>
          <w:ilvl w:val="1"/>
          <w:numId w:val="2"/>
        </w:numPr>
      </w:pPr>
      <w:r>
        <w:t>Recipient Number</w:t>
      </w:r>
    </w:p>
    <w:p w:rsidR="009F6C62" w:rsidRDefault="009F6C62" w:rsidP="000C75EE">
      <w:pPr>
        <w:numPr>
          <w:ilvl w:val="1"/>
          <w:numId w:val="2"/>
        </w:numPr>
      </w:pPr>
      <w:r>
        <w:t>Case Number</w:t>
      </w:r>
    </w:p>
    <w:p w:rsidR="00B45492" w:rsidRDefault="00B45492" w:rsidP="000C75EE">
      <w:pPr>
        <w:numPr>
          <w:ilvl w:val="1"/>
          <w:numId w:val="2"/>
        </w:numPr>
      </w:pPr>
      <w:r>
        <w:t>Subscriber Number</w:t>
      </w:r>
    </w:p>
    <w:p w:rsidR="00B45492" w:rsidRDefault="00B45492" w:rsidP="000C75EE">
      <w:pPr>
        <w:numPr>
          <w:ilvl w:val="1"/>
          <w:numId w:val="2"/>
        </w:numPr>
      </w:pPr>
      <w:r>
        <w:t>Subscriber Last name</w:t>
      </w:r>
    </w:p>
    <w:p w:rsidR="00B45492" w:rsidRDefault="00B45492" w:rsidP="000C75EE">
      <w:pPr>
        <w:numPr>
          <w:ilvl w:val="1"/>
          <w:numId w:val="2"/>
        </w:numPr>
      </w:pPr>
      <w:r>
        <w:t>Subscriber First name</w:t>
      </w:r>
    </w:p>
    <w:p w:rsidR="0060132C" w:rsidRDefault="004E0577" w:rsidP="000C75EE">
      <w:pPr>
        <w:numPr>
          <w:ilvl w:val="0"/>
          <w:numId w:val="14"/>
        </w:numPr>
      </w:pPr>
      <w:r>
        <w:br w:type="page"/>
      </w:r>
      <w:r w:rsidR="0060132C">
        <w:t>Hit the Search button</w:t>
      </w:r>
    </w:p>
    <w:p w:rsidR="004E0577" w:rsidRDefault="004E0577" w:rsidP="004E0577">
      <w:pPr>
        <w:ind w:left="360"/>
      </w:pPr>
    </w:p>
    <w:p w:rsidR="00552844" w:rsidRDefault="00552844" w:rsidP="004E0577">
      <w:pPr>
        <w:ind w:left="360"/>
      </w:pPr>
      <w:r>
        <w:t>If there are multiple members for the search criteria entered the following window will appear.  If only one member is associated with the search criteria screen print under #4 will appear.</w:t>
      </w:r>
    </w:p>
    <w:p w:rsidR="0060132C" w:rsidRDefault="0073697A" w:rsidP="0060132C">
      <w:pPr>
        <w:ind w:left="360"/>
      </w:pPr>
      <w:r>
        <w:rPr>
          <w:noProof/>
        </w:rPr>
        <w:drawing>
          <wp:inline distT="0" distB="0" distL="0" distR="0">
            <wp:extent cx="6410325" cy="36576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t="16982" r="1291" b="5391"/>
                    <a:stretch>
                      <a:fillRect/>
                    </a:stretch>
                  </pic:blipFill>
                  <pic:spPr bwMode="auto">
                    <a:xfrm>
                      <a:off x="0" y="0"/>
                      <a:ext cx="6410325" cy="3657600"/>
                    </a:xfrm>
                    <a:prstGeom prst="rect">
                      <a:avLst/>
                    </a:prstGeom>
                    <a:noFill/>
                    <a:ln w="9525">
                      <a:noFill/>
                      <a:miter lim="800000"/>
                      <a:headEnd/>
                      <a:tailEnd/>
                    </a:ln>
                  </pic:spPr>
                </pic:pic>
              </a:graphicData>
            </a:graphic>
          </wp:inline>
        </w:drawing>
      </w:r>
    </w:p>
    <w:p w:rsidR="004E0577" w:rsidRDefault="004E0577" w:rsidP="0060132C">
      <w:pPr>
        <w:ind w:left="360"/>
      </w:pPr>
    </w:p>
    <w:p w:rsidR="00601FA0" w:rsidRDefault="00601FA0" w:rsidP="000C75EE">
      <w:pPr>
        <w:pStyle w:val="NormalWeb"/>
        <w:numPr>
          <w:ilvl w:val="0"/>
          <w:numId w:val="14"/>
        </w:numPr>
        <w:rPr>
          <w:rFonts w:ascii="Times New Roman" w:hAnsi="Times New Roman" w:cs="Times New Roman"/>
          <w:sz w:val="24"/>
          <w:szCs w:val="24"/>
        </w:rPr>
      </w:pPr>
      <w:r w:rsidRPr="00601FA0">
        <w:rPr>
          <w:rFonts w:ascii="Times New Roman" w:hAnsi="Times New Roman" w:cs="Times New Roman"/>
          <w:sz w:val="24"/>
          <w:szCs w:val="24"/>
        </w:rPr>
        <w:t>On the List of Members screen, click on the member number that corresponds with the member for whom you are searching. The Member Verification screen will open.</w:t>
      </w:r>
    </w:p>
    <w:p w:rsidR="009F6C62" w:rsidRDefault="009F6C62" w:rsidP="0060132C">
      <w:pPr>
        <w:ind w:left="360"/>
      </w:pPr>
    </w:p>
    <w:p w:rsidR="0060132C" w:rsidRDefault="0073697A" w:rsidP="0060132C">
      <w:pPr>
        <w:ind w:left="360"/>
      </w:pPr>
      <w:r>
        <w:rPr>
          <w:noProof/>
        </w:rPr>
        <w:drawing>
          <wp:inline distT="0" distB="0" distL="0" distR="0">
            <wp:extent cx="5829300" cy="2171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t="16982" r="10098" b="36928"/>
                    <a:stretch>
                      <a:fillRect/>
                    </a:stretch>
                  </pic:blipFill>
                  <pic:spPr bwMode="auto">
                    <a:xfrm>
                      <a:off x="0" y="0"/>
                      <a:ext cx="5829300" cy="2171700"/>
                    </a:xfrm>
                    <a:prstGeom prst="rect">
                      <a:avLst/>
                    </a:prstGeom>
                    <a:noFill/>
                    <a:ln w="9525">
                      <a:noFill/>
                      <a:miter lim="800000"/>
                      <a:headEnd/>
                      <a:tailEnd/>
                    </a:ln>
                  </pic:spPr>
                </pic:pic>
              </a:graphicData>
            </a:graphic>
          </wp:inline>
        </w:drawing>
      </w:r>
    </w:p>
    <w:p w:rsidR="00BA37E1" w:rsidRDefault="00BA37E1" w:rsidP="00BA37E1">
      <w:pPr>
        <w:ind w:left="360"/>
      </w:pPr>
    </w:p>
    <w:p w:rsidR="00601FA0" w:rsidRDefault="004E0577" w:rsidP="000C75EE">
      <w:pPr>
        <w:numPr>
          <w:ilvl w:val="0"/>
          <w:numId w:val="14"/>
        </w:numPr>
      </w:pPr>
      <w:r>
        <w:br w:type="page"/>
      </w:r>
      <w:r w:rsidR="00601FA0">
        <w:t>On the Member Verification screen, review the information in the Member Verificat</w:t>
      </w:r>
      <w:r w:rsidR="00AC4789">
        <w:t>ion and List of Contacts window</w:t>
      </w:r>
      <w:r w:rsidR="00601FA0">
        <w:t xml:space="preserve"> to ensure that the contact is authorized to </w:t>
      </w:r>
      <w:r w:rsidR="00ED0BBD">
        <w:t>discuss</w:t>
      </w:r>
      <w:r w:rsidR="00601FA0">
        <w:t xml:space="preserve"> the member.</w:t>
      </w:r>
    </w:p>
    <w:p w:rsidR="008F02E6" w:rsidRDefault="00601FA0" w:rsidP="000C75EE">
      <w:pPr>
        <w:numPr>
          <w:ilvl w:val="0"/>
          <w:numId w:val="14"/>
        </w:numPr>
      </w:pPr>
      <w:r>
        <w:t>On the List of Contacts window</w:t>
      </w:r>
      <w:r w:rsidR="004715AA">
        <w:t xml:space="preserve">, the names of all previous contacts on behalf of the member will appear.  </w:t>
      </w:r>
      <w:r w:rsidR="0060132C">
        <w:t xml:space="preserve">Either </w:t>
      </w:r>
      <w:r w:rsidR="0060132C" w:rsidRPr="00167525">
        <w:rPr>
          <w:u w:val="single"/>
        </w:rPr>
        <w:t>Add New Contact</w:t>
      </w:r>
      <w:r w:rsidR="001525F3">
        <w:rPr>
          <w:u w:val="single"/>
        </w:rPr>
        <w:t xml:space="preserve"> (a</w:t>
      </w:r>
      <w:r w:rsidR="00061A95" w:rsidRPr="00167525">
        <w:rPr>
          <w:u w:val="single"/>
        </w:rPr>
        <w:t>)</w:t>
      </w:r>
      <w:r w:rsidR="00061A95">
        <w:t xml:space="preserve"> if the contact is not listed</w:t>
      </w:r>
      <w:r w:rsidR="0060132C">
        <w:t xml:space="preserve"> </w:t>
      </w:r>
      <w:r w:rsidR="00061A95">
        <w:t xml:space="preserve">or </w:t>
      </w:r>
      <w:r w:rsidR="00061A95" w:rsidRPr="00167525">
        <w:rPr>
          <w:u w:val="single"/>
        </w:rPr>
        <w:t>Select the Contact</w:t>
      </w:r>
      <w:r w:rsidR="001525F3">
        <w:rPr>
          <w:u w:val="single"/>
        </w:rPr>
        <w:t xml:space="preserve"> (b</w:t>
      </w:r>
      <w:r w:rsidR="00061A95" w:rsidRPr="00167525">
        <w:rPr>
          <w:u w:val="single"/>
        </w:rPr>
        <w:t>)</w:t>
      </w:r>
      <w:r w:rsidR="00167525">
        <w:t>.</w:t>
      </w:r>
      <w:r w:rsidR="00061A95">
        <w:t xml:space="preserve"> </w:t>
      </w:r>
    </w:p>
    <w:p w:rsidR="009074DC" w:rsidRDefault="009074DC" w:rsidP="009074DC">
      <w:pPr>
        <w:ind w:left="360"/>
      </w:pPr>
    </w:p>
    <w:p w:rsidR="008F02E6" w:rsidRPr="00167525" w:rsidRDefault="0060132C" w:rsidP="000C75EE">
      <w:pPr>
        <w:numPr>
          <w:ilvl w:val="1"/>
          <w:numId w:val="14"/>
        </w:numPr>
        <w:rPr>
          <w:u w:val="single"/>
        </w:rPr>
      </w:pPr>
      <w:r w:rsidRPr="00167525">
        <w:rPr>
          <w:u w:val="single"/>
        </w:rPr>
        <w:t>Add new contact</w:t>
      </w:r>
    </w:p>
    <w:p w:rsidR="008F02E6" w:rsidRDefault="008F02E6" w:rsidP="000C75EE">
      <w:pPr>
        <w:numPr>
          <w:ilvl w:val="2"/>
          <w:numId w:val="14"/>
        </w:numPr>
      </w:pPr>
      <w:r>
        <w:t>Select the Add new Contact button</w:t>
      </w:r>
    </w:p>
    <w:p w:rsidR="001525F3" w:rsidRDefault="001525F3" w:rsidP="001525F3">
      <w:pPr>
        <w:ind w:left="1980"/>
      </w:pPr>
    </w:p>
    <w:p w:rsidR="008F02E6" w:rsidRDefault="0073697A" w:rsidP="008F02E6">
      <w:pPr>
        <w:ind w:left="720"/>
      </w:pPr>
      <w:r>
        <w:rPr>
          <w:noProof/>
        </w:rPr>
        <w:drawing>
          <wp:inline distT="0" distB="0" distL="0" distR="0">
            <wp:extent cx="6286500" cy="32194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6286500" cy="3219450"/>
                    </a:xfrm>
                    <a:prstGeom prst="rect">
                      <a:avLst/>
                    </a:prstGeom>
                    <a:noFill/>
                    <a:ln w="9525">
                      <a:noFill/>
                      <a:miter lim="800000"/>
                      <a:headEnd/>
                      <a:tailEnd/>
                    </a:ln>
                  </pic:spPr>
                </pic:pic>
              </a:graphicData>
            </a:graphic>
          </wp:inline>
        </w:drawing>
      </w:r>
    </w:p>
    <w:p w:rsidR="008F02E6" w:rsidRDefault="008F02E6" w:rsidP="008F02E6">
      <w:pPr>
        <w:ind w:left="720"/>
      </w:pPr>
    </w:p>
    <w:p w:rsidR="008F02E6" w:rsidRDefault="008F02E6" w:rsidP="000C75EE">
      <w:pPr>
        <w:numPr>
          <w:ilvl w:val="2"/>
          <w:numId w:val="14"/>
        </w:numPr>
      </w:pPr>
      <w:r>
        <w:t>Enter in all the contact information</w:t>
      </w:r>
      <w:r w:rsidR="00D668E0">
        <w:t xml:space="preserve"> or select the Mbr AutoFill</w:t>
      </w:r>
      <w:r w:rsidR="002D7D59">
        <w:t xml:space="preserve"> or </w:t>
      </w:r>
      <w:r w:rsidR="00D668E0">
        <w:t>HoH Autofill</w:t>
      </w:r>
      <w:r w:rsidR="002D7D59">
        <w:t xml:space="preserve"> button</w:t>
      </w:r>
      <w:r w:rsidR="00D668E0">
        <w:t>s</w:t>
      </w:r>
    </w:p>
    <w:p w:rsidR="008F02E6" w:rsidRDefault="00A67F10" w:rsidP="000C75EE">
      <w:pPr>
        <w:numPr>
          <w:ilvl w:val="2"/>
          <w:numId w:val="14"/>
        </w:numPr>
      </w:pPr>
      <w:r>
        <w:t>Check</w:t>
      </w:r>
      <w:r w:rsidR="008F02E6">
        <w:t xml:space="preserve"> the authorized box – this indicates the contact is authorized to discuss the member.</w:t>
      </w:r>
      <w:r w:rsidR="007930A9">
        <w:t xml:space="preserve">  If the contact is not authorized they will be listed as a contact but there will be no hyperlink to take this contact to the next step.</w:t>
      </w:r>
    </w:p>
    <w:p w:rsidR="008F02E6" w:rsidRDefault="008F02E6" w:rsidP="000C75EE">
      <w:pPr>
        <w:numPr>
          <w:ilvl w:val="2"/>
          <w:numId w:val="14"/>
        </w:numPr>
      </w:pPr>
      <w:r>
        <w:t>Select save – this adds the contact’s information into the system and return to the List of Contacts window.</w:t>
      </w:r>
    </w:p>
    <w:p w:rsidR="0057546D" w:rsidRDefault="0057546D" w:rsidP="0057546D">
      <w:r>
        <w:tab/>
      </w:r>
      <w:r>
        <w:tab/>
      </w:r>
    </w:p>
    <w:p w:rsidR="0057546D" w:rsidRDefault="0057546D" w:rsidP="00B70A37">
      <w:pPr>
        <w:pBdr>
          <w:top w:val="single" w:sz="4" w:space="1" w:color="auto"/>
          <w:bottom w:val="single" w:sz="4" w:space="1" w:color="auto"/>
        </w:pBdr>
      </w:pPr>
      <w:r>
        <w:t xml:space="preserve">Note:  Changing the contacts address does not update </w:t>
      </w:r>
      <w:r w:rsidR="00801CA7">
        <w:t xml:space="preserve">The </w:t>
      </w:r>
      <w:r w:rsidR="00AD205F">
        <w:t>Core</w:t>
      </w:r>
      <w:r w:rsidR="00801CA7">
        <w:t xml:space="preserve"> System</w:t>
      </w:r>
      <w:r>
        <w:t xml:space="preserve"> with that address change.   </w:t>
      </w:r>
    </w:p>
    <w:p w:rsidR="0057546D" w:rsidRDefault="0057546D" w:rsidP="0057546D"/>
    <w:p w:rsidR="008F02E6" w:rsidRDefault="0057546D" w:rsidP="000C75EE">
      <w:pPr>
        <w:numPr>
          <w:ilvl w:val="1"/>
          <w:numId w:val="14"/>
        </w:numPr>
      </w:pPr>
      <w:r>
        <w:br w:type="page"/>
      </w:r>
      <w:r w:rsidR="00061A95" w:rsidRPr="00167525">
        <w:rPr>
          <w:u w:val="single"/>
        </w:rPr>
        <w:t>Contact Already Exists</w:t>
      </w:r>
      <w:r w:rsidR="00061A95">
        <w:t xml:space="preserve">:  </w:t>
      </w:r>
      <w:r w:rsidR="004715AA">
        <w:t xml:space="preserve">On the List of Contacts window, click on the View link next to the contact’s name and demographic information to edit the contact information, if required.  </w:t>
      </w:r>
      <w:r w:rsidR="00ED0BBD">
        <w:t xml:space="preserve">The Add New Contact window will appear with the contact’s previously supplied information already populated in the fields.  </w:t>
      </w:r>
      <w:r w:rsidR="004715AA">
        <w:t>Edit as necessary and click the Save button to save your changes and return to the List of Contacts window.</w:t>
      </w:r>
    </w:p>
    <w:p w:rsidR="00FA4507" w:rsidRDefault="00FA4507" w:rsidP="000C75EE">
      <w:pPr>
        <w:numPr>
          <w:ilvl w:val="2"/>
          <w:numId w:val="2"/>
        </w:numPr>
      </w:pPr>
      <w:r>
        <w:t xml:space="preserve">Select the </w:t>
      </w:r>
      <w:r w:rsidR="004715AA">
        <w:t>Contact’s name to go to the Member Contact Form screen</w:t>
      </w:r>
    </w:p>
    <w:p w:rsidR="00910F6E" w:rsidRDefault="00910F6E" w:rsidP="00910F6E"/>
    <w:p w:rsidR="00910F6E" w:rsidRDefault="00910F6E" w:rsidP="00910F6E"/>
    <w:p w:rsidR="00910F6E" w:rsidRDefault="00910F6E" w:rsidP="00910F6E"/>
    <w:p w:rsidR="00910F6E" w:rsidRDefault="0073697A" w:rsidP="00910F6E">
      <w:pPr>
        <w:ind w:left="720"/>
      </w:pPr>
      <w:r>
        <w:rPr>
          <w:noProof/>
        </w:rPr>
        <w:drawing>
          <wp:inline distT="0" distB="0" distL="0" distR="0">
            <wp:extent cx="5829300" cy="2171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t="16982" r="10098" b="36928"/>
                    <a:stretch>
                      <a:fillRect/>
                    </a:stretch>
                  </pic:blipFill>
                  <pic:spPr bwMode="auto">
                    <a:xfrm>
                      <a:off x="0" y="0"/>
                      <a:ext cx="5829300" cy="2171700"/>
                    </a:xfrm>
                    <a:prstGeom prst="rect">
                      <a:avLst/>
                    </a:prstGeom>
                    <a:noFill/>
                    <a:ln w="9525">
                      <a:noFill/>
                      <a:miter lim="800000"/>
                      <a:headEnd/>
                      <a:tailEnd/>
                    </a:ln>
                  </pic:spPr>
                </pic:pic>
              </a:graphicData>
            </a:graphic>
          </wp:inline>
        </w:drawing>
      </w:r>
    </w:p>
    <w:p w:rsidR="001525F3" w:rsidRDefault="001525F3" w:rsidP="003B0950">
      <w:pPr>
        <w:pStyle w:val="Heading4"/>
      </w:pPr>
    </w:p>
    <w:p w:rsidR="00910F6E" w:rsidRPr="00910F6E" w:rsidRDefault="0057546D" w:rsidP="00910F6E">
      <w:pPr>
        <w:pStyle w:val="Heading4"/>
      </w:pPr>
      <w:r>
        <w:br w:type="page"/>
      </w:r>
      <w:bookmarkStart w:id="8" w:name="_Toc219094835"/>
      <w:r w:rsidR="00910F6E">
        <w:t>Member</w:t>
      </w:r>
      <w:r w:rsidR="00910F6E" w:rsidRPr="00910F6E">
        <w:t xml:space="preserve"> Contact Form</w:t>
      </w:r>
      <w:bookmarkEnd w:id="8"/>
      <w:r w:rsidR="00910F6E" w:rsidRPr="00910F6E">
        <w:t xml:space="preserve"> </w:t>
      </w:r>
    </w:p>
    <w:p w:rsidR="008910AE" w:rsidRPr="001525F3" w:rsidRDefault="008910AE" w:rsidP="001525F3">
      <w:pPr>
        <w:pStyle w:val="normal0"/>
        <w:ind w:left="720"/>
        <w:rPr>
          <w:rStyle w:val="Heading4Char"/>
        </w:rPr>
      </w:pPr>
    </w:p>
    <w:p w:rsidR="004E0577" w:rsidRDefault="00AE5FDB" w:rsidP="000C75EE">
      <w:pPr>
        <w:numPr>
          <w:ilvl w:val="0"/>
          <w:numId w:val="14"/>
        </w:numPr>
      </w:pPr>
      <w:r w:rsidRPr="003B0950">
        <w:rPr>
          <w:b/>
        </w:rPr>
        <w:t>Contact Form Tab</w:t>
      </w:r>
      <w:r>
        <w:t xml:space="preserve"> </w:t>
      </w:r>
      <w:r w:rsidR="00A4263B">
        <w:t>–</w:t>
      </w:r>
      <w:r>
        <w:t xml:space="preserve"> </w:t>
      </w:r>
      <w:r w:rsidR="00A4263B">
        <w:t xml:space="preserve">this tab contains three additional </w:t>
      </w:r>
      <w:r w:rsidR="001525F3">
        <w:t>sections</w:t>
      </w:r>
      <w:r w:rsidR="00A4263B">
        <w:t xml:space="preserve">:  Issues form, issues, and contact history.  </w:t>
      </w:r>
      <w:r w:rsidR="00F76E9B">
        <w:t>Changes to the Contacts Form screen can be saved by clicking the</w:t>
      </w:r>
      <w:r w:rsidR="001525F3">
        <w:t xml:space="preserve"> “save” button in the middle left of the page.   Multiple issues can be saved using the “Save” function and when the entire call is done then the user would select the</w:t>
      </w:r>
      <w:r w:rsidR="00F76E9B">
        <w:t xml:space="preserve"> “complete” button on the index to the left of the screen.  If you do not click on this button, your entries will not be </w:t>
      </w:r>
      <w:r w:rsidR="001525F3">
        <w:t>completely saved and sent to the workflow.</w:t>
      </w:r>
      <w:r w:rsidR="00A40F51">
        <w:t xml:space="preserve">  </w:t>
      </w:r>
    </w:p>
    <w:p w:rsidR="00792173" w:rsidRDefault="00792173" w:rsidP="004E0577">
      <w:pPr>
        <w:ind w:left="360"/>
      </w:pPr>
    </w:p>
    <w:p w:rsidR="00490F46" w:rsidRDefault="00490F46" w:rsidP="00792173">
      <w:pPr>
        <w:ind w:left="360"/>
      </w:pPr>
    </w:p>
    <w:p w:rsidR="00490F46" w:rsidRDefault="0073697A" w:rsidP="00A67F10">
      <w:pPr>
        <w:ind w:left="720"/>
        <w:jc w:val="left"/>
        <w:rPr>
          <w:b/>
          <w:u w:val="single"/>
        </w:rPr>
      </w:pPr>
      <w:r>
        <w:rPr>
          <w:b/>
          <w:noProof/>
          <w:u w:val="single"/>
        </w:rPr>
        <w:drawing>
          <wp:inline distT="0" distB="0" distL="0" distR="0">
            <wp:extent cx="5715000" cy="32766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t="17790" r="10098" b="11050"/>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1525F3" w:rsidRDefault="0073697A" w:rsidP="00A67F10">
      <w:pPr>
        <w:ind w:left="720"/>
        <w:jc w:val="left"/>
        <w:rPr>
          <w:b/>
          <w:u w:val="single"/>
        </w:rPr>
      </w:pPr>
      <w:r>
        <w:rPr>
          <w:b/>
          <w:noProof/>
          <w:u w:val="single"/>
        </w:rPr>
        <w:drawing>
          <wp:inline distT="0" distB="0" distL="0" distR="0">
            <wp:extent cx="5715000" cy="23241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t="37198" r="10098" b="12668"/>
                    <a:stretch>
                      <a:fillRect/>
                    </a:stretch>
                  </pic:blipFill>
                  <pic:spPr bwMode="auto">
                    <a:xfrm>
                      <a:off x="0" y="0"/>
                      <a:ext cx="5715000" cy="2324100"/>
                    </a:xfrm>
                    <a:prstGeom prst="rect">
                      <a:avLst/>
                    </a:prstGeom>
                    <a:noFill/>
                    <a:ln w="9525">
                      <a:noFill/>
                      <a:miter lim="800000"/>
                      <a:headEnd/>
                      <a:tailEnd/>
                    </a:ln>
                  </pic:spPr>
                </pic:pic>
              </a:graphicData>
            </a:graphic>
          </wp:inline>
        </w:drawing>
      </w:r>
    </w:p>
    <w:p w:rsidR="001525F3" w:rsidRDefault="001525F3" w:rsidP="001525F3">
      <w:r>
        <w:rPr>
          <w:b/>
          <w:u w:val="single"/>
        </w:rPr>
        <w:br w:type="page"/>
        <w:t>Member Information</w:t>
      </w:r>
    </w:p>
    <w:p w:rsidR="001525F3" w:rsidRDefault="001525F3" w:rsidP="001525F3">
      <w:pPr>
        <w:ind w:left="720"/>
        <w:jc w:val="left"/>
      </w:pPr>
      <w:r>
        <w:t xml:space="preserve">The Member information section displays the </w:t>
      </w:r>
      <w:r w:rsidR="000D6CC6">
        <w:t>member’s information</w:t>
      </w:r>
      <w:r>
        <w:t xml:space="preserve"> and will stay at the top of the screen as you move through the various tabs.   </w:t>
      </w:r>
    </w:p>
    <w:p w:rsidR="001525F3" w:rsidRDefault="001525F3" w:rsidP="001525F3">
      <w:pPr>
        <w:ind w:left="360"/>
      </w:pPr>
    </w:p>
    <w:p w:rsidR="00E66698" w:rsidRDefault="0073697A" w:rsidP="000D6CC6">
      <w:pPr>
        <w:ind w:left="720"/>
        <w:rPr>
          <w:b/>
          <w:u w:val="single"/>
        </w:rPr>
      </w:pPr>
      <w:r>
        <w:rPr>
          <w:b/>
          <w:noProof/>
          <w:u w:val="single"/>
        </w:rPr>
        <w:drawing>
          <wp:inline distT="0" distB="0" distL="0" distR="0">
            <wp:extent cx="5715000" cy="9144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t="17790" r="10098" b="62352"/>
                    <a:stretch>
                      <a:fillRect/>
                    </a:stretch>
                  </pic:blipFill>
                  <pic:spPr bwMode="auto">
                    <a:xfrm>
                      <a:off x="0" y="0"/>
                      <a:ext cx="5715000" cy="914400"/>
                    </a:xfrm>
                    <a:prstGeom prst="rect">
                      <a:avLst/>
                    </a:prstGeom>
                    <a:noFill/>
                    <a:ln w="9525">
                      <a:noFill/>
                      <a:miter lim="800000"/>
                      <a:headEnd/>
                      <a:tailEnd/>
                    </a:ln>
                  </pic:spPr>
                </pic:pic>
              </a:graphicData>
            </a:graphic>
          </wp:inline>
        </w:drawing>
      </w:r>
    </w:p>
    <w:p w:rsidR="000D6CC6" w:rsidRDefault="000D6CC6" w:rsidP="000D6CC6">
      <w:pPr>
        <w:ind w:left="720"/>
        <w:rPr>
          <w:b/>
          <w:u w:val="single"/>
        </w:rPr>
      </w:pPr>
    </w:p>
    <w:p w:rsidR="00A4263B" w:rsidRPr="00A4263B" w:rsidRDefault="004154A3" w:rsidP="008F539B">
      <w:r w:rsidRPr="004154A3">
        <w:rPr>
          <w:b/>
          <w:u w:val="single"/>
        </w:rPr>
        <w:t>Issue Form:</w:t>
      </w:r>
      <w:r w:rsidR="008F539B">
        <w:rPr>
          <w:b/>
          <w:u w:val="single"/>
        </w:rPr>
        <w:t xml:space="preserve"> </w:t>
      </w:r>
      <w:r w:rsidR="008F539B">
        <w:t xml:space="preserve">  </w:t>
      </w:r>
      <w:r w:rsidR="00A4263B">
        <w:t xml:space="preserve">The issues form tab contains Subject and Status </w:t>
      </w:r>
      <w:r w:rsidR="00ED0BBD">
        <w:t>list</w:t>
      </w:r>
      <w:r w:rsidR="00A4263B">
        <w:t xml:space="preserve"> boxes to let you easily indicate the nature of the </w:t>
      </w:r>
      <w:r w:rsidR="00804271">
        <w:t>contact</w:t>
      </w:r>
      <w:r w:rsidR="00BE5EAC">
        <w:t xml:space="preserve"> and whether it is in a Created</w:t>
      </w:r>
      <w:r w:rsidR="00D84E8D">
        <w:t xml:space="preserve"> or Saved</w:t>
      </w:r>
      <w:r w:rsidR="00A4263B">
        <w:t xml:space="preserve"> status.</w:t>
      </w:r>
    </w:p>
    <w:p w:rsidR="00FA4507" w:rsidRDefault="004E0577" w:rsidP="000C75EE">
      <w:pPr>
        <w:numPr>
          <w:ilvl w:val="0"/>
          <w:numId w:val="15"/>
        </w:numPr>
      </w:pPr>
      <w:r>
        <w:t xml:space="preserve">Select a </w:t>
      </w:r>
      <w:r w:rsidR="00413676">
        <w:t>Subject – the subjects a</w:t>
      </w:r>
      <w:r w:rsidR="00490F46">
        <w:t>re configurable</w:t>
      </w:r>
    </w:p>
    <w:p w:rsidR="00413676" w:rsidRDefault="00D84E8D" w:rsidP="000C75EE">
      <w:pPr>
        <w:numPr>
          <w:ilvl w:val="0"/>
          <w:numId w:val="38"/>
        </w:numPr>
      </w:pPr>
      <w:r>
        <w:t>List</w:t>
      </w:r>
      <w:r w:rsidR="00413676">
        <w:t xml:space="preserve"> </w:t>
      </w:r>
      <w:r w:rsidR="004154A3">
        <w:t>include</w:t>
      </w:r>
      <w:r>
        <w:t>s</w:t>
      </w:r>
      <w:r w:rsidR="00413676">
        <w:t>:</w:t>
      </w:r>
    </w:p>
    <w:p w:rsidR="00413676" w:rsidRDefault="00D84E8D" w:rsidP="000C75EE">
      <w:pPr>
        <w:numPr>
          <w:ilvl w:val="3"/>
          <w:numId w:val="2"/>
        </w:numPr>
      </w:pPr>
      <w:r>
        <w:t>Provider</w:t>
      </w:r>
    </w:p>
    <w:p w:rsidR="00D84E8D" w:rsidRDefault="00D84E8D" w:rsidP="000C75EE">
      <w:pPr>
        <w:numPr>
          <w:ilvl w:val="3"/>
          <w:numId w:val="2"/>
        </w:numPr>
      </w:pPr>
      <w:r>
        <w:t>Member</w:t>
      </w:r>
    </w:p>
    <w:p w:rsidR="00413676" w:rsidRDefault="00413676" w:rsidP="000C75EE">
      <w:pPr>
        <w:numPr>
          <w:ilvl w:val="0"/>
          <w:numId w:val="15"/>
        </w:numPr>
      </w:pPr>
      <w:r>
        <w:t xml:space="preserve">Select a Status – the status </w:t>
      </w:r>
      <w:r w:rsidR="00490F46">
        <w:t>are configurable</w:t>
      </w:r>
    </w:p>
    <w:p w:rsidR="0019170E" w:rsidRDefault="00D84E8D" w:rsidP="000C75EE">
      <w:pPr>
        <w:numPr>
          <w:ilvl w:val="0"/>
          <w:numId w:val="39"/>
        </w:numPr>
      </w:pPr>
      <w:r>
        <w:t>List</w:t>
      </w:r>
      <w:r w:rsidR="004154A3">
        <w:t xml:space="preserve"> include</w:t>
      </w:r>
      <w:r>
        <w:t>s</w:t>
      </w:r>
      <w:r w:rsidR="004154A3">
        <w:t>:</w:t>
      </w:r>
    </w:p>
    <w:p w:rsidR="0019170E" w:rsidRDefault="002D3333" w:rsidP="000C75EE">
      <w:pPr>
        <w:numPr>
          <w:ilvl w:val="3"/>
          <w:numId w:val="39"/>
        </w:numPr>
      </w:pPr>
      <w:r>
        <w:t>TOCSCREATE</w:t>
      </w:r>
      <w:r w:rsidR="00D84E8D">
        <w:t xml:space="preserve"> – </w:t>
      </w:r>
      <w:r w:rsidR="00D668E0">
        <w:t xml:space="preserve">creates the issue and </w:t>
      </w:r>
      <w:r w:rsidR="00D84E8D">
        <w:t>sends item to workflow</w:t>
      </w:r>
    </w:p>
    <w:p w:rsidR="00ED3ED4" w:rsidRDefault="002D3333" w:rsidP="000C75EE">
      <w:pPr>
        <w:numPr>
          <w:ilvl w:val="3"/>
          <w:numId w:val="39"/>
        </w:numPr>
      </w:pPr>
      <w:r>
        <w:t>TOCSSAVE</w:t>
      </w:r>
      <w:r w:rsidR="00D84E8D">
        <w:t xml:space="preserve"> – saves to worklist as the issue is not ready to be sent to workflow</w:t>
      </w:r>
    </w:p>
    <w:p w:rsidR="00192EFD" w:rsidRDefault="004154A3" w:rsidP="00375D14">
      <w:r>
        <w:rPr>
          <w:b/>
          <w:u w:val="single"/>
        </w:rPr>
        <w:t>Issue Category</w:t>
      </w:r>
      <w:r w:rsidR="0028069C">
        <w:rPr>
          <w:b/>
          <w:u w:val="single"/>
        </w:rPr>
        <w:t>:</w:t>
      </w:r>
      <w:r w:rsidR="00A4263B">
        <w:t xml:space="preserve">  </w:t>
      </w:r>
      <w:r w:rsidR="00330DF3">
        <w:t>A list of configurable categories and sub-categories that give a brief explanation of the issue that was reported.</w:t>
      </w:r>
      <w:r w:rsidR="00192EFD">
        <w:t xml:space="preserve">   </w:t>
      </w:r>
    </w:p>
    <w:p w:rsidR="00D84E8D" w:rsidRDefault="004154A3" w:rsidP="000C75EE">
      <w:pPr>
        <w:numPr>
          <w:ilvl w:val="0"/>
          <w:numId w:val="24"/>
        </w:numPr>
        <w:jc w:val="left"/>
      </w:pPr>
      <w:r>
        <w:t xml:space="preserve">Select an issue category </w:t>
      </w:r>
      <w:r w:rsidR="00192EFD">
        <w:t>&amp; sub-category</w:t>
      </w:r>
      <w:r>
        <w:t xml:space="preserve">– </w:t>
      </w:r>
      <w:r w:rsidR="00192EFD">
        <w:t xml:space="preserve">click on an issue </w:t>
      </w:r>
      <w:r w:rsidR="00ED0BBD">
        <w:t>category</w:t>
      </w:r>
      <w:r w:rsidR="00192EFD">
        <w:t xml:space="preserve"> from the displayed list of issue categories in the Issue Category box.  A list of issue sub-</w:t>
      </w:r>
      <w:r w:rsidR="00ED0BBD">
        <w:t>categories</w:t>
      </w:r>
      <w:r w:rsidR="00192EFD">
        <w:t xml:space="preserve"> check boxes associated with the selected issue category will appear.</w:t>
      </w:r>
      <w:r w:rsidR="0025522E">
        <w:t xml:space="preserve">  </w:t>
      </w:r>
      <w:r w:rsidR="00724A02">
        <w:t xml:space="preserve"> See </w:t>
      </w:r>
      <w:r w:rsidR="009757AE">
        <w:t>“</w:t>
      </w:r>
      <w:r w:rsidR="00801CA7">
        <w:rPr>
          <w:color w:val="FF0000"/>
        </w:rPr>
        <w:t xml:space="preserve">PQAWD CS </w:t>
      </w:r>
      <w:r w:rsidR="00801CA7" w:rsidRPr="00C95AAC">
        <w:rPr>
          <w:color w:val="FF0000"/>
        </w:rPr>
        <w:t>MBR</w:t>
      </w:r>
      <w:r w:rsidR="00944811">
        <w:rPr>
          <w:color w:val="FF0000"/>
        </w:rPr>
        <w:t>-PRV-</w:t>
      </w:r>
      <w:r w:rsidR="00801CA7">
        <w:rPr>
          <w:color w:val="FF0000"/>
        </w:rPr>
        <w:t>GRP-</w:t>
      </w:r>
      <w:r w:rsidR="00944811">
        <w:rPr>
          <w:color w:val="FF0000"/>
        </w:rPr>
        <w:t>OTH Call Configuration vXX</w:t>
      </w:r>
      <w:r w:rsidR="009757AE" w:rsidRPr="00C95AAC">
        <w:rPr>
          <w:color w:val="FF0000"/>
        </w:rPr>
        <w:t>.xls</w:t>
      </w:r>
      <w:r w:rsidR="009757AE">
        <w:t>”</w:t>
      </w:r>
      <w:r w:rsidR="00724A02">
        <w:t xml:space="preserve"> that displays the entire list of </w:t>
      </w:r>
      <w:r w:rsidR="00490F46">
        <w:t>Subjects</w:t>
      </w:r>
      <w:r w:rsidR="00801CA7">
        <w:t>, Categories</w:t>
      </w:r>
      <w:r w:rsidR="00724A02">
        <w:t xml:space="preserve"> and Subcategories</w:t>
      </w:r>
      <w:r w:rsidR="00490F46">
        <w:t>.</w:t>
      </w:r>
    </w:p>
    <w:p w:rsidR="0019170E" w:rsidRDefault="004154A3" w:rsidP="000C75EE">
      <w:pPr>
        <w:numPr>
          <w:ilvl w:val="0"/>
          <w:numId w:val="40"/>
        </w:numPr>
      </w:pPr>
      <w:r>
        <w:t>Examples include</w:t>
      </w:r>
      <w:r w:rsidR="00D84E8D">
        <w:t>:</w:t>
      </w:r>
    </w:p>
    <w:p w:rsidR="004154A3" w:rsidRDefault="00D84E8D" w:rsidP="000C75EE">
      <w:pPr>
        <w:numPr>
          <w:ilvl w:val="3"/>
          <w:numId w:val="40"/>
        </w:numPr>
      </w:pPr>
      <w:r>
        <w:t>MBR Dental Issue</w:t>
      </w:r>
    </w:p>
    <w:p w:rsidR="004154A3" w:rsidRDefault="00D84E8D" w:rsidP="000C75EE">
      <w:pPr>
        <w:numPr>
          <w:ilvl w:val="4"/>
          <w:numId w:val="2"/>
        </w:numPr>
      </w:pPr>
      <w:r>
        <w:t>Dental Question Referral</w:t>
      </w:r>
    </w:p>
    <w:p w:rsidR="00D84E8D" w:rsidRDefault="00D84E8D" w:rsidP="000C75EE">
      <w:pPr>
        <w:numPr>
          <w:ilvl w:val="4"/>
          <w:numId w:val="2"/>
        </w:numPr>
      </w:pPr>
      <w:r>
        <w:t>Urgent Dental Request</w:t>
      </w:r>
    </w:p>
    <w:p w:rsidR="00D84E8D" w:rsidRDefault="00D84E8D" w:rsidP="000C75EE">
      <w:pPr>
        <w:numPr>
          <w:ilvl w:val="4"/>
          <w:numId w:val="2"/>
        </w:numPr>
      </w:pPr>
      <w:r>
        <w:t>Non Urgent Request Lead</w:t>
      </w:r>
    </w:p>
    <w:p w:rsidR="00D84E8D" w:rsidRDefault="00D84E8D" w:rsidP="000C75EE">
      <w:pPr>
        <w:numPr>
          <w:ilvl w:val="4"/>
          <w:numId w:val="2"/>
        </w:numPr>
      </w:pPr>
      <w:r>
        <w:t>Non Urgent Request No Lead</w:t>
      </w:r>
    </w:p>
    <w:p w:rsidR="00D84E8D" w:rsidRDefault="00D84E8D" w:rsidP="000C75EE">
      <w:pPr>
        <w:numPr>
          <w:ilvl w:val="4"/>
          <w:numId w:val="2"/>
        </w:numPr>
      </w:pPr>
      <w:r>
        <w:t>General Dental Issue</w:t>
      </w:r>
    </w:p>
    <w:p w:rsidR="0019170E" w:rsidRDefault="0019170E" w:rsidP="0019170E">
      <w:pPr>
        <w:ind w:left="3240"/>
      </w:pPr>
    </w:p>
    <w:p w:rsidR="0019170E" w:rsidRPr="008F231F" w:rsidRDefault="0019170E" w:rsidP="0019170E">
      <w:pPr>
        <w:pBdr>
          <w:top w:val="single" w:sz="4" w:space="1" w:color="auto"/>
          <w:bottom w:val="single" w:sz="4" w:space="1" w:color="auto"/>
        </w:pBdr>
        <w:rPr>
          <w:color w:val="FF0000"/>
        </w:rPr>
      </w:pPr>
      <w:r w:rsidRPr="008F231F">
        <w:rPr>
          <w:i/>
          <w:iCs/>
          <w:color w:val="FF0000"/>
        </w:rPr>
        <w:t xml:space="preserve">Note:  </w:t>
      </w:r>
      <w:r w:rsidRPr="008F231F">
        <w:rPr>
          <w:color w:val="FF0000"/>
        </w:rPr>
        <w:t>You many only choose 1 category and 1 subcategory</w:t>
      </w:r>
    </w:p>
    <w:p w:rsidR="0019170E" w:rsidRPr="008F231F" w:rsidRDefault="0019170E" w:rsidP="0019170E">
      <w:pPr>
        <w:pBdr>
          <w:top w:val="single" w:sz="4" w:space="1" w:color="auto"/>
          <w:bottom w:val="single" w:sz="4" w:space="1" w:color="auto"/>
        </w:pBdr>
        <w:rPr>
          <w:color w:val="FF0000"/>
        </w:rPr>
      </w:pPr>
    </w:p>
    <w:p w:rsidR="0019170E" w:rsidRPr="008F231F" w:rsidRDefault="0019170E" w:rsidP="0019170E">
      <w:pPr>
        <w:pBdr>
          <w:top w:val="single" w:sz="4" w:space="1" w:color="auto"/>
          <w:bottom w:val="single" w:sz="4" w:space="1" w:color="auto"/>
        </w:pBdr>
        <w:rPr>
          <w:color w:val="FF0000"/>
        </w:rPr>
      </w:pPr>
      <w:r w:rsidRPr="008F231F">
        <w:rPr>
          <w:color w:val="FF0000"/>
        </w:rPr>
        <w:t>Standard PQAWD Customer Service allows the user to choose more than one subcategory but choosing more than one will cause the issue to be routed based on the rule priority level and additional subcategory can not be reported on.   If you were to choose more than 1 subcategory the issues will be routed to the CSMISC queue for member services to determine what happens to the issue.</w:t>
      </w:r>
    </w:p>
    <w:p w:rsidR="001B49AC" w:rsidRDefault="001B49AC" w:rsidP="0019170E"/>
    <w:p w:rsidR="001B49AC" w:rsidRDefault="001B49AC" w:rsidP="001B49AC"/>
    <w:p w:rsidR="0028069C" w:rsidRDefault="0028069C" w:rsidP="003B0950">
      <w:pPr>
        <w:ind w:left="720"/>
      </w:pPr>
      <w:r>
        <w:rPr>
          <w:b/>
          <w:u w:val="single"/>
        </w:rPr>
        <w:t>Comments:</w:t>
      </w:r>
      <w:r w:rsidR="008F539B">
        <w:t xml:space="preserve">  </w:t>
      </w:r>
    </w:p>
    <w:p w:rsidR="00724A02" w:rsidRDefault="0028069C" w:rsidP="000C75EE">
      <w:pPr>
        <w:numPr>
          <w:ilvl w:val="0"/>
          <w:numId w:val="24"/>
        </w:numPr>
      </w:pPr>
      <w:r>
        <w:t>Enter Comments – when you select a category and a subcategory this adds partial comments into the comments section to get you started</w:t>
      </w:r>
      <w:r w:rsidR="00192EFD">
        <w:t xml:space="preserve">.  Enter free-form comments in the Comments field </w:t>
      </w:r>
      <w:r w:rsidR="0025522E">
        <w:t>below the displayed information.</w:t>
      </w:r>
    </w:p>
    <w:p w:rsidR="0028069C" w:rsidRDefault="00017B96" w:rsidP="000C75EE">
      <w:pPr>
        <w:numPr>
          <w:ilvl w:val="0"/>
          <w:numId w:val="24"/>
        </w:numPr>
      </w:pPr>
      <w:r>
        <w:t>Select the Save button under the comments box to SAVE your current issue.</w:t>
      </w:r>
      <w:r w:rsidR="00724A02">
        <w:t xml:space="preserve"> </w:t>
      </w:r>
    </w:p>
    <w:p w:rsidR="0028069C" w:rsidRDefault="0028069C" w:rsidP="00BE5EAC">
      <w:pPr>
        <w:ind w:left="1080"/>
      </w:pPr>
    </w:p>
    <w:p w:rsidR="0028069C" w:rsidRDefault="0028069C" w:rsidP="0028069C">
      <w:pPr>
        <w:ind w:left="720"/>
      </w:pPr>
    </w:p>
    <w:p w:rsidR="00BE5EAC" w:rsidRDefault="00BE5EAC" w:rsidP="0028069C">
      <w:pPr>
        <w:ind w:left="720"/>
      </w:pPr>
    </w:p>
    <w:p w:rsidR="008D7529" w:rsidRDefault="0073697A" w:rsidP="008D7529">
      <w:r>
        <w:rPr>
          <w:b/>
          <w:noProof/>
          <w:u w:val="single"/>
        </w:rPr>
        <w:drawing>
          <wp:inline distT="0" distB="0" distL="0" distR="0">
            <wp:extent cx="6410325" cy="26479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t="37648" r="10098" b="11050"/>
                    <a:stretch>
                      <a:fillRect/>
                    </a:stretch>
                  </pic:blipFill>
                  <pic:spPr bwMode="auto">
                    <a:xfrm>
                      <a:off x="0" y="0"/>
                      <a:ext cx="6410325" cy="2647950"/>
                    </a:xfrm>
                    <a:prstGeom prst="rect">
                      <a:avLst/>
                    </a:prstGeom>
                    <a:noFill/>
                    <a:ln w="9525">
                      <a:noFill/>
                      <a:miter lim="800000"/>
                      <a:headEnd/>
                      <a:tailEnd/>
                    </a:ln>
                  </pic:spPr>
                </pic:pic>
              </a:graphicData>
            </a:graphic>
          </wp:inline>
        </w:drawing>
      </w:r>
    </w:p>
    <w:p w:rsidR="0028069C" w:rsidRPr="0028069C" w:rsidRDefault="001B49AC" w:rsidP="0028069C">
      <w:pPr>
        <w:ind w:left="720"/>
        <w:rPr>
          <w:b/>
          <w:u w:val="single"/>
        </w:rPr>
      </w:pPr>
      <w:r>
        <w:rPr>
          <w:b/>
          <w:u w:val="single"/>
        </w:rPr>
        <w:br w:type="page"/>
      </w:r>
      <w:r w:rsidR="00834474">
        <w:rPr>
          <w:b/>
          <w:u w:val="single"/>
        </w:rPr>
        <w:t>Issues:</w:t>
      </w:r>
    </w:p>
    <w:p w:rsidR="0019170E" w:rsidRDefault="00500670" w:rsidP="000C75EE">
      <w:pPr>
        <w:numPr>
          <w:ilvl w:val="0"/>
          <w:numId w:val="24"/>
        </w:numPr>
      </w:pPr>
      <w:r>
        <w:t>Current Case/Issue(s)</w:t>
      </w:r>
      <w:r w:rsidR="0028069C">
        <w:t xml:space="preserve"> – this section shows the case/issues that are open for this </w:t>
      </w:r>
      <w:r w:rsidR="00ED0BBD">
        <w:t>particular</w:t>
      </w:r>
      <w:r w:rsidR="0028069C">
        <w:t xml:space="preserve"> </w:t>
      </w:r>
      <w:r w:rsidR="00834474">
        <w:t>Contact</w:t>
      </w:r>
      <w:r w:rsidR="0028069C">
        <w:t xml:space="preserve">.  </w:t>
      </w:r>
    </w:p>
    <w:p w:rsidR="0019170E" w:rsidRDefault="0028069C" w:rsidP="000C75EE">
      <w:pPr>
        <w:numPr>
          <w:ilvl w:val="2"/>
          <w:numId w:val="24"/>
        </w:numPr>
      </w:pPr>
      <w:r>
        <w:t xml:space="preserve">You can also add another </w:t>
      </w:r>
      <w:r w:rsidR="006E3541">
        <w:t>case</w:t>
      </w:r>
      <w:r>
        <w:t xml:space="preserve"> for one </w:t>
      </w:r>
      <w:r w:rsidR="00834474">
        <w:t>contact</w:t>
      </w:r>
      <w:r w:rsidR="006E3541">
        <w:t xml:space="preserve">.  </w:t>
      </w:r>
      <w:r w:rsidR="0019170E">
        <w:t>S</w:t>
      </w:r>
      <w:r>
        <w:t>elect Add case and it will take you back to the initial search for member/provider/</w:t>
      </w:r>
      <w:r w:rsidR="0019170E">
        <w:t>group/</w:t>
      </w:r>
      <w:r>
        <w:t>other</w:t>
      </w:r>
      <w:r w:rsidR="00E11C80">
        <w:t xml:space="preserve">.   </w:t>
      </w:r>
    </w:p>
    <w:p w:rsidR="0028069C" w:rsidRDefault="00D75890" w:rsidP="000C75EE">
      <w:pPr>
        <w:numPr>
          <w:ilvl w:val="2"/>
          <w:numId w:val="24"/>
        </w:numPr>
      </w:pPr>
      <w:r>
        <w:t xml:space="preserve">Examples of when to add a new case would be when a Mother is calling about herself and her child.  One case would be for the mother and another case would be for the child.  </w:t>
      </w:r>
      <w:r w:rsidR="00E11C80">
        <w:t>This section also allows the user to use the select and delete option before the user has completed the call.</w:t>
      </w:r>
    </w:p>
    <w:p w:rsidR="00162A64" w:rsidRDefault="00162A64" w:rsidP="00162A64">
      <w:pPr>
        <w:ind w:left="1080"/>
      </w:pPr>
    </w:p>
    <w:p w:rsidR="00162A64" w:rsidRDefault="00162A64" w:rsidP="00162A64">
      <w:pPr>
        <w:pBdr>
          <w:top w:val="single" w:sz="4" w:space="1" w:color="auto"/>
          <w:bottom w:val="single" w:sz="4" w:space="1" w:color="auto"/>
        </w:pBdr>
        <w:ind w:left="1080"/>
      </w:pPr>
      <w:r>
        <w:t>Note:  The only way to receive the Issue ID is to save the issue before you complete the issue</w:t>
      </w:r>
    </w:p>
    <w:p w:rsidR="00162A64" w:rsidRDefault="00162A64" w:rsidP="00162A64">
      <w:pPr>
        <w:pBdr>
          <w:top w:val="single" w:sz="4" w:space="1" w:color="auto"/>
          <w:bottom w:val="single" w:sz="4" w:space="1" w:color="auto"/>
        </w:pBdr>
        <w:ind w:left="1080"/>
      </w:pPr>
    </w:p>
    <w:p w:rsidR="00FC14FC" w:rsidRDefault="00FC14FC" w:rsidP="00FC14FC">
      <w:pPr>
        <w:ind w:left="1080"/>
      </w:pPr>
    </w:p>
    <w:p w:rsidR="0054311B" w:rsidRPr="00FC14FC" w:rsidRDefault="0073697A" w:rsidP="0054311B">
      <w:pPr>
        <w:ind w:left="1080"/>
        <w:rPr>
          <w:color w:val="FF0000"/>
        </w:rPr>
      </w:pPr>
      <w:r>
        <w:rPr>
          <w:noProof/>
          <w:color w:val="FF0000"/>
        </w:rPr>
        <w:drawing>
          <wp:inline distT="0" distB="0" distL="0" distR="0">
            <wp:extent cx="5829300" cy="11430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t="53369" r="10098" b="22372"/>
                    <a:stretch>
                      <a:fillRect/>
                    </a:stretch>
                  </pic:blipFill>
                  <pic:spPr bwMode="auto">
                    <a:xfrm>
                      <a:off x="0" y="0"/>
                      <a:ext cx="5829300" cy="1143000"/>
                    </a:xfrm>
                    <a:prstGeom prst="rect">
                      <a:avLst/>
                    </a:prstGeom>
                    <a:noFill/>
                    <a:ln w="9525">
                      <a:noFill/>
                      <a:miter lim="800000"/>
                      <a:headEnd/>
                      <a:tailEnd/>
                    </a:ln>
                  </pic:spPr>
                </pic:pic>
              </a:graphicData>
            </a:graphic>
          </wp:inline>
        </w:drawing>
      </w:r>
    </w:p>
    <w:p w:rsidR="0054311B" w:rsidRDefault="0054311B" w:rsidP="0054311B">
      <w:pPr>
        <w:ind w:left="1080"/>
      </w:pPr>
    </w:p>
    <w:p w:rsidR="00834474" w:rsidRPr="008F539B" w:rsidRDefault="0054311B" w:rsidP="00834474">
      <w:pPr>
        <w:ind w:left="720"/>
      </w:pPr>
      <w:r>
        <w:rPr>
          <w:b/>
          <w:u w:val="single"/>
        </w:rPr>
        <w:t>Contact History</w:t>
      </w:r>
      <w:r w:rsidR="008F539B">
        <w:rPr>
          <w:b/>
          <w:u w:val="single"/>
        </w:rPr>
        <w:t>:</w:t>
      </w:r>
      <w:r w:rsidR="008F539B">
        <w:t xml:space="preserve">  </w:t>
      </w:r>
      <w:r w:rsidR="00834474">
        <w:t xml:space="preserve">provides an at-a-glance view of all previous exchanges with the contact, including contact’s identification information, the subject(s) previously discussed and </w:t>
      </w:r>
      <w:r w:rsidR="00D96F41">
        <w:t>the current status of the issue(s)</w:t>
      </w:r>
      <w:r w:rsidR="00834474">
        <w:t>.</w:t>
      </w:r>
      <w:r w:rsidR="00AA186D">
        <w:t xml:space="preserve">   Once you select a contact history you are able to add comments to that issue but </w:t>
      </w:r>
      <w:r w:rsidR="00C431B8">
        <w:t>you will not be able to reopen issue if it is in the END queue or route an open issue to another queue.</w:t>
      </w:r>
      <w:r w:rsidR="00AA186D">
        <w:t>.</w:t>
      </w:r>
    </w:p>
    <w:p w:rsidR="0054311B" w:rsidRPr="008F539B" w:rsidRDefault="0054311B" w:rsidP="0054311B">
      <w:pPr>
        <w:ind w:left="720"/>
      </w:pPr>
    </w:p>
    <w:p w:rsidR="008F539B" w:rsidRPr="008F539B" w:rsidRDefault="008F539B" w:rsidP="0054311B">
      <w:pPr>
        <w:ind w:left="720"/>
      </w:pPr>
    </w:p>
    <w:p w:rsidR="0054311B" w:rsidRDefault="0054311B" w:rsidP="000C75EE">
      <w:pPr>
        <w:numPr>
          <w:ilvl w:val="0"/>
          <w:numId w:val="24"/>
        </w:numPr>
      </w:pPr>
      <w:r>
        <w:t xml:space="preserve">Contact history </w:t>
      </w:r>
      <w:r w:rsidR="00500670">
        <w:t>s</w:t>
      </w:r>
      <w:r>
        <w:t xml:space="preserve">hows all the various case/issues that were logged for this </w:t>
      </w:r>
      <w:r w:rsidR="00834474">
        <w:t>Contact</w:t>
      </w:r>
    </w:p>
    <w:p w:rsidR="0054311B" w:rsidRDefault="0054311B" w:rsidP="0054311B">
      <w:pPr>
        <w:ind w:left="1080"/>
      </w:pPr>
    </w:p>
    <w:p w:rsidR="0054311B" w:rsidRDefault="0073697A" w:rsidP="0054311B">
      <w:pPr>
        <w:ind w:left="1080"/>
      </w:pPr>
      <w:r>
        <w:rPr>
          <w:noProof/>
        </w:rPr>
        <w:drawing>
          <wp:inline distT="0" distB="0" distL="0" distR="0">
            <wp:extent cx="5829300" cy="13716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l="8875" t="58221" r="1291" b="12668"/>
                    <a:stretch>
                      <a:fillRect/>
                    </a:stretch>
                  </pic:blipFill>
                  <pic:spPr bwMode="auto">
                    <a:xfrm>
                      <a:off x="0" y="0"/>
                      <a:ext cx="5829300" cy="1371600"/>
                    </a:xfrm>
                    <a:prstGeom prst="rect">
                      <a:avLst/>
                    </a:prstGeom>
                    <a:noFill/>
                    <a:ln w="9525">
                      <a:noFill/>
                      <a:miter lim="800000"/>
                      <a:headEnd/>
                      <a:tailEnd/>
                    </a:ln>
                  </pic:spPr>
                </pic:pic>
              </a:graphicData>
            </a:graphic>
          </wp:inline>
        </w:drawing>
      </w:r>
    </w:p>
    <w:p w:rsidR="0024270F" w:rsidRDefault="0024270F" w:rsidP="0054311B">
      <w:pPr>
        <w:ind w:left="1080"/>
      </w:pPr>
    </w:p>
    <w:p w:rsidR="0024270F" w:rsidRDefault="0024270F" w:rsidP="0054311B">
      <w:pPr>
        <w:ind w:left="1080"/>
      </w:pPr>
    </w:p>
    <w:p w:rsidR="002D7D59" w:rsidRDefault="002D7D59" w:rsidP="000C75EE">
      <w:pPr>
        <w:numPr>
          <w:ilvl w:val="0"/>
          <w:numId w:val="14"/>
        </w:numPr>
      </w:pPr>
      <w:r w:rsidRPr="002D7D59">
        <w:rPr>
          <w:b/>
          <w:bCs/>
        </w:rPr>
        <w:t>Related To</w:t>
      </w:r>
      <w:r>
        <w:t xml:space="preserve"> -   this tab will display the related member, provider, group, claim,</w:t>
      </w:r>
      <w:r w:rsidR="00192A5C">
        <w:t xml:space="preserve"> and</w:t>
      </w:r>
      <w:r>
        <w:t xml:space="preserve"> authorization</w:t>
      </w:r>
      <w:r w:rsidR="00192A5C">
        <w:t xml:space="preserve"> information</w:t>
      </w:r>
      <w:r w:rsidR="00BE5EAC">
        <w:t>.   These fields can change</w:t>
      </w:r>
      <w:r w:rsidR="00192A5C">
        <w:t xml:space="preserve"> depending on which claim or authori</w:t>
      </w:r>
      <w:r w:rsidR="00686598">
        <w:t xml:space="preserve">zation has been chosen during an issue </w:t>
      </w:r>
      <w:r w:rsidR="00192A5C">
        <w:t>creation.</w:t>
      </w:r>
      <w:r w:rsidR="00D96F41">
        <w:t xml:space="preserve">   These fields display in the issue history window and is used for reporting purposes.</w:t>
      </w:r>
    </w:p>
    <w:p w:rsidR="0024270F" w:rsidRDefault="0024270F" w:rsidP="0024270F">
      <w:pPr>
        <w:ind w:left="360"/>
        <w:rPr>
          <w:b/>
        </w:rPr>
      </w:pPr>
    </w:p>
    <w:p w:rsidR="0024270F" w:rsidRPr="0024270F" w:rsidRDefault="0024270F" w:rsidP="0024270F">
      <w:pPr>
        <w:ind w:left="360"/>
        <w:rPr>
          <w:b/>
          <w:color w:val="FF0000"/>
        </w:rPr>
      </w:pPr>
    </w:p>
    <w:p w:rsidR="00D96F41" w:rsidRDefault="0073697A" w:rsidP="00BD08B1">
      <w:pPr>
        <w:rPr>
          <w:rStyle w:val="Heading4Char"/>
        </w:rPr>
      </w:pPr>
      <w:r>
        <w:rPr>
          <w:b/>
          <w:noProof/>
        </w:rPr>
        <w:drawing>
          <wp:inline distT="0" distB="0" distL="0" distR="0">
            <wp:extent cx="6858000" cy="10287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l="7494" t="50943" r="4814" b="30959"/>
                    <a:stretch>
                      <a:fillRect/>
                    </a:stretch>
                  </pic:blipFill>
                  <pic:spPr bwMode="auto">
                    <a:xfrm>
                      <a:off x="0" y="0"/>
                      <a:ext cx="6858000" cy="1028700"/>
                    </a:xfrm>
                    <a:prstGeom prst="rect">
                      <a:avLst/>
                    </a:prstGeom>
                    <a:noFill/>
                    <a:ln w="9525">
                      <a:noFill/>
                      <a:miter lim="800000"/>
                      <a:headEnd/>
                      <a:tailEnd/>
                    </a:ln>
                  </pic:spPr>
                </pic:pic>
              </a:graphicData>
            </a:graphic>
          </wp:inline>
        </w:drawing>
      </w:r>
      <w:r w:rsidR="0024270F">
        <w:rPr>
          <w:b/>
        </w:rPr>
        <w:br w:type="page"/>
      </w:r>
      <w:r w:rsidR="00AD205F">
        <w:rPr>
          <w:rStyle w:val="Heading4Char"/>
        </w:rPr>
        <w:t>Core</w:t>
      </w:r>
      <w:r w:rsidR="00D96F41">
        <w:rPr>
          <w:rStyle w:val="Heading4Char"/>
        </w:rPr>
        <w:t xml:space="preserve"> System Tabs:</w:t>
      </w:r>
    </w:p>
    <w:p w:rsidR="00D96F41" w:rsidRPr="0074693A" w:rsidRDefault="00D96F41" w:rsidP="00D96F41">
      <w:pPr>
        <w:rPr>
          <w:color w:val="FF0000"/>
        </w:rPr>
      </w:pPr>
      <w:r w:rsidRPr="0074693A">
        <w:rPr>
          <w:color w:val="FF0000"/>
        </w:rPr>
        <w:t xml:space="preserve">The PowerQueue AWD Customer Service Mapping document will detail how the fields on each of the tabs below map back to the </w:t>
      </w:r>
      <w:r w:rsidR="00AD205F">
        <w:rPr>
          <w:color w:val="FF0000"/>
        </w:rPr>
        <w:t>Core</w:t>
      </w:r>
      <w:r w:rsidRPr="0074693A">
        <w:rPr>
          <w:color w:val="FF0000"/>
        </w:rPr>
        <w:t xml:space="preserve"> system.  </w:t>
      </w:r>
      <w:r w:rsidR="0074693A" w:rsidRPr="0074693A">
        <w:rPr>
          <w:color w:val="FF0000"/>
        </w:rPr>
        <w:t xml:space="preserve"> Some fields on the tabs below only get populated by certain </w:t>
      </w:r>
      <w:r w:rsidR="00AD205F">
        <w:rPr>
          <w:color w:val="FF0000"/>
        </w:rPr>
        <w:t>Core</w:t>
      </w:r>
      <w:r w:rsidR="0074693A" w:rsidRPr="0074693A">
        <w:rPr>
          <w:color w:val="FF0000"/>
        </w:rPr>
        <w:t xml:space="preserve"> systems.  The Mapping document will define if a field is not being used by the specified </w:t>
      </w:r>
      <w:r w:rsidR="00AD205F">
        <w:rPr>
          <w:color w:val="FF0000"/>
        </w:rPr>
        <w:t>Core</w:t>
      </w:r>
      <w:r w:rsidR="0074693A" w:rsidRPr="0074693A">
        <w:rPr>
          <w:color w:val="FF0000"/>
        </w:rPr>
        <w:t xml:space="preserve"> </w:t>
      </w:r>
      <w:r w:rsidR="0069757B" w:rsidRPr="0074693A">
        <w:rPr>
          <w:color w:val="FF0000"/>
        </w:rPr>
        <w:t>system</w:t>
      </w:r>
      <w:r w:rsidR="0069757B">
        <w:rPr>
          <w:color w:val="FF0000"/>
        </w:rPr>
        <w:t xml:space="preserve"> </w:t>
      </w:r>
      <w:r w:rsidR="0069757B">
        <w:rPr>
          <w:color w:val="FF0000"/>
        </w:rPr>
        <w:tab/>
      </w:r>
      <w:r w:rsidR="0074693A" w:rsidRPr="0074693A">
        <w:rPr>
          <w:color w:val="FF0000"/>
        </w:rPr>
        <w:t xml:space="preserve"> </w:t>
      </w:r>
    </w:p>
    <w:p w:rsidR="00D96F41" w:rsidRDefault="00D96F41" w:rsidP="00D96F41">
      <w:pPr>
        <w:rPr>
          <w:b/>
        </w:rPr>
      </w:pPr>
    </w:p>
    <w:p w:rsidR="0054311B" w:rsidRDefault="00ED0BBD" w:rsidP="00BD08B1">
      <w:r w:rsidRPr="003B0950">
        <w:rPr>
          <w:b/>
        </w:rPr>
        <w:t>Eligibility</w:t>
      </w:r>
      <w:r w:rsidR="00792173" w:rsidRPr="003B0950">
        <w:rPr>
          <w:b/>
        </w:rPr>
        <w:t xml:space="preserve"> Tab</w:t>
      </w:r>
      <w:r w:rsidR="004527B9">
        <w:t xml:space="preserve"> – </w:t>
      </w:r>
      <w:bookmarkStart w:id="9" w:name="OLE_LINK1"/>
      <w:r w:rsidR="004527B9">
        <w:t>this tab shows the members eligibility according to what is set up in the core system.  All this information is read only</w:t>
      </w:r>
      <w:bookmarkEnd w:id="9"/>
      <w:r w:rsidR="004527B9">
        <w:t>.</w:t>
      </w:r>
      <w:r w:rsidR="00172707">
        <w:t xml:space="preserve">  Once you select this tab, additional tabs will become available.  These include Summary, Additional Information, Provider, </w:t>
      </w:r>
      <w:r w:rsidR="00686598">
        <w:t>COB, Medicaid</w:t>
      </w:r>
      <w:r w:rsidR="00D96F41">
        <w:t>, and</w:t>
      </w:r>
      <w:r w:rsidR="00686598">
        <w:t xml:space="preserve"> Medicare tabs.</w:t>
      </w:r>
    </w:p>
    <w:p w:rsidR="00172707" w:rsidRDefault="00172707" w:rsidP="00172707">
      <w:pPr>
        <w:ind w:left="360"/>
      </w:pPr>
    </w:p>
    <w:p w:rsidR="004527B9" w:rsidRDefault="004527B9" w:rsidP="000C75EE">
      <w:pPr>
        <w:numPr>
          <w:ilvl w:val="0"/>
          <w:numId w:val="16"/>
        </w:numPr>
      </w:pPr>
      <w:r>
        <w:t xml:space="preserve">Summary tab under the Eligibility tab displays a summary of the members </w:t>
      </w:r>
      <w:r w:rsidR="00ED0BBD">
        <w:t>Eligibility</w:t>
      </w:r>
      <w:r>
        <w:t>.  This tab displays the Benefit enrollment, PCP Information and Privacy Information.</w:t>
      </w:r>
    </w:p>
    <w:p w:rsidR="00BE5EAC" w:rsidRDefault="00BE5EAC" w:rsidP="00BE5EAC">
      <w:pPr>
        <w:ind w:left="1080"/>
      </w:pPr>
    </w:p>
    <w:p w:rsidR="004527B9" w:rsidRDefault="0073697A" w:rsidP="00BE5EAC">
      <w:pPr>
        <w:ind w:left="1080"/>
      </w:pPr>
      <w:r>
        <w:rPr>
          <w:noProof/>
        </w:rPr>
        <w:drawing>
          <wp:inline distT="0" distB="0" distL="0" distR="0">
            <wp:extent cx="5829300" cy="30861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t="12129" r="10098" b="22372"/>
                    <a:stretch>
                      <a:fillRect/>
                    </a:stretch>
                  </pic:blipFill>
                  <pic:spPr bwMode="auto">
                    <a:xfrm>
                      <a:off x="0" y="0"/>
                      <a:ext cx="5829300" cy="3086100"/>
                    </a:xfrm>
                    <a:prstGeom prst="rect">
                      <a:avLst/>
                    </a:prstGeom>
                    <a:noFill/>
                    <a:ln w="9525">
                      <a:noFill/>
                      <a:miter lim="800000"/>
                      <a:headEnd/>
                      <a:tailEnd/>
                    </a:ln>
                  </pic:spPr>
                </pic:pic>
              </a:graphicData>
            </a:graphic>
          </wp:inline>
        </w:drawing>
      </w:r>
    </w:p>
    <w:p w:rsidR="004527B9" w:rsidRDefault="0073697A" w:rsidP="00BE5EAC">
      <w:pPr>
        <w:ind w:left="1080"/>
      </w:pPr>
      <w:r>
        <w:rPr>
          <w:noProof/>
        </w:rPr>
        <w:drawing>
          <wp:inline distT="0" distB="0" distL="0" distR="0">
            <wp:extent cx="5829300" cy="17145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t="50943" r="10098" b="12668"/>
                    <a:stretch>
                      <a:fillRect/>
                    </a:stretch>
                  </pic:blipFill>
                  <pic:spPr bwMode="auto">
                    <a:xfrm>
                      <a:off x="0" y="0"/>
                      <a:ext cx="5829300" cy="1714500"/>
                    </a:xfrm>
                    <a:prstGeom prst="rect">
                      <a:avLst/>
                    </a:prstGeom>
                    <a:noFill/>
                    <a:ln w="9525">
                      <a:noFill/>
                      <a:miter lim="800000"/>
                      <a:headEnd/>
                      <a:tailEnd/>
                    </a:ln>
                  </pic:spPr>
                </pic:pic>
              </a:graphicData>
            </a:graphic>
          </wp:inline>
        </w:drawing>
      </w:r>
    </w:p>
    <w:p w:rsidR="004527B9" w:rsidRDefault="004527B9" w:rsidP="000C75EE">
      <w:pPr>
        <w:numPr>
          <w:ilvl w:val="0"/>
          <w:numId w:val="16"/>
        </w:numPr>
        <w:jc w:val="left"/>
      </w:pPr>
      <w:r>
        <w:br w:type="page"/>
      </w:r>
      <w:r w:rsidR="00997782">
        <w:t>Additional Info</w:t>
      </w:r>
      <w:r>
        <w:t xml:space="preserve"> tab under the Eligibility tab displays </w:t>
      </w:r>
      <w:r w:rsidR="00CE7BBE">
        <w:t xml:space="preserve">any additional information for the </w:t>
      </w:r>
      <w:r w:rsidR="0074693A">
        <w:t>member’s</w:t>
      </w:r>
      <w:r w:rsidR="00CE7BBE">
        <w:t xml:space="preserve"> eligibility.  There are personal representative comments, pre-existing information and Languages.</w:t>
      </w:r>
    </w:p>
    <w:p w:rsidR="00CE7BBE" w:rsidRDefault="00CE7BBE" w:rsidP="00172707">
      <w:pPr>
        <w:ind w:left="1080"/>
      </w:pPr>
    </w:p>
    <w:p w:rsidR="00997782" w:rsidRDefault="0073697A" w:rsidP="00997782">
      <w:pPr>
        <w:ind w:left="1080"/>
      </w:pPr>
      <w:r>
        <w:rPr>
          <w:noProof/>
        </w:rPr>
        <w:drawing>
          <wp:inline distT="0" distB="0" distL="0" distR="0">
            <wp:extent cx="5829300" cy="30861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t="12129" r="10098" b="22372"/>
                    <a:stretch>
                      <a:fillRect/>
                    </a:stretch>
                  </pic:blipFill>
                  <pic:spPr bwMode="auto">
                    <a:xfrm>
                      <a:off x="0" y="0"/>
                      <a:ext cx="5829300" cy="3086100"/>
                    </a:xfrm>
                    <a:prstGeom prst="rect">
                      <a:avLst/>
                    </a:prstGeom>
                    <a:noFill/>
                    <a:ln w="9525">
                      <a:noFill/>
                      <a:miter lim="800000"/>
                      <a:headEnd/>
                      <a:tailEnd/>
                    </a:ln>
                  </pic:spPr>
                </pic:pic>
              </a:graphicData>
            </a:graphic>
          </wp:inline>
        </w:drawing>
      </w:r>
    </w:p>
    <w:p w:rsidR="00CE7BBE" w:rsidRDefault="0073697A" w:rsidP="00997782">
      <w:pPr>
        <w:ind w:left="1080"/>
      </w:pPr>
      <w:r>
        <w:rPr>
          <w:noProof/>
        </w:rPr>
        <w:drawing>
          <wp:inline distT="0" distB="0" distL="0" distR="0">
            <wp:extent cx="5829300" cy="17145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t="50943" r="10098" b="12668"/>
                    <a:stretch>
                      <a:fillRect/>
                    </a:stretch>
                  </pic:blipFill>
                  <pic:spPr bwMode="auto">
                    <a:xfrm>
                      <a:off x="0" y="0"/>
                      <a:ext cx="5829300" cy="1714500"/>
                    </a:xfrm>
                    <a:prstGeom prst="rect">
                      <a:avLst/>
                    </a:prstGeom>
                    <a:noFill/>
                    <a:ln w="9525">
                      <a:noFill/>
                      <a:miter lim="800000"/>
                      <a:headEnd/>
                      <a:tailEnd/>
                    </a:ln>
                  </pic:spPr>
                </pic:pic>
              </a:graphicData>
            </a:graphic>
          </wp:inline>
        </w:drawing>
      </w:r>
    </w:p>
    <w:p w:rsidR="00997782" w:rsidRDefault="00CE7BBE" w:rsidP="000C75EE">
      <w:pPr>
        <w:numPr>
          <w:ilvl w:val="0"/>
          <w:numId w:val="16"/>
        </w:numPr>
      </w:pPr>
      <w:r>
        <w:br w:type="page"/>
      </w:r>
      <w:r w:rsidR="00361D2B">
        <w:t>Provider</w:t>
      </w:r>
      <w:r w:rsidR="005445E8">
        <w:t xml:space="preserve"> tab under the Eligibility tab displays the Secondary PCP, Non-PCP Provider and Fee Scheduled Override information for the member</w:t>
      </w:r>
    </w:p>
    <w:p w:rsidR="005445E8" w:rsidRDefault="005445E8" w:rsidP="005445E8">
      <w:pPr>
        <w:ind w:left="1080"/>
      </w:pPr>
    </w:p>
    <w:p w:rsidR="005445E8" w:rsidRDefault="0073697A" w:rsidP="005445E8">
      <w:pPr>
        <w:ind w:left="1080"/>
      </w:pPr>
      <w:r>
        <w:rPr>
          <w:noProof/>
        </w:rPr>
        <w:drawing>
          <wp:inline distT="0" distB="0" distL="0" distR="0">
            <wp:extent cx="5829300" cy="32004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t="12129" r="10098" b="19946"/>
                    <a:stretch>
                      <a:fillRect/>
                    </a:stretch>
                  </pic:blipFill>
                  <pic:spPr bwMode="auto">
                    <a:xfrm>
                      <a:off x="0" y="0"/>
                      <a:ext cx="5829300" cy="3200400"/>
                    </a:xfrm>
                    <a:prstGeom prst="rect">
                      <a:avLst/>
                    </a:prstGeom>
                    <a:noFill/>
                    <a:ln w="9525">
                      <a:noFill/>
                      <a:miter lim="800000"/>
                      <a:headEnd/>
                      <a:tailEnd/>
                    </a:ln>
                  </pic:spPr>
                </pic:pic>
              </a:graphicData>
            </a:graphic>
          </wp:inline>
        </w:drawing>
      </w:r>
    </w:p>
    <w:p w:rsidR="005445E8" w:rsidRDefault="0073697A" w:rsidP="005445E8">
      <w:pPr>
        <w:ind w:left="1080"/>
      </w:pPr>
      <w:r>
        <w:rPr>
          <w:noProof/>
        </w:rPr>
        <w:drawing>
          <wp:inline distT="0" distB="0" distL="0" distR="0">
            <wp:extent cx="5829300" cy="14859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t="53369" r="10098" b="15094"/>
                    <a:stretch>
                      <a:fillRect/>
                    </a:stretch>
                  </pic:blipFill>
                  <pic:spPr bwMode="auto">
                    <a:xfrm>
                      <a:off x="0" y="0"/>
                      <a:ext cx="5829300" cy="1485900"/>
                    </a:xfrm>
                    <a:prstGeom prst="rect">
                      <a:avLst/>
                    </a:prstGeom>
                    <a:noFill/>
                    <a:ln w="9525">
                      <a:noFill/>
                      <a:miter lim="800000"/>
                      <a:headEnd/>
                      <a:tailEnd/>
                    </a:ln>
                  </pic:spPr>
                </pic:pic>
              </a:graphicData>
            </a:graphic>
          </wp:inline>
        </w:drawing>
      </w:r>
    </w:p>
    <w:p w:rsidR="005445E8" w:rsidRDefault="005445E8" w:rsidP="000C75EE">
      <w:pPr>
        <w:numPr>
          <w:ilvl w:val="0"/>
          <w:numId w:val="16"/>
        </w:numPr>
      </w:pPr>
      <w:r>
        <w:br w:type="page"/>
      </w:r>
      <w:r w:rsidR="00361D2B" w:rsidRPr="008D18C8">
        <w:t>COB</w:t>
      </w:r>
      <w:r w:rsidRPr="008D18C8">
        <w:t xml:space="preserve"> tab under the Eligibility tab displays</w:t>
      </w:r>
      <w:r w:rsidR="008D18C8">
        <w:t xml:space="preserve"> the </w:t>
      </w:r>
      <w:r w:rsidR="0074693A">
        <w:t>member’s</w:t>
      </w:r>
      <w:r w:rsidR="008D18C8">
        <w:t xml:space="preserve"> </w:t>
      </w:r>
      <w:r w:rsidR="00ED0BBD">
        <w:t>coordination</w:t>
      </w:r>
      <w:r w:rsidR="008D18C8">
        <w:t xml:space="preserve"> of benefits that have been added to the core system.</w:t>
      </w:r>
    </w:p>
    <w:p w:rsidR="006860D9" w:rsidRPr="008D18C8" w:rsidRDefault="006860D9" w:rsidP="006860D9">
      <w:pPr>
        <w:ind w:left="1080"/>
      </w:pPr>
    </w:p>
    <w:p w:rsidR="005445E8" w:rsidRDefault="0073697A" w:rsidP="005445E8">
      <w:pPr>
        <w:ind w:left="1080"/>
      </w:pPr>
      <w:r>
        <w:rPr>
          <w:noProof/>
        </w:rPr>
        <w:drawing>
          <wp:inline distT="0" distB="0" distL="0" distR="0">
            <wp:extent cx="5829300" cy="38862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t="12129" r="10098" b="5391"/>
                    <a:stretch>
                      <a:fillRect/>
                    </a:stretch>
                  </pic:blipFill>
                  <pic:spPr bwMode="auto">
                    <a:xfrm>
                      <a:off x="0" y="0"/>
                      <a:ext cx="5829300" cy="3886200"/>
                    </a:xfrm>
                    <a:prstGeom prst="rect">
                      <a:avLst/>
                    </a:prstGeom>
                    <a:noFill/>
                    <a:ln w="9525">
                      <a:noFill/>
                      <a:miter lim="800000"/>
                      <a:headEnd/>
                      <a:tailEnd/>
                    </a:ln>
                  </pic:spPr>
                </pic:pic>
              </a:graphicData>
            </a:graphic>
          </wp:inline>
        </w:drawing>
      </w:r>
    </w:p>
    <w:p w:rsidR="00361D2B" w:rsidRDefault="00361D2B" w:rsidP="005445E8">
      <w:pPr>
        <w:ind w:left="1080"/>
      </w:pPr>
    </w:p>
    <w:p w:rsidR="005445E8" w:rsidRDefault="00361D2B" w:rsidP="000C75EE">
      <w:pPr>
        <w:numPr>
          <w:ilvl w:val="0"/>
          <w:numId w:val="16"/>
        </w:numPr>
      </w:pPr>
      <w:r>
        <w:t>Medicaid</w:t>
      </w:r>
      <w:r w:rsidR="005445E8">
        <w:t xml:space="preserve"> tab under the Eligibility tab displays</w:t>
      </w:r>
      <w:r w:rsidR="006860D9">
        <w:t xml:space="preserve"> the members </w:t>
      </w:r>
      <w:r w:rsidR="00ED0BBD">
        <w:t>Medicaid</w:t>
      </w:r>
      <w:r w:rsidR="006860D9">
        <w:t xml:space="preserve"> information that has been setup in the core system</w:t>
      </w:r>
    </w:p>
    <w:p w:rsidR="00361D2B" w:rsidRDefault="0073697A" w:rsidP="00746B77">
      <w:pPr>
        <w:ind w:left="1080"/>
      </w:pPr>
      <w:r>
        <w:rPr>
          <w:noProof/>
        </w:rPr>
        <w:drawing>
          <wp:inline distT="0" distB="0" distL="0" distR="0">
            <wp:extent cx="5829300" cy="27432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t="19408" r="10098" b="22372"/>
                    <a:stretch>
                      <a:fillRect/>
                    </a:stretch>
                  </pic:blipFill>
                  <pic:spPr bwMode="auto">
                    <a:xfrm>
                      <a:off x="0" y="0"/>
                      <a:ext cx="5829300" cy="2743200"/>
                    </a:xfrm>
                    <a:prstGeom prst="rect">
                      <a:avLst/>
                    </a:prstGeom>
                    <a:noFill/>
                    <a:ln w="9525">
                      <a:noFill/>
                      <a:miter lim="800000"/>
                      <a:headEnd/>
                      <a:tailEnd/>
                    </a:ln>
                  </pic:spPr>
                </pic:pic>
              </a:graphicData>
            </a:graphic>
          </wp:inline>
        </w:drawing>
      </w:r>
    </w:p>
    <w:p w:rsidR="005445E8" w:rsidRDefault="00361D2B" w:rsidP="000C75EE">
      <w:pPr>
        <w:numPr>
          <w:ilvl w:val="0"/>
          <w:numId w:val="16"/>
        </w:numPr>
      </w:pPr>
      <w:r>
        <w:br w:type="page"/>
        <w:t>Medicare</w:t>
      </w:r>
      <w:r w:rsidR="005445E8">
        <w:t xml:space="preserve"> tab under the Eligibility tab displays</w:t>
      </w:r>
      <w:r w:rsidR="006860D9">
        <w:t xml:space="preserve"> the members </w:t>
      </w:r>
      <w:r w:rsidR="00ED0BBD">
        <w:t>Medicare</w:t>
      </w:r>
      <w:r w:rsidR="006860D9">
        <w:t xml:space="preserve"> information that has been setup in the core system</w:t>
      </w:r>
    </w:p>
    <w:p w:rsidR="00361D2B" w:rsidRDefault="00361D2B" w:rsidP="00361D2B">
      <w:pPr>
        <w:ind w:left="1080"/>
      </w:pPr>
    </w:p>
    <w:p w:rsidR="00361D2B" w:rsidRDefault="00361D2B" w:rsidP="00361D2B">
      <w:pPr>
        <w:ind w:left="1080"/>
      </w:pPr>
    </w:p>
    <w:p w:rsidR="00361D2B" w:rsidRDefault="0073697A" w:rsidP="00746B77">
      <w:pPr>
        <w:ind w:left="720"/>
      </w:pPr>
      <w:r>
        <w:rPr>
          <w:noProof/>
        </w:rPr>
        <w:drawing>
          <wp:inline distT="0" distB="0" distL="0" distR="0">
            <wp:extent cx="5829300" cy="33147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t="16982" r="10098" b="12668"/>
                    <a:stretch>
                      <a:fillRect/>
                    </a:stretch>
                  </pic:blipFill>
                  <pic:spPr bwMode="auto">
                    <a:xfrm>
                      <a:off x="0" y="0"/>
                      <a:ext cx="5829300" cy="3314700"/>
                    </a:xfrm>
                    <a:prstGeom prst="rect">
                      <a:avLst/>
                    </a:prstGeom>
                    <a:noFill/>
                    <a:ln w="9525">
                      <a:noFill/>
                      <a:miter lim="800000"/>
                      <a:headEnd/>
                      <a:tailEnd/>
                    </a:ln>
                  </pic:spPr>
                </pic:pic>
              </a:graphicData>
            </a:graphic>
          </wp:inline>
        </w:drawing>
      </w:r>
    </w:p>
    <w:p w:rsidR="00746B77" w:rsidRDefault="0073697A" w:rsidP="00746B77">
      <w:pPr>
        <w:ind w:left="720"/>
      </w:pPr>
      <w:r>
        <w:rPr>
          <w:noProof/>
        </w:rPr>
        <w:drawing>
          <wp:inline distT="0" distB="0" distL="0" distR="0">
            <wp:extent cx="5829300" cy="14859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t="55795" r="10098" b="12668"/>
                    <a:stretch>
                      <a:fillRect/>
                    </a:stretch>
                  </pic:blipFill>
                  <pic:spPr bwMode="auto">
                    <a:xfrm>
                      <a:off x="0" y="0"/>
                      <a:ext cx="5829300" cy="1485900"/>
                    </a:xfrm>
                    <a:prstGeom prst="rect">
                      <a:avLst/>
                    </a:prstGeom>
                    <a:noFill/>
                    <a:ln w="9525">
                      <a:noFill/>
                      <a:miter lim="800000"/>
                      <a:headEnd/>
                      <a:tailEnd/>
                    </a:ln>
                  </pic:spPr>
                </pic:pic>
              </a:graphicData>
            </a:graphic>
          </wp:inline>
        </w:drawing>
      </w:r>
    </w:p>
    <w:p w:rsidR="00361D2B" w:rsidRDefault="00361D2B" w:rsidP="000C75EE">
      <w:pPr>
        <w:numPr>
          <w:ilvl w:val="0"/>
          <w:numId w:val="14"/>
        </w:numPr>
      </w:pPr>
      <w:r>
        <w:br w:type="page"/>
      </w:r>
      <w:r w:rsidR="0041772C" w:rsidRPr="00AE43E9">
        <w:rPr>
          <w:b/>
        </w:rPr>
        <w:t>Claims</w:t>
      </w:r>
      <w:r w:rsidRPr="00AE43E9">
        <w:rPr>
          <w:b/>
        </w:rPr>
        <w:t xml:space="preserve"> Tab</w:t>
      </w:r>
      <w:r w:rsidRPr="00AE43E9">
        <w:t xml:space="preserve"> – this tab shows the members </w:t>
      </w:r>
      <w:r w:rsidR="0041772C" w:rsidRPr="00AE43E9">
        <w:t>claims</w:t>
      </w:r>
      <w:r w:rsidRPr="00AE43E9">
        <w:t xml:space="preserve"> according to what is in the core system.  All this</w:t>
      </w:r>
      <w:r>
        <w:t xml:space="preserve"> information is read only.</w:t>
      </w:r>
    </w:p>
    <w:p w:rsidR="00AE43E9" w:rsidRDefault="00AE43E9" w:rsidP="00AE43E9">
      <w:pPr>
        <w:ind w:left="360"/>
      </w:pPr>
    </w:p>
    <w:p w:rsidR="0041772C" w:rsidRDefault="0041772C" w:rsidP="000C75EE">
      <w:pPr>
        <w:numPr>
          <w:ilvl w:val="0"/>
          <w:numId w:val="17"/>
        </w:numPr>
      </w:pPr>
      <w:r>
        <w:t>Search section under the claims tab will allow you to search for a specific claim for that member.  Use the search criteria and select the search button.</w:t>
      </w:r>
    </w:p>
    <w:p w:rsidR="00AE43E9" w:rsidRDefault="00AE43E9" w:rsidP="00AE43E9">
      <w:pPr>
        <w:ind w:left="1080"/>
      </w:pPr>
    </w:p>
    <w:p w:rsidR="0041772C" w:rsidRDefault="0041772C" w:rsidP="0041772C">
      <w:pPr>
        <w:ind w:left="1080"/>
      </w:pPr>
    </w:p>
    <w:p w:rsidR="00361D2B" w:rsidRDefault="0073697A" w:rsidP="00AA7A60">
      <w:pPr>
        <w:ind w:left="720"/>
      </w:pPr>
      <w:r>
        <w:rPr>
          <w:noProof/>
        </w:rPr>
        <w:drawing>
          <wp:inline distT="0" distB="0" distL="0" distR="0">
            <wp:extent cx="5829300" cy="35433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t="14555" r="10098" b="10243"/>
                    <a:stretch>
                      <a:fillRect/>
                    </a:stretch>
                  </pic:blipFill>
                  <pic:spPr bwMode="auto">
                    <a:xfrm>
                      <a:off x="0" y="0"/>
                      <a:ext cx="5829300" cy="3543300"/>
                    </a:xfrm>
                    <a:prstGeom prst="rect">
                      <a:avLst/>
                    </a:prstGeom>
                    <a:noFill/>
                    <a:ln w="9525">
                      <a:noFill/>
                      <a:miter lim="800000"/>
                      <a:headEnd/>
                      <a:tailEnd/>
                    </a:ln>
                  </pic:spPr>
                </pic:pic>
              </a:graphicData>
            </a:graphic>
          </wp:inline>
        </w:drawing>
      </w:r>
    </w:p>
    <w:p w:rsidR="00361D2B" w:rsidRDefault="00AA7A60" w:rsidP="000C75EE">
      <w:pPr>
        <w:numPr>
          <w:ilvl w:val="0"/>
          <w:numId w:val="17"/>
        </w:numPr>
      </w:pPr>
      <w:r>
        <w:br w:type="page"/>
      </w:r>
      <w:r w:rsidR="0041772C">
        <w:t>Summary</w:t>
      </w:r>
      <w:r>
        <w:t xml:space="preserve"> tab – to display information on this tab you have to select a claim on the Search Tab and the claim information will display on this tab</w:t>
      </w:r>
    </w:p>
    <w:p w:rsidR="00AE43E9" w:rsidRDefault="00AE43E9" w:rsidP="00AE43E9"/>
    <w:p w:rsidR="0041772C" w:rsidRDefault="0073697A" w:rsidP="0041772C">
      <w:pPr>
        <w:ind w:left="1080"/>
      </w:pPr>
      <w:r>
        <w:rPr>
          <w:noProof/>
        </w:rPr>
        <w:drawing>
          <wp:inline distT="0" distB="0" distL="0" distR="0">
            <wp:extent cx="5829300" cy="35433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t="12129" r="10098" b="12668"/>
                    <a:stretch>
                      <a:fillRect/>
                    </a:stretch>
                  </pic:blipFill>
                  <pic:spPr bwMode="auto">
                    <a:xfrm>
                      <a:off x="0" y="0"/>
                      <a:ext cx="5829300" cy="3543300"/>
                    </a:xfrm>
                    <a:prstGeom prst="rect">
                      <a:avLst/>
                    </a:prstGeom>
                    <a:noFill/>
                    <a:ln w="9525">
                      <a:noFill/>
                      <a:miter lim="800000"/>
                      <a:headEnd/>
                      <a:tailEnd/>
                    </a:ln>
                  </pic:spPr>
                </pic:pic>
              </a:graphicData>
            </a:graphic>
          </wp:inline>
        </w:drawing>
      </w:r>
    </w:p>
    <w:p w:rsidR="0041772C" w:rsidRDefault="0073697A" w:rsidP="0041772C">
      <w:pPr>
        <w:ind w:left="1080"/>
      </w:pPr>
      <w:r>
        <w:rPr>
          <w:noProof/>
        </w:rPr>
        <w:drawing>
          <wp:inline distT="0" distB="0" distL="0" distR="0">
            <wp:extent cx="5829300" cy="12573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t="60648" r="10098" b="12668"/>
                    <a:stretch>
                      <a:fillRect/>
                    </a:stretch>
                  </pic:blipFill>
                  <pic:spPr bwMode="auto">
                    <a:xfrm>
                      <a:off x="0" y="0"/>
                      <a:ext cx="5829300" cy="1257300"/>
                    </a:xfrm>
                    <a:prstGeom prst="rect">
                      <a:avLst/>
                    </a:prstGeom>
                    <a:noFill/>
                    <a:ln w="9525">
                      <a:noFill/>
                      <a:miter lim="800000"/>
                      <a:headEnd/>
                      <a:tailEnd/>
                    </a:ln>
                  </pic:spPr>
                </pic:pic>
              </a:graphicData>
            </a:graphic>
          </wp:inline>
        </w:drawing>
      </w:r>
    </w:p>
    <w:p w:rsidR="0041772C" w:rsidRDefault="00AA7A60" w:rsidP="000C75EE">
      <w:pPr>
        <w:numPr>
          <w:ilvl w:val="0"/>
          <w:numId w:val="17"/>
        </w:numPr>
      </w:pPr>
      <w:r>
        <w:br w:type="page"/>
      </w:r>
      <w:r w:rsidR="0041772C">
        <w:t>Claim Line(s)</w:t>
      </w:r>
      <w:r>
        <w:t xml:space="preserve"> tab </w:t>
      </w:r>
      <w:r w:rsidR="001668B3">
        <w:t xml:space="preserve"> - this tab shows the detail for each line of the claim that was selected in the search tab.   When you select a service line the information can change in the additional amount section of this screen.</w:t>
      </w:r>
    </w:p>
    <w:p w:rsidR="001668B3" w:rsidRDefault="001668B3" w:rsidP="001668B3">
      <w:pPr>
        <w:ind w:left="1080"/>
      </w:pPr>
    </w:p>
    <w:p w:rsidR="0041772C" w:rsidRDefault="0073697A" w:rsidP="0041772C">
      <w:pPr>
        <w:ind w:left="1080"/>
      </w:pPr>
      <w:r>
        <w:rPr>
          <w:noProof/>
        </w:rPr>
        <w:drawing>
          <wp:inline distT="0" distB="0" distL="0" distR="0">
            <wp:extent cx="5829300" cy="20574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t="12129" r="10098" b="44205"/>
                    <a:stretch>
                      <a:fillRect/>
                    </a:stretch>
                  </pic:blipFill>
                  <pic:spPr bwMode="auto">
                    <a:xfrm>
                      <a:off x="0" y="0"/>
                      <a:ext cx="5829300" cy="2057400"/>
                    </a:xfrm>
                    <a:prstGeom prst="rect">
                      <a:avLst/>
                    </a:prstGeom>
                    <a:noFill/>
                    <a:ln w="9525">
                      <a:noFill/>
                      <a:miter lim="800000"/>
                      <a:headEnd/>
                      <a:tailEnd/>
                    </a:ln>
                  </pic:spPr>
                </pic:pic>
              </a:graphicData>
            </a:graphic>
          </wp:inline>
        </w:drawing>
      </w:r>
    </w:p>
    <w:p w:rsidR="0041772C" w:rsidRDefault="0073697A" w:rsidP="0041772C">
      <w:pPr>
        <w:ind w:left="1080"/>
      </w:pPr>
      <w:r>
        <w:rPr>
          <w:noProof/>
        </w:rPr>
        <w:drawing>
          <wp:inline distT="0" distB="0" distL="0" distR="0">
            <wp:extent cx="5829300" cy="27432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t="29111" r="10098" b="12668"/>
                    <a:stretch>
                      <a:fillRect/>
                    </a:stretch>
                  </pic:blipFill>
                  <pic:spPr bwMode="auto">
                    <a:xfrm>
                      <a:off x="0" y="0"/>
                      <a:ext cx="5829300" cy="2743200"/>
                    </a:xfrm>
                    <a:prstGeom prst="rect">
                      <a:avLst/>
                    </a:prstGeom>
                    <a:noFill/>
                    <a:ln w="9525">
                      <a:noFill/>
                      <a:miter lim="800000"/>
                      <a:headEnd/>
                      <a:tailEnd/>
                    </a:ln>
                  </pic:spPr>
                </pic:pic>
              </a:graphicData>
            </a:graphic>
          </wp:inline>
        </w:drawing>
      </w:r>
    </w:p>
    <w:p w:rsidR="0041772C" w:rsidRDefault="001668B3" w:rsidP="000C75EE">
      <w:pPr>
        <w:numPr>
          <w:ilvl w:val="0"/>
          <w:numId w:val="17"/>
        </w:numPr>
      </w:pPr>
      <w:r>
        <w:br w:type="page"/>
      </w:r>
      <w:r w:rsidR="0041772C">
        <w:t>Comments</w:t>
      </w:r>
      <w:r>
        <w:t xml:space="preserve"> tab – this tab will display any comments that are attached to the claim that was selected in the search tab.</w:t>
      </w:r>
    </w:p>
    <w:p w:rsidR="001668B3" w:rsidRDefault="001668B3" w:rsidP="001668B3">
      <w:pPr>
        <w:ind w:left="1080"/>
      </w:pPr>
    </w:p>
    <w:p w:rsidR="0041772C" w:rsidRDefault="0073697A" w:rsidP="0041772C">
      <w:pPr>
        <w:ind w:left="1080"/>
      </w:pPr>
      <w:r>
        <w:rPr>
          <w:noProof/>
        </w:rPr>
        <w:drawing>
          <wp:inline distT="0" distB="0" distL="0" distR="0">
            <wp:extent cx="5829300" cy="32004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srcRect t="12129" r="10098" b="19946"/>
                    <a:stretch>
                      <a:fillRect/>
                    </a:stretch>
                  </pic:blipFill>
                  <pic:spPr bwMode="auto">
                    <a:xfrm>
                      <a:off x="0" y="0"/>
                      <a:ext cx="5829300" cy="3200400"/>
                    </a:xfrm>
                    <a:prstGeom prst="rect">
                      <a:avLst/>
                    </a:prstGeom>
                    <a:noFill/>
                    <a:ln w="9525">
                      <a:noFill/>
                      <a:miter lim="800000"/>
                      <a:headEnd/>
                      <a:tailEnd/>
                    </a:ln>
                  </pic:spPr>
                </pic:pic>
              </a:graphicData>
            </a:graphic>
          </wp:inline>
        </w:drawing>
      </w:r>
    </w:p>
    <w:p w:rsidR="0041772C" w:rsidRDefault="001668B3" w:rsidP="000C75EE">
      <w:pPr>
        <w:numPr>
          <w:ilvl w:val="0"/>
          <w:numId w:val="17"/>
        </w:numPr>
      </w:pPr>
      <w:r>
        <w:br w:type="page"/>
      </w:r>
      <w:r w:rsidR="0041772C">
        <w:t>Benefits</w:t>
      </w:r>
      <w:r w:rsidR="00742C97">
        <w:t xml:space="preserve"> tab – under this tab you can select a claim line number to display the benefit information for that claim line.</w:t>
      </w:r>
    </w:p>
    <w:p w:rsidR="00742C97" w:rsidRDefault="00742C97" w:rsidP="00742C97">
      <w:pPr>
        <w:ind w:left="1080"/>
      </w:pPr>
    </w:p>
    <w:p w:rsidR="0041772C" w:rsidRDefault="0073697A" w:rsidP="0041772C">
      <w:pPr>
        <w:ind w:left="1080"/>
      </w:pPr>
      <w:r>
        <w:rPr>
          <w:noProof/>
        </w:rPr>
        <w:drawing>
          <wp:inline distT="0" distB="0" distL="0" distR="0">
            <wp:extent cx="5829300" cy="35433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srcRect t="12129" r="10098" b="12668"/>
                    <a:stretch>
                      <a:fillRect/>
                    </a:stretch>
                  </pic:blipFill>
                  <pic:spPr bwMode="auto">
                    <a:xfrm>
                      <a:off x="0" y="0"/>
                      <a:ext cx="5829300" cy="3543300"/>
                    </a:xfrm>
                    <a:prstGeom prst="rect">
                      <a:avLst/>
                    </a:prstGeom>
                    <a:noFill/>
                    <a:ln w="9525">
                      <a:noFill/>
                      <a:miter lim="800000"/>
                      <a:headEnd/>
                      <a:tailEnd/>
                    </a:ln>
                  </pic:spPr>
                </pic:pic>
              </a:graphicData>
            </a:graphic>
          </wp:inline>
        </w:drawing>
      </w:r>
    </w:p>
    <w:p w:rsidR="0041772C" w:rsidRDefault="0073697A" w:rsidP="0041772C">
      <w:pPr>
        <w:ind w:left="1080"/>
      </w:pPr>
      <w:r>
        <w:rPr>
          <w:noProof/>
        </w:rPr>
        <w:drawing>
          <wp:inline distT="0" distB="0" distL="0" distR="0">
            <wp:extent cx="6486525" cy="12573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srcRect t="60648" b="12668"/>
                    <a:stretch>
                      <a:fillRect/>
                    </a:stretch>
                  </pic:blipFill>
                  <pic:spPr bwMode="auto">
                    <a:xfrm>
                      <a:off x="0" y="0"/>
                      <a:ext cx="6486525" cy="1257300"/>
                    </a:xfrm>
                    <a:prstGeom prst="rect">
                      <a:avLst/>
                    </a:prstGeom>
                    <a:noFill/>
                    <a:ln w="9525">
                      <a:noFill/>
                      <a:miter lim="800000"/>
                      <a:headEnd/>
                      <a:tailEnd/>
                    </a:ln>
                  </pic:spPr>
                </pic:pic>
              </a:graphicData>
            </a:graphic>
          </wp:inline>
        </w:drawing>
      </w:r>
    </w:p>
    <w:p w:rsidR="00361D2B" w:rsidRDefault="00361D2B" w:rsidP="00361D2B">
      <w:pPr>
        <w:ind w:left="360"/>
      </w:pPr>
    </w:p>
    <w:p w:rsidR="00361D2B" w:rsidRDefault="00742C97" w:rsidP="000C75EE">
      <w:pPr>
        <w:numPr>
          <w:ilvl w:val="0"/>
          <w:numId w:val="14"/>
        </w:numPr>
      </w:pPr>
      <w:r>
        <w:br w:type="page"/>
      </w:r>
      <w:r w:rsidR="00765487" w:rsidRPr="006B12DB">
        <w:t>Accumulator</w:t>
      </w:r>
      <w:r w:rsidR="00361D2B" w:rsidRPr="006B12DB">
        <w:t xml:space="preserve"> Tab – this tab shows the members </w:t>
      </w:r>
      <w:r w:rsidR="006B12DB">
        <w:t>Accumulator information</w:t>
      </w:r>
      <w:r w:rsidR="00361D2B" w:rsidRPr="006B12DB">
        <w:t xml:space="preserve"> according to what is set up in the core</w:t>
      </w:r>
      <w:r w:rsidR="00361D2B">
        <w:t xml:space="preserve"> system.  All this information is read only.</w:t>
      </w:r>
    </w:p>
    <w:p w:rsidR="006B12DB" w:rsidRDefault="006B12DB" w:rsidP="006B12DB">
      <w:pPr>
        <w:ind w:left="360"/>
      </w:pPr>
    </w:p>
    <w:p w:rsidR="00765487" w:rsidRDefault="00765487" w:rsidP="000C75EE">
      <w:pPr>
        <w:numPr>
          <w:ilvl w:val="0"/>
          <w:numId w:val="18"/>
        </w:numPr>
      </w:pPr>
      <w:r>
        <w:t>Search</w:t>
      </w:r>
      <w:r w:rsidR="006B12DB">
        <w:t xml:space="preserve"> tab – allows you to search for a </w:t>
      </w:r>
      <w:r w:rsidR="00ED0BBD">
        <w:t>particular</w:t>
      </w:r>
      <w:r w:rsidR="006B12DB">
        <w:t xml:space="preserve"> Benefit for that member in the core system</w:t>
      </w:r>
    </w:p>
    <w:p w:rsidR="00AE56A1" w:rsidRDefault="00AE56A1" w:rsidP="00AE56A1">
      <w:pPr>
        <w:ind w:left="1080"/>
      </w:pPr>
    </w:p>
    <w:p w:rsidR="00765487" w:rsidRDefault="0073697A" w:rsidP="00765487">
      <w:pPr>
        <w:ind w:left="720"/>
      </w:pPr>
      <w:r>
        <w:rPr>
          <w:noProof/>
        </w:rPr>
        <w:drawing>
          <wp:inline distT="0" distB="0" distL="0" distR="0">
            <wp:extent cx="5829300" cy="27432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srcRect t="12129" r="10098" b="29649"/>
                    <a:stretch>
                      <a:fillRect/>
                    </a:stretch>
                  </pic:blipFill>
                  <pic:spPr bwMode="auto">
                    <a:xfrm>
                      <a:off x="0" y="0"/>
                      <a:ext cx="5829300" cy="2743200"/>
                    </a:xfrm>
                    <a:prstGeom prst="rect">
                      <a:avLst/>
                    </a:prstGeom>
                    <a:noFill/>
                    <a:ln w="9525">
                      <a:noFill/>
                      <a:miter lim="800000"/>
                      <a:headEnd/>
                      <a:tailEnd/>
                    </a:ln>
                  </pic:spPr>
                </pic:pic>
              </a:graphicData>
            </a:graphic>
          </wp:inline>
        </w:drawing>
      </w:r>
    </w:p>
    <w:p w:rsidR="00AE56A1" w:rsidRDefault="00AE56A1" w:rsidP="00765487">
      <w:pPr>
        <w:ind w:left="720"/>
      </w:pPr>
    </w:p>
    <w:p w:rsidR="00765487" w:rsidRDefault="00AE56A1" w:rsidP="000C75EE">
      <w:pPr>
        <w:numPr>
          <w:ilvl w:val="0"/>
          <w:numId w:val="18"/>
        </w:numPr>
      </w:pPr>
      <w:r>
        <w:br w:type="page"/>
      </w:r>
      <w:r w:rsidR="00765487">
        <w:t>Summary</w:t>
      </w:r>
      <w:r>
        <w:t xml:space="preserve"> tab – for information to display you will have to select a benefit from the search tab.</w:t>
      </w:r>
    </w:p>
    <w:p w:rsidR="00765487" w:rsidRDefault="0073697A" w:rsidP="00765487">
      <w:pPr>
        <w:ind w:left="1080"/>
      </w:pPr>
      <w:r>
        <w:rPr>
          <w:noProof/>
        </w:rPr>
        <w:drawing>
          <wp:inline distT="0" distB="0" distL="0" distR="0">
            <wp:extent cx="5829300" cy="29718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srcRect t="12129" r="10098" b="24799"/>
                    <a:stretch>
                      <a:fillRect/>
                    </a:stretch>
                  </pic:blipFill>
                  <pic:spPr bwMode="auto">
                    <a:xfrm>
                      <a:off x="0" y="0"/>
                      <a:ext cx="5829300" cy="2971800"/>
                    </a:xfrm>
                    <a:prstGeom prst="rect">
                      <a:avLst/>
                    </a:prstGeom>
                    <a:noFill/>
                    <a:ln w="9525">
                      <a:noFill/>
                      <a:miter lim="800000"/>
                      <a:headEnd/>
                      <a:tailEnd/>
                    </a:ln>
                  </pic:spPr>
                </pic:pic>
              </a:graphicData>
            </a:graphic>
          </wp:inline>
        </w:drawing>
      </w:r>
    </w:p>
    <w:p w:rsidR="00765487" w:rsidRDefault="0073697A" w:rsidP="00765487">
      <w:pPr>
        <w:ind w:left="1080"/>
      </w:pPr>
      <w:r>
        <w:rPr>
          <w:noProof/>
        </w:rPr>
        <w:drawing>
          <wp:inline distT="0" distB="0" distL="0" distR="0">
            <wp:extent cx="5829300" cy="18288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srcRect t="48517" r="10098" b="12669"/>
                    <a:stretch>
                      <a:fillRect/>
                    </a:stretch>
                  </pic:blipFill>
                  <pic:spPr bwMode="auto">
                    <a:xfrm>
                      <a:off x="0" y="0"/>
                      <a:ext cx="5829300" cy="1828800"/>
                    </a:xfrm>
                    <a:prstGeom prst="rect">
                      <a:avLst/>
                    </a:prstGeom>
                    <a:noFill/>
                    <a:ln w="9525">
                      <a:noFill/>
                      <a:miter lim="800000"/>
                      <a:headEnd/>
                      <a:tailEnd/>
                    </a:ln>
                  </pic:spPr>
                </pic:pic>
              </a:graphicData>
            </a:graphic>
          </wp:inline>
        </w:drawing>
      </w:r>
    </w:p>
    <w:p w:rsidR="00765487" w:rsidRDefault="00765487" w:rsidP="00765487">
      <w:pPr>
        <w:ind w:left="1080"/>
      </w:pPr>
    </w:p>
    <w:p w:rsidR="00361D2B" w:rsidRDefault="0014556F" w:rsidP="000C75EE">
      <w:pPr>
        <w:numPr>
          <w:ilvl w:val="0"/>
          <w:numId w:val="14"/>
        </w:numPr>
      </w:pPr>
      <w:r>
        <w:br w:type="page"/>
      </w:r>
      <w:r w:rsidR="00ED0BBD">
        <w:t>Provider Tab</w:t>
      </w:r>
      <w:r w:rsidR="00361D2B">
        <w:t xml:space="preserve"> – this tab shows the members </w:t>
      </w:r>
      <w:r>
        <w:t>Provider information</w:t>
      </w:r>
      <w:r w:rsidR="00361D2B">
        <w:t xml:space="preserve"> according to what is set up in the core system.  All this information is read only.</w:t>
      </w:r>
    </w:p>
    <w:p w:rsidR="00E87244" w:rsidRDefault="00E87244" w:rsidP="00E87244">
      <w:pPr>
        <w:ind w:left="360"/>
      </w:pPr>
    </w:p>
    <w:p w:rsidR="00765487" w:rsidRDefault="006D774A" w:rsidP="000C75EE">
      <w:pPr>
        <w:numPr>
          <w:ilvl w:val="0"/>
          <w:numId w:val="19"/>
        </w:numPr>
      </w:pPr>
      <w:r>
        <w:t>Summary</w:t>
      </w:r>
      <w:r w:rsidR="00E87244">
        <w:t xml:space="preserve"> tab – this tab displays the members provider information</w:t>
      </w:r>
    </w:p>
    <w:p w:rsidR="00E87244" w:rsidRDefault="00E87244" w:rsidP="00E87244">
      <w:pPr>
        <w:ind w:left="1080"/>
      </w:pPr>
    </w:p>
    <w:p w:rsidR="006D774A" w:rsidRDefault="0073697A" w:rsidP="00765487">
      <w:pPr>
        <w:ind w:left="1080"/>
      </w:pPr>
      <w:r>
        <w:rPr>
          <w:noProof/>
        </w:rPr>
        <w:drawing>
          <wp:inline distT="0" distB="0" distL="0" distR="0">
            <wp:extent cx="5829300" cy="34290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srcRect t="12129" r="10098" b="15094"/>
                    <a:stretch>
                      <a:fillRect/>
                    </a:stretch>
                  </pic:blipFill>
                  <pic:spPr bwMode="auto">
                    <a:xfrm>
                      <a:off x="0" y="0"/>
                      <a:ext cx="5829300" cy="3429000"/>
                    </a:xfrm>
                    <a:prstGeom prst="rect">
                      <a:avLst/>
                    </a:prstGeom>
                    <a:noFill/>
                    <a:ln w="9525">
                      <a:noFill/>
                      <a:miter lim="800000"/>
                      <a:headEnd/>
                      <a:tailEnd/>
                    </a:ln>
                  </pic:spPr>
                </pic:pic>
              </a:graphicData>
            </a:graphic>
          </wp:inline>
        </w:drawing>
      </w:r>
    </w:p>
    <w:p w:rsidR="00765487" w:rsidRDefault="0073697A" w:rsidP="00765487">
      <w:pPr>
        <w:ind w:left="1080"/>
      </w:pPr>
      <w:r>
        <w:rPr>
          <w:noProof/>
        </w:rPr>
        <w:drawing>
          <wp:inline distT="0" distB="0" distL="0" distR="0">
            <wp:extent cx="5829300" cy="13716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srcRect t="58221" r="10098" b="12668"/>
                    <a:stretch>
                      <a:fillRect/>
                    </a:stretch>
                  </pic:blipFill>
                  <pic:spPr bwMode="auto">
                    <a:xfrm>
                      <a:off x="0" y="0"/>
                      <a:ext cx="5829300" cy="1371600"/>
                    </a:xfrm>
                    <a:prstGeom prst="rect">
                      <a:avLst/>
                    </a:prstGeom>
                    <a:noFill/>
                    <a:ln w="9525">
                      <a:noFill/>
                      <a:miter lim="800000"/>
                      <a:headEnd/>
                      <a:tailEnd/>
                    </a:ln>
                  </pic:spPr>
                </pic:pic>
              </a:graphicData>
            </a:graphic>
          </wp:inline>
        </w:drawing>
      </w:r>
    </w:p>
    <w:p w:rsidR="00765487" w:rsidRDefault="00E87244" w:rsidP="000C75EE">
      <w:pPr>
        <w:numPr>
          <w:ilvl w:val="0"/>
          <w:numId w:val="19"/>
        </w:numPr>
      </w:pPr>
      <w:r>
        <w:br w:type="page"/>
      </w:r>
      <w:r w:rsidR="006D774A">
        <w:t>Contract</w:t>
      </w:r>
      <w:r>
        <w:t xml:space="preserve"> tab – this tab displays the providers </w:t>
      </w:r>
      <w:r w:rsidR="00762DE8">
        <w:t xml:space="preserve">Line of </w:t>
      </w:r>
      <w:r w:rsidR="00ED0BBD">
        <w:t>Business</w:t>
      </w:r>
      <w:r w:rsidR="00762DE8">
        <w:t>, Region, Vendor Information and Pricing Information according to the effective/Expiration dates of service selected.</w:t>
      </w:r>
    </w:p>
    <w:p w:rsidR="00E87244" w:rsidRDefault="00E87244" w:rsidP="00E87244">
      <w:pPr>
        <w:ind w:left="1080"/>
      </w:pPr>
    </w:p>
    <w:p w:rsidR="006D774A" w:rsidRDefault="0073697A" w:rsidP="006D774A">
      <w:pPr>
        <w:ind w:left="1080"/>
      </w:pPr>
      <w:r>
        <w:rPr>
          <w:noProof/>
        </w:rPr>
        <w:drawing>
          <wp:inline distT="0" distB="0" distL="0" distR="0">
            <wp:extent cx="5829300" cy="26289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srcRect t="12129" r="10098" b="32076"/>
                    <a:stretch>
                      <a:fillRect/>
                    </a:stretch>
                  </pic:blipFill>
                  <pic:spPr bwMode="auto">
                    <a:xfrm>
                      <a:off x="0" y="0"/>
                      <a:ext cx="5829300" cy="2628900"/>
                    </a:xfrm>
                    <a:prstGeom prst="rect">
                      <a:avLst/>
                    </a:prstGeom>
                    <a:noFill/>
                    <a:ln w="9525">
                      <a:noFill/>
                      <a:miter lim="800000"/>
                      <a:headEnd/>
                      <a:tailEnd/>
                    </a:ln>
                  </pic:spPr>
                </pic:pic>
              </a:graphicData>
            </a:graphic>
          </wp:inline>
        </w:drawing>
      </w:r>
    </w:p>
    <w:p w:rsidR="006D774A" w:rsidRDefault="0073697A" w:rsidP="006D774A">
      <w:pPr>
        <w:ind w:left="1080"/>
      </w:pPr>
      <w:r>
        <w:rPr>
          <w:noProof/>
        </w:rPr>
        <w:drawing>
          <wp:inline distT="0" distB="0" distL="0" distR="0">
            <wp:extent cx="5829300" cy="21717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srcRect t="41240" r="10098" b="12668"/>
                    <a:stretch>
                      <a:fillRect/>
                    </a:stretch>
                  </pic:blipFill>
                  <pic:spPr bwMode="auto">
                    <a:xfrm>
                      <a:off x="0" y="0"/>
                      <a:ext cx="5829300" cy="2171700"/>
                    </a:xfrm>
                    <a:prstGeom prst="rect">
                      <a:avLst/>
                    </a:prstGeom>
                    <a:noFill/>
                    <a:ln w="9525">
                      <a:noFill/>
                      <a:miter lim="800000"/>
                      <a:headEnd/>
                      <a:tailEnd/>
                    </a:ln>
                  </pic:spPr>
                </pic:pic>
              </a:graphicData>
            </a:graphic>
          </wp:inline>
        </w:drawing>
      </w:r>
    </w:p>
    <w:p w:rsidR="006D774A" w:rsidRDefault="006D774A" w:rsidP="006D774A">
      <w:pPr>
        <w:ind w:left="1080"/>
      </w:pPr>
    </w:p>
    <w:p w:rsidR="00361D2B" w:rsidRDefault="00472837" w:rsidP="000C75EE">
      <w:pPr>
        <w:numPr>
          <w:ilvl w:val="0"/>
          <w:numId w:val="14"/>
        </w:numPr>
      </w:pPr>
      <w:r>
        <w:br w:type="page"/>
      </w:r>
      <w:r w:rsidR="00765487">
        <w:t>Authorization</w:t>
      </w:r>
      <w:r w:rsidR="00361D2B">
        <w:t xml:space="preserve"> Tab – this tab shows the members </w:t>
      </w:r>
      <w:r>
        <w:t>authorizations</w:t>
      </w:r>
      <w:r w:rsidR="00361D2B">
        <w:t xml:space="preserve"> according to what is in the core system.  All this information is read only.</w:t>
      </w:r>
    </w:p>
    <w:p w:rsidR="00472837" w:rsidRDefault="00472837" w:rsidP="00472837">
      <w:pPr>
        <w:ind w:left="360"/>
      </w:pPr>
    </w:p>
    <w:p w:rsidR="006D774A" w:rsidRDefault="006D774A" w:rsidP="000C75EE">
      <w:pPr>
        <w:numPr>
          <w:ilvl w:val="0"/>
          <w:numId w:val="20"/>
        </w:numPr>
      </w:pPr>
      <w:r>
        <w:t>Search</w:t>
      </w:r>
      <w:r w:rsidR="00472837">
        <w:t xml:space="preserve"> tab – this tab allows you to search for the members authorizations using specific search criteria.</w:t>
      </w:r>
    </w:p>
    <w:p w:rsidR="00472837" w:rsidRDefault="00472837" w:rsidP="00472837">
      <w:pPr>
        <w:ind w:left="1080"/>
      </w:pPr>
    </w:p>
    <w:p w:rsidR="006D774A" w:rsidRDefault="0073697A" w:rsidP="006D774A">
      <w:pPr>
        <w:ind w:left="1080"/>
      </w:pPr>
      <w:r>
        <w:rPr>
          <w:noProof/>
        </w:rPr>
        <w:drawing>
          <wp:inline distT="0" distB="0" distL="0" distR="0">
            <wp:extent cx="5829300" cy="34290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srcRect t="12129" r="10098" b="15094"/>
                    <a:stretch>
                      <a:fillRect/>
                    </a:stretch>
                  </pic:blipFill>
                  <pic:spPr bwMode="auto">
                    <a:xfrm>
                      <a:off x="0" y="0"/>
                      <a:ext cx="5829300" cy="3429000"/>
                    </a:xfrm>
                    <a:prstGeom prst="rect">
                      <a:avLst/>
                    </a:prstGeom>
                    <a:noFill/>
                    <a:ln w="9525">
                      <a:noFill/>
                      <a:miter lim="800000"/>
                      <a:headEnd/>
                      <a:tailEnd/>
                    </a:ln>
                  </pic:spPr>
                </pic:pic>
              </a:graphicData>
            </a:graphic>
          </wp:inline>
        </w:drawing>
      </w:r>
    </w:p>
    <w:p w:rsidR="006D774A" w:rsidRDefault="00472837" w:rsidP="000C75EE">
      <w:pPr>
        <w:numPr>
          <w:ilvl w:val="0"/>
          <w:numId w:val="20"/>
        </w:numPr>
      </w:pPr>
      <w:r>
        <w:br w:type="page"/>
      </w:r>
      <w:r w:rsidR="006D774A">
        <w:t>Summary</w:t>
      </w:r>
      <w:r>
        <w:t xml:space="preserve"> tab – this tab will not display information</w:t>
      </w:r>
      <w:r w:rsidR="00862413">
        <w:t xml:space="preserve"> unless you select an authorization from the search tab.</w:t>
      </w:r>
    </w:p>
    <w:p w:rsidR="00862413" w:rsidRDefault="00862413" w:rsidP="00862413">
      <w:pPr>
        <w:ind w:left="1080"/>
      </w:pPr>
    </w:p>
    <w:p w:rsidR="006D774A" w:rsidRDefault="0073697A" w:rsidP="006D774A">
      <w:pPr>
        <w:ind w:left="1080"/>
      </w:pPr>
      <w:r>
        <w:rPr>
          <w:noProof/>
        </w:rPr>
        <w:drawing>
          <wp:inline distT="0" distB="0" distL="0" distR="0">
            <wp:extent cx="5829300" cy="38862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srcRect t="12129" r="10098" b="5391"/>
                    <a:stretch>
                      <a:fillRect/>
                    </a:stretch>
                  </pic:blipFill>
                  <pic:spPr bwMode="auto">
                    <a:xfrm>
                      <a:off x="0" y="0"/>
                      <a:ext cx="5829300" cy="3886200"/>
                    </a:xfrm>
                    <a:prstGeom prst="rect">
                      <a:avLst/>
                    </a:prstGeom>
                    <a:noFill/>
                    <a:ln w="9525">
                      <a:noFill/>
                      <a:miter lim="800000"/>
                      <a:headEnd/>
                      <a:tailEnd/>
                    </a:ln>
                  </pic:spPr>
                </pic:pic>
              </a:graphicData>
            </a:graphic>
          </wp:inline>
        </w:drawing>
      </w:r>
    </w:p>
    <w:p w:rsidR="006D774A" w:rsidRDefault="0073697A" w:rsidP="006D774A">
      <w:pPr>
        <w:ind w:left="1080"/>
      </w:pPr>
      <w:r>
        <w:rPr>
          <w:noProof/>
        </w:rPr>
        <w:drawing>
          <wp:inline distT="0" distB="0" distL="0" distR="0">
            <wp:extent cx="5829300" cy="9144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srcRect t="67924" r="10098" b="12668"/>
                    <a:stretch>
                      <a:fillRect/>
                    </a:stretch>
                  </pic:blipFill>
                  <pic:spPr bwMode="auto">
                    <a:xfrm>
                      <a:off x="0" y="0"/>
                      <a:ext cx="5829300" cy="914400"/>
                    </a:xfrm>
                    <a:prstGeom prst="rect">
                      <a:avLst/>
                    </a:prstGeom>
                    <a:noFill/>
                    <a:ln w="9525">
                      <a:noFill/>
                      <a:miter lim="800000"/>
                      <a:headEnd/>
                      <a:tailEnd/>
                    </a:ln>
                  </pic:spPr>
                </pic:pic>
              </a:graphicData>
            </a:graphic>
          </wp:inline>
        </w:drawing>
      </w:r>
    </w:p>
    <w:p w:rsidR="006D774A" w:rsidRDefault="00862413" w:rsidP="000C75EE">
      <w:pPr>
        <w:numPr>
          <w:ilvl w:val="0"/>
          <w:numId w:val="20"/>
        </w:numPr>
      </w:pPr>
      <w:r>
        <w:br w:type="page"/>
      </w:r>
      <w:r w:rsidR="006D774A" w:rsidRPr="004A67EA">
        <w:t>Detail Line(s)</w:t>
      </w:r>
      <w:r w:rsidR="004A67EA">
        <w:t xml:space="preserve"> tab – shows the detail for each line of the claim selected in the search tab.  select a </w:t>
      </w:r>
      <w:r w:rsidR="00ED0BBD">
        <w:t>different</w:t>
      </w:r>
      <w:r w:rsidR="004A67EA">
        <w:t xml:space="preserve"> line number to show a </w:t>
      </w:r>
      <w:r w:rsidR="00ED0BBD">
        <w:t>different line</w:t>
      </w:r>
      <w:r w:rsidR="004A67EA">
        <w:t xml:space="preserve"> of the claim</w:t>
      </w:r>
    </w:p>
    <w:p w:rsidR="004A67EA" w:rsidRPr="004A67EA" w:rsidRDefault="004A67EA" w:rsidP="004A67EA">
      <w:pPr>
        <w:ind w:left="1080"/>
      </w:pPr>
    </w:p>
    <w:p w:rsidR="006D774A" w:rsidRDefault="0073697A" w:rsidP="006D774A">
      <w:pPr>
        <w:ind w:left="1080"/>
      </w:pPr>
      <w:r>
        <w:rPr>
          <w:noProof/>
        </w:rPr>
        <w:drawing>
          <wp:inline distT="0" distB="0" distL="0" distR="0">
            <wp:extent cx="5829300" cy="35433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srcRect t="12129" r="10098" b="12668"/>
                    <a:stretch>
                      <a:fillRect/>
                    </a:stretch>
                  </pic:blipFill>
                  <pic:spPr bwMode="auto">
                    <a:xfrm>
                      <a:off x="0" y="0"/>
                      <a:ext cx="5829300" cy="3543300"/>
                    </a:xfrm>
                    <a:prstGeom prst="rect">
                      <a:avLst/>
                    </a:prstGeom>
                    <a:noFill/>
                    <a:ln w="9525">
                      <a:noFill/>
                      <a:miter lim="800000"/>
                      <a:headEnd/>
                      <a:tailEnd/>
                    </a:ln>
                  </pic:spPr>
                </pic:pic>
              </a:graphicData>
            </a:graphic>
          </wp:inline>
        </w:drawing>
      </w:r>
    </w:p>
    <w:p w:rsidR="004A67EA" w:rsidRDefault="004A67EA" w:rsidP="006D774A">
      <w:pPr>
        <w:ind w:left="1080"/>
      </w:pPr>
    </w:p>
    <w:p w:rsidR="006D774A" w:rsidRDefault="00262050" w:rsidP="000C75EE">
      <w:pPr>
        <w:numPr>
          <w:ilvl w:val="0"/>
          <w:numId w:val="20"/>
        </w:numPr>
      </w:pPr>
      <w:r>
        <w:t>Inpatient</w:t>
      </w:r>
      <w:r w:rsidR="004A67EA">
        <w:t xml:space="preserve"> tab – shows the </w:t>
      </w:r>
      <w:r>
        <w:t>Inpatient</w:t>
      </w:r>
      <w:r w:rsidR="004A67EA">
        <w:t xml:space="preserve"> information for the claim that was requested in the search tab</w:t>
      </w:r>
    </w:p>
    <w:p w:rsidR="004A67EA" w:rsidRDefault="004A67EA" w:rsidP="004A67EA">
      <w:pPr>
        <w:ind w:left="1080"/>
      </w:pPr>
    </w:p>
    <w:p w:rsidR="006D774A" w:rsidRDefault="0073697A" w:rsidP="006D774A">
      <w:pPr>
        <w:ind w:left="1080"/>
      </w:pPr>
      <w:r>
        <w:rPr>
          <w:noProof/>
        </w:rPr>
        <w:drawing>
          <wp:inline distT="0" distB="0" distL="0" distR="0">
            <wp:extent cx="5829300" cy="26289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srcRect t="12129" r="10098" b="32076"/>
                    <a:stretch>
                      <a:fillRect/>
                    </a:stretch>
                  </pic:blipFill>
                  <pic:spPr bwMode="auto">
                    <a:xfrm>
                      <a:off x="0" y="0"/>
                      <a:ext cx="5829300" cy="2628900"/>
                    </a:xfrm>
                    <a:prstGeom prst="rect">
                      <a:avLst/>
                    </a:prstGeom>
                    <a:noFill/>
                    <a:ln w="9525">
                      <a:noFill/>
                      <a:miter lim="800000"/>
                      <a:headEnd/>
                      <a:tailEnd/>
                    </a:ln>
                  </pic:spPr>
                </pic:pic>
              </a:graphicData>
            </a:graphic>
          </wp:inline>
        </w:drawing>
      </w:r>
    </w:p>
    <w:p w:rsidR="00361D2B" w:rsidRDefault="004A67EA" w:rsidP="000C75EE">
      <w:pPr>
        <w:numPr>
          <w:ilvl w:val="0"/>
          <w:numId w:val="14"/>
        </w:numPr>
      </w:pPr>
      <w:r>
        <w:br w:type="page"/>
      </w:r>
      <w:r w:rsidR="00765487">
        <w:t>Group</w:t>
      </w:r>
      <w:r w:rsidR="00361D2B">
        <w:t xml:space="preserve"> Tab – this tab shows the members eligibility according to what is set up in the core system.  </w:t>
      </w:r>
      <w:r w:rsidR="0009615D">
        <w:t>A</w:t>
      </w:r>
      <w:r w:rsidR="00361D2B">
        <w:t>ll this information is read only.</w:t>
      </w:r>
    </w:p>
    <w:p w:rsidR="002561C1" w:rsidRDefault="002561C1" w:rsidP="002561C1">
      <w:pPr>
        <w:ind w:left="360"/>
      </w:pPr>
    </w:p>
    <w:p w:rsidR="0009615D" w:rsidRDefault="0009615D" w:rsidP="000C75EE">
      <w:pPr>
        <w:numPr>
          <w:ilvl w:val="0"/>
          <w:numId w:val="21"/>
        </w:numPr>
      </w:pPr>
      <w:r>
        <w:t>Summary</w:t>
      </w:r>
      <w:r w:rsidR="002561C1">
        <w:t xml:space="preserve"> Tab – shows the summary information for the members group</w:t>
      </w:r>
    </w:p>
    <w:p w:rsidR="002561C1" w:rsidRDefault="002561C1" w:rsidP="002561C1">
      <w:pPr>
        <w:ind w:left="1080"/>
      </w:pPr>
    </w:p>
    <w:p w:rsidR="0009615D" w:rsidRDefault="0073697A" w:rsidP="0009615D">
      <w:pPr>
        <w:ind w:left="1080"/>
      </w:pPr>
      <w:r>
        <w:rPr>
          <w:noProof/>
        </w:rPr>
        <w:drawing>
          <wp:inline distT="0" distB="0" distL="0" distR="0">
            <wp:extent cx="5829300" cy="35433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srcRect t="12129" r="10098" b="12668"/>
                    <a:stretch>
                      <a:fillRect/>
                    </a:stretch>
                  </pic:blipFill>
                  <pic:spPr bwMode="auto">
                    <a:xfrm>
                      <a:off x="0" y="0"/>
                      <a:ext cx="5829300" cy="3543300"/>
                    </a:xfrm>
                    <a:prstGeom prst="rect">
                      <a:avLst/>
                    </a:prstGeom>
                    <a:noFill/>
                    <a:ln w="9525">
                      <a:noFill/>
                      <a:miter lim="800000"/>
                      <a:headEnd/>
                      <a:tailEnd/>
                    </a:ln>
                  </pic:spPr>
                </pic:pic>
              </a:graphicData>
            </a:graphic>
          </wp:inline>
        </w:drawing>
      </w:r>
    </w:p>
    <w:p w:rsidR="0009615D" w:rsidRDefault="0073697A" w:rsidP="0009615D">
      <w:pPr>
        <w:ind w:left="1080"/>
      </w:pPr>
      <w:r>
        <w:rPr>
          <w:noProof/>
        </w:rPr>
        <w:drawing>
          <wp:inline distT="0" distB="0" distL="0" distR="0">
            <wp:extent cx="5829300" cy="12573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srcRect t="60648" r="10098" b="12668"/>
                    <a:stretch>
                      <a:fillRect/>
                    </a:stretch>
                  </pic:blipFill>
                  <pic:spPr bwMode="auto">
                    <a:xfrm>
                      <a:off x="0" y="0"/>
                      <a:ext cx="5829300" cy="1257300"/>
                    </a:xfrm>
                    <a:prstGeom prst="rect">
                      <a:avLst/>
                    </a:prstGeom>
                    <a:noFill/>
                    <a:ln w="9525">
                      <a:noFill/>
                      <a:miter lim="800000"/>
                      <a:headEnd/>
                      <a:tailEnd/>
                    </a:ln>
                  </pic:spPr>
                </pic:pic>
              </a:graphicData>
            </a:graphic>
          </wp:inline>
        </w:drawing>
      </w:r>
    </w:p>
    <w:p w:rsidR="0009615D" w:rsidRDefault="002561C1" w:rsidP="000C75EE">
      <w:pPr>
        <w:numPr>
          <w:ilvl w:val="0"/>
          <w:numId w:val="21"/>
        </w:numPr>
      </w:pPr>
      <w:r>
        <w:br w:type="page"/>
      </w:r>
      <w:r w:rsidR="0009615D">
        <w:t>Account</w:t>
      </w:r>
      <w:r>
        <w:t xml:space="preserve"> Tab – shows the account information for the group the member is assigned</w:t>
      </w:r>
    </w:p>
    <w:p w:rsidR="002561C1" w:rsidRDefault="002561C1" w:rsidP="002561C1">
      <w:pPr>
        <w:ind w:left="1080"/>
      </w:pPr>
    </w:p>
    <w:p w:rsidR="0009615D" w:rsidRDefault="0073697A" w:rsidP="0009615D">
      <w:pPr>
        <w:ind w:left="1080"/>
      </w:pPr>
      <w:r>
        <w:rPr>
          <w:noProof/>
        </w:rPr>
        <w:drawing>
          <wp:inline distT="0" distB="0" distL="0" distR="0">
            <wp:extent cx="5829300" cy="35433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srcRect t="12129" r="10098" b="12668"/>
                    <a:stretch>
                      <a:fillRect/>
                    </a:stretch>
                  </pic:blipFill>
                  <pic:spPr bwMode="auto">
                    <a:xfrm>
                      <a:off x="0" y="0"/>
                      <a:ext cx="5829300" cy="3543300"/>
                    </a:xfrm>
                    <a:prstGeom prst="rect">
                      <a:avLst/>
                    </a:prstGeom>
                    <a:noFill/>
                    <a:ln w="9525">
                      <a:noFill/>
                      <a:miter lim="800000"/>
                      <a:headEnd/>
                      <a:tailEnd/>
                    </a:ln>
                  </pic:spPr>
                </pic:pic>
              </a:graphicData>
            </a:graphic>
          </wp:inline>
        </w:drawing>
      </w:r>
    </w:p>
    <w:p w:rsidR="0009615D" w:rsidRDefault="0073697A" w:rsidP="0009615D">
      <w:pPr>
        <w:ind w:left="1080"/>
      </w:pPr>
      <w:r>
        <w:rPr>
          <w:noProof/>
        </w:rPr>
        <w:drawing>
          <wp:inline distT="0" distB="0" distL="0" distR="0">
            <wp:extent cx="5829300" cy="12573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srcRect t="60648" r="10098" b="12668"/>
                    <a:stretch>
                      <a:fillRect/>
                    </a:stretch>
                  </pic:blipFill>
                  <pic:spPr bwMode="auto">
                    <a:xfrm>
                      <a:off x="0" y="0"/>
                      <a:ext cx="5829300" cy="1257300"/>
                    </a:xfrm>
                    <a:prstGeom prst="rect">
                      <a:avLst/>
                    </a:prstGeom>
                    <a:noFill/>
                    <a:ln w="9525">
                      <a:noFill/>
                      <a:miter lim="800000"/>
                      <a:headEnd/>
                      <a:tailEnd/>
                    </a:ln>
                  </pic:spPr>
                </pic:pic>
              </a:graphicData>
            </a:graphic>
          </wp:inline>
        </w:drawing>
      </w:r>
    </w:p>
    <w:p w:rsidR="0009615D" w:rsidRDefault="002561C1" w:rsidP="000C75EE">
      <w:pPr>
        <w:numPr>
          <w:ilvl w:val="0"/>
          <w:numId w:val="21"/>
        </w:numPr>
      </w:pPr>
      <w:r>
        <w:br w:type="page"/>
      </w:r>
      <w:r w:rsidR="0009615D">
        <w:t>Billing</w:t>
      </w:r>
      <w:r w:rsidR="00675C20">
        <w:t xml:space="preserve"> Tab – shows the billing information for the member in regards to the members group</w:t>
      </w:r>
    </w:p>
    <w:p w:rsidR="00675C20" w:rsidRDefault="00675C20" w:rsidP="00675C20">
      <w:pPr>
        <w:ind w:left="1080"/>
      </w:pPr>
    </w:p>
    <w:p w:rsidR="0009615D" w:rsidRDefault="0073697A" w:rsidP="0009615D">
      <w:pPr>
        <w:ind w:left="1080"/>
      </w:pPr>
      <w:r>
        <w:rPr>
          <w:noProof/>
        </w:rPr>
        <w:drawing>
          <wp:inline distT="0" distB="0" distL="0" distR="0">
            <wp:extent cx="5829300" cy="38862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srcRect t="12129" r="10098" b="5391"/>
                    <a:stretch>
                      <a:fillRect/>
                    </a:stretch>
                  </pic:blipFill>
                  <pic:spPr bwMode="auto">
                    <a:xfrm>
                      <a:off x="0" y="0"/>
                      <a:ext cx="5829300" cy="3886200"/>
                    </a:xfrm>
                    <a:prstGeom prst="rect">
                      <a:avLst/>
                    </a:prstGeom>
                    <a:noFill/>
                    <a:ln w="9525">
                      <a:noFill/>
                      <a:miter lim="800000"/>
                      <a:headEnd/>
                      <a:tailEnd/>
                    </a:ln>
                  </pic:spPr>
                </pic:pic>
              </a:graphicData>
            </a:graphic>
          </wp:inline>
        </w:drawing>
      </w:r>
    </w:p>
    <w:p w:rsidR="00361D2B" w:rsidRDefault="00675C20" w:rsidP="000C75EE">
      <w:pPr>
        <w:numPr>
          <w:ilvl w:val="0"/>
          <w:numId w:val="21"/>
        </w:numPr>
      </w:pPr>
      <w:r>
        <w:br w:type="page"/>
      </w:r>
      <w:r w:rsidR="0009615D">
        <w:t>Contract</w:t>
      </w:r>
      <w:r>
        <w:t xml:space="preserve"> Tab – shows the members contract information corresponding with the members group</w:t>
      </w:r>
    </w:p>
    <w:p w:rsidR="006B12DB" w:rsidRDefault="006B12DB" w:rsidP="006B12DB">
      <w:pPr>
        <w:ind w:left="1080"/>
      </w:pPr>
    </w:p>
    <w:p w:rsidR="006B12DB" w:rsidRDefault="006B12DB" w:rsidP="006B12DB">
      <w:pPr>
        <w:ind w:left="1080"/>
      </w:pPr>
    </w:p>
    <w:p w:rsidR="006B12DB" w:rsidRDefault="0073697A" w:rsidP="006B12DB">
      <w:pPr>
        <w:ind w:left="1080"/>
      </w:pPr>
      <w:r>
        <w:rPr>
          <w:noProof/>
        </w:rPr>
        <w:drawing>
          <wp:inline distT="0" distB="0" distL="0" distR="0">
            <wp:extent cx="5829300" cy="30861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srcRect t="12129" r="10098" b="22372"/>
                    <a:stretch>
                      <a:fillRect/>
                    </a:stretch>
                  </pic:blipFill>
                  <pic:spPr bwMode="auto">
                    <a:xfrm>
                      <a:off x="0" y="0"/>
                      <a:ext cx="5829300" cy="3086100"/>
                    </a:xfrm>
                    <a:prstGeom prst="rect">
                      <a:avLst/>
                    </a:prstGeom>
                    <a:noFill/>
                    <a:ln w="9525">
                      <a:noFill/>
                      <a:miter lim="800000"/>
                      <a:headEnd/>
                      <a:tailEnd/>
                    </a:ln>
                  </pic:spPr>
                </pic:pic>
              </a:graphicData>
            </a:graphic>
          </wp:inline>
        </w:drawing>
      </w:r>
    </w:p>
    <w:p w:rsidR="006B12DB" w:rsidRDefault="0073697A" w:rsidP="006B12DB">
      <w:pPr>
        <w:ind w:left="1080"/>
      </w:pPr>
      <w:r>
        <w:rPr>
          <w:noProof/>
        </w:rPr>
        <w:drawing>
          <wp:inline distT="0" distB="0" distL="0" distR="0">
            <wp:extent cx="5829300" cy="17145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srcRect t="50943" r="10098" b="12668"/>
                    <a:stretch>
                      <a:fillRect/>
                    </a:stretch>
                  </pic:blipFill>
                  <pic:spPr bwMode="auto">
                    <a:xfrm>
                      <a:off x="0" y="0"/>
                      <a:ext cx="5829300" cy="1714500"/>
                    </a:xfrm>
                    <a:prstGeom prst="rect">
                      <a:avLst/>
                    </a:prstGeom>
                    <a:noFill/>
                    <a:ln w="9525">
                      <a:noFill/>
                      <a:miter lim="800000"/>
                      <a:headEnd/>
                      <a:tailEnd/>
                    </a:ln>
                  </pic:spPr>
                </pic:pic>
              </a:graphicData>
            </a:graphic>
          </wp:inline>
        </w:drawing>
      </w:r>
    </w:p>
    <w:p w:rsidR="005B2C44" w:rsidRDefault="00EC6138" w:rsidP="004A1519">
      <w:pPr>
        <w:ind w:left="1080"/>
      </w:pPr>
      <w:r>
        <w:br w:type="page"/>
      </w:r>
    </w:p>
    <w:p w:rsidR="006B12DB" w:rsidRDefault="006B12DB" w:rsidP="000C75EE">
      <w:pPr>
        <w:numPr>
          <w:ilvl w:val="0"/>
          <w:numId w:val="14"/>
        </w:numPr>
      </w:pPr>
      <w:r>
        <w:t>Update Member</w:t>
      </w:r>
      <w:r w:rsidR="00EC6138">
        <w:t xml:space="preserve"> – you are able to update member information by using the buttons on the left ha</w:t>
      </w:r>
      <w:r w:rsidR="00006BF0">
        <w:t>n</w:t>
      </w:r>
      <w:r w:rsidR="00EC6138">
        <w:t>d side of the member contract screen.</w:t>
      </w:r>
      <w:r w:rsidR="006C086C">
        <w:t xml:space="preserve"> </w:t>
      </w:r>
      <w:r w:rsidR="00935A45">
        <w:t xml:space="preserve">  </w:t>
      </w:r>
      <w:r w:rsidR="001D3F94">
        <w:t>These update options include Demographics, PCP information and ID Card.</w:t>
      </w:r>
    </w:p>
    <w:p w:rsidR="006B12DB" w:rsidRDefault="00EC6138" w:rsidP="006B12DB">
      <w:pPr>
        <w:ind w:left="360"/>
      </w:pPr>
      <w:r>
        <w:rPr>
          <w:noProof/>
        </w:rPr>
        <w:pict>
          <v:rect id="_x0000_s2140" style="position:absolute;left:0;text-align:left;margin-left:-9pt;margin-top:243pt;width:153pt;height:90pt;z-index:251657728" filled="f" strokeweight="3pt"/>
        </w:pict>
      </w:r>
      <w:r w:rsidR="006C086C" w:rsidRPr="006C086C">
        <w:t xml:space="preserve"> </w:t>
      </w:r>
      <w:r w:rsidR="0073697A">
        <w:rPr>
          <w:noProof/>
        </w:rPr>
        <w:drawing>
          <wp:inline distT="0" distB="0" distL="0" distR="0">
            <wp:extent cx="6486525" cy="3933825"/>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srcRect/>
                    <a:stretch>
                      <a:fillRect/>
                    </a:stretch>
                  </pic:blipFill>
                  <pic:spPr bwMode="auto">
                    <a:xfrm>
                      <a:off x="0" y="0"/>
                      <a:ext cx="6486525" cy="3933825"/>
                    </a:xfrm>
                    <a:prstGeom prst="rect">
                      <a:avLst/>
                    </a:prstGeom>
                    <a:noFill/>
                    <a:ln w="9525">
                      <a:noFill/>
                      <a:miter lim="800000"/>
                      <a:headEnd/>
                      <a:tailEnd/>
                    </a:ln>
                  </pic:spPr>
                </pic:pic>
              </a:graphicData>
            </a:graphic>
          </wp:inline>
        </w:drawing>
      </w:r>
    </w:p>
    <w:p w:rsidR="00EC6138" w:rsidRDefault="00EC6138" w:rsidP="006B12DB">
      <w:pPr>
        <w:ind w:left="360"/>
      </w:pPr>
    </w:p>
    <w:p w:rsidR="001D3F94" w:rsidRDefault="008438AB" w:rsidP="000C75EE">
      <w:pPr>
        <w:numPr>
          <w:ilvl w:val="0"/>
          <w:numId w:val="23"/>
        </w:numPr>
      </w:pPr>
      <w:r>
        <w:rPr>
          <w:b/>
        </w:rPr>
        <w:br w:type="page"/>
      </w:r>
      <w:r w:rsidR="001D3F94" w:rsidRPr="001D3F94">
        <w:rPr>
          <w:b/>
        </w:rPr>
        <w:t>Demographics</w:t>
      </w:r>
      <w:r w:rsidR="001D3F94">
        <w:t xml:space="preserve"> </w:t>
      </w:r>
      <w:r w:rsidR="00671B7A">
        <w:t>- allows</w:t>
      </w:r>
      <w:r w:rsidR="001D3F94">
        <w:t xml:space="preserve"> </w:t>
      </w:r>
      <w:r w:rsidR="00671B7A">
        <w:t>the user</w:t>
      </w:r>
      <w:r w:rsidR="001D3F94">
        <w:t xml:space="preserve"> to update the members demographic information</w:t>
      </w:r>
      <w:r w:rsidR="00144A85">
        <w:t xml:space="preserve"> from PQAWD to the </w:t>
      </w:r>
      <w:r w:rsidR="00AD205F">
        <w:t>Core</w:t>
      </w:r>
      <w:r w:rsidR="00144A85">
        <w:t xml:space="preserve"> system</w:t>
      </w:r>
      <w:r w:rsidR="00671B7A">
        <w:t>.  The fields included in the update are as follows:</w:t>
      </w:r>
    </w:p>
    <w:p w:rsidR="001D3F94" w:rsidRDefault="001D3F94" w:rsidP="000C75EE">
      <w:pPr>
        <w:numPr>
          <w:ilvl w:val="2"/>
          <w:numId w:val="23"/>
        </w:numPr>
      </w:pPr>
      <w:r>
        <w:t>Last Name</w:t>
      </w:r>
    </w:p>
    <w:p w:rsidR="001D3F94" w:rsidRDefault="001D3F94" w:rsidP="000C75EE">
      <w:pPr>
        <w:numPr>
          <w:ilvl w:val="2"/>
          <w:numId w:val="23"/>
        </w:numPr>
      </w:pPr>
      <w:r>
        <w:t>First Name</w:t>
      </w:r>
    </w:p>
    <w:p w:rsidR="001D3F94" w:rsidRDefault="001D3F94" w:rsidP="000C75EE">
      <w:pPr>
        <w:numPr>
          <w:ilvl w:val="2"/>
          <w:numId w:val="23"/>
        </w:numPr>
      </w:pPr>
      <w:r>
        <w:t>Middle Name</w:t>
      </w:r>
    </w:p>
    <w:p w:rsidR="001D3F94" w:rsidRDefault="001D3F94" w:rsidP="000C75EE">
      <w:pPr>
        <w:numPr>
          <w:ilvl w:val="2"/>
          <w:numId w:val="23"/>
        </w:numPr>
      </w:pPr>
      <w:r>
        <w:t>Status</w:t>
      </w:r>
    </w:p>
    <w:p w:rsidR="001D3F94" w:rsidRDefault="001D3F94" w:rsidP="000C75EE">
      <w:pPr>
        <w:numPr>
          <w:ilvl w:val="2"/>
          <w:numId w:val="23"/>
        </w:numPr>
      </w:pPr>
      <w:r>
        <w:t>Rel Code</w:t>
      </w:r>
    </w:p>
    <w:p w:rsidR="001D3F94" w:rsidRDefault="001D3F94" w:rsidP="000C75EE">
      <w:pPr>
        <w:numPr>
          <w:ilvl w:val="2"/>
          <w:numId w:val="23"/>
        </w:numPr>
      </w:pPr>
      <w:r>
        <w:t>Gender</w:t>
      </w:r>
    </w:p>
    <w:p w:rsidR="001D3F94" w:rsidRDefault="00B537E3" w:rsidP="000C75EE">
      <w:pPr>
        <w:numPr>
          <w:ilvl w:val="2"/>
          <w:numId w:val="23"/>
        </w:numPr>
      </w:pPr>
      <w:r>
        <w:t>Address</w:t>
      </w:r>
    </w:p>
    <w:p w:rsidR="001D3F94" w:rsidRDefault="001D3F94" w:rsidP="000C75EE">
      <w:pPr>
        <w:numPr>
          <w:ilvl w:val="2"/>
          <w:numId w:val="23"/>
        </w:numPr>
      </w:pPr>
      <w:r>
        <w:t>City, State &amp; Zip Code</w:t>
      </w:r>
    </w:p>
    <w:p w:rsidR="001D3F94" w:rsidRDefault="001D3F94" w:rsidP="000C75EE">
      <w:pPr>
        <w:numPr>
          <w:ilvl w:val="2"/>
          <w:numId w:val="23"/>
        </w:numPr>
      </w:pPr>
      <w:r>
        <w:t>Home, Work and Fax Numbers</w:t>
      </w:r>
    </w:p>
    <w:p w:rsidR="008438AB" w:rsidRDefault="008438AB" w:rsidP="008438AB">
      <w:pPr>
        <w:ind w:left="1980"/>
      </w:pPr>
    </w:p>
    <w:p w:rsidR="008438AB" w:rsidRDefault="0073697A" w:rsidP="008438AB">
      <w:r>
        <w:rPr>
          <w:noProof/>
        </w:rPr>
        <w:drawing>
          <wp:inline distT="0" distB="0" distL="0" distR="0">
            <wp:extent cx="6486525" cy="35433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srcRect b="34966"/>
                    <a:stretch>
                      <a:fillRect/>
                    </a:stretch>
                  </pic:blipFill>
                  <pic:spPr bwMode="auto">
                    <a:xfrm>
                      <a:off x="0" y="0"/>
                      <a:ext cx="6486525" cy="3543300"/>
                    </a:xfrm>
                    <a:prstGeom prst="rect">
                      <a:avLst/>
                    </a:prstGeom>
                    <a:noFill/>
                    <a:ln w="9525">
                      <a:noFill/>
                      <a:miter lim="800000"/>
                      <a:headEnd/>
                      <a:tailEnd/>
                    </a:ln>
                  </pic:spPr>
                </pic:pic>
              </a:graphicData>
            </a:graphic>
          </wp:inline>
        </w:drawing>
      </w:r>
    </w:p>
    <w:p w:rsidR="00CC3E7A" w:rsidRDefault="008438AB" w:rsidP="000C75EE">
      <w:pPr>
        <w:numPr>
          <w:ilvl w:val="0"/>
          <w:numId w:val="23"/>
        </w:numPr>
      </w:pPr>
      <w:r>
        <w:rPr>
          <w:b/>
        </w:rPr>
        <w:br w:type="page"/>
      </w:r>
      <w:r w:rsidR="001D3F94" w:rsidRPr="001D3F94">
        <w:rPr>
          <w:b/>
        </w:rPr>
        <w:t>PCP Info</w:t>
      </w:r>
      <w:r w:rsidR="001D3F94">
        <w:t xml:space="preserve"> </w:t>
      </w:r>
      <w:r w:rsidR="00CC3E7A">
        <w:t>- allows</w:t>
      </w:r>
      <w:r w:rsidR="00671B7A">
        <w:t xml:space="preserve"> the user to </w:t>
      </w:r>
      <w:r w:rsidR="00CC3E7A">
        <w:t>change</w:t>
      </w:r>
      <w:r w:rsidR="00671B7A">
        <w:t xml:space="preserve"> the members PCP from PQAWD Customer Service to the </w:t>
      </w:r>
      <w:r w:rsidR="00AD205F">
        <w:t>Core</w:t>
      </w:r>
      <w:r w:rsidR="00671B7A">
        <w:t xml:space="preserve"> system.</w:t>
      </w:r>
      <w:r w:rsidR="00CC3E7A">
        <w:t xml:space="preserve">  The information displayed in the PCP Info window is the members current PCP.</w:t>
      </w:r>
    </w:p>
    <w:p w:rsidR="00CC3E7A" w:rsidRDefault="00CC3E7A" w:rsidP="00CC3E7A">
      <w:pPr>
        <w:ind w:left="1080"/>
      </w:pPr>
    </w:p>
    <w:p w:rsidR="00CC3E7A" w:rsidRDefault="0073697A" w:rsidP="00CC3E7A">
      <w:pPr>
        <w:ind w:left="720"/>
      </w:pPr>
      <w:r>
        <w:rPr>
          <w:noProof/>
        </w:rPr>
        <w:drawing>
          <wp:inline distT="0" distB="0" distL="0" distR="0">
            <wp:extent cx="6057900" cy="299085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srcRect b="41258"/>
                    <a:stretch>
                      <a:fillRect/>
                    </a:stretch>
                  </pic:blipFill>
                  <pic:spPr bwMode="auto">
                    <a:xfrm>
                      <a:off x="0" y="0"/>
                      <a:ext cx="6057900" cy="2990850"/>
                    </a:xfrm>
                    <a:prstGeom prst="rect">
                      <a:avLst/>
                    </a:prstGeom>
                    <a:noFill/>
                    <a:ln w="9525">
                      <a:noFill/>
                      <a:miter lim="800000"/>
                      <a:headEnd/>
                      <a:tailEnd/>
                    </a:ln>
                  </pic:spPr>
                </pic:pic>
              </a:graphicData>
            </a:graphic>
          </wp:inline>
        </w:drawing>
      </w:r>
    </w:p>
    <w:p w:rsidR="00CC3E7A" w:rsidRDefault="00CC3E7A" w:rsidP="00CC3E7A">
      <w:pPr>
        <w:ind w:left="720"/>
      </w:pPr>
    </w:p>
    <w:p w:rsidR="00671B7A" w:rsidRDefault="00671B7A" w:rsidP="000C75EE">
      <w:pPr>
        <w:numPr>
          <w:ilvl w:val="2"/>
          <w:numId w:val="23"/>
        </w:numPr>
      </w:pPr>
      <w:r>
        <w:t>Use the</w:t>
      </w:r>
      <w:r w:rsidR="00CC3E7A">
        <w:t xml:space="preserve"> search button</w:t>
      </w:r>
      <w:r>
        <w:t xml:space="preserve"> </w:t>
      </w:r>
      <w:r w:rsidR="0073697A">
        <w:rPr>
          <w:noProof/>
        </w:rPr>
        <w:drawing>
          <wp:inline distT="0" distB="0" distL="0" distR="0">
            <wp:extent cx="504825" cy="333375"/>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srcRect l="38826" t="7692" r="56406" b="88672"/>
                    <a:stretch>
                      <a:fillRect/>
                    </a:stretch>
                  </pic:blipFill>
                  <pic:spPr bwMode="auto">
                    <a:xfrm>
                      <a:off x="0" y="0"/>
                      <a:ext cx="504825" cy="333375"/>
                    </a:xfrm>
                    <a:prstGeom prst="rect">
                      <a:avLst/>
                    </a:prstGeom>
                    <a:noFill/>
                    <a:ln w="9525">
                      <a:noFill/>
                      <a:miter lim="800000"/>
                      <a:headEnd/>
                      <a:tailEnd/>
                    </a:ln>
                  </pic:spPr>
                </pic:pic>
              </a:graphicData>
            </a:graphic>
          </wp:inline>
        </w:drawing>
      </w:r>
      <w:r w:rsidR="00CC3E7A">
        <w:t xml:space="preserve">next to the PCP Number to search the </w:t>
      </w:r>
      <w:r w:rsidR="00AD205F">
        <w:t>Core</w:t>
      </w:r>
      <w:r w:rsidR="00CC3E7A">
        <w:t xml:space="preserve"> system for new PCP.    A list of search criteria will display:</w:t>
      </w:r>
    </w:p>
    <w:p w:rsidR="00CC3E7A" w:rsidRDefault="00CC3E7A" w:rsidP="000C75EE">
      <w:pPr>
        <w:numPr>
          <w:ilvl w:val="3"/>
          <w:numId w:val="23"/>
        </w:numPr>
      </w:pPr>
      <w:r>
        <w:t>Provider Number</w:t>
      </w:r>
    </w:p>
    <w:p w:rsidR="00CC3E7A" w:rsidRDefault="00CC3E7A" w:rsidP="000C75EE">
      <w:pPr>
        <w:numPr>
          <w:ilvl w:val="3"/>
          <w:numId w:val="23"/>
        </w:numPr>
      </w:pPr>
      <w:r>
        <w:t>Provider Last Name</w:t>
      </w:r>
    </w:p>
    <w:p w:rsidR="00CC3E7A" w:rsidRDefault="00CC3E7A" w:rsidP="000C75EE">
      <w:pPr>
        <w:numPr>
          <w:ilvl w:val="3"/>
          <w:numId w:val="23"/>
        </w:numPr>
      </w:pPr>
      <w:r>
        <w:t>Provider First Name</w:t>
      </w:r>
    </w:p>
    <w:p w:rsidR="00CC3E7A" w:rsidRDefault="00CC3E7A" w:rsidP="000C75EE">
      <w:pPr>
        <w:numPr>
          <w:ilvl w:val="3"/>
          <w:numId w:val="23"/>
        </w:numPr>
      </w:pPr>
      <w:r>
        <w:t>NPI Number</w:t>
      </w:r>
    </w:p>
    <w:p w:rsidR="00CC3E7A" w:rsidRDefault="00CC3E7A" w:rsidP="000C75EE">
      <w:pPr>
        <w:numPr>
          <w:ilvl w:val="3"/>
          <w:numId w:val="23"/>
        </w:numPr>
      </w:pPr>
      <w:r>
        <w:t>Tax ID Number</w:t>
      </w:r>
    </w:p>
    <w:p w:rsidR="00CC3E7A" w:rsidRDefault="00CC3E7A" w:rsidP="000C75EE">
      <w:pPr>
        <w:numPr>
          <w:ilvl w:val="3"/>
          <w:numId w:val="23"/>
        </w:numPr>
      </w:pPr>
      <w:r>
        <w:t>Speciality</w:t>
      </w:r>
    </w:p>
    <w:p w:rsidR="00CC3E7A" w:rsidRDefault="00CC3E7A" w:rsidP="000C75EE">
      <w:pPr>
        <w:numPr>
          <w:ilvl w:val="3"/>
          <w:numId w:val="23"/>
        </w:numPr>
      </w:pPr>
      <w:r>
        <w:t>Zip Code</w:t>
      </w:r>
    </w:p>
    <w:p w:rsidR="00CC3E7A" w:rsidRDefault="00CC3E7A" w:rsidP="000C75EE">
      <w:pPr>
        <w:numPr>
          <w:ilvl w:val="2"/>
          <w:numId w:val="23"/>
        </w:numPr>
      </w:pPr>
      <w:r>
        <w:t>After entering the search criteria select Search</w:t>
      </w:r>
    </w:p>
    <w:p w:rsidR="00CC3E7A" w:rsidRDefault="00CC3E7A" w:rsidP="000C75EE">
      <w:pPr>
        <w:numPr>
          <w:ilvl w:val="2"/>
          <w:numId w:val="23"/>
        </w:numPr>
      </w:pPr>
      <w:r>
        <w:t>A list of providers will display select one of the provider to be the Members new PCP</w:t>
      </w:r>
    </w:p>
    <w:p w:rsidR="00CC3E7A" w:rsidRDefault="00CC3E7A" w:rsidP="000C75EE">
      <w:pPr>
        <w:numPr>
          <w:ilvl w:val="2"/>
          <w:numId w:val="23"/>
        </w:numPr>
      </w:pPr>
      <w:r>
        <w:t>The new PCP information will be displayed in the PCP Info window</w:t>
      </w:r>
    </w:p>
    <w:p w:rsidR="00CC3E7A" w:rsidRDefault="00CC3E7A" w:rsidP="000C75EE">
      <w:pPr>
        <w:numPr>
          <w:ilvl w:val="2"/>
          <w:numId w:val="23"/>
        </w:numPr>
      </w:pPr>
      <w:r>
        <w:t>Hit Submit to finalize the changes.</w:t>
      </w:r>
    </w:p>
    <w:p w:rsidR="006B12DB" w:rsidRDefault="00CC3E7A" w:rsidP="000C75EE">
      <w:pPr>
        <w:numPr>
          <w:ilvl w:val="0"/>
          <w:numId w:val="23"/>
        </w:numPr>
      </w:pPr>
      <w:r>
        <w:rPr>
          <w:b/>
        </w:rPr>
        <w:br w:type="page"/>
      </w:r>
      <w:r w:rsidR="006B12DB" w:rsidRPr="001D3F94">
        <w:rPr>
          <w:b/>
        </w:rPr>
        <w:t xml:space="preserve">ID </w:t>
      </w:r>
      <w:r w:rsidRPr="001D3F94">
        <w:rPr>
          <w:b/>
        </w:rPr>
        <w:t>card</w:t>
      </w:r>
      <w:r w:rsidR="001D3F94">
        <w:rPr>
          <w:b/>
        </w:rPr>
        <w:t xml:space="preserve"> </w:t>
      </w:r>
      <w:r w:rsidR="00EC6138">
        <w:t xml:space="preserve">– allows </w:t>
      </w:r>
      <w:r w:rsidR="00671B7A">
        <w:t>the user</w:t>
      </w:r>
      <w:r w:rsidR="00EC6138">
        <w:t xml:space="preserve"> to request an ID card for the member</w:t>
      </w:r>
      <w:r w:rsidR="00174D3F">
        <w:t xml:space="preserve"> from the </w:t>
      </w:r>
      <w:r w:rsidR="00AD205F">
        <w:t>Core</w:t>
      </w:r>
      <w:r w:rsidR="00174D3F">
        <w:t xml:space="preserve"> system</w:t>
      </w:r>
      <w:r w:rsidR="00EC6138">
        <w:t xml:space="preserve">.  Select the </w:t>
      </w:r>
      <w:r w:rsidR="00174D3F">
        <w:t>“</w:t>
      </w:r>
      <w:r w:rsidR="00EC6138">
        <w:t>Request ID Card</w:t>
      </w:r>
      <w:r w:rsidR="00174D3F">
        <w:t>”</w:t>
      </w:r>
      <w:r w:rsidR="00EC6138">
        <w:t xml:space="preserve"> for the request to be processed</w:t>
      </w:r>
      <w:r w:rsidR="00174D3F">
        <w:t xml:space="preserve"> in the </w:t>
      </w:r>
      <w:r w:rsidR="00AD205F">
        <w:t>Core</w:t>
      </w:r>
      <w:r w:rsidR="00174D3F">
        <w:t xml:space="preserve"> System</w:t>
      </w:r>
      <w:r w:rsidR="00EC6138">
        <w:t>.</w:t>
      </w:r>
    </w:p>
    <w:p w:rsidR="00EC6138" w:rsidRDefault="00EC6138" w:rsidP="00EC6138">
      <w:pPr>
        <w:ind w:left="1080"/>
      </w:pPr>
    </w:p>
    <w:p w:rsidR="006B12DB" w:rsidRDefault="0073697A" w:rsidP="00EC6138">
      <w:pPr>
        <w:ind w:left="720"/>
      </w:pPr>
      <w:r>
        <w:rPr>
          <w:noProof/>
        </w:rPr>
        <w:drawing>
          <wp:inline distT="0" distB="0" distL="0" distR="0">
            <wp:extent cx="6286500" cy="16002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srcRect b="69417"/>
                    <a:stretch>
                      <a:fillRect/>
                    </a:stretch>
                  </pic:blipFill>
                  <pic:spPr bwMode="auto">
                    <a:xfrm>
                      <a:off x="0" y="0"/>
                      <a:ext cx="6286500" cy="1600200"/>
                    </a:xfrm>
                    <a:prstGeom prst="rect">
                      <a:avLst/>
                    </a:prstGeom>
                    <a:noFill/>
                    <a:ln w="9525">
                      <a:noFill/>
                      <a:miter lim="800000"/>
                      <a:headEnd/>
                      <a:tailEnd/>
                    </a:ln>
                  </pic:spPr>
                </pic:pic>
              </a:graphicData>
            </a:graphic>
          </wp:inline>
        </w:drawing>
      </w:r>
    </w:p>
    <w:p w:rsidR="00174D3F" w:rsidRDefault="00174D3F" w:rsidP="00174D3F"/>
    <w:p w:rsidR="00174D3F" w:rsidRDefault="00174D3F" w:rsidP="00174D3F"/>
    <w:p w:rsidR="00174D3F" w:rsidRDefault="00174D3F" w:rsidP="00174D3F"/>
    <w:p w:rsidR="00174D3F" w:rsidRDefault="00174D3F" w:rsidP="00174D3F"/>
    <w:p w:rsidR="001629AF" w:rsidRDefault="00174D3F" w:rsidP="000C75EE">
      <w:pPr>
        <w:numPr>
          <w:ilvl w:val="0"/>
          <w:numId w:val="14"/>
        </w:numPr>
      </w:pPr>
      <w:r>
        <w:br w:type="page"/>
      </w:r>
      <w:r w:rsidR="001629AF">
        <w:t>Saving each individual issue – make sure to save the issue before you complete the issue to receive your issue ID number</w:t>
      </w:r>
    </w:p>
    <w:p w:rsidR="007C1266" w:rsidRDefault="007C1266" w:rsidP="007C1266">
      <w:pPr>
        <w:ind w:left="360"/>
      </w:pPr>
    </w:p>
    <w:p w:rsidR="001629AF" w:rsidRDefault="001629AF" w:rsidP="000C75EE">
      <w:pPr>
        <w:numPr>
          <w:ilvl w:val="1"/>
          <w:numId w:val="14"/>
        </w:numPr>
      </w:pPr>
      <w:r>
        <w:t>Select SAVE</w:t>
      </w:r>
      <w:r w:rsidR="007C1266">
        <w:t xml:space="preserve"> – the issue will display under the Issues window.  See screen shot below.  At this point you are still able to Select the issue to modify and delete the issue.</w:t>
      </w:r>
    </w:p>
    <w:p w:rsidR="00174D3F" w:rsidRDefault="00174D3F" w:rsidP="00174D3F">
      <w:pPr>
        <w:ind w:left="1080"/>
      </w:pPr>
    </w:p>
    <w:p w:rsidR="001629AF" w:rsidRDefault="0073697A" w:rsidP="001629AF">
      <w:pPr>
        <w:ind w:left="720"/>
      </w:pPr>
      <w:r>
        <w:rPr>
          <w:noProof/>
        </w:rPr>
        <w:drawing>
          <wp:inline distT="0" distB="0" distL="0" distR="0">
            <wp:extent cx="6067425" cy="102870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srcRect t="55795" r="6575" b="22372"/>
                    <a:stretch>
                      <a:fillRect/>
                    </a:stretch>
                  </pic:blipFill>
                  <pic:spPr bwMode="auto">
                    <a:xfrm>
                      <a:off x="0" y="0"/>
                      <a:ext cx="6067425" cy="1028700"/>
                    </a:xfrm>
                    <a:prstGeom prst="rect">
                      <a:avLst/>
                    </a:prstGeom>
                    <a:noFill/>
                    <a:ln w="9525">
                      <a:noFill/>
                      <a:miter lim="800000"/>
                      <a:headEnd/>
                      <a:tailEnd/>
                    </a:ln>
                  </pic:spPr>
                </pic:pic>
              </a:graphicData>
            </a:graphic>
          </wp:inline>
        </w:drawing>
      </w:r>
    </w:p>
    <w:p w:rsidR="007C1266" w:rsidRDefault="007C1266" w:rsidP="007C1266">
      <w:pPr>
        <w:ind w:left="360"/>
      </w:pPr>
    </w:p>
    <w:p w:rsidR="00006BF0" w:rsidRDefault="00006BF0" w:rsidP="000C75EE">
      <w:pPr>
        <w:numPr>
          <w:ilvl w:val="0"/>
          <w:numId w:val="14"/>
        </w:numPr>
      </w:pPr>
      <w:r>
        <w:t xml:space="preserve">Completing the Contact – </w:t>
      </w:r>
      <w:r w:rsidR="007C1266">
        <w:t xml:space="preserve">once all the issues have been created for the call (contact) you will use the “Complete” button to end the entire call and send the issues through the work flow or save it to the user’s inbox.  Once the “Complete” button has been used the issues are not able to be </w:t>
      </w:r>
      <w:r w:rsidR="00D51FA8">
        <w:t>modified</w:t>
      </w:r>
      <w:r w:rsidR="007C1266">
        <w:t xml:space="preserve"> or deleted</w:t>
      </w:r>
      <w:r w:rsidR="00C44B1D">
        <w:t xml:space="preserve">.  </w:t>
      </w:r>
    </w:p>
    <w:p w:rsidR="00D51FA8" w:rsidRDefault="00D51FA8" w:rsidP="00D51FA8">
      <w:pPr>
        <w:ind w:left="360"/>
      </w:pPr>
    </w:p>
    <w:p w:rsidR="00006BF0" w:rsidRDefault="00006BF0" w:rsidP="000C75EE">
      <w:pPr>
        <w:numPr>
          <w:ilvl w:val="0"/>
          <w:numId w:val="22"/>
        </w:numPr>
      </w:pPr>
      <w:r>
        <w:t>Select the Complete button</w:t>
      </w:r>
    </w:p>
    <w:p w:rsidR="00006BF0" w:rsidRDefault="00006BF0" w:rsidP="00006BF0">
      <w:pPr>
        <w:ind w:left="1080"/>
      </w:pPr>
      <w:r>
        <w:rPr>
          <w:noProof/>
        </w:rPr>
        <w:pict>
          <v:rect id="_x0000_s2149" style="position:absolute;left:0;text-align:left;margin-left:54pt;margin-top:117pt;width:117pt;height:27pt;z-index:251659776" filled="f" strokeweight="3pt"/>
        </w:pict>
      </w:r>
      <w:r w:rsidR="0073697A">
        <w:rPr>
          <w:noProof/>
        </w:rPr>
        <w:drawing>
          <wp:inline distT="0" distB="0" distL="0" distR="0">
            <wp:extent cx="1609725" cy="24003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srcRect t="12129" r="75264" b="36928"/>
                    <a:stretch>
                      <a:fillRect/>
                    </a:stretch>
                  </pic:blipFill>
                  <pic:spPr bwMode="auto">
                    <a:xfrm>
                      <a:off x="0" y="0"/>
                      <a:ext cx="1609725" cy="2400300"/>
                    </a:xfrm>
                    <a:prstGeom prst="rect">
                      <a:avLst/>
                    </a:prstGeom>
                    <a:noFill/>
                    <a:ln w="9525">
                      <a:noFill/>
                      <a:miter lim="800000"/>
                      <a:headEnd/>
                      <a:tailEnd/>
                    </a:ln>
                  </pic:spPr>
                </pic:pic>
              </a:graphicData>
            </a:graphic>
          </wp:inline>
        </w:drawing>
      </w:r>
    </w:p>
    <w:p w:rsidR="00174D3F" w:rsidRDefault="00174D3F" w:rsidP="00174D3F"/>
    <w:p w:rsidR="00D51FA8" w:rsidRDefault="00D51FA8" w:rsidP="000C75EE">
      <w:pPr>
        <w:numPr>
          <w:ilvl w:val="0"/>
          <w:numId w:val="22"/>
        </w:numPr>
      </w:pPr>
      <w:r>
        <w:t xml:space="preserve">Once you save an issue the system automatically starts to create a new issue.  Therefore, when you are ready to complete the call you will receive a message </w:t>
      </w:r>
      <w:r w:rsidR="00E7109B">
        <w:t xml:space="preserve"> “Do you want to save current issue” </w:t>
      </w:r>
      <w:r>
        <w:t>:</w:t>
      </w:r>
    </w:p>
    <w:p w:rsidR="00D51FA8" w:rsidRDefault="00D51FA8" w:rsidP="000C75EE">
      <w:pPr>
        <w:numPr>
          <w:ilvl w:val="2"/>
          <w:numId w:val="22"/>
        </w:numPr>
      </w:pPr>
      <w:r>
        <w:t>Select No – if you have saved all your issues to the Issue window</w:t>
      </w:r>
    </w:p>
    <w:p w:rsidR="00D51FA8" w:rsidRDefault="00D51FA8" w:rsidP="000C75EE">
      <w:pPr>
        <w:numPr>
          <w:ilvl w:val="2"/>
          <w:numId w:val="22"/>
        </w:numPr>
      </w:pPr>
      <w:r>
        <w:t>Select Yes – if you have not saved your current issue to the Issue window</w:t>
      </w:r>
    </w:p>
    <w:p w:rsidR="00006BF0" w:rsidRDefault="00426664" w:rsidP="000C75EE">
      <w:pPr>
        <w:numPr>
          <w:ilvl w:val="0"/>
          <w:numId w:val="22"/>
        </w:numPr>
      </w:pPr>
      <w:r>
        <w:br w:type="page"/>
      </w:r>
      <w:r w:rsidR="00006BF0">
        <w:t xml:space="preserve">The following screen will display to select the Media type (examples:  Phone, Fax &amp; Email) </w:t>
      </w:r>
    </w:p>
    <w:p w:rsidR="00426664" w:rsidRDefault="00426664" w:rsidP="00426664">
      <w:pPr>
        <w:ind w:left="1080"/>
      </w:pPr>
    </w:p>
    <w:p w:rsidR="00006BF0" w:rsidRDefault="00006BF0" w:rsidP="000C75EE">
      <w:pPr>
        <w:numPr>
          <w:ilvl w:val="0"/>
          <w:numId w:val="22"/>
        </w:numPr>
      </w:pPr>
      <w:r>
        <w:t xml:space="preserve">Slide the Face from right to left to determine the contacts mood. </w:t>
      </w:r>
    </w:p>
    <w:p w:rsidR="00426664" w:rsidRDefault="00426664" w:rsidP="00426664">
      <w:pPr>
        <w:ind w:left="1080"/>
      </w:pPr>
    </w:p>
    <w:p w:rsidR="00006BF0" w:rsidRDefault="0073697A" w:rsidP="00006BF0">
      <w:pPr>
        <w:ind w:left="1080"/>
      </w:pPr>
      <w:r>
        <w:rPr>
          <w:noProof/>
        </w:rPr>
        <w:drawing>
          <wp:inline distT="0" distB="0" distL="0" distR="0">
            <wp:extent cx="5810250" cy="38100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srcRect/>
                    <a:stretch>
                      <a:fillRect/>
                    </a:stretch>
                  </pic:blipFill>
                  <pic:spPr bwMode="auto">
                    <a:xfrm>
                      <a:off x="0" y="0"/>
                      <a:ext cx="5810250" cy="3810000"/>
                    </a:xfrm>
                    <a:prstGeom prst="rect">
                      <a:avLst/>
                    </a:prstGeom>
                    <a:noFill/>
                    <a:ln w="9525">
                      <a:noFill/>
                      <a:miter lim="800000"/>
                      <a:headEnd/>
                      <a:tailEnd/>
                    </a:ln>
                  </pic:spPr>
                </pic:pic>
              </a:graphicData>
            </a:graphic>
          </wp:inline>
        </w:drawing>
      </w:r>
    </w:p>
    <w:p w:rsidR="00426664" w:rsidRDefault="00426664" w:rsidP="00006BF0">
      <w:pPr>
        <w:ind w:left="1080"/>
      </w:pPr>
    </w:p>
    <w:p w:rsidR="00006BF0" w:rsidRPr="00006BF0" w:rsidRDefault="00006BF0" w:rsidP="000C75EE">
      <w:pPr>
        <w:numPr>
          <w:ilvl w:val="0"/>
          <w:numId w:val="22"/>
        </w:numPr>
      </w:pPr>
      <w:r w:rsidRPr="00006BF0">
        <w:rPr>
          <w:rStyle w:val="normalChar"/>
          <w:rFonts w:ascii="Times New Roman" w:hAnsi="Times New Roman"/>
        </w:rPr>
        <w:t>Select the Finish button – you will then be in the work list page</w:t>
      </w:r>
    </w:p>
    <w:p w:rsidR="00CC2401" w:rsidRDefault="00A75B1B" w:rsidP="00006BF0">
      <w:pPr>
        <w:pStyle w:val="Heading3"/>
        <w:jc w:val="left"/>
        <w:rPr>
          <w:rFonts w:ascii="Times New Roman" w:hAnsi="Times New Roman" w:cs="Times New Roman"/>
        </w:rPr>
      </w:pPr>
      <w:r>
        <w:rPr>
          <w:rFonts w:ascii="Times New Roman" w:hAnsi="Times New Roman" w:cs="Times New Roman"/>
        </w:rPr>
        <w:br w:type="page"/>
      </w:r>
      <w:bookmarkStart w:id="10" w:name="_Toc219094836"/>
      <w:r w:rsidR="00CC2401" w:rsidRPr="004070E4">
        <w:rPr>
          <w:rFonts w:ascii="Times New Roman" w:hAnsi="Times New Roman" w:cs="Times New Roman"/>
        </w:rPr>
        <w:t>Provider Contact</w:t>
      </w:r>
      <w:bookmarkEnd w:id="10"/>
    </w:p>
    <w:p w:rsidR="00B537E3" w:rsidRPr="00174D3F" w:rsidRDefault="00B537E3" w:rsidP="00B537E3">
      <w:r>
        <w:t>The Provider Contact is where the Customer Service Representative will log issues received from a provider representative.</w:t>
      </w:r>
    </w:p>
    <w:p w:rsidR="00B537E3" w:rsidRPr="00B537E3" w:rsidRDefault="00B537E3" w:rsidP="00B537E3"/>
    <w:p w:rsidR="004070E4" w:rsidRPr="004070E4" w:rsidRDefault="004070E4" w:rsidP="004070E4"/>
    <w:p w:rsidR="004070E4" w:rsidRDefault="0073697A" w:rsidP="004070E4">
      <w:r>
        <w:rPr>
          <w:noProof/>
        </w:rPr>
        <w:drawing>
          <wp:inline distT="0" distB="0" distL="0" distR="0">
            <wp:extent cx="6410325" cy="394335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srcRect t="16173" r="1291"/>
                    <a:stretch>
                      <a:fillRect/>
                    </a:stretch>
                  </pic:blipFill>
                  <pic:spPr bwMode="auto">
                    <a:xfrm>
                      <a:off x="0" y="0"/>
                      <a:ext cx="6410325" cy="3943350"/>
                    </a:xfrm>
                    <a:prstGeom prst="rect">
                      <a:avLst/>
                    </a:prstGeom>
                    <a:noFill/>
                    <a:ln w="9525">
                      <a:noFill/>
                      <a:miter lim="800000"/>
                      <a:headEnd/>
                      <a:tailEnd/>
                    </a:ln>
                  </pic:spPr>
                </pic:pic>
              </a:graphicData>
            </a:graphic>
          </wp:inline>
        </w:drawing>
      </w:r>
    </w:p>
    <w:p w:rsidR="004070E4" w:rsidRPr="004070E4" w:rsidRDefault="004070E4" w:rsidP="004070E4"/>
    <w:p w:rsidR="00AE43E9" w:rsidRDefault="00AE43E9" w:rsidP="000C75EE">
      <w:pPr>
        <w:numPr>
          <w:ilvl w:val="0"/>
          <w:numId w:val="3"/>
        </w:numPr>
      </w:pPr>
      <w:r>
        <w:t xml:space="preserve">Select </w:t>
      </w:r>
      <w:r w:rsidR="004070E4">
        <w:t>Provider</w:t>
      </w:r>
      <w:r>
        <w:t xml:space="preserve"> from the Select Contact Form drop down list</w:t>
      </w:r>
    </w:p>
    <w:p w:rsidR="00AE43E9" w:rsidRDefault="00AE43E9" w:rsidP="000C75EE">
      <w:pPr>
        <w:numPr>
          <w:ilvl w:val="0"/>
          <w:numId w:val="3"/>
        </w:numPr>
      </w:pPr>
      <w:r>
        <w:t>Enter any of the following search information</w:t>
      </w:r>
    </w:p>
    <w:p w:rsidR="00AE43E9" w:rsidRDefault="004070E4" w:rsidP="000C75EE">
      <w:pPr>
        <w:numPr>
          <w:ilvl w:val="1"/>
          <w:numId w:val="3"/>
        </w:numPr>
      </w:pPr>
      <w:r>
        <w:t>Provider Number</w:t>
      </w:r>
    </w:p>
    <w:p w:rsidR="004070E4" w:rsidRDefault="004070E4" w:rsidP="000C75EE">
      <w:pPr>
        <w:numPr>
          <w:ilvl w:val="1"/>
          <w:numId w:val="3"/>
        </w:numPr>
      </w:pPr>
      <w:r>
        <w:t>Provider Last Name</w:t>
      </w:r>
    </w:p>
    <w:p w:rsidR="004070E4" w:rsidRDefault="004070E4" w:rsidP="000C75EE">
      <w:pPr>
        <w:numPr>
          <w:ilvl w:val="1"/>
          <w:numId w:val="3"/>
        </w:numPr>
      </w:pPr>
      <w:r>
        <w:t>Provider First Name</w:t>
      </w:r>
    </w:p>
    <w:p w:rsidR="004070E4" w:rsidRDefault="004070E4" w:rsidP="000C75EE">
      <w:pPr>
        <w:numPr>
          <w:ilvl w:val="1"/>
          <w:numId w:val="3"/>
        </w:numPr>
      </w:pPr>
      <w:r>
        <w:t>NPI Number</w:t>
      </w:r>
    </w:p>
    <w:p w:rsidR="004070E4" w:rsidRDefault="004070E4" w:rsidP="000C75EE">
      <w:pPr>
        <w:numPr>
          <w:ilvl w:val="1"/>
          <w:numId w:val="3"/>
        </w:numPr>
      </w:pPr>
      <w:r>
        <w:t>Tax ID Number</w:t>
      </w:r>
    </w:p>
    <w:p w:rsidR="004070E4" w:rsidRDefault="004070E4" w:rsidP="000C75EE">
      <w:pPr>
        <w:numPr>
          <w:ilvl w:val="1"/>
          <w:numId w:val="3"/>
        </w:numPr>
      </w:pPr>
      <w:r>
        <w:t>Specialty</w:t>
      </w:r>
    </w:p>
    <w:p w:rsidR="004070E4" w:rsidRDefault="004070E4" w:rsidP="000C75EE">
      <w:pPr>
        <w:numPr>
          <w:ilvl w:val="1"/>
          <w:numId w:val="3"/>
        </w:numPr>
      </w:pPr>
      <w:r>
        <w:t>Zip Code</w:t>
      </w:r>
    </w:p>
    <w:p w:rsidR="00AE43E9" w:rsidRDefault="00AE43E9" w:rsidP="000C75EE">
      <w:pPr>
        <w:numPr>
          <w:ilvl w:val="0"/>
          <w:numId w:val="3"/>
        </w:numPr>
      </w:pPr>
      <w:r>
        <w:br w:type="page"/>
        <w:t>Hit the Search button</w:t>
      </w:r>
    </w:p>
    <w:p w:rsidR="00AE43E9" w:rsidRDefault="00AE43E9" w:rsidP="00AE43E9">
      <w:pPr>
        <w:ind w:left="360"/>
      </w:pPr>
    </w:p>
    <w:p w:rsidR="001F432C" w:rsidRDefault="001F432C" w:rsidP="001F432C">
      <w:pPr>
        <w:ind w:left="360"/>
      </w:pPr>
      <w:r>
        <w:t>If there are multiple providers for the search criteria entered the following window will appear.  If only one provider is associated with the search criteria screen print under #4 will appear.</w:t>
      </w:r>
    </w:p>
    <w:p w:rsidR="001F432C" w:rsidRDefault="001F432C" w:rsidP="00AE43E9">
      <w:pPr>
        <w:ind w:left="360"/>
      </w:pPr>
    </w:p>
    <w:p w:rsidR="00AE43E9" w:rsidRDefault="0073697A" w:rsidP="00AE43E9">
      <w:pPr>
        <w:ind w:left="360"/>
      </w:pPr>
      <w:r>
        <w:rPr>
          <w:noProof/>
        </w:rPr>
        <w:drawing>
          <wp:inline distT="0" distB="0" distL="0" distR="0">
            <wp:extent cx="6410325" cy="388620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srcRect t="12129" r="1291" b="5391"/>
                    <a:stretch>
                      <a:fillRect/>
                    </a:stretch>
                  </pic:blipFill>
                  <pic:spPr bwMode="auto">
                    <a:xfrm>
                      <a:off x="0" y="0"/>
                      <a:ext cx="6410325" cy="3886200"/>
                    </a:xfrm>
                    <a:prstGeom prst="rect">
                      <a:avLst/>
                    </a:prstGeom>
                    <a:noFill/>
                    <a:ln w="9525">
                      <a:noFill/>
                      <a:miter lim="800000"/>
                      <a:headEnd/>
                      <a:tailEnd/>
                    </a:ln>
                  </pic:spPr>
                </pic:pic>
              </a:graphicData>
            </a:graphic>
          </wp:inline>
        </w:drawing>
      </w:r>
    </w:p>
    <w:p w:rsidR="00AE43E9" w:rsidRDefault="00AE43E9" w:rsidP="00AE43E9">
      <w:pPr>
        <w:ind w:left="360"/>
      </w:pPr>
    </w:p>
    <w:p w:rsidR="00AE43E9" w:rsidRDefault="000944D1" w:rsidP="000C75EE">
      <w:pPr>
        <w:numPr>
          <w:ilvl w:val="0"/>
          <w:numId w:val="3"/>
        </w:numPr>
      </w:pPr>
      <w:r>
        <w:t>On the List of Providers screen, click on the provider number that corresponds with the provider for whom you are searching.  The Provider Verification screen will open.</w:t>
      </w:r>
    </w:p>
    <w:p w:rsidR="00B14879" w:rsidRDefault="00B14879" w:rsidP="00B14879">
      <w:pPr>
        <w:ind w:left="360"/>
      </w:pPr>
    </w:p>
    <w:p w:rsidR="00AE43E9" w:rsidRDefault="0073697A" w:rsidP="00AE43E9">
      <w:pPr>
        <w:ind w:left="360"/>
      </w:pPr>
      <w:r>
        <w:rPr>
          <w:noProof/>
        </w:rPr>
        <w:drawing>
          <wp:inline distT="0" distB="0" distL="0" distR="0">
            <wp:extent cx="5829300" cy="20574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srcRect t="12129" r="10098" b="44205"/>
                    <a:stretch>
                      <a:fillRect/>
                    </a:stretch>
                  </pic:blipFill>
                  <pic:spPr bwMode="auto">
                    <a:xfrm>
                      <a:off x="0" y="0"/>
                      <a:ext cx="5829300" cy="2057400"/>
                    </a:xfrm>
                    <a:prstGeom prst="rect">
                      <a:avLst/>
                    </a:prstGeom>
                    <a:noFill/>
                    <a:ln w="9525">
                      <a:noFill/>
                      <a:miter lim="800000"/>
                      <a:headEnd/>
                      <a:tailEnd/>
                    </a:ln>
                  </pic:spPr>
                </pic:pic>
              </a:graphicData>
            </a:graphic>
          </wp:inline>
        </w:drawing>
      </w:r>
    </w:p>
    <w:p w:rsidR="00AE43E9" w:rsidRDefault="00AE43E9" w:rsidP="00AE43E9">
      <w:pPr>
        <w:ind w:left="360"/>
      </w:pPr>
    </w:p>
    <w:p w:rsidR="006E61B2" w:rsidRDefault="00AE43E9" w:rsidP="000C75EE">
      <w:pPr>
        <w:numPr>
          <w:ilvl w:val="0"/>
          <w:numId w:val="3"/>
        </w:numPr>
      </w:pPr>
      <w:r>
        <w:br w:type="page"/>
      </w:r>
      <w:r w:rsidR="006E61B2">
        <w:t>On the Provider Verification screen, review the information in the Provider Verification and List of Contacts windows to ensure that the caller is authorized to discuss the provider.</w:t>
      </w:r>
    </w:p>
    <w:p w:rsidR="006E61B2" w:rsidRDefault="006E61B2" w:rsidP="000C75EE">
      <w:pPr>
        <w:numPr>
          <w:ilvl w:val="0"/>
          <w:numId w:val="3"/>
        </w:numPr>
      </w:pPr>
      <w:r>
        <w:t xml:space="preserve">On the List of Contacts window, the names of all previous contacts on behalf of the provider will appear.  Either </w:t>
      </w:r>
      <w:r w:rsidR="00992D27" w:rsidRPr="00167525">
        <w:rPr>
          <w:u w:val="single"/>
        </w:rPr>
        <w:t>Add New Contact</w:t>
      </w:r>
      <w:r w:rsidR="00992D27">
        <w:rPr>
          <w:u w:val="single"/>
        </w:rPr>
        <w:t xml:space="preserve"> (a</w:t>
      </w:r>
      <w:r w:rsidR="00992D27" w:rsidRPr="00167525">
        <w:rPr>
          <w:u w:val="single"/>
        </w:rPr>
        <w:t>)</w:t>
      </w:r>
      <w:r w:rsidR="00992D27">
        <w:t xml:space="preserve"> if the contact is not listed or </w:t>
      </w:r>
      <w:r w:rsidR="00992D27" w:rsidRPr="00167525">
        <w:rPr>
          <w:u w:val="single"/>
        </w:rPr>
        <w:t>Select the Contact</w:t>
      </w:r>
      <w:r w:rsidR="00992D27">
        <w:rPr>
          <w:u w:val="single"/>
        </w:rPr>
        <w:t xml:space="preserve"> (b</w:t>
      </w:r>
      <w:r w:rsidR="00992D27" w:rsidRPr="00167525">
        <w:rPr>
          <w:u w:val="single"/>
        </w:rPr>
        <w:t>)</w:t>
      </w:r>
      <w:r w:rsidR="00992D27">
        <w:t>.</w:t>
      </w:r>
    </w:p>
    <w:p w:rsidR="00992D27" w:rsidRDefault="00992D27" w:rsidP="00992D27">
      <w:pPr>
        <w:ind w:left="360"/>
      </w:pPr>
    </w:p>
    <w:p w:rsidR="00735595" w:rsidRPr="00992D27" w:rsidRDefault="00AE43E9" w:rsidP="000C75EE">
      <w:pPr>
        <w:numPr>
          <w:ilvl w:val="1"/>
          <w:numId w:val="3"/>
        </w:numPr>
        <w:rPr>
          <w:u w:val="single"/>
        </w:rPr>
      </w:pPr>
      <w:r w:rsidRPr="00992D27">
        <w:rPr>
          <w:u w:val="single"/>
        </w:rPr>
        <w:t>Add new contact</w:t>
      </w:r>
    </w:p>
    <w:p w:rsidR="00735595" w:rsidRDefault="00735595" w:rsidP="000C75EE">
      <w:pPr>
        <w:numPr>
          <w:ilvl w:val="2"/>
          <w:numId w:val="3"/>
        </w:numPr>
      </w:pPr>
      <w:r>
        <w:t>Select the Add new Contact button</w:t>
      </w:r>
    </w:p>
    <w:p w:rsidR="00735595" w:rsidRDefault="00735595" w:rsidP="00735595">
      <w:pPr>
        <w:ind w:left="1980"/>
      </w:pPr>
    </w:p>
    <w:p w:rsidR="00735595" w:rsidRDefault="0073697A" w:rsidP="00735595">
      <w:pPr>
        <w:ind w:left="720"/>
      </w:pPr>
      <w:r>
        <w:rPr>
          <w:noProof/>
        </w:rPr>
        <w:drawing>
          <wp:inline distT="0" distB="0" distL="0" distR="0">
            <wp:extent cx="6057900" cy="337185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srcRect/>
                    <a:stretch>
                      <a:fillRect/>
                    </a:stretch>
                  </pic:blipFill>
                  <pic:spPr bwMode="auto">
                    <a:xfrm>
                      <a:off x="0" y="0"/>
                      <a:ext cx="6057900" cy="3371850"/>
                    </a:xfrm>
                    <a:prstGeom prst="rect">
                      <a:avLst/>
                    </a:prstGeom>
                    <a:noFill/>
                    <a:ln w="9525">
                      <a:noFill/>
                      <a:miter lim="800000"/>
                      <a:headEnd/>
                      <a:tailEnd/>
                    </a:ln>
                  </pic:spPr>
                </pic:pic>
              </a:graphicData>
            </a:graphic>
          </wp:inline>
        </w:drawing>
      </w:r>
    </w:p>
    <w:p w:rsidR="00735595" w:rsidRDefault="00735595" w:rsidP="00735595">
      <w:pPr>
        <w:ind w:left="720"/>
      </w:pPr>
    </w:p>
    <w:p w:rsidR="00735595" w:rsidRDefault="00735595" w:rsidP="000C75EE">
      <w:pPr>
        <w:numPr>
          <w:ilvl w:val="2"/>
          <w:numId w:val="3"/>
        </w:numPr>
      </w:pPr>
      <w:r>
        <w:t>Enter in all the contact information</w:t>
      </w:r>
    </w:p>
    <w:p w:rsidR="00735595" w:rsidRDefault="00735595" w:rsidP="000C75EE">
      <w:pPr>
        <w:numPr>
          <w:ilvl w:val="2"/>
          <w:numId w:val="3"/>
        </w:numPr>
      </w:pPr>
      <w:r>
        <w:t>Check the Authorized box</w:t>
      </w:r>
      <w:r w:rsidR="006E61B2">
        <w:t xml:space="preserve"> – this indicates the contact is authorized to discuss the provider</w:t>
      </w:r>
      <w:r w:rsidR="00992D27">
        <w:t>.  If the contact is not authorized they will be listed as a contact but there will be no hyperlink to take this contact to the next step.</w:t>
      </w:r>
    </w:p>
    <w:p w:rsidR="00735595" w:rsidRDefault="00735595" w:rsidP="000C75EE">
      <w:pPr>
        <w:numPr>
          <w:ilvl w:val="2"/>
          <w:numId w:val="3"/>
        </w:numPr>
      </w:pPr>
      <w:r>
        <w:t>Select save</w:t>
      </w:r>
      <w:r w:rsidR="006E61B2">
        <w:t xml:space="preserve"> – this adds the contact’s information into the system and return to the List of Contacts </w:t>
      </w:r>
      <w:r w:rsidR="00ED0BBD">
        <w:t>window</w:t>
      </w:r>
      <w:r w:rsidR="006E61B2">
        <w:t>.</w:t>
      </w:r>
    </w:p>
    <w:p w:rsidR="0057546D" w:rsidRDefault="0057546D" w:rsidP="0057546D"/>
    <w:p w:rsidR="0057546D" w:rsidRDefault="00992D27" w:rsidP="00992D27">
      <w:pPr>
        <w:pBdr>
          <w:top w:val="single" w:sz="4" w:space="1" w:color="auto"/>
          <w:bottom w:val="single" w:sz="4" w:space="1" w:color="auto"/>
        </w:pBdr>
      </w:pPr>
      <w:r>
        <w:tab/>
      </w:r>
      <w:r w:rsidR="0057546D">
        <w:t xml:space="preserve">Note:  Changing the contacts address does not update </w:t>
      </w:r>
      <w:r w:rsidR="00801CA7">
        <w:t>The Core System</w:t>
      </w:r>
      <w:r w:rsidR="0057546D">
        <w:t xml:space="preserve"> with that address change.   </w:t>
      </w:r>
    </w:p>
    <w:p w:rsidR="0057546D" w:rsidRDefault="0057546D" w:rsidP="0057546D"/>
    <w:p w:rsidR="006E61B2" w:rsidRDefault="0057546D" w:rsidP="000C75EE">
      <w:pPr>
        <w:numPr>
          <w:ilvl w:val="1"/>
          <w:numId w:val="3"/>
        </w:numPr>
      </w:pPr>
      <w:r>
        <w:br w:type="page"/>
      </w:r>
      <w:r w:rsidR="00910F6E" w:rsidRPr="00167525">
        <w:rPr>
          <w:u w:val="single"/>
        </w:rPr>
        <w:t>Contact Already Exists</w:t>
      </w:r>
      <w:r w:rsidR="00910F6E">
        <w:t>:  On the List of Contacts window, click on the View link next to the contact’s name and demographic information to edit the contact information, if required.  The Add New Contact window will appear with the contact’s previously supplied information already populated in the fields.  Edit as necessary and click the Save button to save your changes and return to the List of Contacts window.</w:t>
      </w:r>
    </w:p>
    <w:p w:rsidR="00AE43E9" w:rsidRDefault="00AE43E9" w:rsidP="00910F6E">
      <w:pPr>
        <w:ind w:left="1080"/>
      </w:pPr>
    </w:p>
    <w:p w:rsidR="00AE43E9" w:rsidRDefault="00AE43E9" w:rsidP="000C75EE">
      <w:pPr>
        <w:numPr>
          <w:ilvl w:val="0"/>
          <w:numId w:val="40"/>
        </w:numPr>
      </w:pPr>
      <w:r>
        <w:t xml:space="preserve">Select the </w:t>
      </w:r>
      <w:r w:rsidR="006E61B2">
        <w:t>Contact’s name to go to the Provider Contact Form screen</w:t>
      </w:r>
    </w:p>
    <w:p w:rsidR="00910F6E" w:rsidRDefault="00910F6E" w:rsidP="00910F6E"/>
    <w:p w:rsidR="00910F6E" w:rsidRDefault="00910F6E" w:rsidP="00910F6E"/>
    <w:p w:rsidR="00910F6E" w:rsidRDefault="0073697A" w:rsidP="00910F6E">
      <w:pPr>
        <w:ind w:left="720"/>
      </w:pPr>
      <w:r>
        <w:rPr>
          <w:noProof/>
        </w:rPr>
        <w:drawing>
          <wp:inline distT="0" distB="0" distL="0" distR="0">
            <wp:extent cx="5829300" cy="20574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srcRect t="12129" r="10098" b="44205"/>
                    <a:stretch>
                      <a:fillRect/>
                    </a:stretch>
                  </pic:blipFill>
                  <pic:spPr bwMode="auto">
                    <a:xfrm>
                      <a:off x="0" y="0"/>
                      <a:ext cx="5829300" cy="2057400"/>
                    </a:xfrm>
                    <a:prstGeom prst="rect">
                      <a:avLst/>
                    </a:prstGeom>
                    <a:noFill/>
                    <a:ln w="9525">
                      <a:noFill/>
                      <a:miter lim="800000"/>
                      <a:headEnd/>
                      <a:tailEnd/>
                    </a:ln>
                  </pic:spPr>
                </pic:pic>
              </a:graphicData>
            </a:graphic>
          </wp:inline>
        </w:drawing>
      </w:r>
    </w:p>
    <w:p w:rsidR="00910F6E" w:rsidRDefault="00910F6E" w:rsidP="00910F6E"/>
    <w:p w:rsidR="00910F6E" w:rsidRDefault="00910F6E" w:rsidP="00910F6E"/>
    <w:p w:rsidR="00910F6E" w:rsidRDefault="00910F6E" w:rsidP="00910F6E"/>
    <w:p w:rsidR="00910F6E" w:rsidRDefault="00910F6E" w:rsidP="00AE43E9">
      <w:pPr>
        <w:pStyle w:val="Heading4"/>
      </w:pPr>
    </w:p>
    <w:p w:rsidR="00AE43E9" w:rsidRPr="00910F6E" w:rsidRDefault="00AE43E9" w:rsidP="00910F6E">
      <w:pPr>
        <w:pStyle w:val="Heading4"/>
      </w:pPr>
      <w:r w:rsidRPr="00910F6E">
        <w:br w:type="page"/>
      </w:r>
      <w:bookmarkStart w:id="11" w:name="_Toc219094837"/>
      <w:r w:rsidR="00FB555F" w:rsidRPr="00910F6E">
        <w:t>Provider</w:t>
      </w:r>
      <w:r w:rsidRPr="00910F6E">
        <w:t xml:space="preserve"> Contact Form</w:t>
      </w:r>
      <w:bookmarkEnd w:id="11"/>
      <w:r w:rsidRPr="00910F6E">
        <w:t xml:space="preserve"> </w:t>
      </w:r>
    </w:p>
    <w:p w:rsidR="00AE43E9" w:rsidRDefault="00AE43E9" w:rsidP="000C75EE">
      <w:pPr>
        <w:numPr>
          <w:ilvl w:val="0"/>
          <w:numId w:val="3"/>
        </w:numPr>
      </w:pPr>
      <w:r w:rsidRPr="003B0950">
        <w:rPr>
          <w:b/>
        </w:rPr>
        <w:t>Contact Form Tab</w:t>
      </w:r>
      <w:r>
        <w:t xml:space="preserve"> – this tab contains three additional </w:t>
      </w:r>
      <w:r w:rsidR="00AD205F">
        <w:t>tabs</w:t>
      </w:r>
      <w:r>
        <w:t>:  Issues form, issues, and contact history.  Changes to the Contacts Form screen can be saved by clicking the “complete” button on the index to the left of the screen.  If you do not click on this button, your entries will not be saved.</w:t>
      </w:r>
    </w:p>
    <w:p w:rsidR="00AE43E9" w:rsidRDefault="00AE43E9" w:rsidP="00AE43E9">
      <w:pPr>
        <w:ind w:left="360"/>
      </w:pPr>
    </w:p>
    <w:p w:rsidR="00375D14" w:rsidRPr="00F50E14" w:rsidRDefault="00375D14" w:rsidP="00375D14">
      <w:pPr>
        <w:ind w:left="360"/>
      </w:pPr>
      <w:r w:rsidRPr="00F50E14">
        <w:rPr>
          <w:b/>
          <w:u w:val="single"/>
        </w:rPr>
        <w:t xml:space="preserve">Provider Information </w:t>
      </w:r>
    </w:p>
    <w:p w:rsidR="00375D14" w:rsidRPr="00792173" w:rsidRDefault="00375D14" w:rsidP="00375D14">
      <w:pPr>
        <w:ind w:left="360"/>
      </w:pPr>
      <w:r>
        <w:t xml:space="preserve">The Provider information section displays the </w:t>
      </w:r>
      <w:r w:rsidR="00AD205F">
        <w:t>provider’s</w:t>
      </w:r>
      <w:r>
        <w:t xml:space="preserve"> information and will stay at the top of the screen as you move through the various tabs.</w:t>
      </w:r>
    </w:p>
    <w:p w:rsidR="002D5970" w:rsidRDefault="002D5970" w:rsidP="00F50E14">
      <w:pPr>
        <w:ind w:left="720"/>
      </w:pPr>
    </w:p>
    <w:p w:rsidR="00FB555F" w:rsidRDefault="0073697A" w:rsidP="00F50E14">
      <w:pPr>
        <w:ind w:left="720"/>
      </w:pPr>
      <w:r>
        <w:rPr>
          <w:noProof/>
        </w:rPr>
        <w:drawing>
          <wp:inline distT="0" distB="0" distL="0" distR="0">
            <wp:extent cx="5829300" cy="30099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srcRect t="17790" r="10098" b="18329"/>
                    <a:stretch>
                      <a:fillRect/>
                    </a:stretch>
                  </pic:blipFill>
                  <pic:spPr bwMode="auto">
                    <a:xfrm>
                      <a:off x="0" y="0"/>
                      <a:ext cx="5829300" cy="3009900"/>
                    </a:xfrm>
                    <a:prstGeom prst="rect">
                      <a:avLst/>
                    </a:prstGeom>
                    <a:noFill/>
                    <a:ln w="9525">
                      <a:noFill/>
                      <a:miter lim="800000"/>
                      <a:headEnd/>
                      <a:tailEnd/>
                    </a:ln>
                  </pic:spPr>
                </pic:pic>
              </a:graphicData>
            </a:graphic>
          </wp:inline>
        </w:drawing>
      </w:r>
    </w:p>
    <w:p w:rsidR="002D5970" w:rsidRDefault="0073697A" w:rsidP="00F50E14">
      <w:pPr>
        <w:ind w:left="720"/>
      </w:pPr>
      <w:r>
        <w:rPr>
          <w:noProof/>
        </w:rPr>
        <w:drawing>
          <wp:inline distT="0" distB="0" distL="0" distR="0">
            <wp:extent cx="5829300" cy="27432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srcRect t="29111" r="10098" b="12668"/>
                    <a:stretch>
                      <a:fillRect/>
                    </a:stretch>
                  </pic:blipFill>
                  <pic:spPr bwMode="auto">
                    <a:xfrm>
                      <a:off x="0" y="0"/>
                      <a:ext cx="5829300" cy="2743200"/>
                    </a:xfrm>
                    <a:prstGeom prst="rect">
                      <a:avLst/>
                    </a:prstGeom>
                    <a:noFill/>
                    <a:ln w="9525">
                      <a:noFill/>
                      <a:miter lim="800000"/>
                      <a:headEnd/>
                      <a:tailEnd/>
                    </a:ln>
                  </pic:spPr>
                </pic:pic>
              </a:graphicData>
            </a:graphic>
          </wp:inline>
        </w:drawing>
      </w:r>
    </w:p>
    <w:p w:rsidR="00AE43E9" w:rsidRPr="00A4263B" w:rsidRDefault="00AE43E9" w:rsidP="00F50E14">
      <w:pPr>
        <w:jc w:val="left"/>
      </w:pPr>
      <w:r>
        <w:rPr>
          <w:b/>
          <w:u w:val="single"/>
        </w:rPr>
        <w:br w:type="page"/>
      </w:r>
      <w:r w:rsidRPr="004154A3">
        <w:rPr>
          <w:b/>
          <w:u w:val="single"/>
        </w:rPr>
        <w:t>Issue Form:</w:t>
      </w:r>
      <w:r>
        <w:rPr>
          <w:b/>
          <w:u w:val="single"/>
        </w:rPr>
        <w:t xml:space="preserve"> </w:t>
      </w:r>
      <w:r>
        <w:t xml:space="preserve">  The issues form tab contains Subject and Status lis</w:t>
      </w:r>
      <w:r w:rsidR="00F50E14">
        <w:t>t</w:t>
      </w:r>
      <w:r>
        <w:t xml:space="preserve"> boxes to let you easily indicate the nature of the </w:t>
      </w:r>
      <w:r w:rsidR="00804271">
        <w:t>contact</w:t>
      </w:r>
      <w:r>
        <w:t xml:space="preserve"> and whether it i</w:t>
      </w:r>
      <w:r w:rsidR="00375D14">
        <w:t>s a R</w:t>
      </w:r>
      <w:r>
        <w:t>esolved, Open or Saved status.</w:t>
      </w:r>
    </w:p>
    <w:p w:rsidR="00AE43E9" w:rsidRDefault="00AE43E9" w:rsidP="000C75EE">
      <w:pPr>
        <w:numPr>
          <w:ilvl w:val="0"/>
          <w:numId w:val="4"/>
        </w:numPr>
      </w:pPr>
      <w:r>
        <w:t>Select a Subject – the subjects are configurable for each client</w:t>
      </w:r>
    </w:p>
    <w:p w:rsidR="00AE43E9" w:rsidRDefault="00AE43E9" w:rsidP="000C75EE">
      <w:pPr>
        <w:numPr>
          <w:ilvl w:val="0"/>
          <w:numId w:val="40"/>
        </w:numPr>
      </w:pPr>
      <w:r>
        <w:t>Examples include:</w:t>
      </w:r>
    </w:p>
    <w:p w:rsidR="00AE43E9" w:rsidRDefault="00A66267" w:rsidP="000C75EE">
      <w:pPr>
        <w:numPr>
          <w:ilvl w:val="3"/>
          <w:numId w:val="2"/>
        </w:numPr>
      </w:pPr>
      <w:r>
        <w:t>Providers</w:t>
      </w:r>
    </w:p>
    <w:p w:rsidR="00AE43E9" w:rsidRDefault="00AE43E9" w:rsidP="000C75EE">
      <w:pPr>
        <w:numPr>
          <w:ilvl w:val="0"/>
          <w:numId w:val="4"/>
        </w:numPr>
      </w:pPr>
      <w:r>
        <w:t>Select a Status – the status are configurable for each client</w:t>
      </w:r>
    </w:p>
    <w:p w:rsidR="00AE43E9" w:rsidRDefault="00AE43E9" w:rsidP="000C75EE">
      <w:pPr>
        <w:numPr>
          <w:ilvl w:val="0"/>
          <w:numId w:val="40"/>
        </w:numPr>
      </w:pPr>
      <w:r>
        <w:t>Examples include:</w:t>
      </w:r>
    </w:p>
    <w:p w:rsidR="00AE43E9" w:rsidRDefault="002D5970" w:rsidP="000C75EE">
      <w:pPr>
        <w:numPr>
          <w:ilvl w:val="3"/>
          <w:numId w:val="2"/>
        </w:numPr>
      </w:pPr>
      <w:r>
        <w:t>TOCSCREATE</w:t>
      </w:r>
      <w:r w:rsidR="00A66267">
        <w:t xml:space="preserve"> – sends the issue into the workflow</w:t>
      </w:r>
    </w:p>
    <w:p w:rsidR="00A66267" w:rsidRDefault="002D5970" w:rsidP="000C75EE">
      <w:pPr>
        <w:numPr>
          <w:ilvl w:val="3"/>
          <w:numId w:val="2"/>
        </w:numPr>
      </w:pPr>
      <w:r>
        <w:t>TOCSSAVE</w:t>
      </w:r>
      <w:r w:rsidR="00A66267">
        <w:t xml:space="preserve"> – Saves the issue to your work list to be completed at another time (this issue is not in the workflow)</w:t>
      </w:r>
    </w:p>
    <w:p w:rsidR="00F350FC" w:rsidRDefault="00F350FC" w:rsidP="00F350FC">
      <w:pPr>
        <w:ind w:left="2520"/>
      </w:pPr>
    </w:p>
    <w:p w:rsidR="00AE43E9" w:rsidRPr="00A4263B" w:rsidRDefault="00AE43E9" w:rsidP="00AE43E9">
      <w:pPr>
        <w:widowControl/>
        <w:adjustRightInd/>
        <w:spacing w:before="120" w:line="240" w:lineRule="auto"/>
        <w:jc w:val="left"/>
        <w:textAlignment w:val="auto"/>
        <w:rPr>
          <w:rFonts w:ascii="Arial" w:hAnsi="Arial" w:cs="Arial"/>
          <w:sz w:val="20"/>
          <w:szCs w:val="20"/>
        </w:rPr>
      </w:pPr>
      <w:r w:rsidRPr="003E01D1">
        <w:rPr>
          <w:b/>
          <w:u w:val="single"/>
        </w:rPr>
        <w:t>Issue Category:</w:t>
      </w:r>
      <w:r w:rsidRPr="003E01D1">
        <w:t xml:space="preserve">  </w:t>
      </w:r>
      <w:r w:rsidR="00330DF3" w:rsidRPr="003E01D1">
        <w:t>A list of configurable categories and sub-categories that give a brief explanation of the</w:t>
      </w:r>
      <w:r w:rsidR="00330DF3">
        <w:t xml:space="preserve"> issue that was reported.</w:t>
      </w:r>
    </w:p>
    <w:p w:rsidR="00EF75B0" w:rsidRDefault="00AE43E9" w:rsidP="000C75EE">
      <w:pPr>
        <w:numPr>
          <w:ilvl w:val="0"/>
          <w:numId w:val="24"/>
        </w:numPr>
        <w:jc w:val="left"/>
      </w:pPr>
      <w:r>
        <w:t>Select an issue category</w:t>
      </w:r>
      <w:r w:rsidR="003E01D1">
        <w:t xml:space="preserve"> and sub-category</w:t>
      </w:r>
      <w:r>
        <w:t xml:space="preserve"> – </w:t>
      </w:r>
      <w:r w:rsidR="003E01D1">
        <w:t>click on an issue category from the displayed list of issue categories in the Issue Category box.  A list of issue sub-</w:t>
      </w:r>
      <w:r w:rsidR="00ED0BBD">
        <w:t>category</w:t>
      </w:r>
      <w:r w:rsidR="003E01D1">
        <w:t xml:space="preserve"> check boxes associated with the selected issue category will appear.  </w:t>
      </w:r>
      <w:r w:rsidR="00EF75B0">
        <w:t>See “</w:t>
      </w:r>
      <w:r w:rsidR="00801CA7">
        <w:rPr>
          <w:color w:val="FF0000"/>
        </w:rPr>
        <w:t>PQAWD CS</w:t>
      </w:r>
      <w:r w:rsidR="00EF75B0" w:rsidRPr="00C95AAC">
        <w:rPr>
          <w:color w:val="FF0000"/>
        </w:rPr>
        <w:t xml:space="preserve"> MB</w:t>
      </w:r>
      <w:r w:rsidR="00EF75B0">
        <w:rPr>
          <w:color w:val="FF0000"/>
        </w:rPr>
        <w:t>R-PRV-</w:t>
      </w:r>
      <w:r w:rsidR="00801CA7">
        <w:rPr>
          <w:color w:val="FF0000"/>
        </w:rPr>
        <w:t>GRP-</w:t>
      </w:r>
      <w:r w:rsidR="00EF75B0">
        <w:rPr>
          <w:color w:val="FF0000"/>
        </w:rPr>
        <w:t xml:space="preserve">OTH </w:t>
      </w:r>
      <w:r w:rsidR="00944811">
        <w:rPr>
          <w:color w:val="FF0000"/>
        </w:rPr>
        <w:t>Call Configuration vXX</w:t>
      </w:r>
      <w:r w:rsidR="00EF75B0" w:rsidRPr="00C95AAC">
        <w:rPr>
          <w:color w:val="FF0000"/>
        </w:rPr>
        <w:t>.xls</w:t>
      </w:r>
      <w:r w:rsidR="00EF75B0">
        <w:t>” that displays the entire list of Subjects</w:t>
      </w:r>
      <w:r w:rsidR="00801CA7">
        <w:t>, Categories</w:t>
      </w:r>
      <w:r w:rsidR="00EF75B0">
        <w:t xml:space="preserve"> and Subcategories. </w:t>
      </w:r>
    </w:p>
    <w:p w:rsidR="00F350FC" w:rsidRDefault="00F350FC" w:rsidP="00F350FC">
      <w:pPr>
        <w:jc w:val="left"/>
      </w:pPr>
    </w:p>
    <w:p w:rsidR="00F350FC" w:rsidRDefault="00F350FC" w:rsidP="00F350FC">
      <w:pPr>
        <w:jc w:val="left"/>
      </w:pPr>
    </w:p>
    <w:p w:rsidR="00F350FC" w:rsidRDefault="00F350FC" w:rsidP="00EF75B0">
      <w:pPr>
        <w:jc w:val="left"/>
        <w:rPr>
          <w:i/>
          <w:iCs/>
        </w:rPr>
      </w:pPr>
    </w:p>
    <w:p w:rsidR="00F350FC" w:rsidRPr="008F231F" w:rsidRDefault="00F350FC" w:rsidP="00F350FC">
      <w:pPr>
        <w:pBdr>
          <w:top w:val="single" w:sz="4" w:space="1" w:color="auto"/>
          <w:bottom w:val="single" w:sz="4" w:space="1" w:color="auto"/>
        </w:pBdr>
        <w:ind w:left="1080"/>
        <w:rPr>
          <w:i/>
          <w:iCs/>
          <w:color w:val="FF0000"/>
        </w:rPr>
      </w:pPr>
      <w:r w:rsidRPr="008F231F">
        <w:rPr>
          <w:i/>
          <w:iCs/>
          <w:color w:val="FF0000"/>
        </w:rPr>
        <w:t>Note:</w:t>
      </w:r>
    </w:p>
    <w:p w:rsidR="00F350FC" w:rsidRPr="008F231F" w:rsidRDefault="00F350FC" w:rsidP="00F350FC">
      <w:pPr>
        <w:pBdr>
          <w:top w:val="single" w:sz="4" w:space="1" w:color="auto"/>
          <w:bottom w:val="single" w:sz="4" w:space="1" w:color="auto"/>
        </w:pBdr>
        <w:ind w:left="1080"/>
        <w:rPr>
          <w:color w:val="FF0000"/>
        </w:rPr>
      </w:pPr>
      <w:r w:rsidRPr="008F231F">
        <w:rPr>
          <w:color w:val="FF0000"/>
        </w:rPr>
        <w:t>You many only choose 1 category and 1 subcategory</w:t>
      </w:r>
    </w:p>
    <w:p w:rsidR="00F350FC" w:rsidRPr="008F231F" w:rsidRDefault="00F350FC" w:rsidP="00F350FC">
      <w:pPr>
        <w:pBdr>
          <w:top w:val="single" w:sz="4" w:space="1" w:color="auto"/>
          <w:bottom w:val="single" w:sz="4" w:space="1" w:color="auto"/>
        </w:pBdr>
        <w:ind w:left="1080"/>
        <w:rPr>
          <w:color w:val="FF0000"/>
        </w:rPr>
      </w:pPr>
    </w:p>
    <w:p w:rsidR="00F350FC" w:rsidRPr="008F231F" w:rsidRDefault="00F350FC" w:rsidP="00F350FC">
      <w:pPr>
        <w:pBdr>
          <w:top w:val="single" w:sz="4" w:space="1" w:color="auto"/>
          <w:bottom w:val="single" w:sz="4" w:space="1" w:color="auto"/>
        </w:pBdr>
        <w:ind w:left="1080"/>
        <w:rPr>
          <w:color w:val="FF0000"/>
        </w:rPr>
      </w:pPr>
      <w:r w:rsidRPr="008F231F">
        <w:rPr>
          <w:color w:val="FF0000"/>
        </w:rPr>
        <w:t>Standard PQAWD Customer Service allows the user to choose more than one subcategory but choosing more than one will cause the issue to be routed based on the rule priority level and additional subcategory can not be reported on.   If you were to choose more than 1 subcategory the issues will be routed to the CSMISC queue for member services to determine what happens to the issue.</w:t>
      </w:r>
    </w:p>
    <w:p w:rsidR="00F350FC" w:rsidRDefault="00F350FC" w:rsidP="00F350FC">
      <w:pPr>
        <w:pBdr>
          <w:top w:val="single" w:sz="4" w:space="1" w:color="auto"/>
          <w:bottom w:val="single" w:sz="4" w:space="1" w:color="auto"/>
        </w:pBdr>
        <w:ind w:left="1080"/>
      </w:pPr>
    </w:p>
    <w:p w:rsidR="003E01D1" w:rsidRDefault="00EF75B0" w:rsidP="00EF75B0">
      <w:pPr>
        <w:jc w:val="left"/>
      </w:pPr>
      <w:r>
        <w:t xml:space="preserve">   </w:t>
      </w:r>
    </w:p>
    <w:p w:rsidR="003E01D1" w:rsidRDefault="00F350FC" w:rsidP="000C75EE">
      <w:pPr>
        <w:numPr>
          <w:ilvl w:val="2"/>
          <w:numId w:val="4"/>
        </w:numPr>
      </w:pPr>
      <w:r>
        <w:br w:type="page"/>
      </w:r>
      <w:r w:rsidR="0068238E">
        <w:t>Examples</w:t>
      </w:r>
      <w:r w:rsidR="00AE43E9">
        <w:t xml:space="preserve"> include</w:t>
      </w:r>
      <w:r w:rsidR="0068238E">
        <w:t>:</w:t>
      </w:r>
    </w:p>
    <w:p w:rsidR="00AE43E9" w:rsidRDefault="00F50E14" w:rsidP="000C75EE">
      <w:pPr>
        <w:numPr>
          <w:ilvl w:val="3"/>
          <w:numId w:val="4"/>
        </w:numPr>
      </w:pPr>
      <w:r>
        <w:t>Provider</w:t>
      </w:r>
      <w:r w:rsidR="00A66267">
        <w:t>s</w:t>
      </w:r>
    </w:p>
    <w:p w:rsidR="003E01D1" w:rsidRDefault="00A66267" w:rsidP="000C75EE">
      <w:pPr>
        <w:numPr>
          <w:ilvl w:val="4"/>
          <w:numId w:val="2"/>
        </w:numPr>
      </w:pPr>
      <w:r>
        <w:t>Referral Form to PRV</w:t>
      </w:r>
    </w:p>
    <w:p w:rsidR="00A66267" w:rsidRDefault="00A66267" w:rsidP="000C75EE">
      <w:pPr>
        <w:numPr>
          <w:ilvl w:val="4"/>
          <w:numId w:val="2"/>
        </w:numPr>
      </w:pPr>
      <w:r>
        <w:t>Demographic Chg Inquiry</w:t>
      </w:r>
    </w:p>
    <w:p w:rsidR="00A66267" w:rsidRDefault="00A66267" w:rsidP="000C75EE">
      <w:pPr>
        <w:numPr>
          <w:ilvl w:val="4"/>
          <w:numId w:val="2"/>
        </w:numPr>
      </w:pPr>
      <w:r>
        <w:t>NPI Issue</w:t>
      </w:r>
    </w:p>
    <w:p w:rsidR="0068238E" w:rsidRDefault="0068238E" w:rsidP="000C75EE">
      <w:pPr>
        <w:numPr>
          <w:ilvl w:val="4"/>
          <w:numId w:val="2"/>
        </w:numPr>
      </w:pPr>
      <w:r>
        <w:t>NPI Inquiry</w:t>
      </w:r>
    </w:p>
    <w:p w:rsidR="0068238E" w:rsidRDefault="0068238E" w:rsidP="000C75EE">
      <w:pPr>
        <w:numPr>
          <w:ilvl w:val="4"/>
          <w:numId w:val="2"/>
        </w:numPr>
      </w:pPr>
      <w:r>
        <w:t>PRV Inquiry Credentialing</w:t>
      </w:r>
    </w:p>
    <w:p w:rsidR="003E01D1" w:rsidRDefault="0068238E" w:rsidP="000C75EE">
      <w:pPr>
        <w:numPr>
          <w:ilvl w:val="0"/>
          <w:numId w:val="25"/>
        </w:numPr>
      </w:pPr>
      <w:r>
        <w:t>Prov</w:t>
      </w:r>
      <w:r w:rsidR="00AE43E9">
        <w:t xml:space="preserve"> </w:t>
      </w:r>
      <w:r>
        <w:t>Claims</w:t>
      </w:r>
    </w:p>
    <w:p w:rsidR="003E01D1" w:rsidRDefault="0068238E" w:rsidP="000C75EE">
      <w:pPr>
        <w:numPr>
          <w:ilvl w:val="4"/>
          <w:numId w:val="25"/>
        </w:numPr>
      </w:pPr>
      <w:r>
        <w:t>Provider Reviews</w:t>
      </w:r>
      <w:r w:rsidR="00AE43E9">
        <w:t xml:space="preserve"> </w:t>
      </w:r>
    </w:p>
    <w:p w:rsidR="00AE43E9" w:rsidRPr="008F539B" w:rsidRDefault="00AE43E9" w:rsidP="00AE43E9">
      <w:pPr>
        <w:ind w:left="720"/>
      </w:pPr>
      <w:r>
        <w:rPr>
          <w:b/>
          <w:u w:val="single"/>
        </w:rPr>
        <w:t>Comments:</w:t>
      </w:r>
      <w:r>
        <w:t xml:space="preserve">  </w:t>
      </w:r>
    </w:p>
    <w:p w:rsidR="00AE43E9" w:rsidRDefault="00AE43E9" w:rsidP="000C75EE">
      <w:pPr>
        <w:numPr>
          <w:ilvl w:val="0"/>
          <w:numId w:val="4"/>
        </w:numPr>
        <w:jc w:val="left"/>
      </w:pPr>
      <w:r>
        <w:t>Enter Comments – when you select a category and a subcategory this adds partial comments into the comments section to get you started</w:t>
      </w:r>
      <w:r w:rsidR="003E01D1">
        <w:t>.  Enter free-form comments in the Comments field below the displayed information</w:t>
      </w:r>
    </w:p>
    <w:p w:rsidR="004E3D77" w:rsidRDefault="00017B96" w:rsidP="000C75EE">
      <w:pPr>
        <w:numPr>
          <w:ilvl w:val="0"/>
          <w:numId w:val="4"/>
        </w:numPr>
      </w:pPr>
      <w:r>
        <w:t>Select the Save button under the comments box to SAVE your current issue.</w:t>
      </w:r>
    </w:p>
    <w:p w:rsidR="00AE43E9" w:rsidRDefault="00AE43E9" w:rsidP="00AE43E9">
      <w:pPr>
        <w:ind w:left="1080"/>
      </w:pPr>
    </w:p>
    <w:p w:rsidR="00AE43E9" w:rsidRDefault="0073697A" w:rsidP="00AE43E9">
      <w:pPr>
        <w:ind w:left="720"/>
      </w:pPr>
      <w:r>
        <w:rPr>
          <w:noProof/>
        </w:rPr>
        <w:drawing>
          <wp:inline distT="0" distB="0" distL="0" distR="0">
            <wp:extent cx="5829300" cy="24003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srcRect t="36388" r="10098" b="12668"/>
                    <a:stretch>
                      <a:fillRect/>
                    </a:stretch>
                  </pic:blipFill>
                  <pic:spPr bwMode="auto">
                    <a:xfrm>
                      <a:off x="0" y="0"/>
                      <a:ext cx="5829300" cy="2400300"/>
                    </a:xfrm>
                    <a:prstGeom prst="rect">
                      <a:avLst/>
                    </a:prstGeom>
                    <a:noFill/>
                    <a:ln w="9525">
                      <a:noFill/>
                      <a:miter lim="800000"/>
                      <a:headEnd/>
                      <a:tailEnd/>
                    </a:ln>
                  </pic:spPr>
                </pic:pic>
              </a:graphicData>
            </a:graphic>
          </wp:inline>
        </w:drawing>
      </w:r>
    </w:p>
    <w:p w:rsidR="00AE43E9" w:rsidRDefault="00AE43E9" w:rsidP="00AE43E9">
      <w:pPr>
        <w:ind w:left="720"/>
      </w:pPr>
    </w:p>
    <w:p w:rsidR="00966536" w:rsidRDefault="00966536" w:rsidP="00AE43E9">
      <w:pPr>
        <w:ind w:left="720"/>
      </w:pPr>
    </w:p>
    <w:p w:rsidR="00AE43E9" w:rsidRPr="0028069C" w:rsidRDefault="00F350FC" w:rsidP="00AE43E9">
      <w:pPr>
        <w:ind w:left="720"/>
        <w:rPr>
          <w:b/>
          <w:u w:val="single"/>
        </w:rPr>
      </w:pPr>
      <w:r>
        <w:rPr>
          <w:b/>
          <w:u w:val="single"/>
        </w:rPr>
        <w:br w:type="page"/>
      </w:r>
      <w:r w:rsidR="00834474">
        <w:rPr>
          <w:b/>
          <w:u w:val="single"/>
        </w:rPr>
        <w:t>Issues:</w:t>
      </w:r>
    </w:p>
    <w:p w:rsidR="00AE43E9" w:rsidRDefault="00966536" w:rsidP="000C75EE">
      <w:pPr>
        <w:numPr>
          <w:ilvl w:val="0"/>
          <w:numId w:val="4"/>
        </w:numPr>
      </w:pPr>
      <w:r>
        <w:t>Current Case/Issue(s)</w:t>
      </w:r>
      <w:r w:rsidR="00AE43E9">
        <w:t xml:space="preserve"> – this section shows the case/issues that are open for this </w:t>
      </w:r>
      <w:r w:rsidR="00ED0BBD">
        <w:t>particular</w:t>
      </w:r>
      <w:r w:rsidR="00AE43E9">
        <w:t xml:space="preserve"> </w:t>
      </w:r>
      <w:r w:rsidR="00834474">
        <w:t>contact</w:t>
      </w:r>
      <w:r w:rsidR="00AE43E9">
        <w:t xml:space="preserve">.  You can also add another case for one </w:t>
      </w:r>
      <w:r w:rsidR="00834474">
        <w:t>contact</w:t>
      </w:r>
      <w:r w:rsidR="00E11C80">
        <w:t xml:space="preserve">, </w:t>
      </w:r>
      <w:r w:rsidR="00AE43E9">
        <w:t xml:space="preserve"> just select Add case and it will take you back to the initial search for </w:t>
      </w:r>
      <w:r w:rsidR="00017B96">
        <w:t>member/provider/group/other</w:t>
      </w:r>
      <w:r w:rsidR="00E11C80">
        <w:t>.   This section also allows the user to select or delete issues they have started but have not completed.</w:t>
      </w:r>
    </w:p>
    <w:p w:rsidR="00AE43E9" w:rsidRDefault="00AE43E9" w:rsidP="00AE43E9">
      <w:pPr>
        <w:ind w:left="1080"/>
      </w:pPr>
    </w:p>
    <w:p w:rsidR="00162A64" w:rsidRDefault="00162A64" w:rsidP="00162A64">
      <w:pPr>
        <w:pBdr>
          <w:top w:val="single" w:sz="4" w:space="1" w:color="auto"/>
          <w:bottom w:val="single" w:sz="4" w:space="1" w:color="auto"/>
        </w:pBdr>
        <w:ind w:left="1080"/>
      </w:pPr>
      <w:r>
        <w:t>Note:  The only way to receive the Issue ID is to save the issue before you complete the issue</w:t>
      </w:r>
    </w:p>
    <w:p w:rsidR="00162A64" w:rsidRDefault="00162A64" w:rsidP="00162A64">
      <w:pPr>
        <w:pBdr>
          <w:top w:val="single" w:sz="4" w:space="1" w:color="auto"/>
          <w:bottom w:val="single" w:sz="4" w:space="1" w:color="auto"/>
        </w:pBdr>
        <w:ind w:left="1080"/>
      </w:pPr>
    </w:p>
    <w:p w:rsidR="00E11C80" w:rsidRDefault="00E11C80" w:rsidP="00AE43E9">
      <w:pPr>
        <w:ind w:left="1080"/>
      </w:pPr>
    </w:p>
    <w:p w:rsidR="00AE43E9" w:rsidRDefault="0073697A" w:rsidP="00AE43E9">
      <w:pPr>
        <w:ind w:left="1080"/>
      </w:pPr>
      <w:r>
        <w:rPr>
          <w:noProof/>
        </w:rPr>
        <w:drawing>
          <wp:inline distT="0" distB="0" distL="0" distR="0">
            <wp:extent cx="5829300" cy="11430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srcRect l="7123" t="55795" r="3050" b="19946"/>
                    <a:stretch>
                      <a:fillRect/>
                    </a:stretch>
                  </pic:blipFill>
                  <pic:spPr bwMode="auto">
                    <a:xfrm>
                      <a:off x="0" y="0"/>
                      <a:ext cx="5829300" cy="1143000"/>
                    </a:xfrm>
                    <a:prstGeom prst="rect">
                      <a:avLst/>
                    </a:prstGeom>
                    <a:noFill/>
                    <a:ln w="9525">
                      <a:noFill/>
                      <a:miter lim="800000"/>
                      <a:headEnd/>
                      <a:tailEnd/>
                    </a:ln>
                  </pic:spPr>
                </pic:pic>
              </a:graphicData>
            </a:graphic>
          </wp:inline>
        </w:drawing>
      </w:r>
    </w:p>
    <w:p w:rsidR="00AE43E9" w:rsidRDefault="00AE43E9" w:rsidP="00AE43E9">
      <w:pPr>
        <w:ind w:left="1080"/>
      </w:pPr>
    </w:p>
    <w:p w:rsidR="00AA186D" w:rsidRPr="008F539B" w:rsidRDefault="00AE43E9" w:rsidP="00AA186D">
      <w:pPr>
        <w:ind w:left="720"/>
      </w:pPr>
      <w:r>
        <w:rPr>
          <w:b/>
          <w:u w:val="single"/>
        </w:rPr>
        <w:t>Contact History:</w:t>
      </w:r>
      <w:r>
        <w:t xml:space="preserve">  </w:t>
      </w:r>
      <w:r w:rsidR="00834474">
        <w:t>provides an at-a-glance view of all previous exchanges with the contact, including contact’s identification information, the subject(s) previously discussed and the current status of the issues discussed.</w:t>
      </w:r>
      <w:r w:rsidR="00AA186D">
        <w:t xml:space="preserve">  Once you select a contact history you are able to add comments to that issue but </w:t>
      </w:r>
      <w:r w:rsidR="009F7A0B">
        <w:t>you will not be able to reopen issue if it is in the END queue or route an open issue to another queue.</w:t>
      </w:r>
      <w:r w:rsidR="00AA186D">
        <w:t>.</w:t>
      </w:r>
    </w:p>
    <w:p w:rsidR="00834474" w:rsidRPr="008F539B" w:rsidRDefault="00834474" w:rsidP="00834474">
      <w:pPr>
        <w:ind w:left="720"/>
      </w:pPr>
    </w:p>
    <w:p w:rsidR="00AE43E9" w:rsidRPr="008F539B" w:rsidRDefault="00AE43E9" w:rsidP="00AE43E9">
      <w:pPr>
        <w:ind w:left="720"/>
      </w:pPr>
    </w:p>
    <w:p w:rsidR="00AE43E9" w:rsidRPr="008F539B" w:rsidRDefault="00AE43E9" w:rsidP="00AE43E9">
      <w:pPr>
        <w:ind w:left="720"/>
      </w:pPr>
    </w:p>
    <w:p w:rsidR="00AE43E9" w:rsidRDefault="00AE43E9" w:rsidP="000C75EE">
      <w:pPr>
        <w:numPr>
          <w:ilvl w:val="0"/>
          <w:numId w:val="4"/>
        </w:numPr>
      </w:pPr>
      <w:r>
        <w:t xml:space="preserve">Contact history </w:t>
      </w:r>
      <w:r w:rsidR="00966536">
        <w:t>s</w:t>
      </w:r>
      <w:r>
        <w:t xml:space="preserve">hows all the various case/issues that were logged for this </w:t>
      </w:r>
      <w:r w:rsidR="00834474">
        <w:t>Contact</w:t>
      </w:r>
    </w:p>
    <w:p w:rsidR="00AE43E9" w:rsidRDefault="00AE43E9" w:rsidP="00AE43E9">
      <w:pPr>
        <w:ind w:left="1080"/>
      </w:pPr>
    </w:p>
    <w:p w:rsidR="00E11C80" w:rsidRDefault="00E11C80" w:rsidP="00AE43E9">
      <w:pPr>
        <w:ind w:left="1080"/>
      </w:pPr>
    </w:p>
    <w:p w:rsidR="00AE43E9" w:rsidRDefault="0073697A" w:rsidP="00AE43E9">
      <w:pPr>
        <w:ind w:left="1080"/>
      </w:pPr>
      <w:r>
        <w:rPr>
          <w:noProof/>
        </w:rPr>
        <w:drawing>
          <wp:inline distT="0" distB="0" distL="0" distR="0">
            <wp:extent cx="5829300" cy="13716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srcRect t="63072" r="10098" b="7817"/>
                    <a:stretch>
                      <a:fillRect/>
                    </a:stretch>
                  </pic:blipFill>
                  <pic:spPr bwMode="auto">
                    <a:xfrm>
                      <a:off x="0" y="0"/>
                      <a:ext cx="5829300" cy="1371600"/>
                    </a:xfrm>
                    <a:prstGeom prst="rect">
                      <a:avLst/>
                    </a:prstGeom>
                    <a:noFill/>
                    <a:ln w="9525">
                      <a:noFill/>
                      <a:miter lim="800000"/>
                      <a:headEnd/>
                      <a:tailEnd/>
                    </a:ln>
                  </pic:spPr>
                </pic:pic>
              </a:graphicData>
            </a:graphic>
          </wp:inline>
        </w:drawing>
      </w:r>
    </w:p>
    <w:p w:rsidR="00EF75B0" w:rsidRDefault="00EF75B0" w:rsidP="00AE43E9">
      <w:pPr>
        <w:ind w:left="1080"/>
      </w:pPr>
    </w:p>
    <w:p w:rsidR="00EF75B0" w:rsidRDefault="00EF75B0" w:rsidP="00AE43E9">
      <w:pPr>
        <w:ind w:left="1080"/>
      </w:pPr>
    </w:p>
    <w:p w:rsidR="00421F35" w:rsidRDefault="00F350FC" w:rsidP="000C75EE">
      <w:pPr>
        <w:numPr>
          <w:ilvl w:val="0"/>
          <w:numId w:val="3"/>
        </w:numPr>
      </w:pPr>
      <w:r>
        <w:rPr>
          <w:b/>
          <w:bCs/>
        </w:rPr>
        <w:br w:type="page"/>
      </w:r>
      <w:r w:rsidR="00421F35" w:rsidRPr="002D7D59">
        <w:rPr>
          <w:b/>
          <w:bCs/>
        </w:rPr>
        <w:t>Related To</w:t>
      </w:r>
      <w:r w:rsidR="00421F35">
        <w:t xml:space="preserve"> -   this tab will display the related member, provider, group, claim, and authorization information</w:t>
      </w:r>
      <w:r w:rsidR="005E4623">
        <w:t>.  D</w:t>
      </w:r>
      <w:r w:rsidR="00421F35">
        <w:t>epending on which claim or authorization has been chosen during a contact creation</w:t>
      </w:r>
      <w:r w:rsidR="005E4623">
        <w:t xml:space="preserve"> this information can change</w:t>
      </w:r>
      <w:r w:rsidR="00421F35">
        <w:t>.</w:t>
      </w:r>
    </w:p>
    <w:p w:rsidR="0068238E" w:rsidRPr="005E4623" w:rsidRDefault="005E4623" w:rsidP="00421F35">
      <w:pPr>
        <w:ind w:left="360"/>
        <w:rPr>
          <w:b/>
          <w:color w:val="FF0000"/>
        </w:rPr>
      </w:pPr>
      <w:r>
        <w:rPr>
          <w:b/>
        </w:rPr>
        <w:tab/>
      </w:r>
    </w:p>
    <w:p w:rsidR="0068238E" w:rsidRDefault="0073697A" w:rsidP="00E11C80">
      <w:pPr>
        <w:ind w:left="360"/>
        <w:rPr>
          <w:b/>
        </w:rPr>
      </w:pPr>
      <w:r>
        <w:rPr>
          <w:b/>
          <w:noProof/>
        </w:rPr>
        <w:drawing>
          <wp:inline distT="0" distB="0" distL="0" distR="0">
            <wp:extent cx="6505575" cy="1028700"/>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srcRect t="16982" r="13620" b="64079"/>
                    <a:stretch>
                      <a:fillRect/>
                    </a:stretch>
                  </pic:blipFill>
                  <pic:spPr bwMode="auto">
                    <a:xfrm>
                      <a:off x="0" y="0"/>
                      <a:ext cx="6505575" cy="1028700"/>
                    </a:xfrm>
                    <a:prstGeom prst="rect">
                      <a:avLst/>
                    </a:prstGeom>
                    <a:noFill/>
                    <a:ln w="9525">
                      <a:noFill/>
                      <a:miter lim="800000"/>
                      <a:headEnd/>
                      <a:tailEnd/>
                    </a:ln>
                  </pic:spPr>
                </pic:pic>
              </a:graphicData>
            </a:graphic>
          </wp:inline>
        </w:drawing>
      </w:r>
    </w:p>
    <w:p w:rsidR="00421F35" w:rsidRDefault="00421F35" w:rsidP="0068238E">
      <w:pPr>
        <w:ind w:left="720"/>
      </w:pPr>
    </w:p>
    <w:p w:rsidR="00735595" w:rsidRDefault="00EF75B0" w:rsidP="000C75EE">
      <w:pPr>
        <w:numPr>
          <w:ilvl w:val="0"/>
          <w:numId w:val="3"/>
        </w:numPr>
      </w:pPr>
      <w:r>
        <w:rPr>
          <w:b/>
        </w:rPr>
        <w:br w:type="page"/>
      </w:r>
      <w:r w:rsidR="00735595" w:rsidRPr="00735595">
        <w:rPr>
          <w:b/>
        </w:rPr>
        <w:t>Provider Tab</w:t>
      </w:r>
      <w:r w:rsidR="00735595">
        <w:t xml:space="preserve"> </w:t>
      </w:r>
      <w:r w:rsidR="00A2044E">
        <w:t>- this</w:t>
      </w:r>
      <w:r w:rsidR="00735595">
        <w:t xml:space="preserve"> tab shows the Provider information according to what is set up in the core system.  All this information is read only.</w:t>
      </w:r>
    </w:p>
    <w:p w:rsidR="000565A2" w:rsidRDefault="000565A2" w:rsidP="000565A2">
      <w:pPr>
        <w:ind w:left="360"/>
      </w:pPr>
    </w:p>
    <w:p w:rsidR="00136A83" w:rsidRDefault="00136A83" w:rsidP="000C75EE">
      <w:pPr>
        <w:numPr>
          <w:ilvl w:val="1"/>
          <w:numId w:val="3"/>
        </w:numPr>
      </w:pPr>
      <w:r>
        <w:t>Summary tab – this tab displays the provider information</w:t>
      </w:r>
    </w:p>
    <w:p w:rsidR="00BD3094" w:rsidRDefault="00BD3094" w:rsidP="00BD3094">
      <w:pPr>
        <w:ind w:left="1080"/>
      </w:pPr>
    </w:p>
    <w:p w:rsidR="00136A83" w:rsidRDefault="0073697A" w:rsidP="00136A83">
      <w:pPr>
        <w:ind w:left="720"/>
      </w:pPr>
      <w:r>
        <w:rPr>
          <w:noProof/>
        </w:rPr>
        <w:drawing>
          <wp:inline distT="0" distB="0" distL="0" distR="0">
            <wp:extent cx="5829300" cy="34290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srcRect t="12129" r="10098" b="15094"/>
                    <a:stretch>
                      <a:fillRect/>
                    </a:stretch>
                  </pic:blipFill>
                  <pic:spPr bwMode="auto">
                    <a:xfrm>
                      <a:off x="0" y="0"/>
                      <a:ext cx="5829300" cy="3429000"/>
                    </a:xfrm>
                    <a:prstGeom prst="rect">
                      <a:avLst/>
                    </a:prstGeom>
                    <a:noFill/>
                    <a:ln w="9525">
                      <a:noFill/>
                      <a:miter lim="800000"/>
                      <a:headEnd/>
                      <a:tailEnd/>
                    </a:ln>
                  </pic:spPr>
                </pic:pic>
              </a:graphicData>
            </a:graphic>
          </wp:inline>
        </w:drawing>
      </w:r>
    </w:p>
    <w:p w:rsidR="00136A83" w:rsidRDefault="0073697A" w:rsidP="00136A83">
      <w:pPr>
        <w:ind w:left="720"/>
      </w:pPr>
      <w:r>
        <w:rPr>
          <w:noProof/>
        </w:rPr>
        <w:drawing>
          <wp:inline distT="0" distB="0" distL="0" distR="0">
            <wp:extent cx="5829300" cy="137160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srcRect t="58221" r="10098" b="12668"/>
                    <a:stretch>
                      <a:fillRect/>
                    </a:stretch>
                  </pic:blipFill>
                  <pic:spPr bwMode="auto">
                    <a:xfrm>
                      <a:off x="0" y="0"/>
                      <a:ext cx="5829300" cy="1371600"/>
                    </a:xfrm>
                    <a:prstGeom prst="rect">
                      <a:avLst/>
                    </a:prstGeom>
                    <a:noFill/>
                    <a:ln w="9525">
                      <a:noFill/>
                      <a:miter lim="800000"/>
                      <a:headEnd/>
                      <a:tailEnd/>
                    </a:ln>
                  </pic:spPr>
                </pic:pic>
              </a:graphicData>
            </a:graphic>
          </wp:inline>
        </w:drawing>
      </w:r>
    </w:p>
    <w:p w:rsidR="00136A83" w:rsidRDefault="000565A2" w:rsidP="000C75EE">
      <w:pPr>
        <w:numPr>
          <w:ilvl w:val="1"/>
          <w:numId w:val="3"/>
        </w:numPr>
      </w:pPr>
      <w:r>
        <w:br w:type="page"/>
      </w:r>
      <w:r w:rsidR="00136A83">
        <w:t xml:space="preserve">Contract tab – this tab displays the providers Line of </w:t>
      </w:r>
      <w:r w:rsidR="00ED0BBD">
        <w:t>Business</w:t>
      </w:r>
      <w:r w:rsidR="00136A83">
        <w:t>, Region, Vendor Information and Pricing Information according to the effective/Expiration dates of service selected.</w:t>
      </w:r>
    </w:p>
    <w:p w:rsidR="000565A2" w:rsidRDefault="0073697A" w:rsidP="000565A2">
      <w:pPr>
        <w:ind w:left="1080"/>
      </w:pPr>
      <w:r>
        <w:rPr>
          <w:noProof/>
        </w:rPr>
        <w:drawing>
          <wp:inline distT="0" distB="0" distL="0" distR="0">
            <wp:extent cx="5829300" cy="2628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srcRect t="31537" r="10098" b="12668"/>
                    <a:stretch>
                      <a:fillRect/>
                    </a:stretch>
                  </pic:blipFill>
                  <pic:spPr bwMode="auto">
                    <a:xfrm>
                      <a:off x="0" y="0"/>
                      <a:ext cx="5829300" cy="2628900"/>
                    </a:xfrm>
                    <a:prstGeom prst="rect">
                      <a:avLst/>
                    </a:prstGeom>
                    <a:noFill/>
                    <a:ln w="9525">
                      <a:noFill/>
                      <a:miter lim="800000"/>
                      <a:headEnd/>
                      <a:tailEnd/>
                    </a:ln>
                  </pic:spPr>
                </pic:pic>
              </a:graphicData>
            </a:graphic>
          </wp:inline>
        </w:drawing>
      </w:r>
    </w:p>
    <w:p w:rsidR="000565A2" w:rsidRDefault="0073697A" w:rsidP="000565A2">
      <w:pPr>
        <w:ind w:left="1080"/>
      </w:pPr>
      <w:r>
        <w:rPr>
          <w:noProof/>
        </w:rPr>
        <w:drawing>
          <wp:inline distT="0" distB="0" distL="0" distR="0">
            <wp:extent cx="5829300" cy="21717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srcRect t="41240" r="10098" b="12668"/>
                    <a:stretch>
                      <a:fillRect/>
                    </a:stretch>
                  </pic:blipFill>
                  <pic:spPr bwMode="auto">
                    <a:xfrm>
                      <a:off x="0" y="0"/>
                      <a:ext cx="5829300" cy="2171700"/>
                    </a:xfrm>
                    <a:prstGeom prst="rect">
                      <a:avLst/>
                    </a:prstGeom>
                    <a:noFill/>
                    <a:ln w="9525">
                      <a:noFill/>
                      <a:miter lim="800000"/>
                      <a:headEnd/>
                      <a:tailEnd/>
                    </a:ln>
                  </pic:spPr>
                </pic:pic>
              </a:graphicData>
            </a:graphic>
          </wp:inline>
        </w:drawing>
      </w:r>
    </w:p>
    <w:p w:rsidR="00735595" w:rsidRDefault="00735595" w:rsidP="000565A2">
      <w:pPr>
        <w:ind w:left="1080"/>
      </w:pPr>
    </w:p>
    <w:p w:rsidR="00AE43E9" w:rsidRDefault="00A4607F" w:rsidP="000C75EE">
      <w:pPr>
        <w:numPr>
          <w:ilvl w:val="0"/>
          <w:numId w:val="3"/>
        </w:numPr>
      </w:pPr>
      <w:r>
        <w:rPr>
          <w:b/>
        </w:rPr>
        <w:br w:type="page"/>
      </w:r>
      <w:r w:rsidR="00ED0BBD" w:rsidRPr="003B0950">
        <w:rPr>
          <w:b/>
        </w:rPr>
        <w:t>Eligibility</w:t>
      </w:r>
      <w:r w:rsidR="00AE43E9" w:rsidRPr="003B0950">
        <w:rPr>
          <w:b/>
        </w:rPr>
        <w:t xml:space="preserve"> Tab</w:t>
      </w:r>
      <w:r w:rsidR="00AE43E9">
        <w:t xml:space="preserve"> – this tab shows </w:t>
      </w:r>
      <w:r w:rsidR="00AA76AF">
        <w:t>members</w:t>
      </w:r>
      <w:r w:rsidR="00AE43E9">
        <w:t xml:space="preserve"> eligibility according to what is set up in the core system.  All this information is read only.  Once you select this tab, additional tabs will become available.  These include </w:t>
      </w:r>
      <w:r>
        <w:t xml:space="preserve">Member Search, </w:t>
      </w:r>
      <w:r w:rsidR="00AE43E9">
        <w:t>Summary, Additional Information, Provider, COB</w:t>
      </w:r>
      <w:r w:rsidR="00A2044E">
        <w:t>, Medicaid, and</w:t>
      </w:r>
      <w:r w:rsidR="005E4623">
        <w:t xml:space="preserve"> Medicare tabs.</w:t>
      </w:r>
    </w:p>
    <w:p w:rsidR="00AE43E9" w:rsidRDefault="00AE43E9" w:rsidP="00AE43E9">
      <w:pPr>
        <w:ind w:left="360"/>
      </w:pPr>
    </w:p>
    <w:p w:rsidR="00A4607F" w:rsidRDefault="00A4607F" w:rsidP="000C75EE">
      <w:pPr>
        <w:numPr>
          <w:ilvl w:val="0"/>
          <w:numId w:val="5"/>
        </w:numPr>
      </w:pPr>
      <w:r>
        <w:t xml:space="preserve">Member Search tab under the Eligibility tab allows you to search for a member to display their </w:t>
      </w:r>
      <w:r w:rsidR="00ED0BBD">
        <w:t>eligibility</w:t>
      </w:r>
      <w:r>
        <w:t xml:space="preserve"> information.</w:t>
      </w:r>
    </w:p>
    <w:p w:rsidR="00A4607F" w:rsidRDefault="0073697A" w:rsidP="00A4607F">
      <w:pPr>
        <w:ind w:left="1080"/>
      </w:pPr>
      <w:r>
        <w:rPr>
          <w:noProof/>
        </w:rPr>
        <w:drawing>
          <wp:inline distT="0" distB="0" distL="0" distR="0">
            <wp:extent cx="5829300" cy="297180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srcRect t="31537" r="10098" b="5391"/>
                    <a:stretch>
                      <a:fillRect/>
                    </a:stretch>
                  </pic:blipFill>
                  <pic:spPr bwMode="auto">
                    <a:xfrm>
                      <a:off x="0" y="0"/>
                      <a:ext cx="5829300" cy="2971800"/>
                    </a:xfrm>
                    <a:prstGeom prst="rect">
                      <a:avLst/>
                    </a:prstGeom>
                    <a:noFill/>
                    <a:ln w="9525">
                      <a:noFill/>
                      <a:miter lim="800000"/>
                      <a:headEnd/>
                      <a:tailEnd/>
                    </a:ln>
                  </pic:spPr>
                </pic:pic>
              </a:graphicData>
            </a:graphic>
          </wp:inline>
        </w:drawing>
      </w:r>
    </w:p>
    <w:p w:rsidR="001047DE" w:rsidRDefault="001047DE" w:rsidP="00A4607F">
      <w:pPr>
        <w:ind w:left="1080"/>
      </w:pPr>
    </w:p>
    <w:p w:rsidR="001047DE" w:rsidRDefault="001047DE" w:rsidP="00A4607F">
      <w:pPr>
        <w:ind w:left="1080"/>
      </w:pPr>
      <w:r>
        <w:t>Once you enter member search information and hit the search button a list of members will display at the bottom of the above screen according to the search criteria entered.</w:t>
      </w:r>
    </w:p>
    <w:p w:rsidR="001047DE" w:rsidRDefault="001047DE" w:rsidP="00A4607F">
      <w:pPr>
        <w:ind w:left="1080"/>
      </w:pPr>
    </w:p>
    <w:p w:rsidR="001047DE" w:rsidRDefault="0073697A" w:rsidP="00A4607F">
      <w:pPr>
        <w:ind w:left="1080"/>
      </w:pPr>
      <w:r>
        <w:rPr>
          <w:noProof/>
        </w:rPr>
        <w:drawing>
          <wp:inline distT="0" distB="0" distL="0" distR="0">
            <wp:extent cx="5829300" cy="194310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srcRect t="53369" r="10098" b="5391"/>
                    <a:stretch>
                      <a:fillRect/>
                    </a:stretch>
                  </pic:blipFill>
                  <pic:spPr bwMode="auto">
                    <a:xfrm>
                      <a:off x="0" y="0"/>
                      <a:ext cx="5829300" cy="1943100"/>
                    </a:xfrm>
                    <a:prstGeom prst="rect">
                      <a:avLst/>
                    </a:prstGeom>
                    <a:noFill/>
                    <a:ln w="9525">
                      <a:noFill/>
                      <a:miter lim="800000"/>
                      <a:headEnd/>
                      <a:tailEnd/>
                    </a:ln>
                  </pic:spPr>
                </pic:pic>
              </a:graphicData>
            </a:graphic>
          </wp:inline>
        </w:drawing>
      </w:r>
    </w:p>
    <w:p w:rsidR="00AE43E9" w:rsidRDefault="00A4607F" w:rsidP="000C75EE">
      <w:pPr>
        <w:numPr>
          <w:ilvl w:val="0"/>
          <w:numId w:val="5"/>
        </w:numPr>
      </w:pPr>
      <w:r>
        <w:br w:type="page"/>
      </w:r>
      <w:r w:rsidR="00AE43E9">
        <w:t xml:space="preserve">Summary tab under the Eligibility tab displays a summary of the </w:t>
      </w:r>
      <w:r>
        <w:t xml:space="preserve">searched </w:t>
      </w:r>
      <w:r w:rsidR="00AE43E9">
        <w:t xml:space="preserve">members </w:t>
      </w:r>
      <w:r w:rsidR="00ED0BBD">
        <w:t>Eligibility</w:t>
      </w:r>
      <w:r w:rsidR="00AE43E9">
        <w:t>.  This tab displays the Benefit enrollment, PCP Information and Privacy Information.</w:t>
      </w:r>
    </w:p>
    <w:p w:rsidR="00AE43E9" w:rsidRDefault="00AE43E9" w:rsidP="00AE43E9">
      <w:pPr>
        <w:ind w:left="1080"/>
      </w:pPr>
    </w:p>
    <w:p w:rsidR="00AE43E9" w:rsidRDefault="0073697A" w:rsidP="001047DE">
      <w:pPr>
        <w:ind w:left="1080"/>
      </w:pPr>
      <w:r>
        <w:rPr>
          <w:noProof/>
        </w:rPr>
        <w:drawing>
          <wp:inline distT="0" distB="0" distL="0" distR="0">
            <wp:extent cx="5829300" cy="30861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srcRect t="12129" r="10098" b="22372"/>
                    <a:stretch>
                      <a:fillRect/>
                    </a:stretch>
                  </pic:blipFill>
                  <pic:spPr bwMode="auto">
                    <a:xfrm>
                      <a:off x="0" y="0"/>
                      <a:ext cx="5829300" cy="3086100"/>
                    </a:xfrm>
                    <a:prstGeom prst="rect">
                      <a:avLst/>
                    </a:prstGeom>
                    <a:noFill/>
                    <a:ln w="9525">
                      <a:noFill/>
                      <a:miter lim="800000"/>
                      <a:headEnd/>
                      <a:tailEnd/>
                    </a:ln>
                  </pic:spPr>
                </pic:pic>
              </a:graphicData>
            </a:graphic>
          </wp:inline>
        </w:drawing>
      </w:r>
    </w:p>
    <w:p w:rsidR="00AE43E9" w:rsidRDefault="0073697A" w:rsidP="001047DE">
      <w:pPr>
        <w:ind w:left="1080"/>
      </w:pPr>
      <w:r>
        <w:rPr>
          <w:noProof/>
        </w:rPr>
        <w:drawing>
          <wp:inline distT="0" distB="0" distL="0" distR="0">
            <wp:extent cx="5829300" cy="171450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srcRect t="50943" r="10098" b="12668"/>
                    <a:stretch>
                      <a:fillRect/>
                    </a:stretch>
                  </pic:blipFill>
                  <pic:spPr bwMode="auto">
                    <a:xfrm>
                      <a:off x="0" y="0"/>
                      <a:ext cx="5829300" cy="1714500"/>
                    </a:xfrm>
                    <a:prstGeom prst="rect">
                      <a:avLst/>
                    </a:prstGeom>
                    <a:noFill/>
                    <a:ln w="9525">
                      <a:noFill/>
                      <a:miter lim="800000"/>
                      <a:headEnd/>
                      <a:tailEnd/>
                    </a:ln>
                  </pic:spPr>
                </pic:pic>
              </a:graphicData>
            </a:graphic>
          </wp:inline>
        </w:drawing>
      </w:r>
    </w:p>
    <w:p w:rsidR="00AE43E9" w:rsidRDefault="00AE43E9" w:rsidP="000C75EE">
      <w:pPr>
        <w:numPr>
          <w:ilvl w:val="0"/>
          <w:numId w:val="5"/>
        </w:numPr>
      </w:pPr>
      <w:r>
        <w:br w:type="page"/>
        <w:t xml:space="preserve">Additional Info tab under the Eligibility tab displays any additional information for the </w:t>
      </w:r>
      <w:r w:rsidR="001047DE">
        <w:t xml:space="preserve">selected </w:t>
      </w:r>
      <w:r w:rsidR="00A2044E">
        <w:t>member’s</w:t>
      </w:r>
      <w:r>
        <w:t xml:space="preserve"> eligibility.  There are personal representative comments, pre-existing information and Languages.</w:t>
      </w:r>
    </w:p>
    <w:p w:rsidR="00AE43E9" w:rsidRDefault="00AE43E9" w:rsidP="00AE43E9">
      <w:pPr>
        <w:ind w:left="1080"/>
      </w:pPr>
    </w:p>
    <w:p w:rsidR="00AE43E9" w:rsidRDefault="0073697A" w:rsidP="00AE43E9">
      <w:pPr>
        <w:ind w:left="1080"/>
      </w:pPr>
      <w:r>
        <w:rPr>
          <w:noProof/>
        </w:rPr>
        <w:drawing>
          <wp:inline distT="0" distB="0" distL="0" distR="0">
            <wp:extent cx="5829300" cy="308610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srcRect t="12129" r="10098" b="22372"/>
                    <a:stretch>
                      <a:fillRect/>
                    </a:stretch>
                  </pic:blipFill>
                  <pic:spPr bwMode="auto">
                    <a:xfrm>
                      <a:off x="0" y="0"/>
                      <a:ext cx="5829300" cy="3086100"/>
                    </a:xfrm>
                    <a:prstGeom prst="rect">
                      <a:avLst/>
                    </a:prstGeom>
                    <a:noFill/>
                    <a:ln w="9525">
                      <a:noFill/>
                      <a:miter lim="800000"/>
                      <a:headEnd/>
                      <a:tailEnd/>
                    </a:ln>
                  </pic:spPr>
                </pic:pic>
              </a:graphicData>
            </a:graphic>
          </wp:inline>
        </w:drawing>
      </w:r>
    </w:p>
    <w:p w:rsidR="00AE43E9" w:rsidRDefault="0073697A" w:rsidP="00AE43E9">
      <w:pPr>
        <w:ind w:left="1080"/>
      </w:pPr>
      <w:r>
        <w:rPr>
          <w:noProof/>
        </w:rPr>
        <w:drawing>
          <wp:inline distT="0" distB="0" distL="0" distR="0">
            <wp:extent cx="5829300" cy="17145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srcRect t="50943" r="10098" b="12668"/>
                    <a:stretch>
                      <a:fillRect/>
                    </a:stretch>
                  </pic:blipFill>
                  <pic:spPr bwMode="auto">
                    <a:xfrm>
                      <a:off x="0" y="0"/>
                      <a:ext cx="5829300" cy="1714500"/>
                    </a:xfrm>
                    <a:prstGeom prst="rect">
                      <a:avLst/>
                    </a:prstGeom>
                    <a:noFill/>
                    <a:ln w="9525">
                      <a:noFill/>
                      <a:miter lim="800000"/>
                      <a:headEnd/>
                      <a:tailEnd/>
                    </a:ln>
                  </pic:spPr>
                </pic:pic>
              </a:graphicData>
            </a:graphic>
          </wp:inline>
        </w:drawing>
      </w:r>
    </w:p>
    <w:p w:rsidR="00AE43E9" w:rsidRDefault="00AE43E9" w:rsidP="000C75EE">
      <w:pPr>
        <w:numPr>
          <w:ilvl w:val="0"/>
          <w:numId w:val="5"/>
        </w:numPr>
      </w:pPr>
      <w:r>
        <w:br w:type="page"/>
        <w:t xml:space="preserve">Provider tab under the Eligibility tab displays the Secondary PCP, Non-PCP Provider and Fee Scheduled Override information for the </w:t>
      </w:r>
      <w:r w:rsidR="001047DE">
        <w:t xml:space="preserve">searched </w:t>
      </w:r>
      <w:r>
        <w:t>member</w:t>
      </w:r>
      <w:r w:rsidR="001047DE">
        <w:t>.</w:t>
      </w:r>
    </w:p>
    <w:p w:rsidR="00AE43E9" w:rsidRDefault="00AE43E9" w:rsidP="00AE43E9">
      <w:pPr>
        <w:ind w:left="1080"/>
      </w:pPr>
    </w:p>
    <w:p w:rsidR="00AE43E9" w:rsidRDefault="0073697A" w:rsidP="00AE43E9">
      <w:pPr>
        <w:ind w:left="1080"/>
      </w:pPr>
      <w:r>
        <w:rPr>
          <w:noProof/>
        </w:rPr>
        <w:drawing>
          <wp:inline distT="0" distB="0" distL="0" distR="0">
            <wp:extent cx="5829300" cy="320040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srcRect t="12129" r="10098" b="19946"/>
                    <a:stretch>
                      <a:fillRect/>
                    </a:stretch>
                  </pic:blipFill>
                  <pic:spPr bwMode="auto">
                    <a:xfrm>
                      <a:off x="0" y="0"/>
                      <a:ext cx="5829300" cy="3200400"/>
                    </a:xfrm>
                    <a:prstGeom prst="rect">
                      <a:avLst/>
                    </a:prstGeom>
                    <a:noFill/>
                    <a:ln w="9525">
                      <a:noFill/>
                      <a:miter lim="800000"/>
                      <a:headEnd/>
                      <a:tailEnd/>
                    </a:ln>
                  </pic:spPr>
                </pic:pic>
              </a:graphicData>
            </a:graphic>
          </wp:inline>
        </w:drawing>
      </w:r>
    </w:p>
    <w:p w:rsidR="00AE43E9" w:rsidRDefault="0073697A" w:rsidP="00AE43E9">
      <w:pPr>
        <w:ind w:left="1080"/>
      </w:pPr>
      <w:r>
        <w:rPr>
          <w:noProof/>
        </w:rPr>
        <w:drawing>
          <wp:inline distT="0" distB="0" distL="0" distR="0">
            <wp:extent cx="5829300" cy="14859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srcRect t="53369" r="10098" b="15094"/>
                    <a:stretch>
                      <a:fillRect/>
                    </a:stretch>
                  </pic:blipFill>
                  <pic:spPr bwMode="auto">
                    <a:xfrm>
                      <a:off x="0" y="0"/>
                      <a:ext cx="5829300" cy="1485900"/>
                    </a:xfrm>
                    <a:prstGeom prst="rect">
                      <a:avLst/>
                    </a:prstGeom>
                    <a:noFill/>
                    <a:ln w="9525">
                      <a:noFill/>
                      <a:miter lim="800000"/>
                      <a:headEnd/>
                      <a:tailEnd/>
                    </a:ln>
                  </pic:spPr>
                </pic:pic>
              </a:graphicData>
            </a:graphic>
          </wp:inline>
        </w:drawing>
      </w:r>
    </w:p>
    <w:p w:rsidR="00AE43E9" w:rsidRDefault="00AE43E9" w:rsidP="000C75EE">
      <w:pPr>
        <w:numPr>
          <w:ilvl w:val="0"/>
          <w:numId w:val="5"/>
        </w:numPr>
      </w:pPr>
      <w:r>
        <w:br w:type="page"/>
      </w:r>
      <w:r w:rsidRPr="008D18C8">
        <w:t>COB tab under the Eligibility tab displays</w:t>
      </w:r>
      <w:r>
        <w:t xml:space="preserve"> the </w:t>
      </w:r>
      <w:r w:rsidR="001047DE">
        <w:t xml:space="preserve">searched </w:t>
      </w:r>
      <w:r>
        <w:t xml:space="preserve">members </w:t>
      </w:r>
      <w:r w:rsidR="00ED0BBD">
        <w:t>coordination</w:t>
      </w:r>
      <w:r>
        <w:t xml:space="preserve"> of benefits that have been added to the core system.</w:t>
      </w:r>
    </w:p>
    <w:p w:rsidR="00AE43E9" w:rsidRPr="008D18C8" w:rsidRDefault="00AE43E9" w:rsidP="00AE43E9">
      <w:pPr>
        <w:ind w:left="1080"/>
      </w:pPr>
    </w:p>
    <w:p w:rsidR="00AE43E9" w:rsidRDefault="0073697A" w:rsidP="00AE43E9">
      <w:pPr>
        <w:ind w:left="1080"/>
      </w:pPr>
      <w:r>
        <w:rPr>
          <w:noProof/>
        </w:rPr>
        <w:drawing>
          <wp:inline distT="0" distB="0" distL="0" distR="0">
            <wp:extent cx="5829300" cy="38862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srcRect t="12129" r="10098" b="5391"/>
                    <a:stretch>
                      <a:fillRect/>
                    </a:stretch>
                  </pic:blipFill>
                  <pic:spPr bwMode="auto">
                    <a:xfrm>
                      <a:off x="0" y="0"/>
                      <a:ext cx="5829300" cy="3886200"/>
                    </a:xfrm>
                    <a:prstGeom prst="rect">
                      <a:avLst/>
                    </a:prstGeom>
                    <a:noFill/>
                    <a:ln w="9525">
                      <a:noFill/>
                      <a:miter lim="800000"/>
                      <a:headEnd/>
                      <a:tailEnd/>
                    </a:ln>
                  </pic:spPr>
                </pic:pic>
              </a:graphicData>
            </a:graphic>
          </wp:inline>
        </w:drawing>
      </w:r>
    </w:p>
    <w:p w:rsidR="00AE43E9" w:rsidRDefault="00AE43E9" w:rsidP="00AE43E9">
      <w:pPr>
        <w:ind w:left="1080"/>
      </w:pPr>
    </w:p>
    <w:p w:rsidR="00AE43E9" w:rsidRDefault="00AE43E9" w:rsidP="000C75EE">
      <w:pPr>
        <w:numPr>
          <w:ilvl w:val="0"/>
          <w:numId w:val="5"/>
        </w:numPr>
      </w:pPr>
      <w:r>
        <w:t xml:space="preserve">Medicaid tab under the Eligibility tab displays the </w:t>
      </w:r>
      <w:r w:rsidR="001047DE">
        <w:t xml:space="preserve">searched </w:t>
      </w:r>
      <w:r>
        <w:t xml:space="preserve">members </w:t>
      </w:r>
      <w:r w:rsidR="00ED0BBD">
        <w:t>Medicaid</w:t>
      </w:r>
      <w:r>
        <w:t xml:space="preserve"> information that has been setup in the core system</w:t>
      </w:r>
    </w:p>
    <w:p w:rsidR="00AE43E9" w:rsidRDefault="0073697A" w:rsidP="00AE43E9">
      <w:pPr>
        <w:ind w:left="1080"/>
      </w:pPr>
      <w:r>
        <w:rPr>
          <w:noProof/>
        </w:rPr>
        <w:drawing>
          <wp:inline distT="0" distB="0" distL="0" distR="0">
            <wp:extent cx="5829300" cy="27432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srcRect t="16982" r="10098" b="24797"/>
                    <a:stretch>
                      <a:fillRect/>
                    </a:stretch>
                  </pic:blipFill>
                  <pic:spPr bwMode="auto">
                    <a:xfrm>
                      <a:off x="0" y="0"/>
                      <a:ext cx="5829300" cy="2743200"/>
                    </a:xfrm>
                    <a:prstGeom prst="rect">
                      <a:avLst/>
                    </a:prstGeom>
                    <a:noFill/>
                    <a:ln w="9525">
                      <a:noFill/>
                      <a:miter lim="800000"/>
                      <a:headEnd/>
                      <a:tailEnd/>
                    </a:ln>
                  </pic:spPr>
                </pic:pic>
              </a:graphicData>
            </a:graphic>
          </wp:inline>
        </w:drawing>
      </w:r>
    </w:p>
    <w:p w:rsidR="00AE43E9" w:rsidRDefault="00AE43E9" w:rsidP="000C75EE">
      <w:pPr>
        <w:numPr>
          <w:ilvl w:val="0"/>
          <w:numId w:val="5"/>
        </w:numPr>
      </w:pPr>
      <w:r>
        <w:br w:type="page"/>
        <w:t xml:space="preserve">Medicare tab under the Eligibility tab displays the </w:t>
      </w:r>
      <w:r w:rsidR="001047DE">
        <w:t xml:space="preserve">searched </w:t>
      </w:r>
      <w:r>
        <w:t xml:space="preserve">members </w:t>
      </w:r>
      <w:r w:rsidR="00ED0BBD">
        <w:t>Medicare</w:t>
      </w:r>
      <w:r>
        <w:t xml:space="preserve"> information that has been setup in the core system</w:t>
      </w:r>
    </w:p>
    <w:p w:rsidR="00AE43E9" w:rsidRDefault="00AE43E9" w:rsidP="00AE43E9">
      <w:pPr>
        <w:ind w:left="1080"/>
      </w:pPr>
    </w:p>
    <w:p w:rsidR="00AE43E9" w:rsidRDefault="0073697A" w:rsidP="00AE43E9">
      <w:pPr>
        <w:ind w:left="1080"/>
      </w:pPr>
      <w:r>
        <w:rPr>
          <w:noProof/>
        </w:rPr>
        <w:drawing>
          <wp:inline distT="0" distB="0" distL="0" distR="0">
            <wp:extent cx="5829300" cy="331470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a:srcRect t="16982" r="10098" b="12668"/>
                    <a:stretch>
                      <a:fillRect/>
                    </a:stretch>
                  </pic:blipFill>
                  <pic:spPr bwMode="auto">
                    <a:xfrm>
                      <a:off x="0" y="0"/>
                      <a:ext cx="5829300" cy="3314700"/>
                    </a:xfrm>
                    <a:prstGeom prst="rect">
                      <a:avLst/>
                    </a:prstGeom>
                    <a:noFill/>
                    <a:ln w="9525">
                      <a:noFill/>
                      <a:miter lim="800000"/>
                      <a:headEnd/>
                      <a:tailEnd/>
                    </a:ln>
                  </pic:spPr>
                </pic:pic>
              </a:graphicData>
            </a:graphic>
          </wp:inline>
        </w:drawing>
      </w:r>
    </w:p>
    <w:p w:rsidR="005E4623" w:rsidRDefault="0073697A" w:rsidP="00AE43E9">
      <w:pPr>
        <w:ind w:left="1080"/>
      </w:pPr>
      <w:r>
        <w:rPr>
          <w:noProof/>
        </w:rPr>
        <w:drawing>
          <wp:inline distT="0" distB="0" distL="0" distR="0">
            <wp:extent cx="5829300" cy="13716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a:srcRect t="60648" r="10098" b="10242"/>
                    <a:stretch>
                      <a:fillRect/>
                    </a:stretch>
                  </pic:blipFill>
                  <pic:spPr bwMode="auto">
                    <a:xfrm>
                      <a:off x="0" y="0"/>
                      <a:ext cx="5829300" cy="1371600"/>
                    </a:xfrm>
                    <a:prstGeom prst="rect">
                      <a:avLst/>
                    </a:prstGeom>
                    <a:noFill/>
                    <a:ln w="9525">
                      <a:noFill/>
                      <a:miter lim="800000"/>
                      <a:headEnd/>
                      <a:tailEnd/>
                    </a:ln>
                  </pic:spPr>
                </pic:pic>
              </a:graphicData>
            </a:graphic>
          </wp:inline>
        </w:drawing>
      </w:r>
    </w:p>
    <w:p w:rsidR="00AE43E9" w:rsidRDefault="00AE43E9" w:rsidP="00AE43E9">
      <w:pPr>
        <w:ind w:left="1080"/>
      </w:pPr>
    </w:p>
    <w:p w:rsidR="00AE43E9" w:rsidRDefault="00AE43E9" w:rsidP="000C75EE">
      <w:pPr>
        <w:numPr>
          <w:ilvl w:val="0"/>
          <w:numId w:val="3"/>
        </w:numPr>
        <w:jc w:val="left"/>
      </w:pPr>
      <w:r>
        <w:br w:type="page"/>
      </w:r>
      <w:r w:rsidRPr="00AE43E9">
        <w:rPr>
          <w:b/>
        </w:rPr>
        <w:t>Claims Tab</w:t>
      </w:r>
      <w:r w:rsidRPr="00AE43E9">
        <w:t xml:space="preserve"> – this tab shows the </w:t>
      </w:r>
      <w:r w:rsidR="006A3ACE">
        <w:t xml:space="preserve">searched </w:t>
      </w:r>
      <w:r w:rsidRPr="00AE43E9">
        <w:t xml:space="preserve">members claims according to what is in the core system.  </w:t>
      </w:r>
      <w:r w:rsidR="00C74EE4">
        <w:t xml:space="preserve">If you have not done the member search in the Eligibility tab then there will no claims displayed in the Claims tab.  </w:t>
      </w:r>
      <w:r w:rsidRPr="00AE43E9">
        <w:t>All this</w:t>
      </w:r>
      <w:r>
        <w:t xml:space="preserve"> information is read only.</w:t>
      </w:r>
    </w:p>
    <w:p w:rsidR="00AE43E9" w:rsidRDefault="00AE43E9" w:rsidP="00AE43E9">
      <w:pPr>
        <w:ind w:left="360"/>
      </w:pPr>
    </w:p>
    <w:p w:rsidR="00AE43E9" w:rsidRDefault="00AE43E9" w:rsidP="000C75EE">
      <w:pPr>
        <w:numPr>
          <w:ilvl w:val="0"/>
          <w:numId w:val="6"/>
        </w:numPr>
      </w:pPr>
      <w:r>
        <w:t>Search section under the claims tab will allow you to search for a specific claim for that member.  Use the search criteria and select the search button.</w:t>
      </w:r>
    </w:p>
    <w:p w:rsidR="00AE43E9" w:rsidRDefault="00AE43E9" w:rsidP="00AE43E9">
      <w:pPr>
        <w:ind w:left="1080"/>
      </w:pPr>
    </w:p>
    <w:p w:rsidR="00AE43E9" w:rsidRDefault="00AE43E9" w:rsidP="00AE43E9">
      <w:pPr>
        <w:ind w:left="1080"/>
      </w:pPr>
    </w:p>
    <w:p w:rsidR="00AE43E9" w:rsidRDefault="0073697A" w:rsidP="00AE43E9">
      <w:pPr>
        <w:ind w:left="720"/>
      </w:pPr>
      <w:r>
        <w:rPr>
          <w:noProof/>
        </w:rPr>
        <w:drawing>
          <wp:inline distT="0" distB="0" distL="0" distR="0">
            <wp:extent cx="5829300" cy="3543300"/>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a:srcRect t="14555" r="10098" b="10243"/>
                    <a:stretch>
                      <a:fillRect/>
                    </a:stretch>
                  </pic:blipFill>
                  <pic:spPr bwMode="auto">
                    <a:xfrm>
                      <a:off x="0" y="0"/>
                      <a:ext cx="5829300" cy="3543300"/>
                    </a:xfrm>
                    <a:prstGeom prst="rect">
                      <a:avLst/>
                    </a:prstGeom>
                    <a:noFill/>
                    <a:ln w="9525">
                      <a:noFill/>
                      <a:miter lim="800000"/>
                      <a:headEnd/>
                      <a:tailEnd/>
                    </a:ln>
                  </pic:spPr>
                </pic:pic>
              </a:graphicData>
            </a:graphic>
          </wp:inline>
        </w:drawing>
      </w:r>
    </w:p>
    <w:p w:rsidR="00AE43E9" w:rsidRDefault="00AE43E9" w:rsidP="000C75EE">
      <w:pPr>
        <w:numPr>
          <w:ilvl w:val="0"/>
          <w:numId w:val="6"/>
        </w:numPr>
      </w:pPr>
      <w:r>
        <w:br w:type="page"/>
        <w:t>Summary tab – to display information on this tab you have to select a claim on the Search Tab and the claim information will display on this tab</w:t>
      </w:r>
    </w:p>
    <w:p w:rsidR="00AE43E9" w:rsidRDefault="00AE43E9" w:rsidP="00AE43E9"/>
    <w:p w:rsidR="00AE43E9" w:rsidRDefault="0073697A" w:rsidP="00AE43E9">
      <w:pPr>
        <w:ind w:left="1080"/>
      </w:pPr>
      <w:r>
        <w:rPr>
          <w:noProof/>
        </w:rPr>
        <w:drawing>
          <wp:inline distT="0" distB="0" distL="0" distR="0">
            <wp:extent cx="5829300" cy="354330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a:srcRect t="12129" r="10098" b="12668"/>
                    <a:stretch>
                      <a:fillRect/>
                    </a:stretch>
                  </pic:blipFill>
                  <pic:spPr bwMode="auto">
                    <a:xfrm>
                      <a:off x="0" y="0"/>
                      <a:ext cx="5829300" cy="3543300"/>
                    </a:xfrm>
                    <a:prstGeom prst="rect">
                      <a:avLst/>
                    </a:prstGeom>
                    <a:noFill/>
                    <a:ln w="9525">
                      <a:noFill/>
                      <a:miter lim="800000"/>
                      <a:headEnd/>
                      <a:tailEnd/>
                    </a:ln>
                  </pic:spPr>
                </pic:pic>
              </a:graphicData>
            </a:graphic>
          </wp:inline>
        </w:drawing>
      </w:r>
    </w:p>
    <w:p w:rsidR="00AE43E9" w:rsidRDefault="0073697A" w:rsidP="00AE43E9">
      <w:pPr>
        <w:ind w:left="1080"/>
      </w:pPr>
      <w:r>
        <w:rPr>
          <w:noProof/>
        </w:rPr>
        <w:drawing>
          <wp:inline distT="0" distB="0" distL="0" distR="0">
            <wp:extent cx="5829300" cy="12573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a:srcRect t="60648" r="10098" b="12668"/>
                    <a:stretch>
                      <a:fillRect/>
                    </a:stretch>
                  </pic:blipFill>
                  <pic:spPr bwMode="auto">
                    <a:xfrm>
                      <a:off x="0" y="0"/>
                      <a:ext cx="5829300" cy="1257300"/>
                    </a:xfrm>
                    <a:prstGeom prst="rect">
                      <a:avLst/>
                    </a:prstGeom>
                    <a:noFill/>
                    <a:ln w="9525">
                      <a:noFill/>
                      <a:miter lim="800000"/>
                      <a:headEnd/>
                      <a:tailEnd/>
                    </a:ln>
                  </pic:spPr>
                </pic:pic>
              </a:graphicData>
            </a:graphic>
          </wp:inline>
        </w:drawing>
      </w:r>
    </w:p>
    <w:p w:rsidR="00AE43E9" w:rsidRDefault="00AE43E9" w:rsidP="000C75EE">
      <w:pPr>
        <w:numPr>
          <w:ilvl w:val="0"/>
          <w:numId w:val="6"/>
        </w:numPr>
      </w:pPr>
      <w:r>
        <w:br w:type="page"/>
        <w:t xml:space="preserve">Claim Line(s) </w:t>
      </w:r>
      <w:r w:rsidR="00A2044E">
        <w:t>tab -</w:t>
      </w:r>
      <w:r>
        <w:t xml:space="preserve"> this tab shows the detail for each line of the claim that was selected in the search tab.   When you select a service line the information can change in the additional amount section of this screen.</w:t>
      </w:r>
    </w:p>
    <w:p w:rsidR="00AE43E9" w:rsidRDefault="00AE43E9" w:rsidP="00AE43E9">
      <w:pPr>
        <w:ind w:left="1080"/>
      </w:pPr>
    </w:p>
    <w:p w:rsidR="00AE43E9" w:rsidRDefault="0073697A" w:rsidP="00AE43E9">
      <w:pPr>
        <w:ind w:left="1080"/>
      </w:pPr>
      <w:r>
        <w:rPr>
          <w:noProof/>
        </w:rPr>
        <w:drawing>
          <wp:inline distT="0" distB="0" distL="0" distR="0">
            <wp:extent cx="5829300" cy="205740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a:srcRect t="12129" r="10098" b="44205"/>
                    <a:stretch>
                      <a:fillRect/>
                    </a:stretch>
                  </pic:blipFill>
                  <pic:spPr bwMode="auto">
                    <a:xfrm>
                      <a:off x="0" y="0"/>
                      <a:ext cx="5829300" cy="2057400"/>
                    </a:xfrm>
                    <a:prstGeom prst="rect">
                      <a:avLst/>
                    </a:prstGeom>
                    <a:noFill/>
                    <a:ln w="9525">
                      <a:noFill/>
                      <a:miter lim="800000"/>
                      <a:headEnd/>
                      <a:tailEnd/>
                    </a:ln>
                  </pic:spPr>
                </pic:pic>
              </a:graphicData>
            </a:graphic>
          </wp:inline>
        </w:drawing>
      </w:r>
    </w:p>
    <w:p w:rsidR="00AE43E9" w:rsidRDefault="0073697A" w:rsidP="00AE43E9">
      <w:pPr>
        <w:ind w:left="1080"/>
      </w:pPr>
      <w:r>
        <w:rPr>
          <w:noProof/>
        </w:rPr>
        <w:drawing>
          <wp:inline distT="0" distB="0" distL="0" distR="0">
            <wp:extent cx="5829300" cy="274320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srcRect t="29111" r="10098" b="12668"/>
                    <a:stretch>
                      <a:fillRect/>
                    </a:stretch>
                  </pic:blipFill>
                  <pic:spPr bwMode="auto">
                    <a:xfrm>
                      <a:off x="0" y="0"/>
                      <a:ext cx="5829300" cy="2743200"/>
                    </a:xfrm>
                    <a:prstGeom prst="rect">
                      <a:avLst/>
                    </a:prstGeom>
                    <a:noFill/>
                    <a:ln w="9525">
                      <a:noFill/>
                      <a:miter lim="800000"/>
                      <a:headEnd/>
                      <a:tailEnd/>
                    </a:ln>
                  </pic:spPr>
                </pic:pic>
              </a:graphicData>
            </a:graphic>
          </wp:inline>
        </w:drawing>
      </w:r>
    </w:p>
    <w:p w:rsidR="00AE43E9" w:rsidRDefault="00AE43E9" w:rsidP="000C75EE">
      <w:pPr>
        <w:numPr>
          <w:ilvl w:val="0"/>
          <w:numId w:val="6"/>
        </w:numPr>
      </w:pPr>
      <w:r>
        <w:br w:type="page"/>
        <w:t>Comments tab – this tab will display any comments that are attached to the claim that was selected in the search tab.</w:t>
      </w:r>
    </w:p>
    <w:p w:rsidR="00AE43E9" w:rsidRDefault="00AE43E9" w:rsidP="00AE43E9">
      <w:pPr>
        <w:ind w:left="1080"/>
      </w:pPr>
    </w:p>
    <w:p w:rsidR="00AE43E9" w:rsidRDefault="0073697A" w:rsidP="00AE43E9">
      <w:pPr>
        <w:ind w:left="1080"/>
      </w:pPr>
      <w:r>
        <w:rPr>
          <w:noProof/>
        </w:rPr>
        <w:drawing>
          <wp:inline distT="0" distB="0" distL="0" distR="0">
            <wp:extent cx="5829300" cy="32004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a:srcRect t="12129" r="10098" b="19946"/>
                    <a:stretch>
                      <a:fillRect/>
                    </a:stretch>
                  </pic:blipFill>
                  <pic:spPr bwMode="auto">
                    <a:xfrm>
                      <a:off x="0" y="0"/>
                      <a:ext cx="5829300" cy="3200400"/>
                    </a:xfrm>
                    <a:prstGeom prst="rect">
                      <a:avLst/>
                    </a:prstGeom>
                    <a:noFill/>
                    <a:ln w="9525">
                      <a:noFill/>
                      <a:miter lim="800000"/>
                      <a:headEnd/>
                      <a:tailEnd/>
                    </a:ln>
                  </pic:spPr>
                </pic:pic>
              </a:graphicData>
            </a:graphic>
          </wp:inline>
        </w:drawing>
      </w:r>
    </w:p>
    <w:p w:rsidR="00AE43E9" w:rsidRDefault="00AE43E9" w:rsidP="000C75EE">
      <w:pPr>
        <w:numPr>
          <w:ilvl w:val="0"/>
          <w:numId w:val="6"/>
        </w:numPr>
      </w:pPr>
      <w:r>
        <w:br w:type="page"/>
        <w:t>Benefits tab – under this tab you can select a claim line number to display the benefit information for that claim line.</w:t>
      </w:r>
    </w:p>
    <w:p w:rsidR="00AE43E9" w:rsidRDefault="00AE43E9" w:rsidP="00AE43E9">
      <w:pPr>
        <w:ind w:left="1080"/>
      </w:pPr>
    </w:p>
    <w:p w:rsidR="00AE43E9" w:rsidRDefault="0073697A" w:rsidP="00AE43E9">
      <w:pPr>
        <w:ind w:left="1080"/>
      </w:pPr>
      <w:r>
        <w:rPr>
          <w:noProof/>
        </w:rPr>
        <w:drawing>
          <wp:inline distT="0" distB="0" distL="0" distR="0">
            <wp:extent cx="5829300" cy="354330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a:srcRect t="12129" r="10098" b="12668"/>
                    <a:stretch>
                      <a:fillRect/>
                    </a:stretch>
                  </pic:blipFill>
                  <pic:spPr bwMode="auto">
                    <a:xfrm>
                      <a:off x="0" y="0"/>
                      <a:ext cx="5829300" cy="3543300"/>
                    </a:xfrm>
                    <a:prstGeom prst="rect">
                      <a:avLst/>
                    </a:prstGeom>
                    <a:noFill/>
                    <a:ln w="9525">
                      <a:noFill/>
                      <a:miter lim="800000"/>
                      <a:headEnd/>
                      <a:tailEnd/>
                    </a:ln>
                  </pic:spPr>
                </pic:pic>
              </a:graphicData>
            </a:graphic>
          </wp:inline>
        </w:drawing>
      </w:r>
    </w:p>
    <w:p w:rsidR="00AE43E9" w:rsidRDefault="0073697A" w:rsidP="00AE43E9">
      <w:pPr>
        <w:ind w:left="1080"/>
      </w:pPr>
      <w:r>
        <w:rPr>
          <w:noProof/>
        </w:rPr>
        <w:drawing>
          <wp:inline distT="0" distB="0" distL="0" distR="0">
            <wp:extent cx="6486525" cy="1257300"/>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a:srcRect t="60648" b="12668"/>
                    <a:stretch>
                      <a:fillRect/>
                    </a:stretch>
                  </pic:blipFill>
                  <pic:spPr bwMode="auto">
                    <a:xfrm>
                      <a:off x="0" y="0"/>
                      <a:ext cx="6486525" cy="1257300"/>
                    </a:xfrm>
                    <a:prstGeom prst="rect">
                      <a:avLst/>
                    </a:prstGeom>
                    <a:noFill/>
                    <a:ln w="9525">
                      <a:noFill/>
                      <a:miter lim="800000"/>
                      <a:headEnd/>
                      <a:tailEnd/>
                    </a:ln>
                  </pic:spPr>
                </pic:pic>
              </a:graphicData>
            </a:graphic>
          </wp:inline>
        </w:drawing>
      </w:r>
    </w:p>
    <w:p w:rsidR="00AE43E9" w:rsidRDefault="00AE43E9" w:rsidP="00AE43E9">
      <w:pPr>
        <w:ind w:left="360"/>
      </w:pPr>
    </w:p>
    <w:p w:rsidR="00AE43E9" w:rsidRDefault="00AE43E9" w:rsidP="000C75EE">
      <w:pPr>
        <w:numPr>
          <w:ilvl w:val="0"/>
          <w:numId w:val="3"/>
        </w:numPr>
      </w:pPr>
      <w:r>
        <w:br w:type="page"/>
      </w:r>
      <w:r w:rsidRPr="006B12DB">
        <w:t xml:space="preserve">Accumulator Tab – this tab shows the </w:t>
      </w:r>
      <w:r w:rsidR="00C74EE4">
        <w:t>searched member’s (from the Eligibility tab)</w:t>
      </w:r>
      <w:r w:rsidRPr="006B12DB">
        <w:t xml:space="preserve"> </w:t>
      </w:r>
      <w:r>
        <w:t>Accumulator information</w:t>
      </w:r>
      <w:r w:rsidRPr="006B12DB">
        <w:t xml:space="preserve"> according to what is set up in the core</w:t>
      </w:r>
      <w:r>
        <w:t xml:space="preserve"> system.  </w:t>
      </w:r>
      <w:r w:rsidR="00C74EE4">
        <w:t xml:space="preserve">If you do not do a member search in the Eligibility tab then no information will display in this tab.   </w:t>
      </w:r>
      <w:r>
        <w:t>All this information is read only.</w:t>
      </w:r>
    </w:p>
    <w:p w:rsidR="00AE43E9" w:rsidRDefault="00AE43E9" w:rsidP="00AE43E9">
      <w:pPr>
        <w:ind w:left="360"/>
      </w:pPr>
    </w:p>
    <w:p w:rsidR="00AE43E9" w:rsidRDefault="00AE43E9" w:rsidP="000C75EE">
      <w:pPr>
        <w:numPr>
          <w:ilvl w:val="0"/>
          <w:numId w:val="7"/>
        </w:numPr>
      </w:pPr>
      <w:r>
        <w:t xml:space="preserve">Search tab – allows you to search for a </w:t>
      </w:r>
      <w:r w:rsidR="00ED0BBD">
        <w:t>particular</w:t>
      </w:r>
      <w:r>
        <w:t xml:space="preserve"> Benefit for that </w:t>
      </w:r>
      <w:r w:rsidR="00C74EE4">
        <w:t xml:space="preserve">searched </w:t>
      </w:r>
      <w:r>
        <w:t>member in the core system</w:t>
      </w:r>
    </w:p>
    <w:p w:rsidR="00AE43E9" w:rsidRDefault="00AE43E9" w:rsidP="00AE43E9">
      <w:pPr>
        <w:ind w:left="1080"/>
      </w:pPr>
    </w:p>
    <w:p w:rsidR="00AE43E9" w:rsidRDefault="0073697A" w:rsidP="00AE43E9">
      <w:pPr>
        <w:ind w:left="720"/>
      </w:pPr>
      <w:r>
        <w:rPr>
          <w:noProof/>
        </w:rPr>
        <w:drawing>
          <wp:inline distT="0" distB="0" distL="0" distR="0">
            <wp:extent cx="5829300" cy="27432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a:srcRect t="12129" r="10098" b="29649"/>
                    <a:stretch>
                      <a:fillRect/>
                    </a:stretch>
                  </pic:blipFill>
                  <pic:spPr bwMode="auto">
                    <a:xfrm>
                      <a:off x="0" y="0"/>
                      <a:ext cx="5829300" cy="2743200"/>
                    </a:xfrm>
                    <a:prstGeom prst="rect">
                      <a:avLst/>
                    </a:prstGeom>
                    <a:noFill/>
                    <a:ln w="9525">
                      <a:noFill/>
                      <a:miter lim="800000"/>
                      <a:headEnd/>
                      <a:tailEnd/>
                    </a:ln>
                  </pic:spPr>
                </pic:pic>
              </a:graphicData>
            </a:graphic>
          </wp:inline>
        </w:drawing>
      </w:r>
    </w:p>
    <w:p w:rsidR="00AE43E9" w:rsidRDefault="00AE43E9" w:rsidP="00AE43E9">
      <w:pPr>
        <w:ind w:left="720"/>
      </w:pPr>
    </w:p>
    <w:p w:rsidR="00AE43E9" w:rsidRDefault="00AE43E9" w:rsidP="000C75EE">
      <w:pPr>
        <w:numPr>
          <w:ilvl w:val="0"/>
          <w:numId w:val="7"/>
        </w:numPr>
      </w:pPr>
      <w:r>
        <w:br w:type="page"/>
        <w:t>Summary tab – for information to display you will have to select a benefit from the search tab.</w:t>
      </w:r>
    </w:p>
    <w:p w:rsidR="00AE43E9" w:rsidRDefault="0073697A" w:rsidP="00AE43E9">
      <w:pPr>
        <w:ind w:left="1080"/>
      </w:pPr>
      <w:r>
        <w:rPr>
          <w:noProof/>
        </w:rPr>
        <w:drawing>
          <wp:inline distT="0" distB="0" distL="0" distR="0">
            <wp:extent cx="5829300" cy="29718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a:srcRect t="12129" r="10098" b="24799"/>
                    <a:stretch>
                      <a:fillRect/>
                    </a:stretch>
                  </pic:blipFill>
                  <pic:spPr bwMode="auto">
                    <a:xfrm>
                      <a:off x="0" y="0"/>
                      <a:ext cx="5829300" cy="2971800"/>
                    </a:xfrm>
                    <a:prstGeom prst="rect">
                      <a:avLst/>
                    </a:prstGeom>
                    <a:noFill/>
                    <a:ln w="9525">
                      <a:noFill/>
                      <a:miter lim="800000"/>
                      <a:headEnd/>
                      <a:tailEnd/>
                    </a:ln>
                  </pic:spPr>
                </pic:pic>
              </a:graphicData>
            </a:graphic>
          </wp:inline>
        </w:drawing>
      </w:r>
    </w:p>
    <w:p w:rsidR="00AE43E9" w:rsidRDefault="0073697A" w:rsidP="00AE43E9">
      <w:pPr>
        <w:ind w:left="1080"/>
      </w:pPr>
      <w:r>
        <w:rPr>
          <w:noProof/>
        </w:rPr>
        <w:drawing>
          <wp:inline distT="0" distB="0" distL="0" distR="0">
            <wp:extent cx="5829300" cy="182880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a:srcRect t="48517" r="10098" b="12669"/>
                    <a:stretch>
                      <a:fillRect/>
                    </a:stretch>
                  </pic:blipFill>
                  <pic:spPr bwMode="auto">
                    <a:xfrm>
                      <a:off x="0" y="0"/>
                      <a:ext cx="5829300" cy="1828800"/>
                    </a:xfrm>
                    <a:prstGeom prst="rect">
                      <a:avLst/>
                    </a:prstGeom>
                    <a:noFill/>
                    <a:ln w="9525">
                      <a:noFill/>
                      <a:miter lim="800000"/>
                      <a:headEnd/>
                      <a:tailEnd/>
                    </a:ln>
                  </pic:spPr>
                </pic:pic>
              </a:graphicData>
            </a:graphic>
          </wp:inline>
        </w:drawing>
      </w:r>
    </w:p>
    <w:p w:rsidR="00AE43E9" w:rsidRDefault="00AE43E9" w:rsidP="00AE43E9">
      <w:pPr>
        <w:ind w:left="1080"/>
      </w:pPr>
    </w:p>
    <w:p w:rsidR="00AE43E9" w:rsidRDefault="00AE43E9" w:rsidP="000C75EE">
      <w:pPr>
        <w:numPr>
          <w:ilvl w:val="0"/>
          <w:numId w:val="3"/>
        </w:numPr>
      </w:pPr>
      <w:r>
        <w:br w:type="page"/>
      </w:r>
      <w:r w:rsidR="00735595">
        <w:t xml:space="preserve"> </w:t>
      </w:r>
      <w:r>
        <w:t xml:space="preserve">Authorization Tab – this tab shows the </w:t>
      </w:r>
      <w:r w:rsidR="00C74EE4">
        <w:t xml:space="preserve">searched </w:t>
      </w:r>
      <w:r>
        <w:t>member</w:t>
      </w:r>
      <w:r w:rsidR="00C74EE4">
        <w:t>’</w:t>
      </w:r>
      <w:r>
        <w:t>s</w:t>
      </w:r>
      <w:r w:rsidR="00C74EE4">
        <w:t xml:space="preserve"> (from the Eligibility tab)</w:t>
      </w:r>
      <w:r>
        <w:t xml:space="preserve"> authorizations according to what is in the core system.  </w:t>
      </w:r>
      <w:r w:rsidR="00C74EE4">
        <w:t xml:space="preserve">If you have no searched for a member in the </w:t>
      </w:r>
      <w:r w:rsidR="00ED0BBD">
        <w:t>Eligibility</w:t>
      </w:r>
      <w:r w:rsidR="00C74EE4">
        <w:t xml:space="preserve"> tab then no information will </w:t>
      </w:r>
      <w:r w:rsidR="00ED0BBD">
        <w:t>display</w:t>
      </w:r>
      <w:r w:rsidR="00C74EE4">
        <w:t xml:space="preserve"> in this tab.  </w:t>
      </w:r>
      <w:r>
        <w:t>All this information is read only.</w:t>
      </w:r>
    </w:p>
    <w:p w:rsidR="00AE43E9" w:rsidRDefault="00AE43E9" w:rsidP="00AE43E9">
      <w:pPr>
        <w:ind w:left="360"/>
      </w:pPr>
    </w:p>
    <w:p w:rsidR="00AE43E9" w:rsidRDefault="00AE43E9" w:rsidP="000C75EE">
      <w:pPr>
        <w:numPr>
          <w:ilvl w:val="0"/>
          <w:numId w:val="8"/>
        </w:numPr>
      </w:pPr>
      <w:r>
        <w:t>Search tab – this tab allows you to search for the members authorizations using specific search criteria.</w:t>
      </w:r>
    </w:p>
    <w:p w:rsidR="00AE43E9" w:rsidRDefault="00AE43E9" w:rsidP="00AE43E9">
      <w:pPr>
        <w:ind w:left="1080"/>
      </w:pPr>
    </w:p>
    <w:p w:rsidR="00AE43E9" w:rsidRDefault="0073697A" w:rsidP="00AE43E9">
      <w:pPr>
        <w:ind w:left="1080"/>
      </w:pPr>
      <w:r>
        <w:rPr>
          <w:noProof/>
        </w:rPr>
        <w:drawing>
          <wp:inline distT="0" distB="0" distL="0" distR="0">
            <wp:extent cx="5829300" cy="342900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a:srcRect t="12129" r="10098" b="15094"/>
                    <a:stretch>
                      <a:fillRect/>
                    </a:stretch>
                  </pic:blipFill>
                  <pic:spPr bwMode="auto">
                    <a:xfrm>
                      <a:off x="0" y="0"/>
                      <a:ext cx="5829300" cy="3429000"/>
                    </a:xfrm>
                    <a:prstGeom prst="rect">
                      <a:avLst/>
                    </a:prstGeom>
                    <a:noFill/>
                    <a:ln w="9525">
                      <a:noFill/>
                      <a:miter lim="800000"/>
                      <a:headEnd/>
                      <a:tailEnd/>
                    </a:ln>
                  </pic:spPr>
                </pic:pic>
              </a:graphicData>
            </a:graphic>
          </wp:inline>
        </w:drawing>
      </w:r>
    </w:p>
    <w:p w:rsidR="00AE43E9" w:rsidRDefault="00AE43E9" w:rsidP="000C75EE">
      <w:pPr>
        <w:numPr>
          <w:ilvl w:val="0"/>
          <w:numId w:val="8"/>
        </w:numPr>
      </w:pPr>
      <w:r>
        <w:br w:type="page"/>
        <w:t>Summary tab – this tab will not display information unless you select an authorization from the search tab.</w:t>
      </w:r>
    </w:p>
    <w:p w:rsidR="00AE43E9" w:rsidRDefault="00AE43E9" w:rsidP="00AE43E9">
      <w:pPr>
        <w:ind w:left="1080"/>
      </w:pPr>
    </w:p>
    <w:p w:rsidR="00AE43E9" w:rsidRDefault="0073697A" w:rsidP="00AE43E9">
      <w:pPr>
        <w:ind w:left="1080"/>
      </w:pPr>
      <w:r>
        <w:rPr>
          <w:noProof/>
        </w:rPr>
        <w:drawing>
          <wp:inline distT="0" distB="0" distL="0" distR="0">
            <wp:extent cx="5829300" cy="388620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a:srcRect t="12129" r="10098" b="5391"/>
                    <a:stretch>
                      <a:fillRect/>
                    </a:stretch>
                  </pic:blipFill>
                  <pic:spPr bwMode="auto">
                    <a:xfrm>
                      <a:off x="0" y="0"/>
                      <a:ext cx="5829300" cy="3886200"/>
                    </a:xfrm>
                    <a:prstGeom prst="rect">
                      <a:avLst/>
                    </a:prstGeom>
                    <a:noFill/>
                    <a:ln w="9525">
                      <a:noFill/>
                      <a:miter lim="800000"/>
                      <a:headEnd/>
                      <a:tailEnd/>
                    </a:ln>
                  </pic:spPr>
                </pic:pic>
              </a:graphicData>
            </a:graphic>
          </wp:inline>
        </w:drawing>
      </w:r>
    </w:p>
    <w:p w:rsidR="00AE43E9" w:rsidRDefault="0073697A" w:rsidP="00AE43E9">
      <w:pPr>
        <w:ind w:left="1080"/>
      </w:pPr>
      <w:r>
        <w:rPr>
          <w:noProof/>
        </w:rPr>
        <w:drawing>
          <wp:inline distT="0" distB="0" distL="0" distR="0">
            <wp:extent cx="5829300" cy="91440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4"/>
                    <a:srcRect t="67924" r="10098" b="12668"/>
                    <a:stretch>
                      <a:fillRect/>
                    </a:stretch>
                  </pic:blipFill>
                  <pic:spPr bwMode="auto">
                    <a:xfrm>
                      <a:off x="0" y="0"/>
                      <a:ext cx="5829300" cy="914400"/>
                    </a:xfrm>
                    <a:prstGeom prst="rect">
                      <a:avLst/>
                    </a:prstGeom>
                    <a:noFill/>
                    <a:ln w="9525">
                      <a:noFill/>
                      <a:miter lim="800000"/>
                      <a:headEnd/>
                      <a:tailEnd/>
                    </a:ln>
                  </pic:spPr>
                </pic:pic>
              </a:graphicData>
            </a:graphic>
          </wp:inline>
        </w:drawing>
      </w:r>
    </w:p>
    <w:p w:rsidR="00AE43E9" w:rsidRDefault="00AE43E9" w:rsidP="000C75EE">
      <w:pPr>
        <w:numPr>
          <w:ilvl w:val="0"/>
          <w:numId w:val="8"/>
        </w:numPr>
      </w:pPr>
      <w:r>
        <w:br w:type="page"/>
      </w:r>
      <w:r w:rsidRPr="004A67EA">
        <w:t>Detail Line(s)</w:t>
      </w:r>
      <w:r>
        <w:t xml:space="preserve"> tab – shows the detail for each line of the claim selected in the search tab.  select a </w:t>
      </w:r>
      <w:r w:rsidR="00ED0BBD">
        <w:t>different</w:t>
      </w:r>
      <w:r>
        <w:t xml:space="preserve"> line number to show a </w:t>
      </w:r>
      <w:r w:rsidR="00ED0BBD">
        <w:t>different line</w:t>
      </w:r>
      <w:r>
        <w:t xml:space="preserve"> of the claim</w:t>
      </w:r>
    </w:p>
    <w:p w:rsidR="00AE43E9" w:rsidRPr="004A67EA" w:rsidRDefault="00AE43E9" w:rsidP="00AE43E9">
      <w:pPr>
        <w:ind w:left="1080"/>
      </w:pPr>
    </w:p>
    <w:p w:rsidR="00AE43E9" w:rsidRDefault="0073697A" w:rsidP="00AE43E9">
      <w:pPr>
        <w:ind w:left="1080"/>
      </w:pPr>
      <w:r>
        <w:rPr>
          <w:noProof/>
        </w:rPr>
        <w:drawing>
          <wp:inline distT="0" distB="0" distL="0" distR="0">
            <wp:extent cx="5829300" cy="35433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a:srcRect t="12129" r="10098" b="12668"/>
                    <a:stretch>
                      <a:fillRect/>
                    </a:stretch>
                  </pic:blipFill>
                  <pic:spPr bwMode="auto">
                    <a:xfrm>
                      <a:off x="0" y="0"/>
                      <a:ext cx="5829300" cy="3543300"/>
                    </a:xfrm>
                    <a:prstGeom prst="rect">
                      <a:avLst/>
                    </a:prstGeom>
                    <a:noFill/>
                    <a:ln w="9525">
                      <a:noFill/>
                      <a:miter lim="800000"/>
                      <a:headEnd/>
                      <a:tailEnd/>
                    </a:ln>
                  </pic:spPr>
                </pic:pic>
              </a:graphicData>
            </a:graphic>
          </wp:inline>
        </w:drawing>
      </w:r>
    </w:p>
    <w:p w:rsidR="00AE43E9" w:rsidRDefault="00AE43E9" w:rsidP="00AE43E9">
      <w:pPr>
        <w:ind w:left="1080"/>
      </w:pPr>
    </w:p>
    <w:p w:rsidR="00AE43E9" w:rsidRDefault="00262050" w:rsidP="000C75EE">
      <w:pPr>
        <w:numPr>
          <w:ilvl w:val="0"/>
          <w:numId w:val="8"/>
        </w:numPr>
      </w:pPr>
      <w:r>
        <w:t>Inpatient</w:t>
      </w:r>
      <w:r w:rsidR="00AE43E9">
        <w:t xml:space="preserve"> tab – shows the </w:t>
      </w:r>
      <w:r>
        <w:t>Inpatient</w:t>
      </w:r>
      <w:r w:rsidR="00AE43E9">
        <w:t xml:space="preserve"> information for the claim that was requested in the search tab</w:t>
      </w:r>
    </w:p>
    <w:p w:rsidR="00AE43E9" w:rsidRDefault="00AE43E9" w:rsidP="00AE43E9">
      <w:pPr>
        <w:ind w:left="1080"/>
      </w:pPr>
    </w:p>
    <w:p w:rsidR="00AE43E9" w:rsidRDefault="0073697A" w:rsidP="00AE43E9">
      <w:pPr>
        <w:ind w:left="1080"/>
      </w:pPr>
      <w:r>
        <w:rPr>
          <w:noProof/>
        </w:rPr>
        <w:drawing>
          <wp:inline distT="0" distB="0" distL="0" distR="0">
            <wp:extent cx="5829300" cy="262890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6"/>
                    <a:srcRect t="12129" r="10098" b="32076"/>
                    <a:stretch>
                      <a:fillRect/>
                    </a:stretch>
                  </pic:blipFill>
                  <pic:spPr bwMode="auto">
                    <a:xfrm>
                      <a:off x="0" y="0"/>
                      <a:ext cx="5829300" cy="2628900"/>
                    </a:xfrm>
                    <a:prstGeom prst="rect">
                      <a:avLst/>
                    </a:prstGeom>
                    <a:noFill/>
                    <a:ln w="9525">
                      <a:noFill/>
                      <a:miter lim="800000"/>
                      <a:headEnd/>
                      <a:tailEnd/>
                    </a:ln>
                  </pic:spPr>
                </pic:pic>
              </a:graphicData>
            </a:graphic>
          </wp:inline>
        </w:drawing>
      </w:r>
    </w:p>
    <w:p w:rsidR="00AE43E9" w:rsidRDefault="00AE43E9" w:rsidP="000C75EE">
      <w:pPr>
        <w:numPr>
          <w:ilvl w:val="0"/>
          <w:numId w:val="3"/>
        </w:numPr>
      </w:pPr>
      <w:r>
        <w:br w:type="page"/>
        <w:t xml:space="preserve">Group Tab – this tab shows the </w:t>
      </w:r>
      <w:r w:rsidR="00A242F0">
        <w:t xml:space="preserve">searched </w:t>
      </w:r>
      <w:r>
        <w:t>member</w:t>
      </w:r>
      <w:r w:rsidR="00A242F0">
        <w:t>’</w:t>
      </w:r>
      <w:r>
        <w:t xml:space="preserve">s </w:t>
      </w:r>
      <w:r w:rsidR="00A242F0">
        <w:t xml:space="preserve">(from the Eligibility tab) </w:t>
      </w:r>
      <w:r>
        <w:t xml:space="preserve">eligibility according to what is set up in the core system.  </w:t>
      </w:r>
      <w:r w:rsidR="00A242F0">
        <w:t xml:space="preserve">If a member was searched for in the </w:t>
      </w:r>
      <w:r w:rsidR="00ED0BBD">
        <w:t>Eligibility</w:t>
      </w:r>
      <w:r w:rsidR="00A242F0">
        <w:t xml:space="preserve"> tab then no information will be displayed on this screen.  </w:t>
      </w:r>
      <w:r>
        <w:t>All this information is read only.</w:t>
      </w:r>
    </w:p>
    <w:p w:rsidR="00AE43E9" w:rsidRDefault="00AE43E9" w:rsidP="00AE43E9">
      <w:pPr>
        <w:ind w:left="360"/>
      </w:pPr>
    </w:p>
    <w:p w:rsidR="00AE43E9" w:rsidRDefault="00AE43E9" w:rsidP="000C75EE">
      <w:pPr>
        <w:numPr>
          <w:ilvl w:val="0"/>
          <w:numId w:val="9"/>
        </w:numPr>
      </w:pPr>
      <w:r>
        <w:t>Summary Tab – shows the summary information for the</w:t>
      </w:r>
      <w:r w:rsidR="00A242F0">
        <w:t xml:space="preserve"> searched </w:t>
      </w:r>
      <w:r>
        <w:t>members group</w:t>
      </w:r>
    </w:p>
    <w:p w:rsidR="00AE43E9" w:rsidRDefault="00AE43E9" w:rsidP="00AE43E9">
      <w:pPr>
        <w:ind w:left="1080"/>
      </w:pPr>
    </w:p>
    <w:p w:rsidR="00AE43E9" w:rsidRDefault="0073697A" w:rsidP="00AE43E9">
      <w:pPr>
        <w:ind w:left="1080"/>
      </w:pPr>
      <w:r>
        <w:rPr>
          <w:noProof/>
        </w:rPr>
        <w:drawing>
          <wp:inline distT="0" distB="0" distL="0" distR="0">
            <wp:extent cx="5829300" cy="354330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a:srcRect t="12129" r="10098" b="12668"/>
                    <a:stretch>
                      <a:fillRect/>
                    </a:stretch>
                  </pic:blipFill>
                  <pic:spPr bwMode="auto">
                    <a:xfrm>
                      <a:off x="0" y="0"/>
                      <a:ext cx="5829300" cy="3543300"/>
                    </a:xfrm>
                    <a:prstGeom prst="rect">
                      <a:avLst/>
                    </a:prstGeom>
                    <a:noFill/>
                    <a:ln w="9525">
                      <a:noFill/>
                      <a:miter lim="800000"/>
                      <a:headEnd/>
                      <a:tailEnd/>
                    </a:ln>
                  </pic:spPr>
                </pic:pic>
              </a:graphicData>
            </a:graphic>
          </wp:inline>
        </w:drawing>
      </w:r>
    </w:p>
    <w:p w:rsidR="00AE43E9" w:rsidRDefault="0073697A" w:rsidP="00AE43E9">
      <w:pPr>
        <w:ind w:left="1080"/>
      </w:pPr>
      <w:r>
        <w:rPr>
          <w:noProof/>
        </w:rPr>
        <w:drawing>
          <wp:inline distT="0" distB="0" distL="0" distR="0">
            <wp:extent cx="5829300" cy="12573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8"/>
                    <a:srcRect t="60648" r="10098" b="12668"/>
                    <a:stretch>
                      <a:fillRect/>
                    </a:stretch>
                  </pic:blipFill>
                  <pic:spPr bwMode="auto">
                    <a:xfrm>
                      <a:off x="0" y="0"/>
                      <a:ext cx="5829300" cy="1257300"/>
                    </a:xfrm>
                    <a:prstGeom prst="rect">
                      <a:avLst/>
                    </a:prstGeom>
                    <a:noFill/>
                    <a:ln w="9525">
                      <a:noFill/>
                      <a:miter lim="800000"/>
                      <a:headEnd/>
                      <a:tailEnd/>
                    </a:ln>
                  </pic:spPr>
                </pic:pic>
              </a:graphicData>
            </a:graphic>
          </wp:inline>
        </w:drawing>
      </w:r>
    </w:p>
    <w:p w:rsidR="00AE43E9" w:rsidRDefault="00AE43E9" w:rsidP="000C75EE">
      <w:pPr>
        <w:numPr>
          <w:ilvl w:val="0"/>
          <w:numId w:val="9"/>
        </w:numPr>
      </w:pPr>
      <w:r>
        <w:br w:type="page"/>
        <w:t xml:space="preserve">Account Tab – shows the account information for the group the </w:t>
      </w:r>
      <w:r w:rsidR="00A242F0">
        <w:t xml:space="preserve">searched </w:t>
      </w:r>
      <w:r>
        <w:t>member is assigned</w:t>
      </w:r>
    </w:p>
    <w:p w:rsidR="00AE43E9" w:rsidRDefault="00AE43E9" w:rsidP="00AE43E9">
      <w:pPr>
        <w:ind w:left="1080"/>
      </w:pPr>
    </w:p>
    <w:p w:rsidR="00AE43E9" w:rsidRDefault="0073697A" w:rsidP="00AE43E9">
      <w:pPr>
        <w:ind w:left="1080"/>
      </w:pPr>
      <w:r>
        <w:rPr>
          <w:noProof/>
        </w:rPr>
        <w:drawing>
          <wp:inline distT="0" distB="0" distL="0" distR="0">
            <wp:extent cx="5829300" cy="35433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
                    <a:srcRect t="12129" r="10098" b="12668"/>
                    <a:stretch>
                      <a:fillRect/>
                    </a:stretch>
                  </pic:blipFill>
                  <pic:spPr bwMode="auto">
                    <a:xfrm>
                      <a:off x="0" y="0"/>
                      <a:ext cx="5829300" cy="3543300"/>
                    </a:xfrm>
                    <a:prstGeom prst="rect">
                      <a:avLst/>
                    </a:prstGeom>
                    <a:noFill/>
                    <a:ln w="9525">
                      <a:noFill/>
                      <a:miter lim="800000"/>
                      <a:headEnd/>
                      <a:tailEnd/>
                    </a:ln>
                  </pic:spPr>
                </pic:pic>
              </a:graphicData>
            </a:graphic>
          </wp:inline>
        </w:drawing>
      </w:r>
    </w:p>
    <w:p w:rsidR="00AE43E9" w:rsidRDefault="0073697A" w:rsidP="00AE43E9">
      <w:pPr>
        <w:ind w:left="1080"/>
      </w:pPr>
      <w:r>
        <w:rPr>
          <w:noProof/>
        </w:rPr>
        <w:drawing>
          <wp:inline distT="0" distB="0" distL="0" distR="0">
            <wp:extent cx="5829300" cy="125730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0"/>
                    <a:srcRect t="60648" r="10098" b="12668"/>
                    <a:stretch>
                      <a:fillRect/>
                    </a:stretch>
                  </pic:blipFill>
                  <pic:spPr bwMode="auto">
                    <a:xfrm>
                      <a:off x="0" y="0"/>
                      <a:ext cx="5829300" cy="1257300"/>
                    </a:xfrm>
                    <a:prstGeom prst="rect">
                      <a:avLst/>
                    </a:prstGeom>
                    <a:noFill/>
                    <a:ln w="9525">
                      <a:noFill/>
                      <a:miter lim="800000"/>
                      <a:headEnd/>
                      <a:tailEnd/>
                    </a:ln>
                  </pic:spPr>
                </pic:pic>
              </a:graphicData>
            </a:graphic>
          </wp:inline>
        </w:drawing>
      </w:r>
    </w:p>
    <w:p w:rsidR="00AE43E9" w:rsidRDefault="00AE43E9" w:rsidP="000C75EE">
      <w:pPr>
        <w:numPr>
          <w:ilvl w:val="0"/>
          <w:numId w:val="9"/>
        </w:numPr>
      </w:pPr>
      <w:r>
        <w:br w:type="page"/>
        <w:t xml:space="preserve">Billing Tab – shows the billing information for the </w:t>
      </w:r>
      <w:r w:rsidR="00A242F0">
        <w:t xml:space="preserve">searched </w:t>
      </w:r>
      <w:r>
        <w:t>member in regards to the members group</w:t>
      </w:r>
    </w:p>
    <w:p w:rsidR="00AE43E9" w:rsidRDefault="00AE43E9" w:rsidP="00AE43E9">
      <w:pPr>
        <w:ind w:left="1080"/>
      </w:pPr>
    </w:p>
    <w:p w:rsidR="00AE43E9" w:rsidRDefault="0073697A" w:rsidP="00AE43E9">
      <w:pPr>
        <w:ind w:left="1080"/>
      </w:pPr>
      <w:r>
        <w:rPr>
          <w:noProof/>
        </w:rPr>
        <w:drawing>
          <wp:inline distT="0" distB="0" distL="0" distR="0">
            <wp:extent cx="5829300" cy="388620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a:srcRect t="12129" r="10098" b="5391"/>
                    <a:stretch>
                      <a:fillRect/>
                    </a:stretch>
                  </pic:blipFill>
                  <pic:spPr bwMode="auto">
                    <a:xfrm>
                      <a:off x="0" y="0"/>
                      <a:ext cx="5829300" cy="3886200"/>
                    </a:xfrm>
                    <a:prstGeom prst="rect">
                      <a:avLst/>
                    </a:prstGeom>
                    <a:noFill/>
                    <a:ln w="9525">
                      <a:noFill/>
                      <a:miter lim="800000"/>
                      <a:headEnd/>
                      <a:tailEnd/>
                    </a:ln>
                  </pic:spPr>
                </pic:pic>
              </a:graphicData>
            </a:graphic>
          </wp:inline>
        </w:drawing>
      </w:r>
    </w:p>
    <w:p w:rsidR="00AE43E9" w:rsidRDefault="00AE43E9" w:rsidP="000C75EE">
      <w:pPr>
        <w:numPr>
          <w:ilvl w:val="0"/>
          <w:numId w:val="9"/>
        </w:numPr>
      </w:pPr>
      <w:r>
        <w:br w:type="page"/>
        <w:t>Contract Tab – shows the</w:t>
      </w:r>
      <w:r w:rsidR="00A242F0">
        <w:t xml:space="preserve"> searched </w:t>
      </w:r>
      <w:r>
        <w:t>members contract information corresponding with the members group</w:t>
      </w:r>
    </w:p>
    <w:p w:rsidR="00AE43E9" w:rsidRDefault="00AE43E9" w:rsidP="00AE43E9">
      <w:pPr>
        <w:ind w:left="1080"/>
      </w:pPr>
    </w:p>
    <w:p w:rsidR="00AE43E9" w:rsidRDefault="00AE43E9" w:rsidP="00AE43E9">
      <w:pPr>
        <w:ind w:left="1080"/>
      </w:pPr>
    </w:p>
    <w:p w:rsidR="00AE43E9" w:rsidRDefault="0073697A" w:rsidP="00AE43E9">
      <w:pPr>
        <w:ind w:left="1080"/>
      </w:pPr>
      <w:r>
        <w:rPr>
          <w:noProof/>
        </w:rPr>
        <w:drawing>
          <wp:inline distT="0" distB="0" distL="0" distR="0">
            <wp:extent cx="5829300" cy="308610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2"/>
                    <a:srcRect t="12129" r="10098" b="22372"/>
                    <a:stretch>
                      <a:fillRect/>
                    </a:stretch>
                  </pic:blipFill>
                  <pic:spPr bwMode="auto">
                    <a:xfrm>
                      <a:off x="0" y="0"/>
                      <a:ext cx="5829300" cy="3086100"/>
                    </a:xfrm>
                    <a:prstGeom prst="rect">
                      <a:avLst/>
                    </a:prstGeom>
                    <a:noFill/>
                    <a:ln w="9525">
                      <a:noFill/>
                      <a:miter lim="800000"/>
                      <a:headEnd/>
                      <a:tailEnd/>
                    </a:ln>
                  </pic:spPr>
                </pic:pic>
              </a:graphicData>
            </a:graphic>
          </wp:inline>
        </w:drawing>
      </w:r>
    </w:p>
    <w:p w:rsidR="00AE43E9" w:rsidRDefault="0073697A" w:rsidP="00AE43E9">
      <w:pPr>
        <w:ind w:left="1080"/>
      </w:pPr>
      <w:r>
        <w:rPr>
          <w:noProof/>
        </w:rPr>
        <w:drawing>
          <wp:inline distT="0" distB="0" distL="0" distR="0">
            <wp:extent cx="5829300" cy="171450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srcRect t="50943" r="10098" b="12668"/>
                    <a:stretch>
                      <a:fillRect/>
                    </a:stretch>
                  </pic:blipFill>
                  <pic:spPr bwMode="auto">
                    <a:xfrm>
                      <a:off x="0" y="0"/>
                      <a:ext cx="5829300" cy="1714500"/>
                    </a:xfrm>
                    <a:prstGeom prst="rect">
                      <a:avLst/>
                    </a:prstGeom>
                    <a:noFill/>
                    <a:ln w="9525">
                      <a:noFill/>
                      <a:miter lim="800000"/>
                      <a:headEnd/>
                      <a:tailEnd/>
                    </a:ln>
                  </pic:spPr>
                </pic:pic>
              </a:graphicData>
            </a:graphic>
          </wp:inline>
        </w:drawing>
      </w:r>
    </w:p>
    <w:p w:rsidR="001629AF" w:rsidRDefault="00751A67" w:rsidP="001629AF">
      <w:pPr>
        <w:ind w:left="720"/>
      </w:pPr>
      <w:r>
        <w:br w:type="page"/>
      </w:r>
    </w:p>
    <w:p w:rsidR="001629AF" w:rsidRDefault="001629AF" w:rsidP="000C75EE">
      <w:pPr>
        <w:numPr>
          <w:ilvl w:val="0"/>
          <w:numId w:val="10"/>
        </w:numPr>
      </w:pPr>
      <w:r>
        <w:t>Savin</w:t>
      </w:r>
      <w:r w:rsidR="00D2791E">
        <w:t>g</w:t>
      </w:r>
      <w:r>
        <w:t xml:space="preserve"> each individual issue – make sure to save the issue before you complete the issue to receive your issue ID number</w:t>
      </w:r>
    </w:p>
    <w:p w:rsidR="001629AF" w:rsidRDefault="001629AF" w:rsidP="000C75EE">
      <w:pPr>
        <w:numPr>
          <w:ilvl w:val="1"/>
          <w:numId w:val="10"/>
        </w:numPr>
      </w:pPr>
      <w:r>
        <w:t>Select SAVE</w:t>
      </w:r>
    </w:p>
    <w:p w:rsidR="001629AF" w:rsidRDefault="0073697A" w:rsidP="001629AF">
      <w:pPr>
        <w:ind w:left="360"/>
      </w:pPr>
      <w:r>
        <w:rPr>
          <w:noProof/>
        </w:rPr>
        <w:drawing>
          <wp:inline distT="0" distB="0" distL="0" distR="0">
            <wp:extent cx="6067425" cy="1028700"/>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0"/>
                    <a:srcRect t="43666" r="6575" b="34502"/>
                    <a:stretch>
                      <a:fillRect/>
                    </a:stretch>
                  </pic:blipFill>
                  <pic:spPr bwMode="auto">
                    <a:xfrm>
                      <a:off x="0" y="0"/>
                      <a:ext cx="6067425" cy="1028700"/>
                    </a:xfrm>
                    <a:prstGeom prst="rect">
                      <a:avLst/>
                    </a:prstGeom>
                    <a:noFill/>
                    <a:ln w="9525">
                      <a:noFill/>
                      <a:miter lim="800000"/>
                      <a:headEnd/>
                      <a:tailEnd/>
                    </a:ln>
                  </pic:spPr>
                </pic:pic>
              </a:graphicData>
            </a:graphic>
          </wp:inline>
        </w:drawing>
      </w:r>
    </w:p>
    <w:p w:rsidR="001629AF" w:rsidRDefault="001629AF" w:rsidP="001629AF">
      <w:pPr>
        <w:ind w:left="360"/>
      </w:pPr>
    </w:p>
    <w:p w:rsidR="00751A67" w:rsidRDefault="00751A67" w:rsidP="000C75EE">
      <w:pPr>
        <w:numPr>
          <w:ilvl w:val="0"/>
          <w:numId w:val="10"/>
        </w:numPr>
      </w:pPr>
      <w:r w:rsidRPr="00642CC7">
        <w:rPr>
          <w:b/>
          <w:bCs/>
        </w:rPr>
        <w:t xml:space="preserve">Completing the </w:t>
      </w:r>
      <w:r w:rsidR="003130A8" w:rsidRPr="00642CC7">
        <w:rPr>
          <w:b/>
          <w:bCs/>
        </w:rPr>
        <w:t>Contact</w:t>
      </w:r>
      <w:r>
        <w:t xml:space="preserve"> – make sure all the information necessary has been completed and the </w:t>
      </w:r>
      <w:r w:rsidR="00804271">
        <w:t>contact</w:t>
      </w:r>
      <w:r>
        <w:t xml:space="preserve"> is ready to end</w:t>
      </w:r>
      <w:r w:rsidR="00804271">
        <w:t xml:space="preserve"> communication</w:t>
      </w:r>
      <w:r>
        <w:t>.</w:t>
      </w:r>
    </w:p>
    <w:p w:rsidR="00751A67" w:rsidRDefault="00751A67" w:rsidP="000C75EE">
      <w:pPr>
        <w:numPr>
          <w:ilvl w:val="0"/>
          <w:numId w:val="23"/>
        </w:numPr>
      </w:pPr>
      <w:r>
        <w:t>Select the Complete button</w:t>
      </w:r>
    </w:p>
    <w:p w:rsidR="00751A67" w:rsidRDefault="00751A67" w:rsidP="00751A67">
      <w:pPr>
        <w:ind w:left="1080"/>
      </w:pPr>
      <w:r>
        <w:rPr>
          <w:noProof/>
        </w:rPr>
        <w:pict>
          <v:rect id="_x0000_s2147" style="position:absolute;left:0;text-align:left;margin-left:54pt;margin-top:117pt;width:117pt;height:27pt;z-index:251658752" filled="f" strokeweight="3pt"/>
        </w:pict>
      </w:r>
      <w:r w:rsidR="0073697A">
        <w:rPr>
          <w:noProof/>
        </w:rPr>
        <w:drawing>
          <wp:inline distT="0" distB="0" distL="0" distR="0">
            <wp:extent cx="1609725" cy="2400300"/>
            <wp:effectExtent l="1905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9"/>
                    <a:srcRect t="12129" r="75264" b="36928"/>
                    <a:stretch>
                      <a:fillRect/>
                    </a:stretch>
                  </pic:blipFill>
                  <pic:spPr bwMode="auto">
                    <a:xfrm>
                      <a:off x="0" y="0"/>
                      <a:ext cx="1609725" cy="2400300"/>
                    </a:xfrm>
                    <a:prstGeom prst="rect">
                      <a:avLst/>
                    </a:prstGeom>
                    <a:noFill/>
                    <a:ln w="9525">
                      <a:noFill/>
                      <a:miter lim="800000"/>
                      <a:headEnd/>
                      <a:tailEnd/>
                    </a:ln>
                  </pic:spPr>
                </pic:pic>
              </a:graphicData>
            </a:graphic>
          </wp:inline>
        </w:drawing>
      </w:r>
    </w:p>
    <w:p w:rsidR="00751A67" w:rsidRDefault="00E7109B" w:rsidP="000C75EE">
      <w:pPr>
        <w:numPr>
          <w:ilvl w:val="0"/>
          <w:numId w:val="23"/>
        </w:numPr>
      </w:pPr>
      <w:r>
        <w:t xml:space="preserve">Since you have already saved your issue and a new issue is being created when you receive the following message “Do you want to save current issue” you will say no (but if you have not saved your </w:t>
      </w:r>
      <w:r w:rsidR="00A53AC5">
        <w:t xml:space="preserve">current </w:t>
      </w:r>
      <w:r>
        <w:t>issue you will want to say Yes to this question)</w:t>
      </w:r>
      <w:r w:rsidR="00A53AC5">
        <w:t xml:space="preserve">.  </w:t>
      </w:r>
      <w:r w:rsidR="00751A67">
        <w:t>The following screen will display to se</w:t>
      </w:r>
      <w:r w:rsidR="00120ED6">
        <w:t xml:space="preserve">lect the Media type (examples: </w:t>
      </w:r>
      <w:r w:rsidR="00751A67">
        <w:t xml:space="preserve">Phone, Fax &amp; Email) </w:t>
      </w:r>
    </w:p>
    <w:p w:rsidR="00751A67" w:rsidRDefault="00A53AC5" w:rsidP="000C75EE">
      <w:pPr>
        <w:numPr>
          <w:ilvl w:val="0"/>
          <w:numId w:val="23"/>
        </w:numPr>
      </w:pPr>
      <w:r>
        <w:br w:type="page"/>
      </w:r>
      <w:r w:rsidR="00751A67">
        <w:t>Slide the Face from right to left to determine the contacts mood.</w:t>
      </w:r>
    </w:p>
    <w:p w:rsidR="00A53AC5" w:rsidRDefault="00A53AC5" w:rsidP="00A53AC5"/>
    <w:p w:rsidR="00A53AC5" w:rsidRDefault="00A53AC5" w:rsidP="00A53AC5">
      <w:pPr>
        <w:ind w:left="1080"/>
      </w:pPr>
    </w:p>
    <w:p w:rsidR="00751A67" w:rsidRDefault="0073697A" w:rsidP="00751A67">
      <w:pPr>
        <w:ind w:left="1080"/>
      </w:pPr>
      <w:r>
        <w:rPr>
          <w:noProof/>
        </w:rPr>
        <w:drawing>
          <wp:inline distT="0" distB="0" distL="0" distR="0">
            <wp:extent cx="5810250" cy="381000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0"/>
                    <a:srcRect/>
                    <a:stretch>
                      <a:fillRect/>
                    </a:stretch>
                  </pic:blipFill>
                  <pic:spPr bwMode="auto">
                    <a:xfrm>
                      <a:off x="0" y="0"/>
                      <a:ext cx="5810250" cy="3810000"/>
                    </a:xfrm>
                    <a:prstGeom prst="rect">
                      <a:avLst/>
                    </a:prstGeom>
                    <a:noFill/>
                    <a:ln w="9525">
                      <a:noFill/>
                      <a:miter lim="800000"/>
                      <a:headEnd/>
                      <a:tailEnd/>
                    </a:ln>
                  </pic:spPr>
                </pic:pic>
              </a:graphicData>
            </a:graphic>
          </wp:inline>
        </w:drawing>
      </w:r>
    </w:p>
    <w:p w:rsidR="00A53AC5" w:rsidRDefault="00A53AC5" w:rsidP="00751A67">
      <w:pPr>
        <w:ind w:left="1080"/>
      </w:pPr>
    </w:p>
    <w:p w:rsidR="00CC2401" w:rsidRDefault="00751A67" w:rsidP="000C75EE">
      <w:pPr>
        <w:numPr>
          <w:ilvl w:val="0"/>
          <w:numId w:val="23"/>
        </w:numPr>
      </w:pPr>
      <w:r>
        <w:t>Select the Finish button – you will then be in the work list page</w:t>
      </w:r>
    </w:p>
    <w:p w:rsidR="00A53AC5" w:rsidRPr="00383A17" w:rsidRDefault="001629AF" w:rsidP="00A53AC5">
      <w:pPr>
        <w:pStyle w:val="Heading3"/>
        <w:rPr>
          <w:rFonts w:ascii="Times New Roman" w:hAnsi="Times New Roman" w:cs="Times New Roman"/>
        </w:rPr>
      </w:pPr>
      <w:r>
        <w:rPr>
          <w:rFonts w:ascii="Times New Roman" w:hAnsi="Times New Roman" w:cs="Times New Roman"/>
        </w:rPr>
        <w:br w:type="page"/>
      </w:r>
      <w:bookmarkStart w:id="12" w:name="_Toc219094838"/>
      <w:r w:rsidR="00A53AC5">
        <w:rPr>
          <w:rFonts w:ascii="Times New Roman" w:hAnsi="Times New Roman" w:cs="Times New Roman"/>
        </w:rPr>
        <w:t>Group</w:t>
      </w:r>
      <w:r w:rsidR="00A53AC5" w:rsidRPr="00383A17">
        <w:rPr>
          <w:rFonts w:ascii="Times New Roman" w:hAnsi="Times New Roman" w:cs="Times New Roman"/>
        </w:rPr>
        <w:t xml:space="preserve"> Contact</w:t>
      </w:r>
      <w:bookmarkEnd w:id="12"/>
    </w:p>
    <w:p w:rsidR="00A53AC5" w:rsidRPr="00174D3F" w:rsidRDefault="00A53AC5" w:rsidP="00A53AC5">
      <w:r>
        <w:t>The Group Contact is where the Customer Service Representative will log issues received from a Group representative.</w:t>
      </w:r>
    </w:p>
    <w:p w:rsidR="00A53AC5" w:rsidRPr="00B537E3" w:rsidRDefault="00A53AC5" w:rsidP="00A53AC5"/>
    <w:p w:rsidR="00A53AC5" w:rsidRPr="004070E4" w:rsidRDefault="00A53AC5" w:rsidP="00A53AC5"/>
    <w:p w:rsidR="00A53AC5" w:rsidRDefault="0073697A" w:rsidP="00A53AC5">
      <w:r>
        <w:rPr>
          <w:noProof/>
        </w:rPr>
        <w:drawing>
          <wp:inline distT="0" distB="0" distL="0" distR="0">
            <wp:extent cx="6486525" cy="3933825"/>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1"/>
                    <a:srcRect/>
                    <a:stretch>
                      <a:fillRect/>
                    </a:stretch>
                  </pic:blipFill>
                  <pic:spPr bwMode="auto">
                    <a:xfrm>
                      <a:off x="0" y="0"/>
                      <a:ext cx="6486525" cy="3933825"/>
                    </a:xfrm>
                    <a:prstGeom prst="rect">
                      <a:avLst/>
                    </a:prstGeom>
                    <a:noFill/>
                    <a:ln w="9525">
                      <a:noFill/>
                      <a:miter lim="800000"/>
                      <a:headEnd/>
                      <a:tailEnd/>
                    </a:ln>
                  </pic:spPr>
                </pic:pic>
              </a:graphicData>
            </a:graphic>
          </wp:inline>
        </w:drawing>
      </w:r>
    </w:p>
    <w:p w:rsidR="00A53AC5" w:rsidRPr="004070E4" w:rsidRDefault="00A53AC5" w:rsidP="00A53AC5"/>
    <w:p w:rsidR="00A53AC5" w:rsidRDefault="00A53AC5" w:rsidP="000C75EE">
      <w:pPr>
        <w:numPr>
          <w:ilvl w:val="0"/>
          <w:numId w:val="41"/>
        </w:numPr>
      </w:pPr>
      <w:r>
        <w:t>Select Group from the Select Contact Form drop down list</w:t>
      </w:r>
    </w:p>
    <w:p w:rsidR="00A53AC5" w:rsidRDefault="00A53AC5" w:rsidP="00A53AC5">
      <w:pPr>
        <w:ind w:left="360"/>
      </w:pPr>
    </w:p>
    <w:p w:rsidR="00A53AC5" w:rsidRDefault="00A53AC5" w:rsidP="000C75EE">
      <w:pPr>
        <w:numPr>
          <w:ilvl w:val="0"/>
          <w:numId w:val="41"/>
        </w:numPr>
      </w:pPr>
      <w:r>
        <w:t>Enter any of the following search information</w:t>
      </w:r>
    </w:p>
    <w:p w:rsidR="00A53AC5" w:rsidRDefault="00A53AC5" w:rsidP="000C75EE">
      <w:pPr>
        <w:numPr>
          <w:ilvl w:val="1"/>
          <w:numId w:val="3"/>
        </w:numPr>
      </w:pPr>
      <w:r>
        <w:t>Group Number</w:t>
      </w:r>
    </w:p>
    <w:p w:rsidR="00A53AC5" w:rsidRDefault="00A53AC5" w:rsidP="000C75EE">
      <w:pPr>
        <w:numPr>
          <w:ilvl w:val="1"/>
          <w:numId w:val="3"/>
        </w:numPr>
      </w:pPr>
      <w:r>
        <w:t>Group Name</w:t>
      </w:r>
    </w:p>
    <w:p w:rsidR="00A53AC5" w:rsidRDefault="00A53AC5" w:rsidP="000C75EE">
      <w:pPr>
        <w:numPr>
          <w:ilvl w:val="0"/>
          <w:numId w:val="41"/>
        </w:numPr>
      </w:pPr>
      <w:r>
        <w:br w:type="page"/>
        <w:t>Hit the Search button</w:t>
      </w:r>
    </w:p>
    <w:p w:rsidR="00A53AC5" w:rsidRDefault="00A53AC5" w:rsidP="00A53AC5">
      <w:pPr>
        <w:ind w:left="360"/>
      </w:pPr>
    </w:p>
    <w:p w:rsidR="00A53AC5" w:rsidRDefault="00A53AC5" w:rsidP="00A53AC5">
      <w:pPr>
        <w:ind w:left="360"/>
      </w:pPr>
      <w:r>
        <w:t>If there are multiple groups for the search criteria entered the following window will appear.  If only one group is associated with the search criteria screen print under #4 will appear.</w:t>
      </w:r>
    </w:p>
    <w:p w:rsidR="00A53AC5" w:rsidRDefault="00A53AC5" w:rsidP="00A53AC5">
      <w:pPr>
        <w:ind w:left="360"/>
      </w:pPr>
    </w:p>
    <w:p w:rsidR="00A53AC5" w:rsidRDefault="0073697A" w:rsidP="00A53AC5">
      <w:pPr>
        <w:ind w:left="360"/>
      </w:pPr>
      <w:r>
        <w:rPr>
          <w:noProof/>
        </w:rPr>
        <w:drawing>
          <wp:inline distT="0" distB="0" distL="0" distR="0">
            <wp:extent cx="6410325" cy="3086100"/>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2"/>
                    <a:srcRect t="16113" r="1291" b="21739"/>
                    <a:stretch>
                      <a:fillRect/>
                    </a:stretch>
                  </pic:blipFill>
                  <pic:spPr bwMode="auto">
                    <a:xfrm>
                      <a:off x="0" y="0"/>
                      <a:ext cx="6410325" cy="3086100"/>
                    </a:xfrm>
                    <a:prstGeom prst="rect">
                      <a:avLst/>
                    </a:prstGeom>
                    <a:noFill/>
                    <a:ln w="9525">
                      <a:noFill/>
                      <a:miter lim="800000"/>
                      <a:headEnd/>
                      <a:tailEnd/>
                    </a:ln>
                  </pic:spPr>
                </pic:pic>
              </a:graphicData>
            </a:graphic>
          </wp:inline>
        </w:drawing>
      </w:r>
    </w:p>
    <w:p w:rsidR="00A53AC5" w:rsidRDefault="00A53AC5" w:rsidP="00A53AC5">
      <w:pPr>
        <w:ind w:left="360"/>
      </w:pPr>
    </w:p>
    <w:p w:rsidR="00A53AC5" w:rsidRDefault="00A53AC5" w:rsidP="000C75EE">
      <w:pPr>
        <w:numPr>
          <w:ilvl w:val="0"/>
          <w:numId w:val="41"/>
        </w:numPr>
      </w:pPr>
      <w:r>
        <w:t xml:space="preserve">On the List of </w:t>
      </w:r>
      <w:r w:rsidR="0077631A">
        <w:t>Groups</w:t>
      </w:r>
      <w:r>
        <w:t xml:space="preserve"> screen, click on the </w:t>
      </w:r>
      <w:r w:rsidR="0077631A">
        <w:t>group</w:t>
      </w:r>
      <w:r>
        <w:t xml:space="preserve"> number that corresponds with the </w:t>
      </w:r>
      <w:r w:rsidR="0077631A">
        <w:t>group</w:t>
      </w:r>
      <w:r>
        <w:t xml:space="preserve"> for whom you are searching.  The </w:t>
      </w:r>
      <w:r w:rsidR="0077631A">
        <w:t>Group</w:t>
      </w:r>
      <w:r>
        <w:t xml:space="preserve"> Verification screen will open.</w:t>
      </w:r>
    </w:p>
    <w:p w:rsidR="00A53AC5" w:rsidRDefault="00A53AC5" w:rsidP="00A53AC5">
      <w:pPr>
        <w:ind w:left="360"/>
      </w:pPr>
    </w:p>
    <w:p w:rsidR="00A53AC5" w:rsidRDefault="0073697A" w:rsidP="0077631A">
      <w:pPr>
        <w:ind w:left="720"/>
      </w:pPr>
      <w:r>
        <w:rPr>
          <w:noProof/>
        </w:rPr>
        <w:drawing>
          <wp:inline distT="0" distB="0" distL="0" distR="0">
            <wp:extent cx="6286500" cy="19431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3"/>
                    <a:srcRect t="17867" r="3053" b="44170"/>
                    <a:stretch>
                      <a:fillRect/>
                    </a:stretch>
                  </pic:blipFill>
                  <pic:spPr bwMode="auto">
                    <a:xfrm>
                      <a:off x="0" y="0"/>
                      <a:ext cx="6286500" cy="1943100"/>
                    </a:xfrm>
                    <a:prstGeom prst="rect">
                      <a:avLst/>
                    </a:prstGeom>
                    <a:noFill/>
                    <a:ln w="9525">
                      <a:noFill/>
                      <a:miter lim="800000"/>
                      <a:headEnd/>
                      <a:tailEnd/>
                    </a:ln>
                  </pic:spPr>
                </pic:pic>
              </a:graphicData>
            </a:graphic>
          </wp:inline>
        </w:drawing>
      </w:r>
    </w:p>
    <w:p w:rsidR="00A53AC5" w:rsidRDefault="00A53AC5" w:rsidP="000C75EE">
      <w:pPr>
        <w:numPr>
          <w:ilvl w:val="0"/>
          <w:numId w:val="41"/>
        </w:numPr>
      </w:pPr>
      <w:r>
        <w:br w:type="page"/>
        <w:t xml:space="preserve">On the </w:t>
      </w:r>
      <w:r w:rsidR="0077631A">
        <w:t>Group</w:t>
      </w:r>
      <w:r>
        <w:t xml:space="preserve"> Verification screen, review the information in the </w:t>
      </w:r>
      <w:r w:rsidR="0077631A">
        <w:t>Group</w:t>
      </w:r>
      <w:r>
        <w:t xml:space="preserve"> Verification and List of Contacts windows to ensure that the caller is authorized to discuss the </w:t>
      </w:r>
      <w:r w:rsidR="0077631A">
        <w:t>Group</w:t>
      </w:r>
      <w:r>
        <w:t>.</w:t>
      </w:r>
    </w:p>
    <w:p w:rsidR="00A53AC5" w:rsidRDefault="00A53AC5" w:rsidP="000C75EE">
      <w:pPr>
        <w:numPr>
          <w:ilvl w:val="0"/>
          <w:numId w:val="41"/>
        </w:numPr>
      </w:pPr>
      <w:r>
        <w:t xml:space="preserve">On the List of Contacts window, the names of all previous contacts on behalf of the </w:t>
      </w:r>
      <w:r w:rsidR="0077631A">
        <w:t>group</w:t>
      </w:r>
      <w:r>
        <w:t xml:space="preserve"> will appear.  Either </w:t>
      </w:r>
      <w:r w:rsidRPr="00167525">
        <w:rPr>
          <w:u w:val="single"/>
        </w:rPr>
        <w:t>Add New Contact</w:t>
      </w:r>
      <w:r>
        <w:rPr>
          <w:u w:val="single"/>
        </w:rPr>
        <w:t xml:space="preserve"> (a</w:t>
      </w:r>
      <w:r w:rsidRPr="00167525">
        <w:rPr>
          <w:u w:val="single"/>
        </w:rPr>
        <w:t>)</w:t>
      </w:r>
      <w:r>
        <w:t xml:space="preserve"> if the contact is not listed or </w:t>
      </w:r>
      <w:r w:rsidRPr="00167525">
        <w:rPr>
          <w:u w:val="single"/>
        </w:rPr>
        <w:t>Select the Contact</w:t>
      </w:r>
      <w:r>
        <w:rPr>
          <w:u w:val="single"/>
        </w:rPr>
        <w:t xml:space="preserve"> (b</w:t>
      </w:r>
      <w:r w:rsidRPr="00167525">
        <w:rPr>
          <w:u w:val="single"/>
        </w:rPr>
        <w:t>)</w:t>
      </w:r>
      <w:r>
        <w:t>.</w:t>
      </w:r>
    </w:p>
    <w:p w:rsidR="00A53AC5" w:rsidRDefault="00A53AC5" w:rsidP="00A53AC5">
      <w:pPr>
        <w:ind w:left="360"/>
      </w:pPr>
    </w:p>
    <w:p w:rsidR="00A53AC5" w:rsidRPr="00992D27" w:rsidRDefault="00A53AC5" w:rsidP="000C75EE">
      <w:pPr>
        <w:numPr>
          <w:ilvl w:val="1"/>
          <w:numId w:val="41"/>
        </w:numPr>
        <w:rPr>
          <w:u w:val="single"/>
        </w:rPr>
      </w:pPr>
      <w:r w:rsidRPr="00992D27">
        <w:rPr>
          <w:u w:val="single"/>
        </w:rPr>
        <w:t>Add new contact</w:t>
      </w:r>
    </w:p>
    <w:p w:rsidR="00A53AC5" w:rsidRDefault="00A53AC5" w:rsidP="000C75EE">
      <w:pPr>
        <w:numPr>
          <w:ilvl w:val="2"/>
          <w:numId w:val="3"/>
        </w:numPr>
      </w:pPr>
      <w:r>
        <w:t>Select the Add new Contact button</w:t>
      </w:r>
    </w:p>
    <w:p w:rsidR="00A53AC5" w:rsidRDefault="00A53AC5" w:rsidP="00A53AC5">
      <w:pPr>
        <w:ind w:left="1980"/>
      </w:pPr>
    </w:p>
    <w:p w:rsidR="00A53AC5" w:rsidRDefault="0073697A" w:rsidP="00A53AC5">
      <w:pPr>
        <w:ind w:left="720"/>
      </w:pPr>
      <w:r>
        <w:rPr>
          <w:noProof/>
        </w:rPr>
        <w:drawing>
          <wp:inline distT="0" distB="0" distL="0" distR="0">
            <wp:extent cx="6057900" cy="337185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a:srcRect/>
                    <a:stretch>
                      <a:fillRect/>
                    </a:stretch>
                  </pic:blipFill>
                  <pic:spPr bwMode="auto">
                    <a:xfrm>
                      <a:off x="0" y="0"/>
                      <a:ext cx="6057900" cy="3371850"/>
                    </a:xfrm>
                    <a:prstGeom prst="rect">
                      <a:avLst/>
                    </a:prstGeom>
                    <a:noFill/>
                    <a:ln w="9525">
                      <a:noFill/>
                      <a:miter lim="800000"/>
                      <a:headEnd/>
                      <a:tailEnd/>
                    </a:ln>
                  </pic:spPr>
                </pic:pic>
              </a:graphicData>
            </a:graphic>
          </wp:inline>
        </w:drawing>
      </w:r>
    </w:p>
    <w:p w:rsidR="00A53AC5" w:rsidRDefault="00A53AC5" w:rsidP="00A53AC5">
      <w:pPr>
        <w:ind w:left="720"/>
      </w:pPr>
    </w:p>
    <w:p w:rsidR="00A53AC5" w:rsidRDefault="00A53AC5" w:rsidP="000C75EE">
      <w:pPr>
        <w:numPr>
          <w:ilvl w:val="2"/>
          <w:numId w:val="3"/>
        </w:numPr>
      </w:pPr>
      <w:r>
        <w:t>Enter in all the contact information</w:t>
      </w:r>
    </w:p>
    <w:p w:rsidR="00A53AC5" w:rsidRDefault="00A53AC5" w:rsidP="000C75EE">
      <w:pPr>
        <w:numPr>
          <w:ilvl w:val="2"/>
          <w:numId w:val="3"/>
        </w:numPr>
      </w:pPr>
      <w:r>
        <w:t xml:space="preserve">Check the Authorized box – this indicates the contact is authorized to discuss the </w:t>
      </w:r>
      <w:r w:rsidR="0077631A">
        <w:t>group</w:t>
      </w:r>
      <w:r>
        <w:t>.  If the contact is not authorized they will be listed as a contact but there will be no hyperlink to take this contact to the next step.</w:t>
      </w:r>
    </w:p>
    <w:p w:rsidR="00A53AC5" w:rsidRDefault="00A53AC5" w:rsidP="000C75EE">
      <w:pPr>
        <w:numPr>
          <w:ilvl w:val="2"/>
          <w:numId w:val="3"/>
        </w:numPr>
      </w:pPr>
      <w:r>
        <w:t>Select save – this adds the contact’s information into the system and return to the List of Contacts window.</w:t>
      </w:r>
    </w:p>
    <w:p w:rsidR="00A53AC5" w:rsidRDefault="00A53AC5" w:rsidP="00A53AC5"/>
    <w:p w:rsidR="00A53AC5" w:rsidRDefault="00A53AC5" w:rsidP="00A53AC5">
      <w:pPr>
        <w:pBdr>
          <w:top w:val="single" w:sz="4" w:space="1" w:color="auto"/>
          <w:bottom w:val="single" w:sz="4" w:space="1" w:color="auto"/>
        </w:pBdr>
      </w:pPr>
      <w:r>
        <w:tab/>
        <w:t xml:space="preserve">Note:  Changing the contacts address does not update The Core System with that address change.   </w:t>
      </w:r>
    </w:p>
    <w:p w:rsidR="00A53AC5" w:rsidRDefault="00A53AC5" w:rsidP="00A53AC5"/>
    <w:p w:rsidR="00A53AC5" w:rsidRDefault="00A53AC5" w:rsidP="000C75EE">
      <w:pPr>
        <w:numPr>
          <w:ilvl w:val="0"/>
          <w:numId w:val="42"/>
        </w:numPr>
      </w:pPr>
      <w:r>
        <w:br w:type="page"/>
      </w:r>
      <w:r w:rsidRPr="00167525">
        <w:rPr>
          <w:u w:val="single"/>
        </w:rPr>
        <w:t>Contact Already Exists</w:t>
      </w:r>
      <w:r>
        <w:t>:  On the List of Contacts window, click on the View link next to the contact’s name and demographic information to edit the contact information, if required.  The Add New Contact window will appear with the contact’s previously supplied information already populated in the fields.  Edit as necessary and click the Save button to save your changes and return to the List of Contacts window.</w:t>
      </w:r>
    </w:p>
    <w:p w:rsidR="00A53AC5" w:rsidRDefault="00A53AC5" w:rsidP="00A53AC5">
      <w:pPr>
        <w:ind w:left="1080"/>
      </w:pPr>
    </w:p>
    <w:p w:rsidR="00A53AC5" w:rsidRDefault="00A53AC5" w:rsidP="000C75EE">
      <w:pPr>
        <w:numPr>
          <w:ilvl w:val="2"/>
          <w:numId w:val="42"/>
        </w:numPr>
      </w:pPr>
      <w:r>
        <w:t xml:space="preserve">Select the Contact’s name to go to the </w:t>
      </w:r>
      <w:r w:rsidR="0077631A">
        <w:t>Group</w:t>
      </w:r>
      <w:r>
        <w:t xml:space="preserve"> Contact Form screen</w:t>
      </w:r>
    </w:p>
    <w:p w:rsidR="00A53AC5" w:rsidRDefault="00A53AC5" w:rsidP="00A53AC5"/>
    <w:p w:rsidR="00A53AC5" w:rsidRDefault="00A53AC5" w:rsidP="00A53AC5"/>
    <w:p w:rsidR="00A53AC5" w:rsidRDefault="0073697A" w:rsidP="00A53AC5">
      <w:pPr>
        <w:ind w:left="720"/>
      </w:pPr>
      <w:r>
        <w:rPr>
          <w:noProof/>
        </w:rPr>
        <w:drawing>
          <wp:inline distT="0" distB="0" distL="0" distR="0">
            <wp:extent cx="6057900" cy="2171700"/>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4"/>
                    <a:srcRect t="16113" r="6575" b="40154"/>
                    <a:stretch>
                      <a:fillRect/>
                    </a:stretch>
                  </pic:blipFill>
                  <pic:spPr bwMode="auto">
                    <a:xfrm>
                      <a:off x="0" y="0"/>
                      <a:ext cx="6057900" cy="2171700"/>
                    </a:xfrm>
                    <a:prstGeom prst="rect">
                      <a:avLst/>
                    </a:prstGeom>
                    <a:noFill/>
                    <a:ln w="9525">
                      <a:noFill/>
                      <a:miter lim="800000"/>
                      <a:headEnd/>
                      <a:tailEnd/>
                    </a:ln>
                  </pic:spPr>
                </pic:pic>
              </a:graphicData>
            </a:graphic>
          </wp:inline>
        </w:drawing>
      </w:r>
    </w:p>
    <w:p w:rsidR="00A53AC5" w:rsidRDefault="00A53AC5" w:rsidP="00A53AC5"/>
    <w:p w:rsidR="00A53AC5" w:rsidRDefault="00A53AC5" w:rsidP="00A53AC5"/>
    <w:p w:rsidR="00A53AC5" w:rsidRDefault="00A53AC5" w:rsidP="00A53AC5"/>
    <w:p w:rsidR="00A53AC5" w:rsidRDefault="00A53AC5" w:rsidP="00A53AC5">
      <w:pPr>
        <w:pStyle w:val="Heading4"/>
      </w:pPr>
    </w:p>
    <w:p w:rsidR="00A53AC5" w:rsidRPr="00910F6E" w:rsidRDefault="00A53AC5" w:rsidP="00A53AC5">
      <w:pPr>
        <w:pStyle w:val="Heading4"/>
      </w:pPr>
      <w:r w:rsidRPr="00910F6E">
        <w:br w:type="page"/>
      </w:r>
      <w:bookmarkStart w:id="13" w:name="_Toc219094839"/>
      <w:r w:rsidR="0077631A">
        <w:t>Group</w:t>
      </w:r>
      <w:r w:rsidRPr="00910F6E">
        <w:t xml:space="preserve"> Contact Form</w:t>
      </w:r>
      <w:bookmarkEnd w:id="13"/>
      <w:r w:rsidRPr="00910F6E">
        <w:t xml:space="preserve"> </w:t>
      </w:r>
    </w:p>
    <w:p w:rsidR="00A53AC5" w:rsidRDefault="00A53AC5" w:rsidP="000C75EE">
      <w:pPr>
        <w:numPr>
          <w:ilvl w:val="0"/>
          <w:numId w:val="41"/>
        </w:numPr>
      </w:pPr>
      <w:r w:rsidRPr="003B0950">
        <w:rPr>
          <w:b/>
        </w:rPr>
        <w:t>Contact Form Tab</w:t>
      </w:r>
      <w:r>
        <w:t xml:space="preserve"> – this tab contains three additional tabs:  Issues form, issues, and contact history.  Changes to the Contacts Form screen can be saved by clicking the “complete” button on the index to the left of the screen.  If you do not click on this button, your entries will not be saved.</w:t>
      </w:r>
    </w:p>
    <w:p w:rsidR="00A53AC5" w:rsidRDefault="00A53AC5" w:rsidP="00A53AC5">
      <w:pPr>
        <w:ind w:left="360"/>
      </w:pPr>
    </w:p>
    <w:p w:rsidR="00A53AC5" w:rsidRPr="00F50E14" w:rsidRDefault="0077631A" w:rsidP="00A53AC5">
      <w:pPr>
        <w:ind w:left="360"/>
      </w:pPr>
      <w:r>
        <w:rPr>
          <w:b/>
          <w:u w:val="single"/>
        </w:rPr>
        <w:t>Group</w:t>
      </w:r>
      <w:r w:rsidR="00A53AC5" w:rsidRPr="00F50E14">
        <w:rPr>
          <w:b/>
          <w:u w:val="single"/>
        </w:rPr>
        <w:t xml:space="preserve"> Information </w:t>
      </w:r>
    </w:p>
    <w:p w:rsidR="00A53AC5" w:rsidRPr="00792173" w:rsidRDefault="00A53AC5" w:rsidP="00A53AC5">
      <w:pPr>
        <w:ind w:left="360"/>
      </w:pPr>
      <w:r>
        <w:t xml:space="preserve">The </w:t>
      </w:r>
      <w:r w:rsidR="008175CD">
        <w:t>Group</w:t>
      </w:r>
      <w:r>
        <w:t xml:space="preserve"> information section displays the </w:t>
      </w:r>
      <w:r w:rsidR="008175CD">
        <w:t>group’s</w:t>
      </w:r>
      <w:r>
        <w:t xml:space="preserve"> information and will stay at the top of the screen as you move through the various tabs.</w:t>
      </w:r>
    </w:p>
    <w:p w:rsidR="00A53AC5" w:rsidRDefault="00A53AC5" w:rsidP="00A53AC5">
      <w:pPr>
        <w:ind w:left="720"/>
      </w:pPr>
    </w:p>
    <w:p w:rsidR="00A53AC5" w:rsidRDefault="0073697A" w:rsidP="00A53AC5">
      <w:pPr>
        <w:ind w:left="720"/>
      </w:pPr>
      <w:r>
        <w:rPr>
          <w:noProof/>
        </w:rPr>
        <w:drawing>
          <wp:inline distT="0" distB="0" distL="0" distR="0">
            <wp:extent cx="5829300" cy="339090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5"/>
                    <a:srcRect t="16113" r="6575" b="13040"/>
                    <a:stretch>
                      <a:fillRect/>
                    </a:stretch>
                  </pic:blipFill>
                  <pic:spPr bwMode="auto">
                    <a:xfrm>
                      <a:off x="0" y="0"/>
                      <a:ext cx="5829300" cy="3390900"/>
                    </a:xfrm>
                    <a:prstGeom prst="rect">
                      <a:avLst/>
                    </a:prstGeom>
                    <a:noFill/>
                    <a:ln w="9525">
                      <a:noFill/>
                      <a:miter lim="800000"/>
                      <a:headEnd/>
                      <a:tailEnd/>
                    </a:ln>
                  </pic:spPr>
                </pic:pic>
              </a:graphicData>
            </a:graphic>
          </wp:inline>
        </w:drawing>
      </w:r>
    </w:p>
    <w:p w:rsidR="0077631A" w:rsidRDefault="0073697A" w:rsidP="00A53AC5">
      <w:pPr>
        <w:ind w:left="720"/>
      </w:pPr>
      <w:r>
        <w:rPr>
          <w:noProof/>
        </w:rPr>
        <w:drawing>
          <wp:inline distT="0" distB="0" distL="0" distR="0">
            <wp:extent cx="5829300" cy="2409825"/>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6"/>
                    <a:srcRect t="37083" r="6483" b="12532"/>
                    <a:stretch>
                      <a:fillRect/>
                    </a:stretch>
                  </pic:blipFill>
                  <pic:spPr bwMode="auto">
                    <a:xfrm>
                      <a:off x="0" y="0"/>
                      <a:ext cx="5829300" cy="2409825"/>
                    </a:xfrm>
                    <a:prstGeom prst="rect">
                      <a:avLst/>
                    </a:prstGeom>
                    <a:noFill/>
                    <a:ln w="9525">
                      <a:noFill/>
                      <a:miter lim="800000"/>
                      <a:headEnd/>
                      <a:tailEnd/>
                    </a:ln>
                  </pic:spPr>
                </pic:pic>
              </a:graphicData>
            </a:graphic>
          </wp:inline>
        </w:drawing>
      </w:r>
    </w:p>
    <w:p w:rsidR="00A53AC5" w:rsidRDefault="00A53AC5" w:rsidP="00A53AC5">
      <w:pPr>
        <w:ind w:left="720"/>
      </w:pPr>
    </w:p>
    <w:p w:rsidR="00A53AC5" w:rsidRPr="00A4263B" w:rsidRDefault="00A53AC5" w:rsidP="00A53AC5">
      <w:pPr>
        <w:jc w:val="left"/>
      </w:pPr>
      <w:r w:rsidRPr="004154A3">
        <w:rPr>
          <w:b/>
          <w:u w:val="single"/>
        </w:rPr>
        <w:t>Issue Form:</w:t>
      </w:r>
      <w:r>
        <w:rPr>
          <w:b/>
          <w:u w:val="single"/>
        </w:rPr>
        <w:t xml:space="preserve"> </w:t>
      </w:r>
      <w:r>
        <w:t xml:space="preserve">  The issues form tab contains Subject and Status list boxes to let you easily indicate the nature of the contact and whether it is a Resolved, Open or Saved status.</w:t>
      </w:r>
    </w:p>
    <w:p w:rsidR="00A53AC5" w:rsidRDefault="00A53AC5" w:rsidP="000C75EE">
      <w:pPr>
        <w:numPr>
          <w:ilvl w:val="0"/>
          <w:numId w:val="43"/>
        </w:numPr>
      </w:pPr>
      <w:r>
        <w:t>Select a Subject – the subjects are configurable for each client</w:t>
      </w:r>
    </w:p>
    <w:p w:rsidR="00A53AC5" w:rsidRDefault="00A53AC5" w:rsidP="000C75EE">
      <w:pPr>
        <w:numPr>
          <w:ilvl w:val="2"/>
          <w:numId w:val="43"/>
        </w:numPr>
      </w:pPr>
      <w:r>
        <w:t>Examples include:</w:t>
      </w:r>
    </w:p>
    <w:p w:rsidR="00A53AC5" w:rsidRDefault="009E1978" w:rsidP="000C75EE">
      <w:pPr>
        <w:numPr>
          <w:ilvl w:val="3"/>
          <w:numId w:val="43"/>
        </w:numPr>
      </w:pPr>
      <w:r>
        <w:t>Group</w:t>
      </w:r>
    </w:p>
    <w:p w:rsidR="00A53AC5" w:rsidRDefault="00A53AC5" w:rsidP="000C75EE">
      <w:pPr>
        <w:numPr>
          <w:ilvl w:val="0"/>
          <w:numId w:val="43"/>
        </w:numPr>
      </w:pPr>
      <w:r>
        <w:t xml:space="preserve">Select </w:t>
      </w:r>
      <w:r w:rsidR="009E1978">
        <w:t>an initial</w:t>
      </w:r>
      <w:r>
        <w:t xml:space="preserve"> Status – the status are configurable for each client</w:t>
      </w:r>
    </w:p>
    <w:p w:rsidR="00A53AC5" w:rsidRDefault="00A53AC5" w:rsidP="000C75EE">
      <w:pPr>
        <w:numPr>
          <w:ilvl w:val="2"/>
          <w:numId w:val="43"/>
        </w:numPr>
      </w:pPr>
      <w:r>
        <w:t>Examples include:</w:t>
      </w:r>
    </w:p>
    <w:p w:rsidR="009E1978" w:rsidRDefault="00A53AC5" w:rsidP="000C75EE">
      <w:pPr>
        <w:numPr>
          <w:ilvl w:val="3"/>
          <w:numId w:val="43"/>
        </w:numPr>
      </w:pPr>
      <w:r>
        <w:t>TOCSCREATE – sends the issue into the workflow</w:t>
      </w:r>
    </w:p>
    <w:p w:rsidR="00A53AC5" w:rsidRDefault="00A53AC5" w:rsidP="000C75EE">
      <w:pPr>
        <w:numPr>
          <w:ilvl w:val="3"/>
          <w:numId w:val="43"/>
        </w:numPr>
      </w:pPr>
      <w:r>
        <w:t>TOCSSAVE – Saves the issue to your work list to be completed at another time (this issue is not in the workflow)</w:t>
      </w:r>
    </w:p>
    <w:p w:rsidR="00A53AC5" w:rsidRDefault="00A53AC5" w:rsidP="00A53AC5">
      <w:pPr>
        <w:ind w:left="2520"/>
      </w:pPr>
    </w:p>
    <w:p w:rsidR="00A53AC5" w:rsidRPr="00A4263B" w:rsidRDefault="00A53AC5" w:rsidP="00A53AC5">
      <w:pPr>
        <w:widowControl/>
        <w:adjustRightInd/>
        <w:spacing w:before="120" w:line="240" w:lineRule="auto"/>
        <w:jc w:val="left"/>
        <w:textAlignment w:val="auto"/>
        <w:rPr>
          <w:rFonts w:ascii="Arial" w:hAnsi="Arial" w:cs="Arial"/>
          <w:sz w:val="20"/>
          <w:szCs w:val="20"/>
        </w:rPr>
      </w:pPr>
      <w:r w:rsidRPr="003E01D1">
        <w:rPr>
          <w:b/>
          <w:u w:val="single"/>
        </w:rPr>
        <w:t>Issue Category:</w:t>
      </w:r>
      <w:r w:rsidRPr="003E01D1">
        <w:t xml:space="preserve">  A list of configurable categories and sub-categories that give a brief explanation of the</w:t>
      </w:r>
      <w:r>
        <w:t xml:space="preserve"> issue that was reported.</w:t>
      </w:r>
    </w:p>
    <w:p w:rsidR="00A53AC5" w:rsidRDefault="00A53AC5" w:rsidP="000C75EE">
      <w:pPr>
        <w:numPr>
          <w:ilvl w:val="0"/>
          <w:numId w:val="44"/>
        </w:numPr>
        <w:jc w:val="left"/>
      </w:pPr>
      <w:r>
        <w:t>Select an issue category and sub-category – click on an issue category from the displayed list of issue categories in the Issue Category box.  A list of issue sub-category check boxes associated with the selected issue category will appear.  See “</w:t>
      </w:r>
      <w:r>
        <w:rPr>
          <w:color w:val="FF0000"/>
        </w:rPr>
        <w:t>PQAWD CS</w:t>
      </w:r>
      <w:r w:rsidRPr="00C95AAC">
        <w:rPr>
          <w:color w:val="FF0000"/>
        </w:rPr>
        <w:t xml:space="preserve"> MB</w:t>
      </w:r>
      <w:r>
        <w:rPr>
          <w:color w:val="FF0000"/>
        </w:rPr>
        <w:t>R-PRV-GRP-OTH Call Configuration vXX</w:t>
      </w:r>
      <w:r w:rsidRPr="00C95AAC">
        <w:rPr>
          <w:color w:val="FF0000"/>
        </w:rPr>
        <w:t>.xls</w:t>
      </w:r>
      <w:r>
        <w:t xml:space="preserve">” that displays the entire list of Subjects, Categories and Subcategories. </w:t>
      </w:r>
    </w:p>
    <w:p w:rsidR="00A53AC5" w:rsidRDefault="00A53AC5" w:rsidP="00A53AC5">
      <w:pPr>
        <w:jc w:val="left"/>
        <w:rPr>
          <w:i/>
          <w:iCs/>
        </w:rPr>
      </w:pPr>
    </w:p>
    <w:p w:rsidR="00A53AC5" w:rsidRPr="008F231F" w:rsidRDefault="00A53AC5" w:rsidP="00017B96">
      <w:pPr>
        <w:pBdr>
          <w:top w:val="single" w:sz="4" w:space="1" w:color="auto"/>
          <w:bottom w:val="single" w:sz="4" w:space="1" w:color="auto"/>
        </w:pBdr>
        <w:rPr>
          <w:i/>
          <w:iCs/>
          <w:color w:val="FF0000"/>
        </w:rPr>
      </w:pPr>
      <w:r w:rsidRPr="008F231F">
        <w:rPr>
          <w:i/>
          <w:iCs/>
          <w:color w:val="FF0000"/>
        </w:rPr>
        <w:t>Note:</w:t>
      </w:r>
    </w:p>
    <w:p w:rsidR="00A53AC5" w:rsidRPr="008F231F" w:rsidRDefault="00A53AC5" w:rsidP="00017B96">
      <w:pPr>
        <w:pBdr>
          <w:top w:val="single" w:sz="4" w:space="1" w:color="auto"/>
          <w:bottom w:val="single" w:sz="4" w:space="1" w:color="auto"/>
        </w:pBdr>
        <w:rPr>
          <w:color w:val="FF0000"/>
        </w:rPr>
      </w:pPr>
      <w:r w:rsidRPr="008F231F">
        <w:rPr>
          <w:color w:val="FF0000"/>
        </w:rPr>
        <w:t>You many only choose 1 category and 1 subcategory</w:t>
      </w:r>
    </w:p>
    <w:p w:rsidR="00A53AC5" w:rsidRPr="008F231F" w:rsidRDefault="00A53AC5" w:rsidP="00017B96">
      <w:pPr>
        <w:pBdr>
          <w:top w:val="single" w:sz="4" w:space="1" w:color="auto"/>
          <w:bottom w:val="single" w:sz="4" w:space="1" w:color="auto"/>
        </w:pBdr>
        <w:rPr>
          <w:color w:val="FF0000"/>
        </w:rPr>
      </w:pPr>
    </w:p>
    <w:p w:rsidR="00A53AC5" w:rsidRPr="008F231F" w:rsidRDefault="00A53AC5" w:rsidP="00017B96">
      <w:pPr>
        <w:pBdr>
          <w:top w:val="single" w:sz="4" w:space="1" w:color="auto"/>
          <w:bottom w:val="single" w:sz="4" w:space="1" w:color="auto"/>
        </w:pBdr>
        <w:rPr>
          <w:color w:val="FF0000"/>
        </w:rPr>
      </w:pPr>
      <w:r w:rsidRPr="008F231F">
        <w:rPr>
          <w:color w:val="FF0000"/>
        </w:rPr>
        <w:t>Standard PQAWD Customer Service allows the user to choose more than one subcategory but choosing more than one will cause the issue to be routed based on the rule priority level and additional subcategory can not be reported on.   If you were to choose more than 1 subcategory the issues will be routed to the CSMISC queue for member services to determine what happens to the issue.</w:t>
      </w:r>
    </w:p>
    <w:p w:rsidR="00A53AC5" w:rsidRDefault="00A53AC5" w:rsidP="00017B96">
      <w:pPr>
        <w:pBdr>
          <w:top w:val="single" w:sz="4" w:space="1" w:color="auto"/>
          <w:bottom w:val="single" w:sz="4" w:space="1" w:color="auto"/>
        </w:pBdr>
      </w:pPr>
    </w:p>
    <w:p w:rsidR="00A53AC5" w:rsidRDefault="00A53AC5" w:rsidP="00A53AC5">
      <w:pPr>
        <w:jc w:val="left"/>
      </w:pPr>
      <w:r>
        <w:t xml:space="preserve">   </w:t>
      </w:r>
    </w:p>
    <w:p w:rsidR="00A53AC5" w:rsidRDefault="009E1978" w:rsidP="000C75EE">
      <w:pPr>
        <w:numPr>
          <w:ilvl w:val="2"/>
          <w:numId w:val="4"/>
        </w:numPr>
      </w:pPr>
      <w:r>
        <w:t xml:space="preserve">Example </w:t>
      </w:r>
      <w:r w:rsidR="00A53AC5">
        <w:t>include</w:t>
      </w:r>
      <w:r>
        <w:t>s</w:t>
      </w:r>
      <w:r w:rsidR="00A53AC5">
        <w:t>:</w:t>
      </w:r>
    </w:p>
    <w:p w:rsidR="00A53AC5" w:rsidRDefault="009E1978" w:rsidP="000C75EE">
      <w:pPr>
        <w:numPr>
          <w:ilvl w:val="3"/>
          <w:numId w:val="4"/>
        </w:numPr>
      </w:pPr>
      <w:r>
        <w:t>Group</w:t>
      </w:r>
    </w:p>
    <w:p w:rsidR="00A53AC5" w:rsidRDefault="009E1978" w:rsidP="000C75EE">
      <w:pPr>
        <w:numPr>
          <w:ilvl w:val="4"/>
          <w:numId w:val="4"/>
        </w:numPr>
      </w:pPr>
      <w:r>
        <w:t>Group Issue</w:t>
      </w:r>
    </w:p>
    <w:p w:rsidR="009E1978" w:rsidRDefault="009E1978" w:rsidP="000C75EE">
      <w:pPr>
        <w:numPr>
          <w:ilvl w:val="4"/>
          <w:numId w:val="4"/>
        </w:numPr>
      </w:pPr>
      <w:r>
        <w:t>Group Action</w:t>
      </w:r>
    </w:p>
    <w:p w:rsidR="009E1978" w:rsidRDefault="009E1978" w:rsidP="000C75EE">
      <w:pPr>
        <w:numPr>
          <w:ilvl w:val="4"/>
          <w:numId w:val="4"/>
        </w:numPr>
      </w:pPr>
      <w:r>
        <w:t>Group Inquiry</w:t>
      </w:r>
    </w:p>
    <w:p w:rsidR="009E1978" w:rsidRDefault="009E1978" w:rsidP="000C75EE">
      <w:pPr>
        <w:numPr>
          <w:ilvl w:val="4"/>
          <w:numId w:val="4"/>
        </w:numPr>
      </w:pPr>
      <w:r>
        <w:t>Group Changes</w:t>
      </w:r>
    </w:p>
    <w:p w:rsidR="00A53AC5" w:rsidRPr="008F539B" w:rsidRDefault="00A53AC5" w:rsidP="00A53AC5">
      <w:pPr>
        <w:ind w:left="720"/>
      </w:pPr>
      <w:r>
        <w:rPr>
          <w:b/>
          <w:u w:val="single"/>
        </w:rPr>
        <w:t>Comments:</w:t>
      </w:r>
      <w:r>
        <w:t xml:space="preserve">  </w:t>
      </w:r>
    </w:p>
    <w:p w:rsidR="00A53AC5" w:rsidRDefault="00A53AC5" w:rsidP="000C75EE">
      <w:pPr>
        <w:numPr>
          <w:ilvl w:val="0"/>
          <w:numId w:val="43"/>
        </w:numPr>
        <w:jc w:val="left"/>
      </w:pPr>
      <w:r>
        <w:t>Enter Comments – when you select a category and a subcategory this adds partial comments into the comments section to get you started.  Enter free-form comments in the Comments field below the displayed information</w:t>
      </w:r>
    </w:p>
    <w:p w:rsidR="00A53AC5" w:rsidRDefault="00A53AC5" w:rsidP="000C75EE">
      <w:pPr>
        <w:numPr>
          <w:ilvl w:val="0"/>
          <w:numId w:val="43"/>
        </w:numPr>
      </w:pPr>
      <w:r>
        <w:t>Select the Save</w:t>
      </w:r>
      <w:r w:rsidR="00017B96">
        <w:t xml:space="preserve"> button</w:t>
      </w:r>
      <w:r>
        <w:t xml:space="preserve"> under the comments box to SAVE your current issue</w:t>
      </w:r>
      <w:r w:rsidR="00017B96">
        <w:t>.</w:t>
      </w:r>
      <w:r>
        <w:t xml:space="preserve"> </w:t>
      </w:r>
    </w:p>
    <w:p w:rsidR="00017B96" w:rsidRDefault="00017B96" w:rsidP="00017B96">
      <w:pPr>
        <w:ind w:left="1080"/>
      </w:pPr>
    </w:p>
    <w:p w:rsidR="00A53AC5" w:rsidRDefault="0073697A" w:rsidP="00A53AC5">
      <w:pPr>
        <w:ind w:left="720"/>
      </w:pPr>
      <w:r>
        <w:rPr>
          <w:noProof/>
        </w:rPr>
        <w:drawing>
          <wp:inline distT="0" distB="0" distL="0" distR="0">
            <wp:extent cx="6057900" cy="35433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7"/>
                    <a:srcRect t="16112" r="6575" b="12532"/>
                    <a:stretch>
                      <a:fillRect/>
                    </a:stretch>
                  </pic:blipFill>
                  <pic:spPr bwMode="auto">
                    <a:xfrm>
                      <a:off x="0" y="0"/>
                      <a:ext cx="6057900" cy="3543300"/>
                    </a:xfrm>
                    <a:prstGeom prst="rect">
                      <a:avLst/>
                    </a:prstGeom>
                    <a:noFill/>
                    <a:ln w="9525">
                      <a:noFill/>
                      <a:miter lim="800000"/>
                      <a:headEnd/>
                      <a:tailEnd/>
                    </a:ln>
                  </pic:spPr>
                </pic:pic>
              </a:graphicData>
            </a:graphic>
          </wp:inline>
        </w:drawing>
      </w:r>
    </w:p>
    <w:p w:rsidR="00A53AC5" w:rsidRDefault="00A53AC5" w:rsidP="00A53AC5">
      <w:pPr>
        <w:ind w:left="720"/>
      </w:pPr>
    </w:p>
    <w:p w:rsidR="00A53AC5" w:rsidRDefault="00A53AC5" w:rsidP="00A53AC5">
      <w:pPr>
        <w:ind w:left="720"/>
      </w:pPr>
    </w:p>
    <w:p w:rsidR="00A53AC5" w:rsidRPr="0028069C" w:rsidRDefault="00A53AC5" w:rsidP="00A53AC5">
      <w:pPr>
        <w:ind w:left="720"/>
        <w:rPr>
          <w:b/>
          <w:u w:val="single"/>
        </w:rPr>
      </w:pPr>
      <w:r>
        <w:rPr>
          <w:b/>
          <w:u w:val="single"/>
        </w:rPr>
        <w:br w:type="page"/>
        <w:t>Issues:</w:t>
      </w:r>
    </w:p>
    <w:p w:rsidR="00A53AC5" w:rsidRDefault="00A53AC5" w:rsidP="000C75EE">
      <w:pPr>
        <w:numPr>
          <w:ilvl w:val="0"/>
          <w:numId w:val="43"/>
        </w:numPr>
      </w:pPr>
      <w:r>
        <w:t>Current Case/Issue(s) – this section shows the case/issues that are open for this particular contact.  You can also add another case for one contact</w:t>
      </w:r>
      <w:r w:rsidR="00017B96">
        <w:t>, just</w:t>
      </w:r>
      <w:r>
        <w:t xml:space="preserve"> select Add case and it will take you back to the initial search for member/provider</w:t>
      </w:r>
      <w:r w:rsidR="00017B96">
        <w:t>/group</w:t>
      </w:r>
      <w:r>
        <w:t>/other.   This section also allows the user to select or delete issues they have started but have not completed.</w:t>
      </w:r>
    </w:p>
    <w:p w:rsidR="00A53AC5" w:rsidRDefault="00A53AC5" w:rsidP="00A53AC5">
      <w:pPr>
        <w:ind w:left="1080"/>
      </w:pPr>
    </w:p>
    <w:p w:rsidR="00A53AC5" w:rsidRDefault="00A53AC5" w:rsidP="00A53AC5">
      <w:pPr>
        <w:pBdr>
          <w:top w:val="single" w:sz="4" w:space="1" w:color="auto"/>
          <w:bottom w:val="single" w:sz="4" w:space="1" w:color="auto"/>
        </w:pBdr>
        <w:ind w:left="1080"/>
      </w:pPr>
      <w:r>
        <w:t>Note:  The only way to receive the Issue ID is to save the issue before you complete the issue</w:t>
      </w:r>
    </w:p>
    <w:p w:rsidR="00A53AC5" w:rsidRDefault="00A53AC5" w:rsidP="00A53AC5">
      <w:pPr>
        <w:pBdr>
          <w:top w:val="single" w:sz="4" w:space="1" w:color="auto"/>
          <w:bottom w:val="single" w:sz="4" w:space="1" w:color="auto"/>
        </w:pBdr>
        <w:ind w:left="1080"/>
      </w:pPr>
    </w:p>
    <w:p w:rsidR="00A53AC5" w:rsidRDefault="00A53AC5" w:rsidP="00A53AC5">
      <w:pPr>
        <w:ind w:left="1080"/>
      </w:pPr>
    </w:p>
    <w:p w:rsidR="00A53AC5" w:rsidRDefault="0073697A" w:rsidP="00A53AC5">
      <w:pPr>
        <w:ind w:left="1080"/>
      </w:pPr>
      <w:r>
        <w:rPr>
          <w:noProof/>
        </w:rPr>
        <w:drawing>
          <wp:inline distT="0" distB="0" distL="0" distR="0">
            <wp:extent cx="6057900" cy="110490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8"/>
                    <a:srcRect t="70589" r="6575" b="7161"/>
                    <a:stretch>
                      <a:fillRect/>
                    </a:stretch>
                  </pic:blipFill>
                  <pic:spPr bwMode="auto">
                    <a:xfrm>
                      <a:off x="0" y="0"/>
                      <a:ext cx="6057900" cy="1104900"/>
                    </a:xfrm>
                    <a:prstGeom prst="rect">
                      <a:avLst/>
                    </a:prstGeom>
                    <a:noFill/>
                    <a:ln w="9525">
                      <a:noFill/>
                      <a:miter lim="800000"/>
                      <a:headEnd/>
                      <a:tailEnd/>
                    </a:ln>
                  </pic:spPr>
                </pic:pic>
              </a:graphicData>
            </a:graphic>
          </wp:inline>
        </w:drawing>
      </w:r>
    </w:p>
    <w:p w:rsidR="00A53AC5" w:rsidRDefault="00A53AC5" w:rsidP="00A53AC5">
      <w:pPr>
        <w:ind w:left="1080"/>
      </w:pPr>
    </w:p>
    <w:p w:rsidR="00017B96" w:rsidRDefault="00017B96" w:rsidP="00A53AC5">
      <w:pPr>
        <w:ind w:left="1080"/>
      </w:pPr>
    </w:p>
    <w:p w:rsidR="00A53AC5" w:rsidRPr="008F539B" w:rsidRDefault="00A53AC5" w:rsidP="00A53AC5">
      <w:pPr>
        <w:ind w:left="720"/>
      </w:pPr>
      <w:r>
        <w:rPr>
          <w:b/>
          <w:u w:val="single"/>
        </w:rPr>
        <w:t>Contact History:</w:t>
      </w:r>
      <w:r>
        <w:t xml:space="preserve">  provides an at-a-glance view of all previous exchanges with the contact, including contact’s identification information, the subject(s) previously discussed and the current status of the issues discussed.  Once you select a contact history you are able to add comments to that issue but </w:t>
      </w:r>
      <w:r w:rsidR="009F7A0B">
        <w:t>you will not be able to reopen issue if it is in the END queue or route an open issue to another queue.</w:t>
      </w:r>
      <w:r>
        <w:t>.</w:t>
      </w:r>
    </w:p>
    <w:p w:rsidR="00A53AC5" w:rsidRPr="008F539B" w:rsidRDefault="00A53AC5" w:rsidP="00A53AC5">
      <w:pPr>
        <w:ind w:left="720"/>
      </w:pPr>
    </w:p>
    <w:p w:rsidR="00A53AC5" w:rsidRDefault="00A53AC5" w:rsidP="000C75EE">
      <w:pPr>
        <w:numPr>
          <w:ilvl w:val="0"/>
          <w:numId w:val="43"/>
        </w:numPr>
      </w:pPr>
      <w:r>
        <w:t>Contact history shows all the various case/issues that were logged for this Contact</w:t>
      </w:r>
    </w:p>
    <w:p w:rsidR="00A53AC5" w:rsidRDefault="00A53AC5" w:rsidP="00A53AC5">
      <w:pPr>
        <w:ind w:left="1080"/>
      </w:pPr>
    </w:p>
    <w:p w:rsidR="00A53AC5" w:rsidRDefault="0073697A" w:rsidP="00A53AC5">
      <w:pPr>
        <w:ind w:left="1080"/>
      </w:pPr>
      <w:r>
        <w:rPr>
          <w:noProof/>
        </w:rPr>
        <w:drawing>
          <wp:inline distT="0" distB="0" distL="0" distR="0">
            <wp:extent cx="6057900" cy="137160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9"/>
                    <a:srcRect t="59846" r="6575" b="12532"/>
                    <a:stretch>
                      <a:fillRect/>
                    </a:stretch>
                  </pic:blipFill>
                  <pic:spPr bwMode="auto">
                    <a:xfrm>
                      <a:off x="0" y="0"/>
                      <a:ext cx="6057900" cy="1371600"/>
                    </a:xfrm>
                    <a:prstGeom prst="rect">
                      <a:avLst/>
                    </a:prstGeom>
                    <a:noFill/>
                    <a:ln w="9525">
                      <a:noFill/>
                      <a:miter lim="800000"/>
                      <a:headEnd/>
                      <a:tailEnd/>
                    </a:ln>
                  </pic:spPr>
                </pic:pic>
              </a:graphicData>
            </a:graphic>
          </wp:inline>
        </w:drawing>
      </w:r>
    </w:p>
    <w:p w:rsidR="00A53AC5" w:rsidRDefault="00A53AC5" w:rsidP="00A53AC5">
      <w:pPr>
        <w:ind w:left="1080"/>
      </w:pPr>
    </w:p>
    <w:p w:rsidR="00A53AC5" w:rsidRDefault="00A53AC5" w:rsidP="00A53AC5">
      <w:pPr>
        <w:ind w:left="1080"/>
      </w:pPr>
    </w:p>
    <w:p w:rsidR="00A53AC5" w:rsidRDefault="00A53AC5" w:rsidP="000C75EE">
      <w:pPr>
        <w:numPr>
          <w:ilvl w:val="0"/>
          <w:numId w:val="41"/>
        </w:numPr>
      </w:pPr>
      <w:r>
        <w:rPr>
          <w:b/>
          <w:bCs/>
        </w:rPr>
        <w:br w:type="page"/>
      </w:r>
      <w:r w:rsidRPr="002D7D59">
        <w:rPr>
          <w:b/>
          <w:bCs/>
        </w:rPr>
        <w:t>Related To</w:t>
      </w:r>
      <w:r>
        <w:t xml:space="preserve"> -   this tab will display the related member, provider, group, claim, and authorization information.  Depending on which claim or authorization has been chosen during a contact creation this information can change.</w:t>
      </w:r>
    </w:p>
    <w:p w:rsidR="00A53AC5" w:rsidRPr="005E4623" w:rsidRDefault="00A53AC5" w:rsidP="00A53AC5">
      <w:pPr>
        <w:ind w:left="360"/>
        <w:rPr>
          <w:b/>
          <w:color w:val="FF0000"/>
        </w:rPr>
      </w:pPr>
      <w:r>
        <w:rPr>
          <w:b/>
        </w:rPr>
        <w:tab/>
      </w:r>
    </w:p>
    <w:p w:rsidR="00A53AC5" w:rsidRDefault="0073697A" w:rsidP="00A53AC5">
      <w:pPr>
        <w:ind w:left="360"/>
        <w:rPr>
          <w:b/>
        </w:rPr>
      </w:pPr>
      <w:r>
        <w:rPr>
          <w:b/>
          <w:noProof/>
        </w:rPr>
        <w:drawing>
          <wp:inline distT="0" distB="0" distL="0" distR="0">
            <wp:extent cx="6505575" cy="1028700"/>
            <wp:effectExtent l="1905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0"/>
                    <a:srcRect t="16982" r="13620" b="64079"/>
                    <a:stretch>
                      <a:fillRect/>
                    </a:stretch>
                  </pic:blipFill>
                  <pic:spPr bwMode="auto">
                    <a:xfrm>
                      <a:off x="0" y="0"/>
                      <a:ext cx="6505575" cy="1028700"/>
                    </a:xfrm>
                    <a:prstGeom prst="rect">
                      <a:avLst/>
                    </a:prstGeom>
                    <a:noFill/>
                    <a:ln w="9525">
                      <a:noFill/>
                      <a:miter lim="800000"/>
                      <a:headEnd/>
                      <a:tailEnd/>
                    </a:ln>
                  </pic:spPr>
                </pic:pic>
              </a:graphicData>
            </a:graphic>
          </wp:inline>
        </w:drawing>
      </w:r>
    </w:p>
    <w:p w:rsidR="00A53AC5" w:rsidRDefault="00A53AC5" w:rsidP="00A53AC5">
      <w:pPr>
        <w:ind w:left="720"/>
      </w:pPr>
    </w:p>
    <w:p w:rsidR="00A53AC5" w:rsidRDefault="00A53AC5" w:rsidP="000C75EE">
      <w:pPr>
        <w:numPr>
          <w:ilvl w:val="0"/>
          <w:numId w:val="41"/>
        </w:numPr>
      </w:pPr>
      <w:r>
        <w:rPr>
          <w:b/>
        </w:rPr>
        <w:br w:type="page"/>
      </w:r>
      <w:r w:rsidR="001E5E25">
        <w:rPr>
          <w:b/>
        </w:rPr>
        <w:t>Group</w:t>
      </w:r>
      <w:r w:rsidRPr="00735595">
        <w:rPr>
          <w:b/>
        </w:rPr>
        <w:t xml:space="preserve"> Tab</w:t>
      </w:r>
      <w:r>
        <w:t xml:space="preserve"> - this tab shows the </w:t>
      </w:r>
      <w:r w:rsidR="001E5E25">
        <w:t>Group</w:t>
      </w:r>
      <w:r>
        <w:t xml:space="preserve"> information according to what is set up in the core system.  All this information is read only.</w:t>
      </w:r>
    </w:p>
    <w:p w:rsidR="00A53AC5" w:rsidRDefault="00A53AC5" w:rsidP="00A53AC5">
      <w:pPr>
        <w:ind w:left="360"/>
      </w:pPr>
    </w:p>
    <w:p w:rsidR="00A53AC5" w:rsidRDefault="00A53AC5" w:rsidP="000C75EE">
      <w:pPr>
        <w:numPr>
          <w:ilvl w:val="0"/>
          <w:numId w:val="45"/>
        </w:numPr>
      </w:pPr>
      <w:r>
        <w:t xml:space="preserve">Summary tab – this tab displays the </w:t>
      </w:r>
      <w:r w:rsidR="00AA76AF">
        <w:t xml:space="preserve">Group </w:t>
      </w:r>
      <w:r>
        <w:t xml:space="preserve"> information</w:t>
      </w:r>
    </w:p>
    <w:p w:rsidR="00A53AC5" w:rsidRDefault="00A53AC5" w:rsidP="00A53AC5">
      <w:pPr>
        <w:ind w:left="1080"/>
      </w:pPr>
    </w:p>
    <w:p w:rsidR="00A53AC5" w:rsidRDefault="00A53AC5" w:rsidP="00A53AC5">
      <w:pPr>
        <w:ind w:left="720"/>
      </w:pPr>
    </w:p>
    <w:p w:rsidR="00A53AC5" w:rsidRDefault="0073697A" w:rsidP="00A53AC5">
      <w:pPr>
        <w:ind w:left="720"/>
      </w:pPr>
      <w:r>
        <w:rPr>
          <w:noProof/>
        </w:rPr>
        <w:drawing>
          <wp:inline distT="0" distB="0" distL="0" distR="0">
            <wp:extent cx="6172200" cy="365760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0"/>
                    <a:srcRect t="16113" r="4814" b="10229"/>
                    <a:stretch>
                      <a:fillRect/>
                    </a:stretch>
                  </pic:blipFill>
                  <pic:spPr bwMode="auto">
                    <a:xfrm>
                      <a:off x="0" y="0"/>
                      <a:ext cx="6172200" cy="3657600"/>
                    </a:xfrm>
                    <a:prstGeom prst="rect">
                      <a:avLst/>
                    </a:prstGeom>
                    <a:noFill/>
                    <a:ln w="9525">
                      <a:noFill/>
                      <a:miter lim="800000"/>
                      <a:headEnd/>
                      <a:tailEnd/>
                    </a:ln>
                  </pic:spPr>
                </pic:pic>
              </a:graphicData>
            </a:graphic>
          </wp:inline>
        </w:drawing>
      </w:r>
    </w:p>
    <w:p w:rsidR="001E5E25" w:rsidRDefault="0073697A" w:rsidP="00A53AC5">
      <w:pPr>
        <w:ind w:left="720"/>
      </w:pPr>
      <w:r>
        <w:rPr>
          <w:noProof/>
        </w:rPr>
        <w:drawing>
          <wp:inline distT="0" distB="0" distL="0" distR="0">
            <wp:extent cx="6172200" cy="137160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1"/>
                    <a:srcRect t="62149" r="4733" b="10229"/>
                    <a:stretch>
                      <a:fillRect/>
                    </a:stretch>
                  </pic:blipFill>
                  <pic:spPr bwMode="auto">
                    <a:xfrm>
                      <a:off x="0" y="0"/>
                      <a:ext cx="6172200" cy="1371600"/>
                    </a:xfrm>
                    <a:prstGeom prst="rect">
                      <a:avLst/>
                    </a:prstGeom>
                    <a:noFill/>
                    <a:ln w="9525">
                      <a:noFill/>
                      <a:miter lim="800000"/>
                      <a:headEnd/>
                      <a:tailEnd/>
                    </a:ln>
                  </pic:spPr>
                </pic:pic>
              </a:graphicData>
            </a:graphic>
          </wp:inline>
        </w:drawing>
      </w:r>
    </w:p>
    <w:p w:rsidR="00A53AC5" w:rsidRDefault="00A53AC5" w:rsidP="00A53AC5">
      <w:pPr>
        <w:ind w:left="1080"/>
      </w:pPr>
      <w:r>
        <w:br w:type="page"/>
      </w:r>
    </w:p>
    <w:p w:rsidR="00A53AC5" w:rsidRDefault="00A53AC5" w:rsidP="000C75EE">
      <w:pPr>
        <w:numPr>
          <w:ilvl w:val="0"/>
          <w:numId w:val="46"/>
        </w:numPr>
      </w:pPr>
      <w:r>
        <w:t xml:space="preserve">Account Tab – shows the account information for the group </w:t>
      </w:r>
    </w:p>
    <w:p w:rsidR="00A53AC5" w:rsidRDefault="00A53AC5" w:rsidP="00A53AC5">
      <w:pPr>
        <w:ind w:left="1080"/>
      </w:pPr>
    </w:p>
    <w:p w:rsidR="00A53AC5" w:rsidRDefault="0073697A" w:rsidP="00A53AC5">
      <w:pPr>
        <w:ind w:left="1080"/>
      </w:pPr>
      <w:r>
        <w:rPr>
          <w:noProof/>
        </w:rPr>
        <w:drawing>
          <wp:inline distT="0" distB="0" distL="0" distR="0">
            <wp:extent cx="6172200" cy="3086100"/>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2"/>
                    <a:srcRect t="16113" r="4814" b="21739"/>
                    <a:stretch>
                      <a:fillRect/>
                    </a:stretch>
                  </pic:blipFill>
                  <pic:spPr bwMode="auto">
                    <a:xfrm>
                      <a:off x="0" y="0"/>
                      <a:ext cx="6172200" cy="3086100"/>
                    </a:xfrm>
                    <a:prstGeom prst="rect">
                      <a:avLst/>
                    </a:prstGeom>
                    <a:noFill/>
                    <a:ln w="9525">
                      <a:noFill/>
                      <a:miter lim="800000"/>
                      <a:headEnd/>
                      <a:tailEnd/>
                    </a:ln>
                  </pic:spPr>
                </pic:pic>
              </a:graphicData>
            </a:graphic>
          </wp:inline>
        </w:drawing>
      </w:r>
    </w:p>
    <w:p w:rsidR="00AA76AF" w:rsidRDefault="0073697A" w:rsidP="00A53AC5">
      <w:pPr>
        <w:ind w:left="1080"/>
      </w:pPr>
      <w:r>
        <w:rPr>
          <w:noProof/>
        </w:rPr>
        <w:drawing>
          <wp:inline distT="0" distB="0" distL="0" distR="0">
            <wp:extent cx="6172200" cy="182880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3"/>
                    <a:srcRect t="55243" r="4814" b="7928"/>
                    <a:stretch>
                      <a:fillRect/>
                    </a:stretch>
                  </pic:blipFill>
                  <pic:spPr bwMode="auto">
                    <a:xfrm>
                      <a:off x="0" y="0"/>
                      <a:ext cx="6172200" cy="1828800"/>
                    </a:xfrm>
                    <a:prstGeom prst="rect">
                      <a:avLst/>
                    </a:prstGeom>
                    <a:noFill/>
                    <a:ln w="9525">
                      <a:noFill/>
                      <a:miter lim="800000"/>
                      <a:headEnd/>
                      <a:tailEnd/>
                    </a:ln>
                  </pic:spPr>
                </pic:pic>
              </a:graphicData>
            </a:graphic>
          </wp:inline>
        </w:drawing>
      </w:r>
    </w:p>
    <w:p w:rsidR="0050411D" w:rsidRDefault="0050411D" w:rsidP="0050411D">
      <w:pPr>
        <w:ind w:left="1080"/>
      </w:pPr>
    </w:p>
    <w:p w:rsidR="00A53AC5" w:rsidRDefault="00A53AC5" w:rsidP="0050411D">
      <w:pPr>
        <w:ind w:left="1080"/>
        <w:jc w:val="left"/>
      </w:pPr>
      <w:r w:rsidRPr="00A71DF5">
        <w:rPr>
          <w:rStyle w:val="Heading1Char"/>
        </w:rPr>
        <w:br w:type="page"/>
      </w:r>
      <w:r>
        <w:t xml:space="preserve">Billing Tab – shows the billing information for the </w:t>
      </w:r>
      <w:r w:rsidR="009F0B04">
        <w:t>group</w:t>
      </w:r>
    </w:p>
    <w:p w:rsidR="00A53AC5" w:rsidRDefault="00A53AC5" w:rsidP="00A53AC5">
      <w:pPr>
        <w:ind w:left="1080"/>
      </w:pPr>
    </w:p>
    <w:p w:rsidR="00A53AC5" w:rsidRDefault="0073697A" w:rsidP="00A53AC5">
      <w:pPr>
        <w:ind w:left="1080"/>
      </w:pPr>
      <w:r>
        <w:rPr>
          <w:noProof/>
        </w:rPr>
        <w:drawing>
          <wp:inline distT="0" distB="0" distL="0" distR="0">
            <wp:extent cx="5724525" cy="3657600"/>
            <wp:effectExtent l="1905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4"/>
                    <a:srcRect t="17073" r="11859" b="4878"/>
                    <a:stretch>
                      <a:fillRect/>
                    </a:stretch>
                  </pic:blipFill>
                  <pic:spPr bwMode="auto">
                    <a:xfrm>
                      <a:off x="0" y="0"/>
                      <a:ext cx="5724525" cy="3657600"/>
                    </a:xfrm>
                    <a:prstGeom prst="rect">
                      <a:avLst/>
                    </a:prstGeom>
                    <a:noFill/>
                    <a:ln w="9525">
                      <a:noFill/>
                      <a:miter lim="800000"/>
                      <a:headEnd/>
                      <a:tailEnd/>
                    </a:ln>
                  </pic:spPr>
                </pic:pic>
              </a:graphicData>
            </a:graphic>
          </wp:inline>
        </w:drawing>
      </w:r>
    </w:p>
    <w:p w:rsidR="00A53AC5" w:rsidRDefault="00A53AC5" w:rsidP="000C75EE">
      <w:pPr>
        <w:numPr>
          <w:ilvl w:val="0"/>
          <w:numId w:val="46"/>
        </w:numPr>
      </w:pPr>
      <w:r>
        <w:br w:type="page"/>
        <w:t xml:space="preserve">Contract Tab – shows the </w:t>
      </w:r>
      <w:r w:rsidR="009F0B04">
        <w:t>Contract information for the Group</w:t>
      </w:r>
    </w:p>
    <w:p w:rsidR="00A53AC5" w:rsidRDefault="00A53AC5" w:rsidP="00A53AC5">
      <w:pPr>
        <w:ind w:left="1080"/>
      </w:pPr>
    </w:p>
    <w:p w:rsidR="00A53AC5" w:rsidRDefault="00A53AC5" w:rsidP="00A53AC5">
      <w:pPr>
        <w:ind w:left="1080"/>
      </w:pPr>
    </w:p>
    <w:p w:rsidR="00A53AC5" w:rsidRDefault="0073697A" w:rsidP="00A53AC5">
      <w:pPr>
        <w:ind w:left="1080"/>
      </w:pPr>
      <w:r>
        <w:rPr>
          <w:noProof/>
        </w:rPr>
        <w:drawing>
          <wp:inline distT="0" distB="0" distL="0" distR="0">
            <wp:extent cx="5724525" cy="2514600"/>
            <wp:effectExtent l="1905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5"/>
                    <a:srcRect t="17073" r="11859" b="29268"/>
                    <a:stretch>
                      <a:fillRect/>
                    </a:stretch>
                  </pic:blipFill>
                  <pic:spPr bwMode="auto">
                    <a:xfrm>
                      <a:off x="0" y="0"/>
                      <a:ext cx="5724525" cy="2514600"/>
                    </a:xfrm>
                    <a:prstGeom prst="rect">
                      <a:avLst/>
                    </a:prstGeom>
                    <a:noFill/>
                    <a:ln w="9525">
                      <a:noFill/>
                      <a:miter lim="800000"/>
                      <a:headEnd/>
                      <a:tailEnd/>
                    </a:ln>
                  </pic:spPr>
                </pic:pic>
              </a:graphicData>
            </a:graphic>
          </wp:inline>
        </w:drawing>
      </w:r>
    </w:p>
    <w:p w:rsidR="009F0B04" w:rsidRDefault="0073697A" w:rsidP="00A53AC5">
      <w:pPr>
        <w:ind w:left="1080"/>
      </w:pPr>
      <w:r>
        <w:rPr>
          <w:noProof/>
        </w:rPr>
        <w:drawing>
          <wp:inline distT="0" distB="0" distL="0" distR="0">
            <wp:extent cx="5724525" cy="2286000"/>
            <wp:effectExtent l="1905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6"/>
                    <a:srcRect t="39024" r="11859" b="12195"/>
                    <a:stretch>
                      <a:fillRect/>
                    </a:stretch>
                  </pic:blipFill>
                  <pic:spPr bwMode="auto">
                    <a:xfrm>
                      <a:off x="0" y="0"/>
                      <a:ext cx="5724525" cy="2286000"/>
                    </a:xfrm>
                    <a:prstGeom prst="rect">
                      <a:avLst/>
                    </a:prstGeom>
                    <a:noFill/>
                    <a:ln w="9525">
                      <a:noFill/>
                      <a:miter lim="800000"/>
                      <a:headEnd/>
                      <a:tailEnd/>
                    </a:ln>
                  </pic:spPr>
                </pic:pic>
              </a:graphicData>
            </a:graphic>
          </wp:inline>
        </w:drawing>
      </w:r>
    </w:p>
    <w:p w:rsidR="00A53AC5" w:rsidRDefault="00A53AC5" w:rsidP="00A53AC5">
      <w:pPr>
        <w:ind w:left="720"/>
      </w:pPr>
      <w:r>
        <w:br w:type="page"/>
      </w:r>
    </w:p>
    <w:p w:rsidR="00A53AC5" w:rsidRDefault="00A53AC5" w:rsidP="000C75EE">
      <w:pPr>
        <w:numPr>
          <w:ilvl w:val="0"/>
          <w:numId w:val="10"/>
        </w:numPr>
      </w:pPr>
      <w:r>
        <w:t>Saving each individual issue – make sure to save the issue before you complete the issue to receive your issue ID number</w:t>
      </w:r>
    </w:p>
    <w:p w:rsidR="00A53AC5" w:rsidRDefault="00A53AC5" w:rsidP="000C75EE">
      <w:pPr>
        <w:numPr>
          <w:ilvl w:val="1"/>
          <w:numId w:val="10"/>
        </w:numPr>
      </w:pPr>
      <w:r>
        <w:t>Select SAVE</w:t>
      </w:r>
    </w:p>
    <w:p w:rsidR="00041DF4" w:rsidRDefault="00041DF4" w:rsidP="00041DF4">
      <w:pPr>
        <w:ind w:left="1080"/>
      </w:pPr>
    </w:p>
    <w:p w:rsidR="00A53AC5" w:rsidRDefault="0073697A" w:rsidP="00041DF4">
      <w:pPr>
        <w:ind w:left="720"/>
      </w:pPr>
      <w:r>
        <w:rPr>
          <w:noProof/>
        </w:rPr>
        <w:drawing>
          <wp:inline distT="0" distB="0" distL="0" distR="0">
            <wp:extent cx="5724525" cy="1028700"/>
            <wp:effectExtent l="1905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7"/>
                    <a:srcRect t="68292" r="11859" b="9756"/>
                    <a:stretch>
                      <a:fillRect/>
                    </a:stretch>
                  </pic:blipFill>
                  <pic:spPr bwMode="auto">
                    <a:xfrm>
                      <a:off x="0" y="0"/>
                      <a:ext cx="5724525" cy="1028700"/>
                    </a:xfrm>
                    <a:prstGeom prst="rect">
                      <a:avLst/>
                    </a:prstGeom>
                    <a:noFill/>
                    <a:ln w="9525">
                      <a:noFill/>
                      <a:miter lim="800000"/>
                      <a:headEnd/>
                      <a:tailEnd/>
                    </a:ln>
                  </pic:spPr>
                </pic:pic>
              </a:graphicData>
            </a:graphic>
          </wp:inline>
        </w:drawing>
      </w:r>
    </w:p>
    <w:p w:rsidR="00A53AC5" w:rsidRDefault="00A53AC5" w:rsidP="00A53AC5">
      <w:pPr>
        <w:ind w:left="360"/>
      </w:pPr>
    </w:p>
    <w:p w:rsidR="00A53AC5" w:rsidRDefault="00A53AC5" w:rsidP="000C75EE">
      <w:pPr>
        <w:numPr>
          <w:ilvl w:val="0"/>
          <w:numId w:val="10"/>
        </w:numPr>
      </w:pPr>
      <w:r w:rsidRPr="00642CC7">
        <w:rPr>
          <w:b/>
          <w:bCs/>
        </w:rPr>
        <w:t>Completing the Contact</w:t>
      </w:r>
      <w:r>
        <w:t xml:space="preserve"> – make sure all the information necessary has been completed and the contact is ready to end communication.</w:t>
      </w:r>
    </w:p>
    <w:p w:rsidR="00041DF4" w:rsidRDefault="00041DF4" w:rsidP="00041DF4">
      <w:pPr>
        <w:ind w:left="360"/>
      </w:pPr>
    </w:p>
    <w:p w:rsidR="00A53AC5" w:rsidRDefault="00A53AC5" w:rsidP="000C75EE">
      <w:pPr>
        <w:numPr>
          <w:ilvl w:val="1"/>
          <w:numId w:val="10"/>
        </w:numPr>
      </w:pPr>
      <w:r>
        <w:t>Select the Complete button</w:t>
      </w:r>
    </w:p>
    <w:p w:rsidR="00041DF4" w:rsidRDefault="00041DF4" w:rsidP="00041DF4">
      <w:pPr>
        <w:ind w:left="1080"/>
      </w:pPr>
    </w:p>
    <w:p w:rsidR="00A53AC5" w:rsidRDefault="00A53AC5" w:rsidP="00A53AC5">
      <w:pPr>
        <w:ind w:left="1080"/>
      </w:pPr>
      <w:r>
        <w:rPr>
          <w:noProof/>
        </w:rPr>
        <w:pict>
          <v:rect id="_x0000_s2151" style="position:absolute;left:0;text-align:left;margin-left:54pt;margin-top:117pt;width:117pt;height:27pt;z-index:251661824" filled="f" strokeweight="3pt"/>
        </w:pict>
      </w:r>
      <w:r w:rsidR="0073697A">
        <w:rPr>
          <w:noProof/>
        </w:rPr>
        <w:drawing>
          <wp:inline distT="0" distB="0" distL="0" distR="0">
            <wp:extent cx="1609725" cy="2400300"/>
            <wp:effectExtent l="1905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9"/>
                    <a:srcRect t="12129" r="75264" b="36928"/>
                    <a:stretch>
                      <a:fillRect/>
                    </a:stretch>
                  </pic:blipFill>
                  <pic:spPr bwMode="auto">
                    <a:xfrm>
                      <a:off x="0" y="0"/>
                      <a:ext cx="1609725" cy="2400300"/>
                    </a:xfrm>
                    <a:prstGeom prst="rect">
                      <a:avLst/>
                    </a:prstGeom>
                    <a:noFill/>
                    <a:ln w="9525">
                      <a:noFill/>
                      <a:miter lim="800000"/>
                      <a:headEnd/>
                      <a:tailEnd/>
                    </a:ln>
                  </pic:spPr>
                </pic:pic>
              </a:graphicData>
            </a:graphic>
          </wp:inline>
        </w:drawing>
      </w:r>
    </w:p>
    <w:p w:rsidR="00041DF4" w:rsidRDefault="00041DF4" w:rsidP="00A53AC5">
      <w:pPr>
        <w:ind w:left="1080"/>
      </w:pPr>
    </w:p>
    <w:p w:rsidR="00A53AC5" w:rsidRDefault="00A53AC5" w:rsidP="000C75EE">
      <w:pPr>
        <w:numPr>
          <w:ilvl w:val="1"/>
          <w:numId w:val="10"/>
        </w:numPr>
      </w:pPr>
      <w:r>
        <w:t xml:space="preserve">Since you have already saved your issue and a new issue is being created when you receive the following message “Do you want to save current issue” you will say no (but if you have not saved your current issue you will want to say Yes to this question).  The following screen will display to select the Media type (examples: Phone, Fax &amp; Email) </w:t>
      </w:r>
    </w:p>
    <w:p w:rsidR="00A53AC5" w:rsidRDefault="00A53AC5" w:rsidP="000C75EE">
      <w:pPr>
        <w:numPr>
          <w:ilvl w:val="0"/>
          <w:numId w:val="23"/>
        </w:numPr>
      </w:pPr>
      <w:r>
        <w:br w:type="page"/>
        <w:t>Slide the Face from right to left to determine the contacts mood.</w:t>
      </w:r>
    </w:p>
    <w:p w:rsidR="00A53AC5" w:rsidRDefault="00A53AC5" w:rsidP="00A53AC5"/>
    <w:p w:rsidR="00A53AC5" w:rsidRDefault="00A53AC5" w:rsidP="00A53AC5">
      <w:pPr>
        <w:ind w:left="1080"/>
      </w:pPr>
    </w:p>
    <w:p w:rsidR="00A53AC5" w:rsidRDefault="0073697A" w:rsidP="00A53AC5">
      <w:pPr>
        <w:ind w:left="1080"/>
      </w:pPr>
      <w:r>
        <w:rPr>
          <w:noProof/>
        </w:rPr>
        <w:drawing>
          <wp:inline distT="0" distB="0" distL="0" distR="0">
            <wp:extent cx="5810250" cy="381000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0"/>
                    <a:srcRect/>
                    <a:stretch>
                      <a:fillRect/>
                    </a:stretch>
                  </pic:blipFill>
                  <pic:spPr bwMode="auto">
                    <a:xfrm>
                      <a:off x="0" y="0"/>
                      <a:ext cx="5810250" cy="3810000"/>
                    </a:xfrm>
                    <a:prstGeom prst="rect">
                      <a:avLst/>
                    </a:prstGeom>
                    <a:noFill/>
                    <a:ln w="9525">
                      <a:noFill/>
                      <a:miter lim="800000"/>
                      <a:headEnd/>
                      <a:tailEnd/>
                    </a:ln>
                  </pic:spPr>
                </pic:pic>
              </a:graphicData>
            </a:graphic>
          </wp:inline>
        </w:drawing>
      </w:r>
    </w:p>
    <w:p w:rsidR="00A53AC5" w:rsidRDefault="00A53AC5" w:rsidP="00A53AC5">
      <w:pPr>
        <w:ind w:left="1080"/>
      </w:pPr>
    </w:p>
    <w:p w:rsidR="00A53AC5" w:rsidRDefault="00A53AC5" w:rsidP="000C75EE">
      <w:pPr>
        <w:numPr>
          <w:ilvl w:val="0"/>
          <w:numId w:val="23"/>
        </w:numPr>
      </w:pPr>
      <w:r>
        <w:t>Select the Finish button – you will then be in the work list page</w:t>
      </w:r>
    </w:p>
    <w:p w:rsidR="00A53AC5" w:rsidRDefault="00A53AC5" w:rsidP="00CC2401">
      <w:pPr>
        <w:pStyle w:val="Heading3"/>
        <w:rPr>
          <w:rFonts w:ascii="Times New Roman" w:hAnsi="Times New Roman" w:cs="Times New Roman"/>
        </w:rPr>
      </w:pPr>
    </w:p>
    <w:p w:rsidR="00CC2401" w:rsidRPr="00383A17" w:rsidRDefault="00041DF4" w:rsidP="00CC2401">
      <w:pPr>
        <w:pStyle w:val="Heading3"/>
        <w:rPr>
          <w:rFonts w:ascii="Times New Roman" w:hAnsi="Times New Roman" w:cs="Times New Roman"/>
        </w:rPr>
      </w:pPr>
      <w:r>
        <w:rPr>
          <w:rFonts w:ascii="Times New Roman" w:hAnsi="Times New Roman" w:cs="Times New Roman"/>
        </w:rPr>
        <w:br w:type="page"/>
      </w:r>
      <w:bookmarkStart w:id="14" w:name="_Toc219094840"/>
      <w:r w:rsidR="00CC2401" w:rsidRPr="00383A17">
        <w:rPr>
          <w:rFonts w:ascii="Times New Roman" w:hAnsi="Times New Roman" w:cs="Times New Roman"/>
        </w:rPr>
        <w:t>Other Contact</w:t>
      </w:r>
      <w:bookmarkEnd w:id="14"/>
    </w:p>
    <w:p w:rsidR="00CC2401" w:rsidRPr="00CC2401" w:rsidRDefault="00CC2401" w:rsidP="00CC2401"/>
    <w:p w:rsidR="007748A0" w:rsidRDefault="0073697A" w:rsidP="007748A0">
      <w:r>
        <w:rPr>
          <w:noProof/>
        </w:rPr>
        <w:drawing>
          <wp:inline distT="0" distB="0" distL="0" distR="0">
            <wp:extent cx="6419850" cy="3810000"/>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8"/>
                    <a:srcRect t="12938" r="1291" b="6200"/>
                    <a:stretch>
                      <a:fillRect/>
                    </a:stretch>
                  </pic:blipFill>
                  <pic:spPr bwMode="auto">
                    <a:xfrm>
                      <a:off x="0" y="0"/>
                      <a:ext cx="6419850" cy="3810000"/>
                    </a:xfrm>
                    <a:prstGeom prst="rect">
                      <a:avLst/>
                    </a:prstGeom>
                    <a:noFill/>
                    <a:ln w="9525">
                      <a:noFill/>
                      <a:miter lim="800000"/>
                      <a:headEnd/>
                      <a:tailEnd/>
                    </a:ln>
                  </pic:spPr>
                </pic:pic>
              </a:graphicData>
            </a:graphic>
          </wp:inline>
        </w:drawing>
      </w:r>
    </w:p>
    <w:p w:rsidR="007748A0" w:rsidRDefault="007748A0" w:rsidP="007748A0"/>
    <w:p w:rsidR="007748A0" w:rsidRDefault="007748A0" w:rsidP="007748A0"/>
    <w:p w:rsidR="007748A0" w:rsidRDefault="007748A0" w:rsidP="000C75EE">
      <w:pPr>
        <w:numPr>
          <w:ilvl w:val="0"/>
          <w:numId w:val="12"/>
        </w:numPr>
      </w:pPr>
      <w:r>
        <w:t>Select Other from the Select Contact Form drop down list</w:t>
      </w:r>
    </w:p>
    <w:p w:rsidR="007748A0" w:rsidRDefault="007748A0" w:rsidP="000C75EE">
      <w:pPr>
        <w:numPr>
          <w:ilvl w:val="0"/>
          <w:numId w:val="12"/>
        </w:numPr>
      </w:pPr>
      <w:r>
        <w:t>Enter any of the following search information</w:t>
      </w:r>
      <w:r w:rsidR="00054548">
        <w:t xml:space="preserve"> </w:t>
      </w:r>
    </w:p>
    <w:p w:rsidR="007748A0" w:rsidRDefault="007748A0" w:rsidP="000C75EE">
      <w:pPr>
        <w:numPr>
          <w:ilvl w:val="1"/>
          <w:numId w:val="12"/>
        </w:numPr>
      </w:pPr>
      <w:r>
        <w:t>Contact name</w:t>
      </w:r>
    </w:p>
    <w:p w:rsidR="007748A0" w:rsidRDefault="007748A0" w:rsidP="000C75EE">
      <w:pPr>
        <w:numPr>
          <w:ilvl w:val="1"/>
          <w:numId w:val="12"/>
        </w:numPr>
      </w:pPr>
      <w:r>
        <w:t>Phone Number</w:t>
      </w:r>
    </w:p>
    <w:p w:rsidR="00D90E0F" w:rsidRDefault="007748A0" w:rsidP="000C75EE">
      <w:pPr>
        <w:numPr>
          <w:ilvl w:val="0"/>
          <w:numId w:val="12"/>
        </w:numPr>
      </w:pPr>
      <w:r>
        <w:br w:type="page"/>
        <w:t>Hit the Search button</w:t>
      </w:r>
    </w:p>
    <w:p w:rsidR="00D90E0F" w:rsidRDefault="00D90E0F" w:rsidP="00D90E0F">
      <w:pPr>
        <w:ind w:left="360"/>
      </w:pPr>
    </w:p>
    <w:p w:rsidR="00D90E0F" w:rsidRDefault="00D90E0F" w:rsidP="00D90E0F">
      <w:pPr>
        <w:ind w:left="360"/>
      </w:pPr>
      <w:r>
        <w:tab/>
        <w:t xml:space="preserve">If a match has been found the following screen will appear </w:t>
      </w:r>
    </w:p>
    <w:p w:rsidR="007748A0" w:rsidRDefault="0073697A" w:rsidP="007748A0">
      <w:pPr>
        <w:ind w:left="360"/>
      </w:pPr>
      <w:r>
        <w:rPr>
          <w:noProof/>
        </w:rPr>
        <w:drawing>
          <wp:inline distT="0" distB="0" distL="0" distR="0">
            <wp:extent cx="5943600" cy="2628900"/>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9"/>
                    <a:srcRect l="78" t="12129" r="8058" b="32076"/>
                    <a:stretch>
                      <a:fillRect/>
                    </a:stretch>
                  </pic:blipFill>
                  <pic:spPr bwMode="auto">
                    <a:xfrm>
                      <a:off x="0" y="0"/>
                      <a:ext cx="5943600" cy="2628900"/>
                    </a:xfrm>
                    <a:prstGeom prst="rect">
                      <a:avLst/>
                    </a:prstGeom>
                    <a:noFill/>
                    <a:ln w="9525">
                      <a:noFill/>
                      <a:miter lim="800000"/>
                      <a:headEnd/>
                      <a:tailEnd/>
                    </a:ln>
                  </pic:spPr>
                </pic:pic>
              </a:graphicData>
            </a:graphic>
          </wp:inline>
        </w:drawing>
      </w:r>
    </w:p>
    <w:p w:rsidR="00D90E0F" w:rsidRDefault="00D90E0F" w:rsidP="007748A0">
      <w:pPr>
        <w:ind w:left="360"/>
      </w:pPr>
    </w:p>
    <w:p w:rsidR="00D90E0F" w:rsidRDefault="00D90E0F" w:rsidP="007748A0">
      <w:pPr>
        <w:ind w:left="360"/>
      </w:pPr>
    </w:p>
    <w:p w:rsidR="00D90E0F" w:rsidRDefault="00D90E0F" w:rsidP="007748A0">
      <w:pPr>
        <w:ind w:left="360"/>
      </w:pPr>
      <w:r>
        <w:tab/>
        <w:t>If a match as not been found the following screen will appear</w:t>
      </w:r>
    </w:p>
    <w:p w:rsidR="00D90E0F" w:rsidRDefault="0073697A" w:rsidP="007748A0">
      <w:pPr>
        <w:ind w:left="360"/>
      </w:pPr>
      <w:r>
        <w:rPr>
          <w:noProof/>
        </w:rPr>
        <w:drawing>
          <wp:inline distT="0" distB="0" distL="0" distR="0">
            <wp:extent cx="5829300" cy="262890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0"/>
                    <a:srcRect t="16982" r="10098" b="27223"/>
                    <a:stretch>
                      <a:fillRect/>
                    </a:stretch>
                  </pic:blipFill>
                  <pic:spPr bwMode="auto">
                    <a:xfrm>
                      <a:off x="0" y="0"/>
                      <a:ext cx="5829300" cy="2628900"/>
                    </a:xfrm>
                    <a:prstGeom prst="rect">
                      <a:avLst/>
                    </a:prstGeom>
                    <a:noFill/>
                    <a:ln w="9525">
                      <a:noFill/>
                      <a:miter lim="800000"/>
                      <a:headEnd/>
                      <a:tailEnd/>
                    </a:ln>
                  </pic:spPr>
                </pic:pic>
              </a:graphicData>
            </a:graphic>
          </wp:inline>
        </w:drawing>
      </w:r>
    </w:p>
    <w:p w:rsidR="007748A0" w:rsidRDefault="007748A0" w:rsidP="007748A0">
      <w:pPr>
        <w:ind w:left="360"/>
      </w:pPr>
    </w:p>
    <w:p w:rsidR="007748A0" w:rsidRDefault="007748A0" w:rsidP="007748A0">
      <w:pPr>
        <w:ind w:left="360"/>
      </w:pPr>
    </w:p>
    <w:p w:rsidR="007748A0" w:rsidRDefault="007748A0" w:rsidP="000C75EE">
      <w:pPr>
        <w:numPr>
          <w:ilvl w:val="0"/>
          <w:numId w:val="12"/>
        </w:numPr>
      </w:pPr>
      <w:r>
        <w:br w:type="page"/>
      </w:r>
      <w:r w:rsidR="00D81AC5">
        <w:t xml:space="preserve">On the List of Contacts window, the names of all previous contacts will appear.  </w:t>
      </w:r>
      <w:r>
        <w:t xml:space="preserve">Either Select the Contact given or Add New Contact if the contact is not listed </w:t>
      </w:r>
    </w:p>
    <w:p w:rsidR="007748A0" w:rsidRDefault="007748A0" w:rsidP="000C75EE">
      <w:pPr>
        <w:numPr>
          <w:ilvl w:val="1"/>
          <w:numId w:val="11"/>
        </w:numPr>
      </w:pPr>
      <w:r>
        <w:t>Add new contact</w:t>
      </w:r>
    </w:p>
    <w:p w:rsidR="007748A0" w:rsidRDefault="007748A0" w:rsidP="000C75EE">
      <w:pPr>
        <w:numPr>
          <w:ilvl w:val="2"/>
          <w:numId w:val="11"/>
        </w:numPr>
      </w:pPr>
      <w:r>
        <w:t>Select the Add new Contact button</w:t>
      </w:r>
    </w:p>
    <w:p w:rsidR="007748A0" w:rsidRDefault="007748A0" w:rsidP="007748A0">
      <w:pPr>
        <w:ind w:left="1980"/>
      </w:pPr>
    </w:p>
    <w:p w:rsidR="007748A0" w:rsidRDefault="0073697A" w:rsidP="007748A0">
      <w:pPr>
        <w:ind w:left="720"/>
      </w:pPr>
      <w:r>
        <w:rPr>
          <w:noProof/>
        </w:rPr>
        <w:drawing>
          <wp:inline distT="0" distB="0" distL="0" distR="0">
            <wp:extent cx="6057900" cy="3371850"/>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4"/>
                    <a:srcRect/>
                    <a:stretch>
                      <a:fillRect/>
                    </a:stretch>
                  </pic:blipFill>
                  <pic:spPr bwMode="auto">
                    <a:xfrm>
                      <a:off x="0" y="0"/>
                      <a:ext cx="6057900" cy="3371850"/>
                    </a:xfrm>
                    <a:prstGeom prst="rect">
                      <a:avLst/>
                    </a:prstGeom>
                    <a:noFill/>
                    <a:ln w="9525">
                      <a:noFill/>
                      <a:miter lim="800000"/>
                      <a:headEnd/>
                      <a:tailEnd/>
                    </a:ln>
                  </pic:spPr>
                </pic:pic>
              </a:graphicData>
            </a:graphic>
          </wp:inline>
        </w:drawing>
      </w:r>
    </w:p>
    <w:p w:rsidR="007748A0" w:rsidRDefault="007748A0" w:rsidP="007748A0">
      <w:pPr>
        <w:ind w:left="720"/>
      </w:pPr>
    </w:p>
    <w:p w:rsidR="007748A0" w:rsidRDefault="007748A0" w:rsidP="000C75EE">
      <w:pPr>
        <w:numPr>
          <w:ilvl w:val="2"/>
          <w:numId w:val="11"/>
        </w:numPr>
      </w:pPr>
      <w:r>
        <w:t>Enter in all the contact information</w:t>
      </w:r>
    </w:p>
    <w:p w:rsidR="007748A0" w:rsidRDefault="007748A0" w:rsidP="000C75EE">
      <w:pPr>
        <w:numPr>
          <w:ilvl w:val="2"/>
          <w:numId w:val="11"/>
        </w:numPr>
      </w:pPr>
      <w:r>
        <w:t>Check the Authorized box</w:t>
      </w:r>
      <w:r w:rsidR="00D81AC5">
        <w:t xml:space="preserve"> – this indicates the contact is authorized to discuss the information</w:t>
      </w:r>
    </w:p>
    <w:p w:rsidR="007748A0" w:rsidRDefault="007748A0" w:rsidP="000C75EE">
      <w:pPr>
        <w:numPr>
          <w:ilvl w:val="2"/>
          <w:numId w:val="11"/>
        </w:numPr>
      </w:pPr>
      <w:r>
        <w:t>Select save</w:t>
      </w:r>
      <w:r w:rsidR="00D81AC5">
        <w:t xml:space="preserve"> – this adds the contact’s information into the system and return to the List of contacts window.</w:t>
      </w:r>
    </w:p>
    <w:p w:rsidR="0057546D" w:rsidRDefault="0057546D" w:rsidP="0057546D"/>
    <w:p w:rsidR="0057546D" w:rsidRDefault="005B563F" w:rsidP="0057546D">
      <w:pPr>
        <w:pBdr>
          <w:top w:val="single" w:sz="4" w:space="1" w:color="auto"/>
          <w:bottom w:val="single" w:sz="4" w:space="1" w:color="auto"/>
        </w:pBdr>
      </w:pPr>
      <w:r>
        <w:tab/>
      </w:r>
      <w:r w:rsidR="0057546D">
        <w:t xml:space="preserve">Note:  Changing the contacts address does not update </w:t>
      </w:r>
      <w:r w:rsidR="00801CA7">
        <w:t>The Core System</w:t>
      </w:r>
      <w:r w:rsidR="0057546D">
        <w:t xml:space="preserve"> with that address change.   </w:t>
      </w:r>
    </w:p>
    <w:p w:rsidR="0057546D" w:rsidRDefault="0057546D" w:rsidP="0057546D"/>
    <w:p w:rsidR="00D81AC5" w:rsidRDefault="00D81AC5" w:rsidP="000C75EE">
      <w:pPr>
        <w:numPr>
          <w:ilvl w:val="1"/>
          <w:numId w:val="11"/>
        </w:numPr>
      </w:pPr>
      <w:r>
        <w:t>On the List of Contacts window, click on the View link next to the contact’s name and demographic information to edit the contact information, if required.  The Add New Contact window will appear with the contact’s previously supplied information already populated in the fields.  Edit as necessary and click the Save button to save your changes and return to the List of Contacts window.</w:t>
      </w:r>
    </w:p>
    <w:p w:rsidR="007748A0" w:rsidRDefault="007748A0" w:rsidP="000C75EE">
      <w:pPr>
        <w:numPr>
          <w:ilvl w:val="1"/>
          <w:numId w:val="11"/>
        </w:numPr>
      </w:pPr>
      <w:r>
        <w:t>Select a Contact</w:t>
      </w:r>
    </w:p>
    <w:p w:rsidR="007748A0" w:rsidRDefault="007748A0" w:rsidP="000C75EE">
      <w:pPr>
        <w:numPr>
          <w:ilvl w:val="2"/>
          <w:numId w:val="11"/>
        </w:numPr>
      </w:pPr>
      <w:r>
        <w:t>Select the name of the contact</w:t>
      </w:r>
    </w:p>
    <w:p w:rsidR="007748A0" w:rsidRDefault="007748A0" w:rsidP="007748A0">
      <w:pPr>
        <w:pStyle w:val="Heading4"/>
      </w:pPr>
      <w:bookmarkStart w:id="15" w:name="_Toc219094841"/>
      <w:r>
        <w:t>Contact Form</w:t>
      </w:r>
      <w:bookmarkEnd w:id="15"/>
      <w:r>
        <w:t xml:space="preserve"> </w:t>
      </w:r>
    </w:p>
    <w:p w:rsidR="007748A0" w:rsidRDefault="007748A0" w:rsidP="000C75EE">
      <w:pPr>
        <w:numPr>
          <w:ilvl w:val="0"/>
          <w:numId w:val="12"/>
        </w:numPr>
      </w:pPr>
      <w:r w:rsidRPr="003B0950">
        <w:rPr>
          <w:b/>
        </w:rPr>
        <w:t>Contact Form Tab</w:t>
      </w:r>
      <w:r>
        <w:t xml:space="preserve"> – this tab contains three additional </w:t>
      </w:r>
      <w:r w:rsidR="005B563F">
        <w:t>tabs</w:t>
      </w:r>
      <w:r>
        <w:t>:  Issues form, issues, and contact history.  Changes to the Contacts Form screen can be saved by clicking the “complete” button on the index to the left of the screen.  If you do not click on this button, your entries will not be saved.</w:t>
      </w:r>
    </w:p>
    <w:p w:rsidR="007748A0" w:rsidRDefault="007748A0" w:rsidP="007748A0">
      <w:pPr>
        <w:ind w:left="720"/>
      </w:pPr>
    </w:p>
    <w:p w:rsidR="007748A0" w:rsidRDefault="007748A0" w:rsidP="007748A0">
      <w:pPr>
        <w:ind w:left="720"/>
      </w:pPr>
    </w:p>
    <w:p w:rsidR="005E4623" w:rsidRDefault="0073697A" w:rsidP="007748A0">
      <w:pPr>
        <w:ind w:left="720"/>
      </w:pPr>
      <w:r>
        <w:rPr>
          <w:noProof/>
        </w:rPr>
        <w:drawing>
          <wp:inline distT="0" distB="0" distL="0" distR="0">
            <wp:extent cx="5829300" cy="3124200"/>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1"/>
                    <a:srcRect t="15364" r="10098" b="18329"/>
                    <a:stretch>
                      <a:fillRect/>
                    </a:stretch>
                  </pic:blipFill>
                  <pic:spPr bwMode="auto">
                    <a:xfrm>
                      <a:off x="0" y="0"/>
                      <a:ext cx="5829300" cy="3124200"/>
                    </a:xfrm>
                    <a:prstGeom prst="rect">
                      <a:avLst/>
                    </a:prstGeom>
                    <a:noFill/>
                    <a:ln w="9525">
                      <a:noFill/>
                      <a:miter lim="800000"/>
                      <a:headEnd/>
                      <a:tailEnd/>
                    </a:ln>
                  </pic:spPr>
                </pic:pic>
              </a:graphicData>
            </a:graphic>
          </wp:inline>
        </w:drawing>
      </w:r>
    </w:p>
    <w:p w:rsidR="005901CC" w:rsidRDefault="0073697A" w:rsidP="007748A0">
      <w:pPr>
        <w:ind w:left="720"/>
      </w:pPr>
      <w:r>
        <w:rPr>
          <w:noProof/>
        </w:rPr>
        <w:drawing>
          <wp:inline distT="0" distB="0" distL="0" distR="0">
            <wp:extent cx="5829300" cy="274320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2"/>
                    <a:srcRect t="29111" r="10098" b="12668"/>
                    <a:stretch>
                      <a:fillRect/>
                    </a:stretch>
                  </pic:blipFill>
                  <pic:spPr bwMode="auto">
                    <a:xfrm>
                      <a:off x="0" y="0"/>
                      <a:ext cx="5829300" cy="2743200"/>
                    </a:xfrm>
                    <a:prstGeom prst="rect">
                      <a:avLst/>
                    </a:prstGeom>
                    <a:noFill/>
                    <a:ln w="9525">
                      <a:noFill/>
                      <a:miter lim="800000"/>
                      <a:headEnd/>
                      <a:tailEnd/>
                    </a:ln>
                  </pic:spPr>
                </pic:pic>
              </a:graphicData>
            </a:graphic>
          </wp:inline>
        </w:drawing>
      </w:r>
    </w:p>
    <w:p w:rsidR="007748A0" w:rsidRDefault="007748A0" w:rsidP="007748A0">
      <w:pPr>
        <w:ind w:left="720"/>
      </w:pPr>
    </w:p>
    <w:p w:rsidR="007748A0" w:rsidRPr="00F50E14" w:rsidRDefault="005E4623" w:rsidP="005E4623">
      <w:r>
        <w:rPr>
          <w:b/>
          <w:u w:val="single"/>
        </w:rPr>
        <w:br w:type="page"/>
      </w:r>
      <w:r w:rsidR="007748A0">
        <w:rPr>
          <w:b/>
          <w:u w:val="single"/>
        </w:rPr>
        <w:t>Contact</w:t>
      </w:r>
      <w:r w:rsidR="007748A0" w:rsidRPr="00F50E14">
        <w:rPr>
          <w:b/>
          <w:u w:val="single"/>
        </w:rPr>
        <w:t xml:space="preserve"> Information </w:t>
      </w:r>
    </w:p>
    <w:p w:rsidR="007748A0" w:rsidRPr="00792173" w:rsidRDefault="007748A0" w:rsidP="007748A0">
      <w:pPr>
        <w:ind w:left="360"/>
      </w:pPr>
      <w:r>
        <w:t>The Contact information section displays the Contact’s information and will stay at the top of the screen as you move through the various tabs.</w:t>
      </w:r>
    </w:p>
    <w:p w:rsidR="005E4623" w:rsidRDefault="005E4623" w:rsidP="007748A0">
      <w:pPr>
        <w:jc w:val="left"/>
        <w:rPr>
          <w:b/>
          <w:u w:val="single"/>
        </w:rPr>
      </w:pPr>
    </w:p>
    <w:p w:rsidR="00975DC9" w:rsidRDefault="00975DC9" w:rsidP="007748A0">
      <w:pPr>
        <w:jc w:val="left"/>
        <w:rPr>
          <w:b/>
          <w:u w:val="single"/>
        </w:rPr>
      </w:pPr>
    </w:p>
    <w:p w:rsidR="007748A0" w:rsidRPr="00A4263B" w:rsidRDefault="007748A0" w:rsidP="007748A0">
      <w:pPr>
        <w:jc w:val="left"/>
      </w:pPr>
      <w:r w:rsidRPr="004154A3">
        <w:rPr>
          <w:b/>
          <w:u w:val="single"/>
        </w:rPr>
        <w:t>Issue Form:</w:t>
      </w:r>
      <w:r>
        <w:rPr>
          <w:b/>
          <w:u w:val="single"/>
        </w:rPr>
        <w:t xml:space="preserve"> </w:t>
      </w:r>
      <w:r>
        <w:t xml:space="preserve">  The issues form tab contains Subject and Status list boxes to let you easily indicate the nature of the contact and whether it is a resolved, Open or Saved status.</w:t>
      </w:r>
    </w:p>
    <w:p w:rsidR="007748A0" w:rsidRDefault="007748A0" w:rsidP="000C75EE">
      <w:pPr>
        <w:numPr>
          <w:ilvl w:val="0"/>
          <w:numId w:val="13"/>
        </w:numPr>
      </w:pPr>
      <w:r>
        <w:t>Select a Subject – the subjects are configurable for each client</w:t>
      </w:r>
    </w:p>
    <w:p w:rsidR="007748A0" w:rsidRDefault="005E4623" w:rsidP="000C75EE">
      <w:pPr>
        <w:numPr>
          <w:ilvl w:val="2"/>
          <w:numId w:val="13"/>
        </w:numPr>
      </w:pPr>
      <w:r>
        <w:t>Example</w:t>
      </w:r>
      <w:r w:rsidR="00975DC9">
        <w:t>(s)</w:t>
      </w:r>
      <w:r w:rsidR="007748A0">
        <w:t xml:space="preserve"> include:</w:t>
      </w:r>
    </w:p>
    <w:p w:rsidR="007748A0" w:rsidRDefault="005E4623" w:rsidP="000C75EE">
      <w:pPr>
        <w:numPr>
          <w:ilvl w:val="3"/>
          <w:numId w:val="13"/>
        </w:numPr>
      </w:pPr>
      <w:r>
        <w:t>Prospect</w:t>
      </w:r>
    </w:p>
    <w:p w:rsidR="007748A0" w:rsidRDefault="007748A0" w:rsidP="000C75EE">
      <w:pPr>
        <w:numPr>
          <w:ilvl w:val="0"/>
          <w:numId w:val="13"/>
        </w:numPr>
      </w:pPr>
      <w:r>
        <w:t>Select a Status – the status are configurable for each client</w:t>
      </w:r>
    </w:p>
    <w:p w:rsidR="007748A0" w:rsidRDefault="007748A0" w:rsidP="000C75EE">
      <w:pPr>
        <w:numPr>
          <w:ilvl w:val="2"/>
          <w:numId w:val="13"/>
        </w:numPr>
      </w:pPr>
      <w:r>
        <w:t>Example</w:t>
      </w:r>
      <w:r w:rsidR="00975DC9">
        <w:t>(</w:t>
      </w:r>
      <w:r>
        <w:t>s</w:t>
      </w:r>
      <w:r w:rsidR="00975DC9">
        <w:t>)</w:t>
      </w:r>
      <w:r>
        <w:t xml:space="preserve"> include:</w:t>
      </w:r>
    </w:p>
    <w:p w:rsidR="005B563F" w:rsidRDefault="005901CC" w:rsidP="000C75EE">
      <w:pPr>
        <w:numPr>
          <w:ilvl w:val="3"/>
          <w:numId w:val="13"/>
        </w:numPr>
      </w:pPr>
      <w:r>
        <w:t>TOCSCREATE</w:t>
      </w:r>
      <w:r w:rsidR="005E4623">
        <w:t xml:space="preserve"> (creates issue and sends to workflow)</w:t>
      </w:r>
    </w:p>
    <w:p w:rsidR="007748A0" w:rsidRDefault="005901CC" w:rsidP="000C75EE">
      <w:pPr>
        <w:numPr>
          <w:ilvl w:val="3"/>
          <w:numId w:val="13"/>
        </w:numPr>
      </w:pPr>
      <w:r>
        <w:t xml:space="preserve">TOCSSAVE </w:t>
      </w:r>
      <w:r w:rsidR="005E4623">
        <w:t xml:space="preserve"> (saves issue to worklist to complete later)</w:t>
      </w:r>
    </w:p>
    <w:p w:rsidR="00975DC9" w:rsidRDefault="00975DC9" w:rsidP="007748A0">
      <w:pPr>
        <w:widowControl/>
        <w:adjustRightInd/>
        <w:spacing w:before="120" w:line="240" w:lineRule="auto"/>
        <w:jc w:val="left"/>
        <w:textAlignment w:val="auto"/>
        <w:rPr>
          <w:b/>
          <w:u w:val="single"/>
        </w:rPr>
      </w:pPr>
    </w:p>
    <w:p w:rsidR="00975DC9" w:rsidRDefault="00975DC9" w:rsidP="007748A0">
      <w:pPr>
        <w:widowControl/>
        <w:adjustRightInd/>
        <w:spacing w:before="120" w:line="240" w:lineRule="auto"/>
        <w:jc w:val="left"/>
        <w:textAlignment w:val="auto"/>
        <w:rPr>
          <w:b/>
          <w:u w:val="single"/>
        </w:rPr>
      </w:pPr>
    </w:p>
    <w:p w:rsidR="007748A0" w:rsidRDefault="007748A0" w:rsidP="007748A0">
      <w:pPr>
        <w:widowControl/>
        <w:adjustRightInd/>
        <w:spacing w:before="120" w:line="240" w:lineRule="auto"/>
        <w:jc w:val="left"/>
        <w:textAlignment w:val="auto"/>
      </w:pPr>
      <w:r>
        <w:rPr>
          <w:b/>
          <w:u w:val="single"/>
        </w:rPr>
        <w:t>Issue Category:</w:t>
      </w:r>
      <w:r>
        <w:t xml:space="preserve">  A list of configurable categories and sub-categories that give a brief explanation of the issue that was reported.</w:t>
      </w:r>
    </w:p>
    <w:p w:rsidR="007748A0" w:rsidRDefault="007748A0" w:rsidP="000C75EE">
      <w:pPr>
        <w:numPr>
          <w:ilvl w:val="0"/>
          <w:numId w:val="47"/>
        </w:numPr>
        <w:jc w:val="left"/>
      </w:pPr>
      <w:r>
        <w:t xml:space="preserve">Select an issue category </w:t>
      </w:r>
      <w:r w:rsidR="00D81AC5">
        <w:t>&amp; sub-category – click</w:t>
      </w:r>
      <w:r w:rsidR="003D3B87">
        <w:t xml:space="preserve"> on an issue category from the displayed list of issue categories in the Issue Category box.   A list of issue sub-category </w:t>
      </w:r>
      <w:r w:rsidR="00ED0BBD">
        <w:t>check</w:t>
      </w:r>
      <w:r w:rsidR="003D3B87">
        <w:t xml:space="preserve"> boxes associated with the </w:t>
      </w:r>
      <w:r w:rsidR="00ED0BBD">
        <w:t>selected</w:t>
      </w:r>
      <w:r w:rsidR="003D3B87">
        <w:t xml:space="preserve"> issue category will appear.  </w:t>
      </w:r>
      <w:r w:rsidR="00EF75B0">
        <w:t>See “</w:t>
      </w:r>
      <w:r w:rsidR="00801CA7">
        <w:rPr>
          <w:color w:val="FF0000"/>
        </w:rPr>
        <w:t>PQAWD CS</w:t>
      </w:r>
      <w:r w:rsidR="00EF75B0" w:rsidRPr="00C95AAC">
        <w:rPr>
          <w:color w:val="FF0000"/>
        </w:rPr>
        <w:t xml:space="preserve"> MB</w:t>
      </w:r>
      <w:r w:rsidR="00944811">
        <w:rPr>
          <w:color w:val="FF0000"/>
        </w:rPr>
        <w:t>R-PRV-</w:t>
      </w:r>
      <w:r w:rsidR="00801CA7">
        <w:rPr>
          <w:color w:val="FF0000"/>
        </w:rPr>
        <w:t>GRP-</w:t>
      </w:r>
      <w:r w:rsidR="00944811">
        <w:rPr>
          <w:color w:val="FF0000"/>
        </w:rPr>
        <w:t>OTH Call Configuration vXX</w:t>
      </w:r>
      <w:r w:rsidR="00EF75B0" w:rsidRPr="00C95AAC">
        <w:rPr>
          <w:color w:val="FF0000"/>
        </w:rPr>
        <w:t>xls</w:t>
      </w:r>
      <w:r w:rsidR="00EF75B0">
        <w:t>” that displays the entire list</w:t>
      </w:r>
      <w:r w:rsidR="00801CA7">
        <w:t xml:space="preserve"> of Subjects, </w:t>
      </w:r>
      <w:r w:rsidR="00EF75B0">
        <w:t xml:space="preserve">Categories and Subcategories.    </w:t>
      </w:r>
    </w:p>
    <w:p w:rsidR="00EF75B0" w:rsidRDefault="00EF75B0" w:rsidP="005B563F">
      <w:pPr>
        <w:jc w:val="left"/>
      </w:pPr>
    </w:p>
    <w:p w:rsidR="00F350FC" w:rsidRPr="005B563F" w:rsidRDefault="00F350FC" w:rsidP="005B563F">
      <w:pPr>
        <w:pBdr>
          <w:top w:val="single" w:sz="4" w:space="1" w:color="auto"/>
          <w:bottom w:val="single" w:sz="4" w:space="1" w:color="auto"/>
        </w:pBdr>
        <w:rPr>
          <w:i/>
          <w:iCs/>
          <w:color w:val="FF0000"/>
        </w:rPr>
      </w:pPr>
      <w:r w:rsidRPr="005B563F">
        <w:rPr>
          <w:i/>
          <w:iCs/>
          <w:color w:val="FF0000"/>
        </w:rPr>
        <w:t>Note:</w:t>
      </w:r>
    </w:p>
    <w:p w:rsidR="00F350FC" w:rsidRPr="005B563F" w:rsidRDefault="00F350FC" w:rsidP="005B563F">
      <w:pPr>
        <w:pBdr>
          <w:top w:val="single" w:sz="4" w:space="1" w:color="auto"/>
          <w:bottom w:val="single" w:sz="4" w:space="1" w:color="auto"/>
        </w:pBdr>
        <w:rPr>
          <w:color w:val="FF0000"/>
        </w:rPr>
      </w:pPr>
      <w:r w:rsidRPr="005B563F">
        <w:rPr>
          <w:color w:val="FF0000"/>
        </w:rPr>
        <w:t>You many only choose 1 category and 1 subcategory</w:t>
      </w:r>
    </w:p>
    <w:p w:rsidR="00F350FC" w:rsidRPr="005B563F" w:rsidRDefault="00F350FC" w:rsidP="005B563F">
      <w:pPr>
        <w:pBdr>
          <w:top w:val="single" w:sz="4" w:space="1" w:color="auto"/>
          <w:bottom w:val="single" w:sz="4" w:space="1" w:color="auto"/>
        </w:pBdr>
        <w:rPr>
          <w:color w:val="FF0000"/>
        </w:rPr>
      </w:pPr>
    </w:p>
    <w:p w:rsidR="00F350FC" w:rsidRPr="005B563F" w:rsidRDefault="00F350FC" w:rsidP="005B563F">
      <w:pPr>
        <w:pBdr>
          <w:top w:val="single" w:sz="4" w:space="1" w:color="auto"/>
          <w:bottom w:val="single" w:sz="4" w:space="1" w:color="auto"/>
        </w:pBdr>
        <w:rPr>
          <w:color w:val="FF0000"/>
        </w:rPr>
      </w:pPr>
      <w:r w:rsidRPr="005B563F">
        <w:rPr>
          <w:color w:val="FF0000"/>
        </w:rPr>
        <w:t>Standard PQAWD Customer Service allows the user to choose more than one subcategory but choosing more than one will cause the issue to be routed based on the rule priority level and additional subcategory can not be reported on.   If you were to choose more than 1 subcategory the issues will be routed to the CSMISC queue for member services to determine what happens to the issue.</w:t>
      </w:r>
    </w:p>
    <w:p w:rsidR="00F350FC" w:rsidRPr="005B563F" w:rsidRDefault="00F350FC" w:rsidP="005B563F">
      <w:pPr>
        <w:pBdr>
          <w:top w:val="single" w:sz="4" w:space="1" w:color="auto"/>
          <w:bottom w:val="single" w:sz="4" w:space="1" w:color="auto"/>
        </w:pBdr>
        <w:rPr>
          <w:color w:val="FF0000"/>
        </w:rPr>
      </w:pPr>
    </w:p>
    <w:p w:rsidR="00EF75B0" w:rsidRDefault="00EF75B0" w:rsidP="005B563F">
      <w:pPr>
        <w:jc w:val="left"/>
      </w:pPr>
    </w:p>
    <w:p w:rsidR="007748A0" w:rsidRDefault="00F350FC" w:rsidP="000C75EE">
      <w:pPr>
        <w:numPr>
          <w:ilvl w:val="0"/>
          <w:numId w:val="40"/>
        </w:numPr>
      </w:pPr>
      <w:r>
        <w:br w:type="page"/>
      </w:r>
      <w:r w:rsidR="007748A0">
        <w:t>Example</w:t>
      </w:r>
      <w:r w:rsidR="00975DC9">
        <w:t>(</w:t>
      </w:r>
      <w:r w:rsidR="007748A0">
        <w:t>s</w:t>
      </w:r>
      <w:r w:rsidR="00975DC9">
        <w:t>)</w:t>
      </w:r>
      <w:r w:rsidR="007748A0">
        <w:t xml:space="preserve"> include</w:t>
      </w:r>
    </w:p>
    <w:p w:rsidR="007748A0" w:rsidRDefault="00975DC9" w:rsidP="000C75EE">
      <w:pPr>
        <w:numPr>
          <w:ilvl w:val="3"/>
          <w:numId w:val="2"/>
        </w:numPr>
      </w:pPr>
      <w:r>
        <w:t>Prospect</w:t>
      </w:r>
      <w:r>
        <w:tab/>
      </w:r>
    </w:p>
    <w:p w:rsidR="007748A0" w:rsidRDefault="00975DC9" w:rsidP="000C75EE">
      <w:pPr>
        <w:numPr>
          <w:ilvl w:val="4"/>
          <w:numId w:val="2"/>
        </w:numPr>
      </w:pPr>
      <w:r>
        <w:t>MBR Prospect Medicare</w:t>
      </w:r>
    </w:p>
    <w:p w:rsidR="00BA5A04" w:rsidRDefault="00975DC9" w:rsidP="000C75EE">
      <w:pPr>
        <w:numPr>
          <w:ilvl w:val="4"/>
          <w:numId w:val="2"/>
        </w:numPr>
      </w:pPr>
      <w:r>
        <w:t>MBR Prospect Medicaid</w:t>
      </w:r>
    </w:p>
    <w:p w:rsidR="00BA5A04" w:rsidRDefault="00975DC9" w:rsidP="000C75EE">
      <w:pPr>
        <w:numPr>
          <w:ilvl w:val="4"/>
          <w:numId w:val="2"/>
        </w:numPr>
      </w:pPr>
      <w:r>
        <w:t>PRV Prospect PAMA-MAPA</w:t>
      </w:r>
    </w:p>
    <w:p w:rsidR="00975DC9" w:rsidRDefault="00975DC9" w:rsidP="000C75EE">
      <w:pPr>
        <w:numPr>
          <w:ilvl w:val="4"/>
          <w:numId w:val="2"/>
        </w:numPr>
      </w:pPr>
      <w:r>
        <w:t>PRV Prospect OHMA</w:t>
      </w:r>
    </w:p>
    <w:p w:rsidR="00F350FC" w:rsidRDefault="00F350FC" w:rsidP="00F350FC"/>
    <w:p w:rsidR="00F350FC" w:rsidRDefault="00F350FC" w:rsidP="00F350FC"/>
    <w:p w:rsidR="007748A0" w:rsidRPr="008F539B" w:rsidRDefault="007748A0" w:rsidP="007748A0">
      <w:pPr>
        <w:ind w:left="720"/>
      </w:pPr>
      <w:r>
        <w:rPr>
          <w:b/>
          <w:u w:val="single"/>
        </w:rPr>
        <w:t>Comments:</w:t>
      </w:r>
      <w:r>
        <w:t xml:space="preserve">  </w:t>
      </w:r>
    </w:p>
    <w:p w:rsidR="007748A0" w:rsidRDefault="007748A0" w:rsidP="000C75EE">
      <w:pPr>
        <w:numPr>
          <w:ilvl w:val="0"/>
          <w:numId w:val="13"/>
        </w:numPr>
        <w:jc w:val="left"/>
      </w:pPr>
      <w:r>
        <w:t>Enter Comments – when you select a category and a subcategory this adds partial comments into the comments section to get you started</w:t>
      </w:r>
      <w:r w:rsidR="003D3B87">
        <w:t>.  Enter free-form comments in the Comments field below the displayed information.</w:t>
      </w:r>
    </w:p>
    <w:p w:rsidR="004E3D77" w:rsidRDefault="00017B96" w:rsidP="000C75EE">
      <w:pPr>
        <w:numPr>
          <w:ilvl w:val="0"/>
          <w:numId w:val="13"/>
        </w:numPr>
      </w:pPr>
      <w:r>
        <w:t>Select the Save button under the comments box to SAVE your current issue.</w:t>
      </w:r>
      <w:r w:rsidR="004E3D77">
        <w:t xml:space="preserve"> </w:t>
      </w:r>
    </w:p>
    <w:p w:rsidR="00017B96" w:rsidRDefault="00017B96" w:rsidP="00017B96">
      <w:pPr>
        <w:ind w:left="1080"/>
      </w:pPr>
    </w:p>
    <w:p w:rsidR="007748A0" w:rsidRDefault="0073697A" w:rsidP="007748A0">
      <w:pPr>
        <w:ind w:left="720"/>
      </w:pPr>
      <w:r>
        <w:rPr>
          <w:noProof/>
        </w:rPr>
        <w:drawing>
          <wp:inline distT="0" distB="0" distL="0" distR="0">
            <wp:extent cx="5829300" cy="240030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3"/>
                    <a:srcRect t="16982" r="10098" b="32076"/>
                    <a:stretch>
                      <a:fillRect/>
                    </a:stretch>
                  </pic:blipFill>
                  <pic:spPr bwMode="auto">
                    <a:xfrm>
                      <a:off x="0" y="0"/>
                      <a:ext cx="5829300" cy="2400300"/>
                    </a:xfrm>
                    <a:prstGeom prst="rect">
                      <a:avLst/>
                    </a:prstGeom>
                    <a:noFill/>
                    <a:ln w="9525">
                      <a:noFill/>
                      <a:miter lim="800000"/>
                      <a:headEnd/>
                      <a:tailEnd/>
                    </a:ln>
                  </pic:spPr>
                </pic:pic>
              </a:graphicData>
            </a:graphic>
          </wp:inline>
        </w:drawing>
      </w:r>
    </w:p>
    <w:p w:rsidR="007748A0" w:rsidRDefault="007748A0" w:rsidP="007748A0">
      <w:pPr>
        <w:ind w:left="720"/>
      </w:pPr>
    </w:p>
    <w:p w:rsidR="007748A0" w:rsidRDefault="007748A0" w:rsidP="007748A0">
      <w:pPr>
        <w:ind w:left="720"/>
      </w:pPr>
    </w:p>
    <w:p w:rsidR="007748A0" w:rsidRPr="0028069C" w:rsidRDefault="00F350FC" w:rsidP="007748A0">
      <w:pPr>
        <w:ind w:left="720"/>
        <w:rPr>
          <w:b/>
          <w:u w:val="single"/>
        </w:rPr>
      </w:pPr>
      <w:r>
        <w:rPr>
          <w:b/>
          <w:u w:val="single"/>
        </w:rPr>
        <w:br w:type="page"/>
      </w:r>
      <w:r w:rsidR="007748A0">
        <w:rPr>
          <w:b/>
          <w:u w:val="single"/>
        </w:rPr>
        <w:t>Issues:</w:t>
      </w:r>
    </w:p>
    <w:p w:rsidR="007748A0" w:rsidRDefault="007748A0" w:rsidP="000C75EE">
      <w:pPr>
        <w:numPr>
          <w:ilvl w:val="0"/>
          <w:numId w:val="13"/>
        </w:numPr>
      </w:pPr>
      <w:r>
        <w:t xml:space="preserve">Current Case/Issue(s) – this section shows the case/issues that are open for this </w:t>
      </w:r>
      <w:r w:rsidR="00ED0BBD">
        <w:t>particular</w:t>
      </w:r>
      <w:r>
        <w:t xml:space="preserve"> contact.  You can also add another case for one contact.  </w:t>
      </w:r>
      <w:r w:rsidR="005B563F">
        <w:t>Just</w:t>
      </w:r>
      <w:r>
        <w:t xml:space="preserve"> select Add case and it will take you back to the initial search for </w:t>
      </w:r>
      <w:r w:rsidR="00017B96">
        <w:t>member/provider/group/other</w:t>
      </w:r>
      <w:r w:rsidR="00E11C80">
        <w:t>.  This section also allows the user to select or delete issues they have added before they select the complete button.</w:t>
      </w:r>
    </w:p>
    <w:p w:rsidR="00162A64" w:rsidRDefault="00162A64" w:rsidP="00162A64"/>
    <w:p w:rsidR="00162A64" w:rsidRDefault="00162A64" w:rsidP="00162A64">
      <w:pPr>
        <w:pBdr>
          <w:top w:val="single" w:sz="4" w:space="1" w:color="auto"/>
          <w:bottom w:val="single" w:sz="4" w:space="1" w:color="auto"/>
        </w:pBdr>
        <w:ind w:left="1080"/>
      </w:pPr>
      <w:r>
        <w:t>Note:  The only way to receive the Issue ID is to save the issue before you complete the issue</w:t>
      </w:r>
    </w:p>
    <w:p w:rsidR="00162A64" w:rsidRDefault="00162A64" w:rsidP="00162A64">
      <w:pPr>
        <w:pBdr>
          <w:top w:val="single" w:sz="4" w:space="1" w:color="auto"/>
          <w:bottom w:val="single" w:sz="4" w:space="1" w:color="auto"/>
        </w:pBdr>
        <w:ind w:left="1080"/>
      </w:pPr>
    </w:p>
    <w:p w:rsidR="007748A0" w:rsidRDefault="007748A0" w:rsidP="007748A0">
      <w:pPr>
        <w:ind w:left="1080"/>
      </w:pPr>
    </w:p>
    <w:p w:rsidR="007748A0" w:rsidRDefault="0073697A" w:rsidP="007748A0">
      <w:pPr>
        <w:ind w:left="1080"/>
      </w:pPr>
      <w:r>
        <w:rPr>
          <w:noProof/>
        </w:rPr>
        <w:drawing>
          <wp:inline distT="0" distB="0" distL="0" distR="0">
            <wp:extent cx="5829300" cy="114300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4"/>
                    <a:srcRect t="65498" r="10098" b="10243"/>
                    <a:stretch>
                      <a:fillRect/>
                    </a:stretch>
                  </pic:blipFill>
                  <pic:spPr bwMode="auto">
                    <a:xfrm>
                      <a:off x="0" y="0"/>
                      <a:ext cx="5829300" cy="1143000"/>
                    </a:xfrm>
                    <a:prstGeom prst="rect">
                      <a:avLst/>
                    </a:prstGeom>
                    <a:noFill/>
                    <a:ln w="9525">
                      <a:noFill/>
                      <a:miter lim="800000"/>
                      <a:headEnd/>
                      <a:tailEnd/>
                    </a:ln>
                  </pic:spPr>
                </pic:pic>
              </a:graphicData>
            </a:graphic>
          </wp:inline>
        </w:drawing>
      </w:r>
    </w:p>
    <w:p w:rsidR="007748A0" w:rsidRDefault="007748A0" w:rsidP="007748A0">
      <w:pPr>
        <w:ind w:left="1080"/>
      </w:pPr>
    </w:p>
    <w:p w:rsidR="007748A0" w:rsidRDefault="007748A0" w:rsidP="007748A0">
      <w:pPr>
        <w:ind w:left="1080"/>
      </w:pPr>
    </w:p>
    <w:p w:rsidR="00AA186D" w:rsidRPr="008F539B" w:rsidRDefault="007748A0" w:rsidP="00AA186D">
      <w:pPr>
        <w:ind w:left="720"/>
      </w:pPr>
      <w:r>
        <w:rPr>
          <w:b/>
          <w:u w:val="single"/>
        </w:rPr>
        <w:t>Contact History:</w:t>
      </w:r>
      <w:r>
        <w:t xml:space="preserve">  provides an at-a-glance view of all previous exchanges with the </w:t>
      </w:r>
      <w:r w:rsidR="002A4696">
        <w:t xml:space="preserve">Other </w:t>
      </w:r>
      <w:r>
        <w:t>contact</w:t>
      </w:r>
      <w:r w:rsidR="005901CC">
        <w:t>s, including contact</w:t>
      </w:r>
      <w:r>
        <w:t>s identification info</w:t>
      </w:r>
      <w:r w:rsidR="005901CC">
        <w:t>rmation, the subjects</w:t>
      </w:r>
      <w:r>
        <w:t xml:space="preserve"> previously discussed and the current status of the issues discussed.</w:t>
      </w:r>
      <w:r w:rsidR="00AA186D">
        <w:t xml:space="preserve">   Once you select a contact history you are able to add comments to that issue but </w:t>
      </w:r>
      <w:r w:rsidR="009F7A0B">
        <w:t>you will not be able to reopen issue if it is in the END queue or route an open issue to another queue.</w:t>
      </w:r>
      <w:r w:rsidR="00AA186D">
        <w:t>.</w:t>
      </w:r>
    </w:p>
    <w:p w:rsidR="007748A0" w:rsidRPr="008F539B" w:rsidRDefault="007748A0" w:rsidP="007748A0">
      <w:pPr>
        <w:ind w:left="720"/>
      </w:pPr>
    </w:p>
    <w:p w:rsidR="007748A0" w:rsidRPr="008F539B" w:rsidRDefault="007748A0" w:rsidP="007748A0">
      <w:pPr>
        <w:ind w:left="720"/>
      </w:pPr>
    </w:p>
    <w:p w:rsidR="007748A0" w:rsidRDefault="007748A0" w:rsidP="009A4CC8">
      <w:pPr>
        <w:ind w:left="1080"/>
      </w:pPr>
      <w:r>
        <w:t>Contact history shows all the various case/i</w:t>
      </w:r>
      <w:r w:rsidR="005901CC">
        <w:t>ssues that were logged for the Other Type call</w:t>
      </w:r>
    </w:p>
    <w:p w:rsidR="009A4CC8" w:rsidRDefault="009A4CC8" w:rsidP="007748A0">
      <w:pPr>
        <w:ind w:left="1080"/>
        <w:rPr>
          <w:color w:val="FF0000"/>
        </w:rPr>
      </w:pPr>
    </w:p>
    <w:p w:rsidR="007748A0" w:rsidRDefault="0073697A" w:rsidP="007748A0">
      <w:pPr>
        <w:ind w:left="1080"/>
      </w:pPr>
      <w:r>
        <w:rPr>
          <w:noProof/>
        </w:rPr>
        <w:drawing>
          <wp:inline distT="0" distB="0" distL="0" distR="0">
            <wp:extent cx="5829300" cy="1371600"/>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2"/>
                    <a:srcRect t="58221" r="10098" b="12668"/>
                    <a:stretch>
                      <a:fillRect/>
                    </a:stretch>
                  </pic:blipFill>
                  <pic:spPr bwMode="auto">
                    <a:xfrm>
                      <a:off x="0" y="0"/>
                      <a:ext cx="5829300" cy="1371600"/>
                    </a:xfrm>
                    <a:prstGeom prst="rect">
                      <a:avLst/>
                    </a:prstGeom>
                    <a:noFill/>
                    <a:ln w="9525">
                      <a:noFill/>
                      <a:miter lim="800000"/>
                      <a:headEnd/>
                      <a:tailEnd/>
                    </a:ln>
                  </pic:spPr>
                </pic:pic>
              </a:graphicData>
            </a:graphic>
          </wp:inline>
        </w:drawing>
      </w:r>
    </w:p>
    <w:p w:rsidR="007748A0" w:rsidRDefault="007748A0" w:rsidP="007748A0">
      <w:pPr>
        <w:ind w:left="1080"/>
      </w:pPr>
    </w:p>
    <w:p w:rsidR="001629AF" w:rsidRDefault="00F350FC" w:rsidP="009A4CC8">
      <w:pPr>
        <w:ind w:left="360"/>
      </w:pPr>
      <w:r>
        <w:rPr>
          <w:b/>
          <w:bCs/>
          <w:u w:val="single"/>
        </w:rPr>
        <w:br w:type="page"/>
      </w:r>
      <w:r w:rsidR="001629AF">
        <w:rPr>
          <w:b/>
          <w:bCs/>
          <w:u w:val="single"/>
        </w:rPr>
        <w:t>Saving the Issue</w:t>
      </w:r>
      <w:r w:rsidR="001629AF">
        <w:t xml:space="preserve"> – Make sure to save the issue before </w:t>
      </w:r>
      <w:r w:rsidR="00D2791E">
        <w:t>completing</w:t>
      </w:r>
      <w:r w:rsidR="001629AF">
        <w:t xml:space="preserve"> the issue to receive the issue ID number for each issue</w:t>
      </w:r>
    </w:p>
    <w:p w:rsidR="001629AF" w:rsidRDefault="001629AF" w:rsidP="000C75EE">
      <w:pPr>
        <w:numPr>
          <w:ilvl w:val="0"/>
          <w:numId w:val="36"/>
        </w:numPr>
      </w:pPr>
      <w:r>
        <w:t xml:space="preserve">Select the Save button and issue will be saved in the issues section of the screen </w:t>
      </w:r>
    </w:p>
    <w:p w:rsidR="00214500" w:rsidRDefault="00214500" w:rsidP="00214500">
      <w:pPr>
        <w:ind w:left="1440"/>
      </w:pPr>
    </w:p>
    <w:p w:rsidR="001629AF" w:rsidRPr="001629AF" w:rsidRDefault="0073697A" w:rsidP="001629AF">
      <w:pPr>
        <w:ind w:left="720"/>
      </w:pPr>
      <w:r>
        <w:rPr>
          <w:noProof/>
        </w:rPr>
        <w:drawing>
          <wp:inline distT="0" distB="0" distL="0" distR="0">
            <wp:extent cx="6172200" cy="114300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5"/>
                    <a:srcRect t="50943" r="4814" b="24799"/>
                    <a:stretch>
                      <a:fillRect/>
                    </a:stretch>
                  </pic:blipFill>
                  <pic:spPr bwMode="auto">
                    <a:xfrm>
                      <a:off x="0" y="0"/>
                      <a:ext cx="6172200" cy="1143000"/>
                    </a:xfrm>
                    <a:prstGeom prst="rect">
                      <a:avLst/>
                    </a:prstGeom>
                    <a:noFill/>
                    <a:ln w="9525">
                      <a:noFill/>
                      <a:miter lim="800000"/>
                      <a:headEnd/>
                      <a:tailEnd/>
                    </a:ln>
                  </pic:spPr>
                </pic:pic>
              </a:graphicData>
            </a:graphic>
          </wp:inline>
        </w:drawing>
      </w:r>
    </w:p>
    <w:p w:rsidR="00F350FC" w:rsidRDefault="00F350FC" w:rsidP="009A4CC8">
      <w:pPr>
        <w:ind w:left="360"/>
        <w:rPr>
          <w:b/>
          <w:bCs/>
          <w:u w:val="single"/>
        </w:rPr>
      </w:pPr>
    </w:p>
    <w:p w:rsidR="009A4CC8" w:rsidRDefault="009A4CC8" w:rsidP="009A4CC8">
      <w:pPr>
        <w:ind w:left="360"/>
      </w:pPr>
      <w:r w:rsidRPr="009A4CC8">
        <w:rPr>
          <w:b/>
          <w:bCs/>
          <w:u w:val="single"/>
        </w:rPr>
        <w:t>Completing the Contact</w:t>
      </w:r>
      <w:r>
        <w:t xml:space="preserve"> – make sure all the information necessary has been completed and the contact is ready to end communication.</w:t>
      </w:r>
    </w:p>
    <w:p w:rsidR="009A4CC8" w:rsidRDefault="009A4CC8" w:rsidP="009A4CC8">
      <w:pPr>
        <w:ind w:left="360"/>
      </w:pPr>
    </w:p>
    <w:p w:rsidR="009A4CC8" w:rsidRDefault="009A4CC8" w:rsidP="000C75EE">
      <w:pPr>
        <w:numPr>
          <w:ilvl w:val="1"/>
          <w:numId w:val="23"/>
        </w:numPr>
      </w:pPr>
      <w:r>
        <w:t>Select the Complete button</w:t>
      </w:r>
    </w:p>
    <w:p w:rsidR="00214500" w:rsidRDefault="00214500" w:rsidP="00214500">
      <w:pPr>
        <w:ind w:left="1080"/>
      </w:pPr>
    </w:p>
    <w:p w:rsidR="009A4CC8" w:rsidRDefault="009A4CC8" w:rsidP="009A4CC8">
      <w:pPr>
        <w:ind w:left="1080"/>
      </w:pPr>
      <w:r>
        <w:rPr>
          <w:noProof/>
        </w:rPr>
        <w:pict>
          <v:rect id="_x0000_s2150" style="position:absolute;left:0;text-align:left;margin-left:54pt;margin-top:117pt;width:117pt;height:27pt;z-index:251660800" filled="f" strokeweight="3pt"/>
        </w:pict>
      </w:r>
      <w:r w:rsidR="0073697A">
        <w:rPr>
          <w:noProof/>
        </w:rPr>
        <w:drawing>
          <wp:inline distT="0" distB="0" distL="0" distR="0">
            <wp:extent cx="1609725" cy="2400300"/>
            <wp:effectExtent l="1905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a:srcRect t="12129" r="75264" b="36928"/>
                    <a:stretch>
                      <a:fillRect/>
                    </a:stretch>
                  </pic:blipFill>
                  <pic:spPr bwMode="auto">
                    <a:xfrm>
                      <a:off x="0" y="0"/>
                      <a:ext cx="1609725" cy="2400300"/>
                    </a:xfrm>
                    <a:prstGeom prst="rect">
                      <a:avLst/>
                    </a:prstGeom>
                    <a:noFill/>
                    <a:ln w="9525">
                      <a:noFill/>
                      <a:miter lim="800000"/>
                      <a:headEnd/>
                      <a:tailEnd/>
                    </a:ln>
                  </pic:spPr>
                </pic:pic>
              </a:graphicData>
            </a:graphic>
          </wp:inline>
        </w:drawing>
      </w:r>
    </w:p>
    <w:p w:rsidR="00214500" w:rsidRDefault="00214500" w:rsidP="009A4CC8">
      <w:pPr>
        <w:ind w:left="1080"/>
      </w:pPr>
    </w:p>
    <w:p w:rsidR="009A4CC8" w:rsidRDefault="00E7109B" w:rsidP="000C75EE">
      <w:pPr>
        <w:numPr>
          <w:ilvl w:val="1"/>
          <w:numId w:val="23"/>
        </w:numPr>
      </w:pPr>
      <w:r>
        <w:t>Since you have already saved your issue and a new issue is being created when you receive the following message “Do you want to save current issue” you will say no (but if you have not saved your issue you will want to say Yes to this question)</w:t>
      </w:r>
      <w:r w:rsidR="009A4CC8">
        <w:t xml:space="preserve">The following screen will display to select the Media type (examples:  Phone, Fax &amp; Email) </w:t>
      </w:r>
    </w:p>
    <w:p w:rsidR="009A4CC8" w:rsidRDefault="009A4CC8" w:rsidP="000C75EE">
      <w:pPr>
        <w:numPr>
          <w:ilvl w:val="1"/>
          <w:numId w:val="23"/>
        </w:numPr>
      </w:pPr>
      <w:r>
        <w:t>Slide the Face from right to left to determine the contacts mood.</w:t>
      </w:r>
    </w:p>
    <w:p w:rsidR="009A4CC8" w:rsidRDefault="0073697A" w:rsidP="009A4CC8">
      <w:pPr>
        <w:ind w:left="1080"/>
      </w:pPr>
      <w:r>
        <w:rPr>
          <w:noProof/>
        </w:rPr>
        <w:drawing>
          <wp:inline distT="0" distB="0" distL="0" distR="0">
            <wp:extent cx="5810250" cy="381000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0"/>
                    <a:srcRect/>
                    <a:stretch>
                      <a:fillRect/>
                    </a:stretch>
                  </pic:blipFill>
                  <pic:spPr bwMode="auto">
                    <a:xfrm>
                      <a:off x="0" y="0"/>
                      <a:ext cx="5810250" cy="3810000"/>
                    </a:xfrm>
                    <a:prstGeom prst="rect">
                      <a:avLst/>
                    </a:prstGeom>
                    <a:noFill/>
                    <a:ln w="9525">
                      <a:noFill/>
                      <a:miter lim="800000"/>
                      <a:headEnd/>
                      <a:tailEnd/>
                    </a:ln>
                  </pic:spPr>
                </pic:pic>
              </a:graphicData>
            </a:graphic>
          </wp:inline>
        </w:drawing>
      </w:r>
    </w:p>
    <w:p w:rsidR="009A4CC8" w:rsidRDefault="009A4CC8" w:rsidP="009A4CC8">
      <w:pPr>
        <w:ind w:left="1080"/>
      </w:pPr>
    </w:p>
    <w:p w:rsidR="009A4CC8" w:rsidRDefault="009A4CC8" w:rsidP="000C75EE">
      <w:pPr>
        <w:numPr>
          <w:ilvl w:val="1"/>
          <w:numId w:val="23"/>
        </w:numPr>
      </w:pPr>
      <w:r>
        <w:t>Select the Finish button – you will then be in the work list page</w:t>
      </w:r>
    </w:p>
    <w:p w:rsidR="004D45B0" w:rsidRDefault="004D45B0" w:rsidP="007748A0">
      <w:pPr>
        <w:ind w:left="1080"/>
      </w:pPr>
    </w:p>
    <w:p w:rsidR="009A4CC8" w:rsidRDefault="009A4CC8" w:rsidP="007748A0">
      <w:pPr>
        <w:ind w:left="1080"/>
      </w:pPr>
    </w:p>
    <w:p w:rsidR="00E34EE3" w:rsidRPr="0008306B" w:rsidRDefault="00E34EE3" w:rsidP="00E34EE3">
      <w:pPr>
        <w:pStyle w:val="Heading2"/>
      </w:pPr>
      <w:r>
        <w:br w:type="page"/>
      </w:r>
      <w:bookmarkStart w:id="16" w:name="_Toc219094842"/>
      <w:r w:rsidRPr="0008306B">
        <w:t>Home button:</w:t>
      </w:r>
      <w:bookmarkEnd w:id="16"/>
    </w:p>
    <w:p w:rsidR="00E34EE3" w:rsidRDefault="00E34EE3" w:rsidP="00E34EE3">
      <w:pPr>
        <w:jc w:val="left"/>
      </w:pPr>
      <w:r>
        <w:t xml:space="preserve">The Home window displays your </w:t>
      </w:r>
      <w:r w:rsidR="00C15065">
        <w:t>Work List;</w:t>
      </w:r>
      <w:r>
        <w:t xml:space="preserve"> these are all the assignments that are waiting for the representative to be worked.</w:t>
      </w:r>
    </w:p>
    <w:p w:rsidR="00E34EE3" w:rsidRPr="00D47976" w:rsidRDefault="00E34EE3" w:rsidP="00E34EE3">
      <w:pPr>
        <w:jc w:val="left"/>
      </w:pPr>
    </w:p>
    <w:p w:rsidR="00E34EE3" w:rsidRPr="00D47976" w:rsidRDefault="00E34EE3" w:rsidP="00E34EE3">
      <w:pPr>
        <w:jc w:val="left"/>
        <w:rPr>
          <w:u w:val="single"/>
        </w:rPr>
      </w:pPr>
    </w:p>
    <w:p w:rsidR="00E34EE3" w:rsidRPr="00D35595" w:rsidRDefault="0073697A" w:rsidP="00E34EE3">
      <w:pPr>
        <w:rPr>
          <w:color w:val="FF0000"/>
          <w:sz w:val="32"/>
          <w:szCs w:val="32"/>
        </w:rPr>
      </w:pPr>
      <w:r>
        <w:rPr>
          <w:noProof/>
          <w:color w:val="FF0000"/>
          <w:sz w:val="32"/>
          <w:szCs w:val="32"/>
        </w:rPr>
        <w:drawing>
          <wp:inline distT="0" distB="0" distL="0" distR="0">
            <wp:extent cx="6486525" cy="3695700"/>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6"/>
                    <a:srcRect t="17790" b="3773"/>
                    <a:stretch>
                      <a:fillRect/>
                    </a:stretch>
                  </pic:blipFill>
                  <pic:spPr bwMode="auto">
                    <a:xfrm>
                      <a:off x="0" y="0"/>
                      <a:ext cx="6486525" cy="3695700"/>
                    </a:xfrm>
                    <a:prstGeom prst="rect">
                      <a:avLst/>
                    </a:prstGeom>
                    <a:noFill/>
                    <a:ln w="9525">
                      <a:noFill/>
                      <a:miter lim="800000"/>
                      <a:headEnd/>
                      <a:tailEnd/>
                    </a:ln>
                  </pic:spPr>
                </pic:pic>
              </a:graphicData>
            </a:graphic>
          </wp:inline>
        </w:drawing>
      </w:r>
    </w:p>
    <w:p w:rsidR="002A4696" w:rsidRDefault="00E34EE3" w:rsidP="002A4696">
      <w:pPr>
        <w:pStyle w:val="Heading3"/>
        <w:rPr>
          <w:rFonts w:ascii="Times New Roman" w:hAnsi="Times New Roman" w:cs="Times New Roman"/>
        </w:rPr>
      </w:pPr>
      <w:r>
        <w:rPr>
          <w:rFonts w:ascii="Times New Roman" w:hAnsi="Times New Roman" w:cs="Times New Roman"/>
        </w:rPr>
        <w:br w:type="page"/>
      </w:r>
      <w:bookmarkStart w:id="17" w:name="_Toc219094843"/>
      <w:r w:rsidR="002A4696">
        <w:rPr>
          <w:rFonts w:ascii="Times New Roman" w:hAnsi="Times New Roman" w:cs="Times New Roman"/>
        </w:rPr>
        <w:t>USER ISSUE L</w:t>
      </w:r>
      <w:r w:rsidR="00782086">
        <w:rPr>
          <w:rFonts w:ascii="Times New Roman" w:hAnsi="Times New Roman" w:cs="Times New Roman"/>
        </w:rPr>
        <w:t>OO</w:t>
      </w:r>
      <w:r w:rsidR="002A4696">
        <w:rPr>
          <w:rFonts w:ascii="Times New Roman" w:hAnsi="Times New Roman" w:cs="Times New Roman"/>
        </w:rPr>
        <w:t>KUP</w:t>
      </w:r>
      <w:r w:rsidR="002A4696" w:rsidRPr="0058149E">
        <w:rPr>
          <w:rFonts w:ascii="Times New Roman" w:hAnsi="Times New Roman" w:cs="Times New Roman"/>
        </w:rPr>
        <w:t>:</w:t>
      </w:r>
      <w:bookmarkEnd w:id="17"/>
    </w:p>
    <w:p w:rsidR="002A4696" w:rsidRDefault="002A4696" w:rsidP="002A4696">
      <w:r>
        <w:t>This option is a look up options for managers and supervisors</w:t>
      </w:r>
      <w:r w:rsidR="00782086">
        <w:t xml:space="preserve"> to be able to release or assign issues from a </w:t>
      </w:r>
      <w:r w:rsidR="00C15065">
        <w:t>user’s</w:t>
      </w:r>
      <w:r w:rsidR="00782086">
        <w:t xml:space="preserve"> inbox.  This option is handled in the security group assigned to the user.  If a user is assigned the security group of </w:t>
      </w:r>
      <w:r w:rsidR="00C15065">
        <w:rPr>
          <w:color w:val="FF0000"/>
        </w:rPr>
        <w:t>&lt;list security group name&gt;</w:t>
      </w:r>
      <w:r w:rsidR="00782086">
        <w:t xml:space="preserve"> they will have this option on their home page.  If the user is not in </w:t>
      </w:r>
      <w:r w:rsidR="00C15065">
        <w:t xml:space="preserve">the </w:t>
      </w:r>
      <w:r w:rsidR="00782086">
        <w:t xml:space="preserve"> security groups they will not have this option on their home page.</w:t>
      </w:r>
    </w:p>
    <w:p w:rsidR="00782086" w:rsidRDefault="00782086" w:rsidP="002A4696"/>
    <w:p w:rsidR="00782086" w:rsidRDefault="00782086" w:rsidP="000C75EE">
      <w:pPr>
        <w:numPr>
          <w:ilvl w:val="0"/>
          <w:numId w:val="32"/>
        </w:numPr>
      </w:pPr>
      <w:r>
        <w:t>Select USER ISSUE LKUP option</w:t>
      </w:r>
    </w:p>
    <w:p w:rsidR="00782086" w:rsidRDefault="00782086" w:rsidP="000C75EE">
      <w:pPr>
        <w:numPr>
          <w:ilvl w:val="0"/>
          <w:numId w:val="32"/>
        </w:numPr>
      </w:pPr>
      <w:r>
        <w:t>Once the window appears select User Issue Lookup in the look up by box</w:t>
      </w:r>
    </w:p>
    <w:p w:rsidR="00782086" w:rsidRDefault="0073697A" w:rsidP="00BF5A9E">
      <w:pPr>
        <w:ind w:left="720"/>
      </w:pPr>
      <w:r>
        <w:rPr>
          <w:noProof/>
        </w:rPr>
        <w:drawing>
          <wp:inline distT="0" distB="0" distL="0" distR="0">
            <wp:extent cx="6029325" cy="3971925"/>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7"/>
                    <a:srcRect/>
                    <a:stretch>
                      <a:fillRect/>
                    </a:stretch>
                  </pic:blipFill>
                  <pic:spPr bwMode="auto">
                    <a:xfrm>
                      <a:off x="0" y="0"/>
                      <a:ext cx="6029325" cy="3971925"/>
                    </a:xfrm>
                    <a:prstGeom prst="rect">
                      <a:avLst/>
                    </a:prstGeom>
                    <a:noFill/>
                    <a:ln w="9525">
                      <a:noFill/>
                      <a:miter lim="800000"/>
                      <a:headEnd/>
                      <a:tailEnd/>
                    </a:ln>
                  </pic:spPr>
                </pic:pic>
              </a:graphicData>
            </a:graphic>
          </wp:inline>
        </w:drawing>
      </w:r>
    </w:p>
    <w:p w:rsidR="00782086" w:rsidRDefault="00782086" w:rsidP="000C75EE">
      <w:pPr>
        <w:numPr>
          <w:ilvl w:val="0"/>
          <w:numId w:val="32"/>
        </w:numPr>
      </w:pPr>
      <w:r>
        <w:t>Enter the Assigned to User Id (this is ID of the user who’s inbox you would like to look at)</w:t>
      </w:r>
    </w:p>
    <w:p w:rsidR="00782086" w:rsidRDefault="00782086" w:rsidP="000C75EE">
      <w:pPr>
        <w:numPr>
          <w:ilvl w:val="0"/>
          <w:numId w:val="32"/>
        </w:numPr>
      </w:pPr>
      <w:r>
        <w:t>Hit Search</w:t>
      </w:r>
    </w:p>
    <w:p w:rsidR="00BF5A9E" w:rsidRDefault="00BF5A9E" w:rsidP="00BF5A9E"/>
    <w:p w:rsidR="00BF5A9E" w:rsidRDefault="00BF5A9E" w:rsidP="00BF5A9E">
      <w:pPr>
        <w:pBdr>
          <w:top w:val="single" w:sz="4" w:space="1" w:color="auto"/>
          <w:bottom w:val="single" w:sz="4" w:space="1" w:color="auto"/>
        </w:pBdr>
      </w:pPr>
      <w:r w:rsidRPr="00BF5A9E">
        <w:rPr>
          <w:b/>
          <w:bCs/>
        </w:rPr>
        <w:t>Note</w:t>
      </w:r>
      <w:r w:rsidR="00C15065">
        <w:t>:  Do not use</w:t>
      </w:r>
      <w:r>
        <w:t xml:space="preserve"> the Release button for issues that are in a </w:t>
      </w:r>
      <w:r w:rsidRPr="00C15065">
        <w:rPr>
          <w:color w:val="FF0000"/>
        </w:rPr>
        <w:t>TOCSSAVE</w:t>
      </w:r>
      <w:r>
        <w:t xml:space="preserve"> status.  These issues will be sent to the </w:t>
      </w:r>
      <w:r w:rsidRPr="00C15065">
        <w:rPr>
          <w:color w:val="FF0000"/>
        </w:rPr>
        <w:t>CSSAVE</w:t>
      </w:r>
      <w:r>
        <w:t xml:space="preserve"> queue and not be able to be selected.  If this happens you will need to contact your AWD Administrator to get them out of the queue.   You are able to assign them to yourself to be able to change to the status to </w:t>
      </w:r>
      <w:r w:rsidRPr="00C15065">
        <w:rPr>
          <w:color w:val="FF0000"/>
        </w:rPr>
        <w:t>TOCSCREATE</w:t>
      </w:r>
      <w:r>
        <w:t xml:space="preserve"> to send them into the workflow.</w:t>
      </w:r>
    </w:p>
    <w:p w:rsidR="00782086" w:rsidRDefault="00782086" w:rsidP="000C75EE">
      <w:pPr>
        <w:numPr>
          <w:ilvl w:val="0"/>
          <w:numId w:val="32"/>
        </w:numPr>
      </w:pPr>
      <w:r>
        <w:br w:type="page"/>
        <w:t>The following screen displays the results</w:t>
      </w:r>
    </w:p>
    <w:p w:rsidR="00782086" w:rsidRDefault="0073697A" w:rsidP="00782086">
      <w:pPr>
        <w:ind w:left="360"/>
      </w:pPr>
      <w:r>
        <w:rPr>
          <w:noProof/>
        </w:rPr>
        <w:drawing>
          <wp:inline distT="0" distB="0" distL="0" distR="0">
            <wp:extent cx="6486525" cy="4276725"/>
            <wp:effectExtent l="1905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8"/>
                    <a:srcRect/>
                    <a:stretch>
                      <a:fillRect/>
                    </a:stretch>
                  </pic:blipFill>
                  <pic:spPr bwMode="auto">
                    <a:xfrm>
                      <a:off x="0" y="0"/>
                      <a:ext cx="6486525" cy="4276725"/>
                    </a:xfrm>
                    <a:prstGeom prst="rect">
                      <a:avLst/>
                    </a:prstGeom>
                    <a:noFill/>
                    <a:ln w="9525">
                      <a:noFill/>
                      <a:miter lim="800000"/>
                      <a:headEnd/>
                      <a:tailEnd/>
                    </a:ln>
                  </pic:spPr>
                </pic:pic>
              </a:graphicData>
            </a:graphic>
          </wp:inline>
        </w:drawing>
      </w:r>
    </w:p>
    <w:p w:rsidR="00782086" w:rsidRDefault="00782086" w:rsidP="000C75EE">
      <w:pPr>
        <w:numPr>
          <w:ilvl w:val="0"/>
          <w:numId w:val="32"/>
        </w:numPr>
      </w:pPr>
      <w:r>
        <w:t xml:space="preserve">Select an </w:t>
      </w:r>
      <w:r w:rsidR="0006444E">
        <w:t>individual</w:t>
      </w:r>
      <w:r>
        <w:t xml:space="preserve"> issue or multiple issues</w:t>
      </w:r>
    </w:p>
    <w:p w:rsidR="00782086" w:rsidRDefault="00782086" w:rsidP="000C75EE">
      <w:pPr>
        <w:numPr>
          <w:ilvl w:val="0"/>
          <w:numId w:val="32"/>
        </w:numPr>
      </w:pPr>
      <w:r>
        <w:t>Select the Release option to release the issues back into the workflow</w:t>
      </w:r>
    </w:p>
    <w:p w:rsidR="00782086" w:rsidRDefault="00782086" w:rsidP="000C75EE">
      <w:pPr>
        <w:numPr>
          <w:ilvl w:val="1"/>
          <w:numId w:val="32"/>
        </w:numPr>
      </w:pPr>
      <w:r>
        <w:t>Select the Finish button on the PowerQueue Complete Issue Release window</w:t>
      </w:r>
    </w:p>
    <w:p w:rsidR="00782086" w:rsidRDefault="00782086" w:rsidP="000C75EE">
      <w:pPr>
        <w:numPr>
          <w:ilvl w:val="0"/>
          <w:numId w:val="32"/>
        </w:numPr>
      </w:pPr>
      <w:r>
        <w:t xml:space="preserve">Select the Assign option to assign the issues to an </w:t>
      </w:r>
      <w:r w:rsidR="0006444E">
        <w:t>individual</w:t>
      </w:r>
      <w:r>
        <w:t xml:space="preserve"> user ID</w:t>
      </w:r>
    </w:p>
    <w:p w:rsidR="00782086" w:rsidRDefault="00782086" w:rsidP="000C75EE">
      <w:pPr>
        <w:numPr>
          <w:ilvl w:val="1"/>
          <w:numId w:val="32"/>
        </w:numPr>
      </w:pPr>
      <w:r>
        <w:t>Select a User ID from the PowerQueue User List/Assign Issue window</w:t>
      </w:r>
    </w:p>
    <w:p w:rsidR="00782086" w:rsidRDefault="00782086" w:rsidP="000C75EE">
      <w:pPr>
        <w:numPr>
          <w:ilvl w:val="1"/>
          <w:numId w:val="32"/>
        </w:numPr>
      </w:pPr>
      <w:r>
        <w:t>Select Finish</w:t>
      </w:r>
    </w:p>
    <w:p w:rsidR="00782086" w:rsidRDefault="00782086" w:rsidP="00782086">
      <w:pPr>
        <w:ind w:left="1080"/>
      </w:pPr>
    </w:p>
    <w:p w:rsidR="00782086" w:rsidRDefault="00782086" w:rsidP="00782086">
      <w:pPr>
        <w:pStyle w:val="Heading3"/>
        <w:rPr>
          <w:rFonts w:ascii="Times New Roman" w:hAnsi="Times New Roman" w:cs="Times New Roman"/>
        </w:rPr>
      </w:pPr>
      <w:r>
        <w:rPr>
          <w:rFonts w:ascii="Times New Roman" w:hAnsi="Times New Roman" w:cs="Times New Roman"/>
        </w:rPr>
        <w:br w:type="page"/>
      </w:r>
      <w:bookmarkStart w:id="18" w:name="_Toc219094844"/>
      <w:r>
        <w:rPr>
          <w:rFonts w:ascii="Times New Roman" w:hAnsi="Times New Roman" w:cs="Times New Roman"/>
        </w:rPr>
        <w:t>ISSUE LOOKUP:</w:t>
      </w:r>
      <w:bookmarkEnd w:id="18"/>
    </w:p>
    <w:p w:rsidR="00782086" w:rsidRDefault="00782086" w:rsidP="00782086">
      <w:r>
        <w:t xml:space="preserve">This option can be used by all users to look up Customer Service issues that are in the workflow.   </w:t>
      </w:r>
      <w:r w:rsidR="00F4228B">
        <w:t xml:space="preserve">If a user does not have at least Update ability for all  business areas they will not be able to lookup and move issues to their inbox.  </w:t>
      </w:r>
      <w:r>
        <w:t xml:space="preserve">The user is able to look up </w:t>
      </w:r>
      <w:r w:rsidR="002232F4">
        <w:t xml:space="preserve">an </w:t>
      </w:r>
      <w:r>
        <w:t xml:space="preserve">issue </w:t>
      </w:r>
      <w:r w:rsidR="002232F4">
        <w:t>by the following criteria:</w:t>
      </w:r>
    </w:p>
    <w:p w:rsidR="002232F4" w:rsidRDefault="002232F4" w:rsidP="000C75EE">
      <w:pPr>
        <w:numPr>
          <w:ilvl w:val="0"/>
          <w:numId w:val="33"/>
        </w:numPr>
      </w:pPr>
      <w:r>
        <w:t>Issue ID</w:t>
      </w:r>
    </w:p>
    <w:p w:rsidR="002232F4" w:rsidRDefault="002232F4" w:rsidP="000C75EE">
      <w:pPr>
        <w:numPr>
          <w:ilvl w:val="0"/>
          <w:numId w:val="33"/>
        </w:numPr>
      </w:pPr>
      <w:r>
        <w:t>Issue Category</w:t>
      </w:r>
    </w:p>
    <w:p w:rsidR="002232F4" w:rsidRDefault="002232F4" w:rsidP="000C75EE">
      <w:pPr>
        <w:numPr>
          <w:ilvl w:val="0"/>
          <w:numId w:val="33"/>
        </w:numPr>
      </w:pPr>
      <w:r>
        <w:t>Member Number</w:t>
      </w:r>
    </w:p>
    <w:p w:rsidR="002232F4" w:rsidRDefault="002232F4" w:rsidP="000C75EE">
      <w:pPr>
        <w:numPr>
          <w:ilvl w:val="0"/>
          <w:numId w:val="33"/>
        </w:numPr>
      </w:pPr>
      <w:r>
        <w:t>Group Number</w:t>
      </w:r>
    </w:p>
    <w:p w:rsidR="002232F4" w:rsidRDefault="002232F4" w:rsidP="000C75EE">
      <w:pPr>
        <w:numPr>
          <w:ilvl w:val="0"/>
          <w:numId w:val="33"/>
        </w:numPr>
      </w:pPr>
      <w:r>
        <w:t>Provider Number</w:t>
      </w:r>
    </w:p>
    <w:p w:rsidR="002232F4" w:rsidRPr="00782086" w:rsidRDefault="002232F4" w:rsidP="000C75EE">
      <w:pPr>
        <w:numPr>
          <w:ilvl w:val="0"/>
          <w:numId w:val="33"/>
        </w:numPr>
      </w:pP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p>
    <w:p w:rsidR="00782086" w:rsidRDefault="00782086" w:rsidP="002A4696"/>
    <w:p w:rsidR="00F4228B" w:rsidRDefault="00F4228B" w:rsidP="002A4696">
      <w:r>
        <w:t xml:space="preserve">Error messages received when </w:t>
      </w:r>
      <w:r w:rsidR="00D2791E">
        <w:t>user</w:t>
      </w:r>
      <w:r>
        <w:t xml:space="preserve"> does not, at least, have privileges to update a business area work item.</w:t>
      </w:r>
    </w:p>
    <w:p w:rsidR="00F4228B" w:rsidRDefault="00F4228B" w:rsidP="002A4696"/>
    <w:p w:rsidR="00F4228B" w:rsidRDefault="00F4228B" w:rsidP="000C75EE">
      <w:pPr>
        <w:numPr>
          <w:ilvl w:val="0"/>
          <w:numId w:val="35"/>
        </w:numPr>
      </w:pPr>
      <w:r>
        <w:t xml:space="preserve">If a user had privileges to a Business Area/worktype combination and pulled an issue into their inbox.  Then they no </w:t>
      </w:r>
      <w:r w:rsidR="00766A3F">
        <w:t>longer have privileges to that B</w:t>
      </w:r>
      <w:r>
        <w:t xml:space="preserve">usiness Area/Worktype combination  and the user tried to select that issue from their </w:t>
      </w:r>
      <w:r w:rsidR="00766A3F">
        <w:t>work list</w:t>
      </w:r>
      <w:r>
        <w:t xml:space="preserve"> they will receive the following error:</w:t>
      </w:r>
    </w:p>
    <w:p w:rsidR="007D55F2" w:rsidRDefault="007D55F2" w:rsidP="007D55F2"/>
    <w:p w:rsidR="007D55F2" w:rsidRPr="007D55F2" w:rsidRDefault="007D55F2" w:rsidP="007D55F2">
      <w:pPr>
        <w:ind w:left="1440"/>
        <w:rPr>
          <w:b/>
          <w:bCs/>
        </w:rPr>
      </w:pPr>
      <w:r w:rsidRPr="007D55F2">
        <w:rPr>
          <w:b/>
          <w:bCs/>
        </w:rPr>
        <w:t>User is not setup for Business Area &lt;business area name&gt; in AWD</w:t>
      </w:r>
    </w:p>
    <w:p w:rsidR="00F4228B" w:rsidRPr="00F4228B" w:rsidRDefault="00F4228B" w:rsidP="00F4228B">
      <w:pPr>
        <w:ind w:left="360"/>
        <w:rPr>
          <w:color w:val="FF0000"/>
        </w:rPr>
      </w:pPr>
    </w:p>
    <w:p w:rsidR="00F4228B" w:rsidRDefault="00F4228B" w:rsidP="000C75EE">
      <w:pPr>
        <w:numPr>
          <w:ilvl w:val="0"/>
          <w:numId w:val="35"/>
        </w:numPr>
      </w:pPr>
      <w:r>
        <w:t xml:space="preserve">If a user does not have </w:t>
      </w:r>
      <w:r w:rsidR="00D2791E">
        <w:t>privileges</w:t>
      </w:r>
      <w:r>
        <w:t xml:space="preserve"> to the business area/worktype combination and they try to move an issue to their inbox they will receive the following error:</w:t>
      </w:r>
    </w:p>
    <w:p w:rsidR="00F4228B" w:rsidRDefault="00F4228B" w:rsidP="00F4228B">
      <w:pPr>
        <w:ind w:left="360"/>
      </w:pPr>
    </w:p>
    <w:p w:rsidR="00F4228B" w:rsidRDefault="0073697A" w:rsidP="00F4228B">
      <w:pPr>
        <w:widowControl/>
        <w:autoSpaceDE w:val="0"/>
        <w:autoSpaceDN w:val="0"/>
        <w:spacing w:line="240" w:lineRule="auto"/>
        <w:ind w:left="720"/>
        <w:jc w:val="left"/>
        <w:textAlignment w:val="auto"/>
        <w:rPr>
          <w:rFonts w:ascii="Tms Rmn" w:hAnsi="Tms Rmn" w:cs="Arial Unicode MS"/>
          <w:lang/>
        </w:rPr>
      </w:pPr>
      <w:r>
        <w:rPr>
          <w:rFonts w:ascii="Tms Rmn" w:hAnsi="Tms Rmn" w:cs="Arial Unicode MS"/>
          <w:noProof/>
        </w:rPr>
        <w:drawing>
          <wp:inline distT="0" distB="0" distL="0" distR="0">
            <wp:extent cx="5391150" cy="177165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9"/>
                    <a:srcRect/>
                    <a:stretch>
                      <a:fillRect/>
                    </a:stretch>
                  </pic:blipFill>
                  <pic:spPr bwMode="auto">
                    <a:xfrm>
                      <a:off x="0" y="0"/>
                      <a:ext cx="5391150" cy="1771650"/>
                    </a:xfrm>
                    <a:prstGeom prst="rect">
                      <a:avLst/>
                    </a:prstGeom>
                    <a:noFill/>
                    <a:ln w="9525">
                      <a:noFill/>
                      <a:miter lim="800000"/>
                      <a:headEnd/>
                      <a:tailEnd/>
                    </a:ln>
                  </pic:spPr>
                </pic:pic>
              </a:graphicData>
            </a:graphic>
          </wp:inline>
        </w:drawing>
      </w:r>
    </w:p>
    <w:p w:rsidR="00F4228B" w:rsidRDefault="00F4228B" w:rsidP="00F4228B">
      <w:pPr>
        <w:ind w:left="360"/>
      </w:pPr>
    </w:p>
    <w:p w:rsidR="002232F4" w:rsidRDefault="00F4228B" w:rsidP="002232F4">
      <w:pPr>
        <w:pStyle w:val="Heading4"/>
      </w:pPr>
      <w:r>
        <w:br w:type="page"/>
      </w:r>
      <w:bookmarkStart w:id="19" w:name="_Toc219094845"/>
      <w:r w:rsidR="002232F4">
        <w:t>Issue ID:</w:t>
      </w:r>
      <w:bookmarkEnd w:id="19"/>
    </w:p>
    <w:p w:rsidR="00EC0C14" w:rsidRDefault="00EC0C14" w:rsidP="000C75EE">
      <w:pPr>
        <w:numPr>
          <w:ilvl w:val="0"/>
          <w:numId w:val="34"/>
        </w:numPr>
      </w:pPr>
      <w:r>
        <w:t xml:space="preserve">Select  Home page </w:t>
      </w:r>
    </w:p>
    <w:p w:rsidR="00EC0C14" w:rsidRDefault="00EC0C14" w:rsidP="000C75EE">
      <w:pPr>
        <w:numPr>
          <w:ilvl w:val="0"/>
          <w:numId w:val="34"/>
        </w:numPr>
      </w:pPr>
      <w:r>
        <w:t>Select Issue Lookup option</w:t>
      </w:r>
    </w:p>
    <w:p w:rsidR="00EC0C14" w:rsidRDefault="00EC0C14" w:rsidP="000C75EE">
      <w:pPr>
        <w:numPr>
          <w:ilvl w:val="0"/>
          <w:numId w:val="34"/>
        </w:numPr>
      </w:pPr>
      <w:r>
        <w:t>Select Issue ID</w:t>
      </w:r>
    </w:p>
    <w:p w:rsidR="00EC0C14" w:rsidRDefault="00EC0C14" w:rsidP="000C75EE">
      <w:pPr>
        <w:numPr>
          <w:ilvl w:val="0"/>
          <w:numId w:val="34"/>
        </w:numPr>
      </w:pPr>
      <w:r>
        <w:t>Enter Issue ID</w:t>
      </w:r>
    </w:p>
    <w:p w:rsidR="00EC0C14" w:rsidRDefault="00EC0C14" w:rsidP="000C75EE">
      <w:pPr>
        <w:numPr>
          <w:ilvl w:val="0"/>
          <w:numId w:val="34"/>
        </w:numPr>
      </w:pPr>
      <w:r>
        <w:t>Select Search</w:t>
      </w:r>
      <w:r w:rsidR="00162251">
        <w:tab/>
      </w:r>
    </w:p>
    <w:p w:rsidR="00AE79EB" w:rsidRDefault="0073697A" w:rsidP="00087B8C">
      <w:r>
        <w:rPr>
          <w:noProof/>
        </w:rPr>
        <w:drawing>
          <wp:inline distT="0" distB="0" distL="0" distR="0">
            <wp:extent cx="6419850" cy="4610100"/>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0"/>
                    <a:srcRect/>
                    <a:stretch>
                      <a:fillRect/>
                    </a:stretch>
                  </pic:blipFill>
                  <pic:spPr bwMode="auto">
                    <a:xfrm>
                      <a:off x="0" y="0"/>
                      <a:ext cx="6419850" cy="4610100"/>
                    </a:xfrm>
                    <a:prstGeom prst="rect">
                      <a:avLst/>
                    </a:prstGeom>
                    <a:noFill/>
                    <a:ln w="9525">
                      <a:noFill/>
                      <a:miter lim="800000"/>
                      <a:headEnd/>
                      <a:tailEnd/>
                    </a:ln>
                  </pic:spPr>
                </pic:pic>
              </a:graphicData>
            </a:graphic>
          </wp:inline>
        </w:drawing>
      </w:r>
    </w:p>
    <w:p w:rsidR="00AE79EB" w:rsidRDefault="00AE79EB" w:rsidP="000C75EE">
      <w:pPr>
        <w:numPr>
          <w:ilvl w:val="0"/>
          <w:numId w:val="34"/>
        </w:numPr>
      </w:pPr>
      <w:r>
        <w:t>Results will display in the search results window</w:t>
      </w:r>
    </w:p>
    <w:p w:rsidR="008939BB" w:rsidRDefault="008939BB" w:rsidP="000C75EE">
      <w:pPr>
        <w:numPr>
          <w:ilvl w:val="0"/>
          <w:numId w:val="34"/>
        </w:numPr>
      </w:pPr>
      <w:r>
        <w:t>Right click on an issue</w:t>
      </w:r>
    </w:p>
    <w:p w:rsidR="008939BB" w:rsidRDefault="008939BB" w:rsidP="000C75EE">
      <w:pPr>
        <w:numPr>
          <w:ilvl w:val="1"/>
          <w:numId w:val="34"/>
        </w:numPr>
      </w:pPr>
      <w:r>
        <w:t>Move issue to Inbox</w:t>
      </w:r>
    </w:p>
    <w:p w:rsidR="008939BB" w:rsidRDefault="008939BB" w:rsidP="000C75EE">
      <w:pPr>
        <w:numPr>
          <w:ilvl w:val="2"/>
          <w:numId w:val="34"/>
        </w:numPr>
      </w:pPr>
      <w:r>
        <w:t>Search results window will show that it is loading</w:t>
      </w:r>
    </w:p>
    <w:p w:rsidR="008939BB" w:rsidRDefault="008939BB" w:rsidP="000C75EE">
      <w:pPr>
        <w:numPr>
          <w:ilvl w:val="2"/>
          <w:numId w:val="34"/>
        </w:numPr>
      </w:pPr>
      <w:r>
        <w:t>Once complete issue will still be listed in the search results window</w:t>
      </w:r>
    </w:p>
    <w:p w:rsidR="008939BB" w:rsidRDefault="008939BB" w:rsidP="000C75EE">
      <w:pPr>
        <w:numPr>
          <w:ilvl w:val="2"/>
          <w:numId w:val="34"/>
        </w:numPr>
      </w:pPr>
      <w:r>
        <w:t>Close the lookup window</w:t>
      </w:r>
    </w:p>
    <w:p w:rsidR="00527C2F" w:rsidRDefault="008939BB" w:rsidP="000C75EE">
      <w:pPr>
        <w:numPr>
          <w:ilvl w:val="2"/>
          <w:numId w:val="34"/>
        </w:numPr>
      </w:pPr>
      <w:r>
        <w:t>Refresh inbox and issue will be assigned to your inbox</w:t>
      </w:r>
    </w:p>
    <w:p w:rsidR="00527C2F" w:rsidRDefault="00527C2F" w:rsidP="00527C2F"/>
    <w:p w:rsidR="00AA186D" w:rsidRDefault="00AA186D" w:rsidP="00AA186D">
      <w:pPr>
        <w:pBdr>
          <w:top w:val="single" w:sz="4" w:space="1" w:color="auto"/>
          <w:bottom w:val="single" w:sz="4" w:space="1" w:color="auto"/>
        </w:pBdr>
      </w:pPr>
      <w:r w:rsidRPr="004D4928">
        <w:rPr>
          <w:b/>
          <w:bCs/>
        </w:rPr>
        <w:t>Note</w:t>
      </w:r>
      <w:r>
        <w:t xml:space="preserve">:  When you Move an issue to your inbox that was in another users inbox that issue will still be in that others users inbox.  Once that user tries to select </w:t>
      </w:r>
      <w:r w:rsidR="00B726CB">
        <w:t>the</w:t>
      </w:r>
      <w:r>
        <w:t xml:space="preserve"> </w:t>
      </w:r>
      <w:r w:rsidR="00B726CB">
        <w:t>issue that</w:t>
      </w:r>
      <w:r>
        <w:t xml:space="preserve"> was moved, they will receive an error message:</w:t>
      </w:r>
    </w:p>
    <w:p w:rsidR="00AA186D" w:rsidRDefault="0073697A" w:rsidP="00AA186D">
      <w:pPr>
        <w:pBdr>
          <w:top w:val="single" w:sz="4" w:space="1" w:color="auto"/>
          <w:bottom w:val="single" w:sz="4" w:space="1" w:color="auto"/>
        </w:pBdr>
      </w:pPr>
      <w:r>
        <w:rPr>
          <w:noProof/>
        </w:rPr>
        <w:drawing>
          <wp:inline distT="0" distB="0" distL="0" distR="0">
            <wp:extent cx="4762500" cy="1600200"/>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1"/>
                    <a:srcRect/>
                    <a:stretch>
                      <a:fillRect/>
                    </a:stretch>
                  </pic:blipFill>
                  <pic:spPr bwMode="auto">
                    <a:xfrm>
                      <a:off x="0" y="0"/>
                      <a:ext cx="4762500" cy="1600200"/>
                    </a:xfrm>
                    <a:prstGeom prst="rect">
                      <a:avLst/>
                    </a:prstGeom>
                    <a:noFill/>
                    <a:ln w="9525">
                      <a:noFill/>
                      <a:miter lim="800000"/>
                      <a:headEnd/>
                      <a:tailEnd/>
                    </a:ln>
                  </pic:spPr>
                </pic:pic>
              </a:graphicData>
            </a:graphic>
          </wp:inline>
        </w:drawing>
      </w:r>
    </w:p>
    <w:p w:rsidR="00AA186D" w:rsidRDefault="00AA186D" w:rsidP="00AA186D">
      <w:pPr>
        <w:pBdr>
          <w:top w:val="single" w:sz="4" w:space="1" w:color="auto"/>
          <w:bottom w:val="single" w:sz="4" w:space="1" w:color="auto"/>
        </w:pBdr>
      </w:pPr>
      <w:r>
        <w:t>Once the user selects OK their inbox is refreshed and the issue will no longer be in their inbox.</w:t>
      </w:r>
    </w:p>
    <w:p w:rsidR="008939BB" w:rsidRDefault="008939BB" w:rsidP="008939BB"/>
    <w:p w:rsidR="00B726CB" w:rsidRDefault="008939BB" w:rsidP="00527C2F">
      <w:pPr>
        <w:pBdr>
          <w:top w:val="single" w:sz="4" w:space="0" w:color="auto"/>
          <w:bottom w:val="single" w:sz="4" w:space="1" w:color="auto"/>
        </w:pBdr>
      </w:pPr>
      <w:r w:rsidRPr="004D4928">
        <w:rPr>
          <w:b/>
          <w:bCs/>
        </w:rPr>
        <w:t>Note</w:t>
      </w:r>
      <w:r>
        <w:t xml:space="preserve">:  Issues that are in the END queue with a status </w:t>
      </w:r>
      <w:r w:rsidR="00B726CB">
        <w:t xml:space="preserve">of </w:t>
      </w:r>
      <w:r w:rsidR="00B726CB" w:rsidRPr="00B726CB">
        <w:rPr>
          <w:color w:val="FF0000"/>
        </w:rPr>
        <w:t>TOEND</w:t>
      </w:r>
      <w:r>
        <w:t xml:space="preserve"> can not be moved to your inbox.  </w:t>
      </w:r>
    </w:p>
    <w:p w:rsidR="008939BB" w:rsidRDefault="008939BB" w:rsidP="00527C2F">
      <w:pPr>
        <w:pBdr>
          <w:top w:val="single" w:sz="4" w:space="0" w:color="auto"/>
          <w:bottom w:val="single" w:sz="4" w:space="1" w:color="auto"/>
        </w:pBdr>
      </w:pPr>
      <w:r>
        <w:t xml:space="preserve"> If an issue is in a </w:t>
      </w:r>
      <w:r w:rsidRPr="00B726CB">
        <w:rPr>
          <w:color w:val="FF0000"/>
        </w:rPr>
        <w:t>TOCSSAVE</w:t>
      </w:r>
      <w:r>
        <w:t xml:space="preserve"> status and in </w:t>
      </w:r>
      <w:r w:rsidR="00853D99">
        <w:t>another’s</w:t>
      </w:r>
      <w:r>
        <w:t xml:space="preserve"> inbox will not be allowed to be moved to your inbox.   If </w:t>
      </w:r>
      <w:r w:rsidR="00B726CB">
        <w:t>a</w:t>
      </w:r>
      <w:r>
        <w:t xml:space="preserve"> </w:t>
      </w:r>
      <w:r w:rsidRPr="00B726CB">
        <w:rPr>
          <w:color w:val="FF0000"/>
        </w:rPr>
        <w:t>TOCSSAVE</w:t>
      </w:r>
      <w:r>
        <w:t xml:space="preserve"> issue has been accidently release</w:t>
      </w:r>
      <w:r w:rsidR="00B726CB">
        <w:t>d</w:t>
      </w:r>
      <w:r>
        <w:t xml:space="preserve"> you will then be able to move it to your inbox through the lookup function.</w:t>
      </w:r>
    </w:p>
    <w:p w:rsidR="008939BB" w:rsidRDefault="008939BB" w:rsidP="008939BB">
      <w:pPr>
        <w:ind w:left="1080"/>
      </w:pPr>
    </w:p>
    <w:p w:rsidR="008939BB" w:rsidRDefault="008939BB" w:rsidP="008939BB">
      <w:pPr>
        <w:pBdr>
          <w:top w:val="single" w:sz="4" w:space="1" w:color="auto"/>
          <w:bottom w:val="single" w:sz="4" w:space="1" w:color="auto"/>
        </w:pBdr>
      </w:pPr>
      <w:r w:rsidRPr="004D4928">
        <w:rPr>
          <w:b/>
          <w:bCs/>
        </w:rPr>
        <w:t>Note</w:t>
      </w:r>
      <w:r>
        <w:t xml:space="preserve">:  Issues that are locked to another </w:t>
      </w:r>
      <w:r w:rsidR="00853D99">
        <w:t>individual</w:t>
      </w:r>
      <w:r>
        <w:t xml:space="preserve"> (lock icon displays next to the users name in Assigned To Column) can not be moved to the requestors inbox.  </w:t>
      </w:r>
    </w:p>
    <w:p w:rsidR="008939BB" w:rsidRDefault="008939BB" w:rsidP="008939BB">
      <w:pPr>
        <w:ind w:left="1080"/>
      </w:pPr>
    </w:p>
    <w:p w:rsidR="00087B8C" w:rsidRDefault="00087B8C" w:rsidP="00087B8C">
      <w:pPr>
        <w:pBdr>
          <w:top w:val="single" w:sz="4" w:space="1" w:color="auto"/>
          <w:bottom w:val="single" w:sz="4" w:space="1" w:color="auto"/>
        </w:pBdr>
      </w:pPr>
      <w:r w:rsidRPr="004D4928">
        <w:rPr>
          <w:b/>
          <w:bCs/>
        </w:rPr>
        <w:t>Note</w:t>
      </w:r>
      <w:r>
        <w:t xml:space="preserve">:  Issues that have a status of </w:t>
      </w:r>
      <w:r w:rsidRPr="00B726CB">
        <w:rPr>
          <w:color w:val="FF0000"/>
        </w:rPr>
        <w:t>TOCSCREATE</w:t>
      </w:r>
      <w:r>
        <w:t xml:space="preserve"> </w:t>
      </w:r>
      <w:r w:rsidR="00B726CB">
        <w:t>can</w:t>
      </w:r>
      <w:r>
        <w:t xml:space="preserve"> not be moved to the user’s inbox.  When an issue is in this status it means the issue has not gone through the rules to be assigned the appropriate worktype and status combination.</w:t>
      </w:r>
    </w:p>
    <w:p w:rsidR="00087B8C" w:rsidRDefault="00087B8C" w:rsidP="00087B8C"/>
    <w:p w:rsidR="008939BB" w:rsidRDefault="008939BB" w:rsidP="000C75EE">
      <w:pPr>
        <w:numPr>
          <w:ilvl w:val="1"/>
          <w:numId w:val="34"/>
        </w:numPr>
      </w:pPr>
      <w:r>
        <w:t>View Details</w:t>
      </w:r>
    </w:p>
    <w:p w:rsidR="008939BB" w:rsidRDefault="008939BB" w:rsidP="000C75EE">
      <w:pPr>
        <w:numPr>
          <w:ilvl w:val="2"/>
          <w:numId w:val="34"/>
        </w:numPr>
      </w:pPr>
      <w:r>
        <w:t>Once you select the view details button the history window for that issue will display</w:t>
      </w:r>
    </w:p>
    <w:p w:rsidR="008939BB" w:rsidRDefault="008939BB" w:rsidP="000C75EE">
      <w:pPr>
        <w:numPr>
          <w:ilvl w:val="2"/>
          <w:numId w:val="34"/>
        </w:numPr>
      </w:pPr>
      <w:r>
        <w:t>You will be able to view the history of the issue</w:t>
      </w:r>
    </w:p>
    <w:p w:rsidR="008939BB" w:rsidRDefault="008939BB" w:rsidP="000C75EE">
      <w:pPr>
        <w:numPr>
          <w:ilvl w:val="2"/>
          <w:numId w:val="34"/>
        </w:numPr>
      </w:pPr>
      <w:r>
        <w:t>History comments will display oldest to newest</w:t>
      </w:r>
    </w:p>
    <w:p w:rsidR="008939BB" w:rsidRDefault="008939BB" w:rsidP="000C75EE">
      <w:pPr>
        <w:numPr>
          <w:ilvl w:val="2"/>
          <w:numId w:val="34"/>
        </w:numPr>
      </w:pPr>
      <w:r>
        <w:t>You will be able to add a comment to the issue, even issues that are in the END queue.  But this will not move the issue from where it is currently at in the workflow.</w:t>
      </w:r>
    </w:p>
    <w:p w:rsidR="008939BB" w:rsidRDefault="008939BB" w:rsidP="000C75EE">
      <w:pPr>
        <w:numPr>
          <w:ilvl w:val="2"/>
          <w:numId w:val="34"/>
        </w:numPr>
      </w:pPr>
      <w:r>
        <w:t xml:space="preserve">After you have </w:t>
      </w:r>
      <w:r w:rsidR="00853D99">
        <w:t>entered</w:t>
      </w:r>
      <w:r>
        <w:t xml:space="preserve"> your comments select OK to close the window</w:t>
      </w:r>
    </w:p>
    <w:p w:rsidR="008939BB" w:rsidRDefault="008939BB" w:rsidP="000C75EE">
      <w:pPr>
        <w:numPr>
          <w:ilvl w:val="2"/>
          <w:numId w:val="34"/>
        </w:numPr>
      </w:pPr>
      <w:r>
        <w:t>If you do not enter any comments select Cancel to close the window</w:t>
      </w:r>
    </w:p>
    <w:p w:rsidR="008939BB" w:rsidRDefault="008939BB" w:rsidP="008939BB"/>
    <w:p w:rsidR="008939BB" w:rsidRDefault="0073697A" w:rsidP="008939BB">
      <w:pPr>
        <w:ind w:left="720"/>
      </w:pPr>
      <w:r>
        <w:rPr>
          <w:noProof/>
        </w:rPr>
        <w:drawing>
          <wp:inline distT="0" distB="0" distL="0" distR="0">
            <wp:extent cx="5715000" cy="704850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2"/>
                    <a:srcRect/>
                    <a:stretch>
                      <a:fillRect/>
                    </a:stretch>
                  </pic:blipFill>
                  <pic:spPr bwMode="auto">
                    <a:xfrm>
                      <a:off x="0" y="0"/>
                      <a:ext cx="5715000" cy="7048500"/>
                    </a:xfrm>
                    <a:prstGeom prst="rect">
                      <a:avLst/>
                    </a:prstGeom>
                    <a:noFill/>
                    <a:ln w="9525">
                      <a:noFill/>
                      <a:miter lim="800000"/>
                      <a:headEnd/>
                      <a:tailEnd/>
                    </a:ln>
                  </pic:spPr>
                </pic:pic>
              </a:graphicData>
            </a:graphic>
          </wp:inline>
        </w:drawing>
      </w:r>
    </w:p>
    <w:p w:rsidR="00D65268" w:rsidRDefault="00D65268" w:rsidP="00AE79EB">
      <w:pPr>
        <w:ind w:left="360"/>
      </w:pPr>
    </w:p>
    <w:p w:rsidR="00B116BC" w:rsidRDefault="00B116BC" w:rsidP="00B116BC"/>
    <w:p w:rsidR="002232F4" w:rsidRDefault="002232F4" w:rsidP="002232F4"/>
    <w:p w:rsidR="002232F4" w:rsidRDefault="002232F4" w:rsidP="002232F4"/>
    <w:p w:rsidR="002232F4" w:rsidRDefault="00B116BC" w:rsidP="002232F4">
      <w:pPr>
        <w:pStyle w:val="Heading4"/>
      </w:pPr>
      <w:r>
        <w:br w:type="page"/>
      </w:r>
      <w:bookmarkStart w:id="20" w:name="_Toc219094846"/>
      <w:r w:rsidR="002232F4">
        <w:t>Issue Category:</w:t>
      </w:r>
      <w:bookmarkEnd w:id="20"/>
    </w:p>
    <w:p w:rsidR="00B116BC" w:rsidRDefault="00B116BC" w:rsidP="000C75EE">
      <w:pPr>
        <w:numPr>
          <w:ilvl w:val="0"/>
          <w:numId w:val="34"/>
        </w:numPr>
      </w:pPr>
      <w:r>
        <w:t xml:space="preserve">Select  Home page </w:t>
      </w:r>
    </w:p>
    <w:p w:rsidR="00B116BC" w:rsidRDefault="00B116BC" w:rsidP="000C75EE">
      <w:pPr>
        <w:numPr>
          <w:ilvl w:val="0"/>
          <w:numId w:val="34"/>
        </w:numPr>
      </w:pPr>
      <w:r>
        <w:t>Select Issue Lookup option</w:t>
      </w:r>
    </w:p>
    <w:p w:rsidR="00AE79EB" w:rsidRDefault="00AE79EB" w:rsidP="000C75EE">
      <w:pPr>
        <w:numPr>
          <w:ilvl w:val="0"/>
          <w:numId w:val="34"/>
        </w:numPr>
      </w:pPr>
      <w:r>
        <w:t>Select Issue Category look up</w:t>
      </w:r>
    </w:p>
    <w:p w:rsidR="00B116BC" w:rsidRDefault="00B116BC" w:rsidP="000C75EE">
      <w:pPr>
        <w:numPr>
          <w:ilvl w:val="0"/>
          <w:numId w:val="34"/>
        </w:numPr>
      </w:pPr>
      <w:r>
        <w:t>Select Issue Category from the drop down</w:t>
      </w:r>
    </w:p>
    <w:p w:rsidR="00B116BC" w:rsidRDefault="00B116BC" w:rsidP="000C75EE">
      <w:pPr>
        <w:numPr>
          <w:ilvl w:val="0"/>
          <w:numId w:val="34"/>
        </w:numPr>
      </w:pPr>
      <w:r>
        <w:t>Select Issue Su</w:t>
      </w:r>
      <w:r w:rsidR="00AE79EB">
        <w:t>b-Category</w:t>
      </w:r>
    </w:p>
    <w:p w:rsidR="00AE79EB" w:rsidRDefault="00AE79EB" w:rsidP="000C75EE">
      <w:pPr>
        <w:numPr>
          <w:ilvl w:val="0"/>
          <w:numId w:val="34"/>
        </w:numPr>
      </w:pPr>
      <w:r>
        <w:t>Enter From and to Dates</w:t>
      </w:r>
    </w:p>
    <w:p w:rsidR="008939BB" w:rsidRDefault="008939BB" w:rsidP="008939BB">
      <w:pPr>
        <w:ind w:left="360"/>
      </w:pPr>
    </w:p>
    <w:p w:rsidR="008939BB" w:rsidRDefault="008939BB" w:rsidP="008939BB">
      <w:pPr>
        <w:pBdr>
          <w:top w:val="single" w:sz="4" w:space="1" w:color="auto"/>
          <w:bottom w:val="single" w:sz="4" w:space="1" w:color="auto"/>
        </w:pBdr>
        <w:ind w:left="360"/>
      </w:pPr>
      <w:r>
        <w:t>Note:  Date range can only be with in a 60 day period.  You are able to search any time period but only in 60 day ranges.</w:t>
      </w:r>
    </w:p>
    <w:p w:rsidR="008939BB" w:rsidRDefault="008939BB" w:rsidP="008939BB">
      <w:pPr>
        <w:ind w:left="360"/>
      </w:pPr>
    </w:p>
    <w:p w:rsidR="00B116BC" w:rsidRDefault="00AE79EB" w:rsidP="000C75EE">
      <w:pPr>
        <w:numPr>
          <w:ilvl w:val="0"/>
          <w:numId w:val="34"/>
        </w:numPr>
      </w:pPr>
      <w:r>
        <w:t>Select Search</w:t>
      </w:r>
    </w:p>
    <w:p w:rsidR="00AE79EB" w:rsidRPr="00B116BC" w:rsidRDefault="00AE79EB" w:rsidP="00B116BC"/>
    <w:p w:rsidR="002232F4" w:rsidRDefault="0073697A" w:rsidP="002232F4">
      <w:r>
        <w:rPr>
          <w:noProof/>
        </w:rPr>
        <w:drawing>
          <wp:inline distT="0" distB="0" distL="0" distR="0">
            <wp:extent cx="6496050" cy="4657725"/>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3"/>
                    <a:srcRect/>
                    <a:stretch>
                      <a:fillRect/>
                    </a:stretch>
                  </pic:blipFill>
                  <pic:spPr bwMode="auto">
                    <a:xfrm>
                      <a:off x="0" y="0"/>
                      <a:ext cx="6496050" cy="4657725"/>
                    </a:xfrm>
                    <a:prstGeom prst="rect">
                      <a:avLst/>
                    </a:prstGeom>
                    <a:noFill/>
                    <a:ln w="9525">
                      <a:noFill/>
                      <a:miter lim="800000"/>
                      <a:headEnd/>
                      <a:tailEnd/>
                    </a:ln>
                  </pic:spPr>
                </pic:pic>
              </a:graphicData>
            </a:graphic>
          </wp:inline>
        </w:drawing>
      </w:r>
    </w:p>
    <w:p w:rsidR="00AE79EB" w:rsidRDefault="00AE79EB" w:rsidP="002232F4"/>
    <w:p w:rsidR="00AE79EB" w:rsidRDefault="00AE79EB" w:rsidP="000C75EE">
      <w:pPr>
        <w:numPr>
          <w:ilvl w:val="0"/>
          <w:numId w:val="34"/>
        </w:numPr>
      </w:pPr>
      <w:r>
        <w:t>Results will display in the search results window</w:t>
      </w:r>
    </w:p>
    <w:p w:rsidR="008939BB" w:rsidRDefault="008939BB" w:rsidP="000C75EE">
      <w:pPr>
        <w:numPr>
          <w:ilvl w:val="0"/>
          <w:numId w:val="34"/>
        </w:numPr>
      </w:pPr>
      <w:r>
        <w:t>Right click on an issue</w:t>
      </w:r>
    </w:p>
    <w:p w:rsidR="008939BB" w:rsidRDefault="008939BB" w:rsidP="000C75EE">
      <w:pPr>
        <w:numPr>
          <w:ilvl w:val="1"/>
          <w:numId w:val="34"/>
        </w:numPr>
      </w:pPr>
      <w:r>
        <w:t>Move issue to Inbox</w:t>
      </w:r>
    </w:p>
    <w:p w:rsidR="008939BB" w:rsidRDefault="008939BB" w:rsidP="000C75EE">
      <w:pPr>
        <w:numPr>
          <w:ilvl w:val="2"/>
          <w:numId w:val="34"/>
        </w:numPr>
      </w:pPr>
      <w:r>
        <w:t>Search results window will show that it is loading</w:t>
      </w:r>
    </w:p>
    <w:p w:rsidR="008939BB" w:rsidRDefault="008939BB" w:rsidP="000C75EE">
      <w:pPr>
        <w:numPr>
          <w:ilvl w:val="2"/>
          <w:numId w:val="34"/>
        </w:numPr>
      </w:pPr>
      <w:r>
        <w:t>Once complete issue will still be listed in the search results window</w:t>
      </w:r>
    </w:p>
    <w:p w:rsidR="008939BB" w:rsidRDefault="008939BB" w:rsidP="000C75EE">
      <w:pPr>
        <w:numPr>
          <w:ilvl w:val="2"/>
          <w:numId w:val="34"/>
        </w:numPr>
      </w:pPr>
      <w:r>
        <w:t>Close the lookup window</w:t>
      </w:r>
    </w:p>
    <w:p w:rsidR="008939BB" w:rsidRDefault="008939BB" w:rsidP="000C75EE">
      <w:pPr>
        <w:numPr>
          <w:ilvl w:val="2"/>
          <w:numId w:val="34"/>
        </w:numPr>
      </w:pPr>
      <w:r>
        <w:t>Refresh inbox and issue will be assigned to your inbox</w:t>
      </w:r>
    </w:p>
    <w:p w:rsidR="00527C2F" w:rsidRDefault="00527C2F" w:rsidP="00527C2F">
      <w:pPr>
        <w:ind w:left="1800"/>
      </w:pPr>
    </w:p>
    <w:p w:rsidR="00AA186D" w:rsidRDefault="00AA186D" w:rsidP="00AA186D">
      <w:pPr>
        <w:pBdr>
          <w:top w:val="single" w:sz="4" w:space="1" w:color="auto"/>
          <w:bottom w:val="single" w:sz="4" w:space="1" w:color="auto"/>
        </w:pBdr>
      </w:pPr>
      <w:r w:rsidRPr="004D4928">
        <w:rPr>
          <w:b/>
          <w:bCs/>
        </w:rPr>
        <w:t>Note</w:t>
      </w:r>
      <w:r>
        <w:t xml:space="preserve">:  When you Move an issue to your inbox that was in another users inbox that issue will still be in that others users inbox.  Once that user tries to select </w:t>
      </w:r>
      <w:r w:rsidR="00B726CB">
        <w:t>the</w:t>
      </w:r>
      <w:r>
        <w:t xml:space="preserve"> </w:t>
      </w:r>
      <w:r w:rsidR="00B726CB">
        <w:t>issue that</w:t>
      </w:r>
      <w:r>
        <w:t xml:space="preserve"> was moved, they will receive an error message:</w:t>
      </w:r>
    </w:p>
    <w:p w:rsidR="00AA186D" w:rsidRDefault="0073697A" w:rsidP="00AA186D">
      <w:pPr>
        <w:pBdr>
          <w:top w:val="single" w:sz="4" w:space="1" w:color="auto"/>
          <w:bottom w:val="single" w:sz="4" w:space="1" w:color="auto"/>
        </w:pBdr>
      </w:pPr>
      <w:r>
        <w:rPr>
          <w:noProof/>
        </w:rPr>
        <w:drawing>
          <wp:inline distT="0" distB="0" distL="0" distR="0">
            <wp:extent cx="4762500" cy="1600200"/>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1"/>
                    <a:srcRect/>
                    <a:stretch>
                      <a:fillRect/>
                    </a:stretch>
                  </pic:blipFill>
                  <pic:spPr bwMode="auto">
                    <a:xfrm>
                      <a:off x="0" y="0"/>
                      <a:ext cx="4762500" cy="1600200"/>
                    </a:xfrm>
                    <a:prstGeom prst="rect">
                      <a:avLst/>
                    </a:prstGeom>
                    <a:noFill/>
                    <a:ln w="9525">
                      <a:noFill/>
                      <a:miter lim="800000"/>
                      <a:headEnd/>
                      <a:tailEnd/>
                    </a:ln>
                  </pic:spPr>
                </pic:pic>
              </a:graphicData>
            </a:graphic>
          </wp:inline>
        </w:drawing>
      </w:r>
    </w:p>
    <w:p w:rsidR="00AA186D" w:rsidRDefault="00AA186D" w:rsidP="00AA186D">
      <w:pPr>
        <w:pBdr>
          <w:top w:val="single" w:sz="4" w:space="1" w:color="auto"/>
          <w:bottom w:val="single" w:sz="4" w:space="1" w:color="auto"/>
        </w:pBdr>
      </w:pPr>
      <w:r>
        <w:t>Once the user selects OK their inbox is refreshed and the issue will no longer be in their inbox.</w:t>
      </w:r>
    </w:p>
    <w:p w:rsidR="00527C2F" w:rsidRDefault="00527C2F" w:rsidP="008939BB"/>
    <w:p w:rsidR="008939BB" w:rsidRDefault="008939BB" w:rsidP="008939BB">
      <w:pPr>
        <w:pBdr>
          <w:top w:val="single" w:sz="4" w:space="1" w:color="auto"/>
          <w:bottom w:val="single" w:sz="4" w:space="1" w:color="auto"/>
        </w:pBdr>
      </w:pPr>
      <w:r w:rsidRPr="004D4928">
        <w:rPr>
          <w:b/>
          <w:bCs/>
        </w:rPr>
        <w:t>Note</w:t>
      </w:r>
      <w:r>
        <w:t xml:space="preserve">:  Issues that are in the END queue with a status </w:t>
      </w:r>
      <w:r w:rsidR="00B726CB">
        <w:t xml:space="preserve">of </w:t>
      </w:r>
      <w:r w:rsidR="00B726CB" w:rsidRPr="00B726CB">
        <w:rPr>
          <w:color w:val="FF0000"/>
        </w:rPr>
        <w:t>TOEND</w:t>
      </w:r>
      <w:r>
        <w:t xml:space="preserve"> can not be moved to your inbox.   If an issue is in a </w:t>
      </w:r>
      <w:r w:rsidRPr="00B726CB">
        <w:rPr>
          <w:color w:val="FF0000"/>
        </w:rPr>
        <w:t>TOCSSAVE</w:t>
      </w:r>
      <w:r>
        <w:t xml:space="preserve"> status and in </w:t>
      </w:r>
      <w:r w:rsidR="00853D99">
        <w:t>another’s</w:t>
      </w:r>
      <w:r>
        <w:t xml:space="preserve"> inbox will not be allowed to be moved to your inbox.   If a </w:t>
      </w:r>
      <w:r w:rsidRPr="00B726CB">
        <w:rPr>
          <w:color w:val="FF0000"/>
        </w:rPr>
        <w:t>TOCSSAVE</w:t>
      </w:r>
      <w:r>
        <w:t xml:space="preserve"> issue has been accidently release you will then be able to move it to your inbox through the lookup function.</w:t>
      </w:r>
    </w:p>
    <w:p w:rsidR="008939BB" w:rsidRDefault="008939BB" w:rsidP="008939BB">
      <w:pPr>
        <w:ind w:left="1080"/>
      </w:pPr>
    </w:p>
    <w:p w:rsidR="008939BB" w:rsidRDefault="008939BB" w:rsidP="008939BB">
      <w:pPr>
        <w:pBdr>
          <w:top w:val="single" w:sz="4" w:space="1" w:color="auto"/>
          <w:bottom w:val="single" w:sz="4" w:space="1" w:color="auto"/>
        </w:pBdr>
      </w:pPr>
      <w:r w:rsidRPr="004D4928">
        <w:rPr>
          <w:b/>
          <w:bCs/>
        </w:rPr>
        <w:t>Note</w:t>
      </w:r>
      <w:r>
        <w:t xml:space="preserve">:  Issues that are locked to another </w:t>
      </w:r>
      <w:r w:rsidR="00853D99">
        <w:t>individual</w:t>
      </w:r>
      <w:r>
        <w:t xml:space="preserve"> (lock icon displays next to the users name in Assigned To Column) can not be moved to the requestors inbox.  </w:t>
      </w:r>
    </w:p>
    <w:p w:rsidR="008939BB" w:rsidRDefault="008939BB" w:rsidP="008939BB">
      <w:pPr>
        <w:ind w:left="1080"/>
      </w:pPr>
    </w:p>
    <w:p w:rsidR="00087B8C" w:rsidRDefault="00087B8C" w:rsidP="00087B8C">
      <w:pPr>
        <w:pBdr>
          <w:top w:val="single" w:sz="4" w:space="1" w:color="auto"/>
          <w:bottom w:val="single" w:sz="4" w:space="1" w:color="auto"/>
        </w:pBdr>
      </w:pPr>
      <w:r w:rsidRPr="004D4928">
        <w:rPr>
          <w:b/>
          <w:bCs/>
        </w:rPr>
        <w:t>Note</w:t>
      </w:r>
      <w:r>
        <w:t xml:space="preserve">:  Issues that have a status of </w:t>
      </w:r>
      <w:r w:rsidRPr="00B726CB">
        <w:rPr>
          <w:color w:val="FF0000"/>
        </w:rPr>
        <w:t>TOCSCREATE</w:t>
      </w:r>
      <w:r>
        <w:t xml:space="preserve"> should not be moved to the user’s inbox.  When an issue is in this status it means the issue has not gone through the rules to be assigned the appropriate worktype and status combination.</w:t>
      </w:r>
    </w:p>
    <w:p w:rsidR="00087B8C" w:rsidRDefault="00087B8C" w:rsidP="00087B8C"/>
    <w:p w:rsidR="008939BB" w:rsidRDefault="00087B8C" w:rsidP="000C75EE">
      <w:pPr>
        <w:numPr>
          <w:ilvl w:val="1"/>
          <w:numId w:val="34"/>
        </w:numPr>
      </w:pPr>
      <w:r>
        <w:br w:type="page"/>
      </w:r>
      <w:r w:rsidR="008939BB">
        <w:t>View Details</w:t>
      </w:r>
    </w:p>
    <w:p w:rsidR="008939BB" w:rsidRDefault="008939BB" w:rsidP="000C75EE">
      <w:pPr>
        <w:numPr>
          <w:ilvl w:val="2"/>
          <w:numId w:val="34"/>
        </w:numPr>
      </w:pPr>
      <w:r>
        <w:t>Once you select the view details button the history window for that issue will display</w:t>
      </w:r>
    </w:p>
    <w:p w:rsidR="008939BB" w:rsidRDefault="008939BB" w:rsidP="000C75EE">
      <w:pPr>
        <w:numPr>
          <w:ilvl w:val="2"/>
          <w:numId w:val="34"/>
        </w:numPr>
      </w:pPr>
      <w:r>
        <w:t>You will be able to view the history of the issue</w:t>
      </w:r>
    </w:p>
    <w:p w:rsidR="008939BB" w:rsidRDefault="008939BB" w:rsidP="000C75EE">
      <w:pPr>
        <w:numPr>
          <w:ilvl w:val="2"/>
          <w:numId w:val="34"/>
        </w:numPr>
      </w:pPr>
      <w:r>
        <w:t>History comments will display oldest to newest</w:t>
      </w:r>
    </w:p>
    <w:p w:rsidR="008939BB" w:rsidRDefault="008939BB" w:rsidP="000C75EE">
      <w:pPr>
        <w:numPr>
          <w:ilvl w:val="2"/>
          <w:numId w:val="34"/>
        </w:numPr>
      </w:pPr>
      <w:r>
        <w:t>You will be able to add a comment to the issue, even issues that are in the END queue.  But this will not move the issue from where it is currently at in the workflow.</w:t>
      </w:r>
    </w:p>
    <w:p w:rsidR="008939BB" w:rsidRDefault="008939BB" w:rsidP="000C75EE">
      <w:pPr>
        <w:numPr>
          <w:ilvl w:val="2"/>
          <w:numId w:val="34"/>
        </w:numPr>
      </w:pPr>
      <w:r>
        <w:t xml:space="preserve">After you have </w:t>
      </w:r>
      <w:r w:rsidR="00853D99">
        <w:t>entered</w:t>
      </w:r>
      <w:r>
        <w:t xml:space="preserve"> your comments select OK to close the window</w:t>
      </w:r>
    </w:p>
    <w:p w:rsidR="008939BB" w:rsidRDefault="008939BB" w:rsidP="000C75EE">
      <w:pPr>
        <w:numPr>
          <w:ilvl w:val="2"/>
          <w:numId w:val="34"/>
        </w:numPr>
      </w:pPr>
      <w:r>
        <w:t>If you do not enter any comments select Cancel to close the window</w:t>
      </w:r>
    </w:p>
    <w:p w:rsidR="00087B8C" w:rsidRDefault="00087B8C" w:rsidP="001B3438">
      <w:pPr>
        <w:ind w:left="1800"/>
      </w:pPr>
    </w:p>
    <w:p w:rsidR="008939BB" w:rsidRDefault="0073697A" w:rsidP="00087B8C">
      <w:pPr>
        <w:ind w:left="1440"/>
      </w:pPr>
      <w:r>
        <w:rPr>
          <w:noProof/>
        </w:rPr>
        <w:drawing>
          <wp:inline distT="0" distB="0" distL="0" distR="0">
            <wp:extent cx="4533900" cy="5600700"/>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2"/>
                    <a:srcRect/>
                    <a:stretch>
                      <a:fillRect/>
                    </a:stretch>
                  </pic:blipFill>
                  <pic:spPr bwMode="auto">
                    <a:xfrm>
                      <a:off x="0" y="0"/>
                      <a:ext cx="4533900" cy="5600700"/>
                    </a:xfrm>
                    <a:prstGeom prst="rect">
                      <a:avLst/>
                    </a:prstGeom>
                    <a:noFill/>
                    <a:ln w="9525">
                      <a:noFill/>
                      <a:miter lim="800000"/>
                      <a:headEnd/>
                      <a:tailEnd/>
                    </a:ln>
                  </pic:spPr>
                </pic:pic>
              </a:graphicData>
            </a:graphic>
          </wp:inline>
        </w:drawing>
      </w:r>
    </w:p>
    <w:p w:rsidR="002232F4" w:rsidRDefault="008939BB" w:rsidP="002232F4">
      <w:pPr>
        <w:pStyle w:val="Heading4"/>
      </w:pPr>
      <w:r>
        <w:br w:type="page"/>
      </w:r>
      <w:bookmarkStart w:id="21" w:name="_Toc219094847"/>
      <w:r w:rsidR="002232F4">
        <w:t>Member Number:</w:t>
      </w:r>
      <w:bookmarkEnd w:id="21"/>
    </w:p>
    <w:p w:rsidR="00AE79EB" w:rsidRDefault="00AE79EB" w:rsidP="000C75EE">
      <w:pPr>
        <w:numPr>
          <w:ilvl w:val="0"/>
          <w:numId w:val="34"/>
        </w:numPr>
      </w:pPr>
      <w:r>
        <w:t xml:space="preserve">Select  Home page </w:t>
      </w:r>
    </w:p>
    <w:p w:rsidR="00AE79EB" w:rsidRDefault="00AE79EB" w:rsidP="000C75EE">
      <w:pPr>
        <w:numPr>
          <w:ilvl w:val="0"/>
          <w:numId w:val="34"/>
        </w:numPr>
      </w:pPr>
      <w:r>
        <w:t>Select Issue Lookup option</w:t>
      </w:r>
    </w:p>
    <w:p w:rsidR="00AE79EB" w:rsidRDefault="00AE79EB" w:rsidP="000C75EE">
      <w:pPr>
        <w:numPr>
          <w:ilvl w:val="0"/>
          <w:numId w:val="34"/>
        </w:numPr>
      </w:pPr>
      <w:r>
        <w:t>Select Member Number lookup</w:t>
      </w:r>
    </w:p>
    <w:p w:rsidR="00AE79EB" w:rsidRDefault="00AE79EB" w:rsidP="000C75EE">
      <w:pPr>
        <w:numPr>
          <w:ilvl w:val="0"/>
          <w:numId w:val="34"/>
        </w:numPr>
      </w:pPr>
      <w:r>
        <w:t>Enter Member Number</w:t>
      </w:r>
    </w:p>
    <w:p w:rsidR="00AE79EB" w:rsidRDefault="00AE79EB" w:rsidP="000C75EE">
      <w:pPr>
        <w:numPr>
          <w:ilvl w:val="0"/>
          <w:numId w:val="34"/>
        </w:numPr>
      </w:pPr>
      <w:r>
        <w:t>Enter From and to Dates</w:t>
      </w:r>
    </w:p>
    <w:p w:rsidR="00AE79EB" w:rsidRDefault="00AE79EB" w:rsidP="000C75EE">
      <w:pPr>
        <w:numPr>
          <w:ilvl w:val="0"/>
          <w:numId w:val="34"/>
        </w:numPr>
      </w:pPr>
      <w:r>
        <w:t>Select Search</w:t>
      </w:r>
    </w:p>
    <w:p w:rsidR="00AE79EB" w:rsidRPr="00AE79EB" w:rsidRDefault="00AE79EB" w:rsidP="00AE79EB"/>
    <w:p w:rsidR="002232F4" w:rsidRDefault="0073697A" w:rsidP="002232F4">
      <w:r>
        <w:rPr>
          <w:noProof/>
        </w:rPr>
        <w:drawing>
          <wp:inline distT="0" distB="0" distL="0" distR="0">
            <wp:extent cx="6496050" cy="465772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4"/>
                    <a:srcRect/>
                    <a:stretch>
                      <a:fillRect/>
                    </a:stretch>
                  </pic:blipFill>
                  <pic:spPr bwMode="auto">
                    <a:xfrm>
                      <a:off x="0" y="0"/>
                      <a:ext cx="6496050" cy="4657725"/>
                    </a:xfrm>
                    <a:prstGeom prst="rect">
                      <a:avLst/>
                    </a:prstGeom>
                    <a:noFill/>
                    <a:ln w="9525">
                      <a:noFill/>
                      <a:miter lim="800000"/>
                      <a:headEnd/>
                      <a:tailEnd/>
                    </a:ln>
                  </pic:spPr>
                </pic:pic>
              </a:graphicData>
            </a:graphic>
          </wp:inline>
        </w:drawing>
      </w:r>
    </w:p>
    <w:p w:rsidR="002232F4" w:rsidRDefault="002232F4" w:rsidP="002232F4"/>
    <w:p w:rsidR="00AE79EB" w:rsidRDefault="00AE79EB" w:rsidP="000C75EE">
      <w:pPr>
        <w:numPr>
          <w:ilvl w:val="0"/>
          <w:numId w:val="34"/>
        </w:numPr>
      </w:pPr>
      <w:r>
        <w:t>Results will display in the search results window</w:t>
      </w:r>
    </w:p>
    <w:p w:rsidR="008939BB" w:rsidRDefault="008939BB" w:rsidP="000C75EE">
      <w:pPr>
        <w:numPr>
          <w:ilvl w:val="0"/>
          <w:numId w:val="34"/>
        </w:numPr>
      </w:pPr>
      <w:r>
        <w:br w:type="page"/>
        <w:t>Right click on an issue</w:t>
      </w:r>
    </w:p>
    <w:p w:rsidR="008939BB" w:rsidRDefault="008939BB" w:rsidP="000C75EE">
      <w:pPr>
        <w:numPr>
          <w:ilvl w:val="1"/>
          <w:numId w:val="34"/>
        </w:numPr>
      </w:pPr>
      <w:r>
        <w:t>Move issue to Inbox</w:t>
      </w:r>
    </w:p>
    <w:p w:rsidR="008939BB" w:rsidRDefault="008939BB" w:rsidP="000C75EE">
      <w:pPr>
        <w:numPr>
          <w:ilvl w:val="2"/>
          <w:numId w:val="34"/>
        </w:numPr>
      </w:pPr>
      <w:r>
        <w:t>Search results window will show that it is loading</w:t>
      </w:r>
    </w:p>
    <w:p w:rsidR="008939BB" w:rsidRDefault="008939BB" w:rsidP="000C75EE">
      <w:pPr>
        <w:numPr>
          <w:ilvl w:val="2"/>
          <w:numId w:val="34"/>
        </w:numPr>
      </w:pPr>
      <w:r>
        <w:t>Once complete issue will still be listed in the search results window</w:t>
      </w:r>
    </w:p>
    <w:p w:rsidR="008939BB" w:rsidRDefault="008939BB" w:rsidP="000C75EE">
      <w:pPr>
        <w:numPr>
          <w:ilvl w:val="2"/>
          <w:numId w:val="34"/>
        </w:numPr>
      </w:pPr>
      <w:r>
        <w:t>Close the lookup window</w:t>
      </w:r>
    </w:p>
    <w:p w:rsidR="008939BB" w:rsidRDefault="008939BB" w:rsidP="000C75EE">
      <w:pPr>
        <w:numPr>
          <w:ilvl w:val="2"/>
          <w:numId w:val="34"/>
        </w:numPr>
      </w:pPr>
      <w:r>
        <w:t>Refresh inbox and issue will be assigned to your inbox</w:t>
      </w:r>
    </w:p>
    <w:p w:rsidR="00527C2F" w:rsidRDefault="00527C2F" w:rsidP="00527C2F"/>
    <w:p w:rsidR="00AA186D" w:rsidRDefault="00AA186D" w:rsidP="00AA186D">
      <w:pPr>
        <w:pBdr>
          <w:top w:val="single" w:sz="4" w:space="1" w:color="auto"/>
          <w:bottom w:val="single" w:sz="4" w:space="1" w:color="auto"/>
        </w:pBdr>
      </w:pPr>
      <w:r w:rsidRPr="004D4928">
        <w:rPr>
          <w:b/>
          <w:bCs/>
        </w:rPr>
        <w:t>Note</w:t>
      </w:r>
      <w:r>
        <w:t xml:space="preserve">:  When you Move an issue to your inbox that was in another users inbox that issue will still be in that others users inbox.  Once that user tries to select </w:t>
      </w:r>
      <w:r w:rsidR="001B3438">
        <w:t>the</w:t>
      </w:r>
      <w:r>
        <w:t xml:space="preserve"> </w:t>
      </w:r>
      <w:r w:rsidR="001B3438">
        <w:t>issue that</w:t>
      </w:r>
      <w:r>
        <w:t xml:space="preserve"> was moved, they will receive an error message:</w:t>
      </w:r>
    </w:p>
    <w:p w:rsidR="00AA186D" w:rsidRDefault="0073697A" w:rsidP="00AA186D">
      <w:pPr>
        <w:pBdr>
          <w:top w:val="single" w:sz="4" w:space="1" w:color="auto"/>
          <w:bottom w:val="single" w:sz="4" w:space="1" w:color="auto"/>
        </w:pBdr>
      </w:pPr>
      <w:r>
        <w:rPr>
          <w:noProof/>
        </w:rPr>
        <w:drawing>
          <wp:inline distT="0" distB="0" distL="0" distR="0">
            <wp:extent cx="4762500" cy="160020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1"/>
                    <a:srcRect/>
                    <a:stretch>
                      <a:fillRect/>
                    </a:stretch>
                  </pic:blipFill>
                  <pic:spPr bwMode="auto">
                    <a:xfrm>
                      <a:off x="0" y="0"/>
                      <a:ext cx="4762500" cy="1600200"/>
                    </a:xfrm>
                    <a:prstGeom prst="rect">
                      <a:avLst/>
                    </a:prstGeom>
                    <a:noFill/>
                    <a:ln w="9525">
                      <a:noFill/>
                      <a:miter lim="800000"/>
                      <a:headEnd/>
                      <a:tailEnd/>
                    </a:ln>
                  </pic:spPr>
                </pic:pic>
              </a:graphicData>
            </a:graphic>
          </wp:inline>
        </w:drawing>
      </w:r>
    </w:p>
    <w:p w:rsidR="00AA186D" w:rsidRDefault="00AA186D" w:rsidP="00AA186D">
      <w:pPr>
        <w:pBdr>
          <w:top w:val="single" w:sz="4" w:space="1" w:color="auto"/>
          <w:bottom w:val="single" w:sz="4" w:space="1" w:color="auto"/>
        </w:pBdr>
      </w:pPr>
      <w:r>
        <w:t>Once the user selects OK their inbox is refreshed and the issue will no longer be in their inbox.</w:t>
      </w:r>
    </w:p>
    <w:p w:rsidR="008939BB" w:rsidRDefault="008939BB" w:rsidP="008939BB"/>
    <w:p w:rsidR="008939BB" w:rsidRDefault="008939BB" w:rsidP="008939BB">
      <w:pPr>
        <w:pBdr>
          <w:top w:val="single" w:sz="4" w:space="1" w:color="auto"/>
          <w:bottom w:val="single" w:sz="4" w:space="1" w:color="auto"/>
        </w:pBdr>
      </w:pPr>
      <w:r w:rsidRPr="004D4928">
        <w:rPr>
          <w:b/>
          <w:bCs/>
        </w:rPr>
        <w:t>Note</w:t>
      </w:r>
      <w:r>
        <w:t xml:space="preserve">:  Issues that are in the END queue with a status </w:t>
      </w:r>
      <w:r w:rsidR="001B3438">
        <w:t xml:space="preserve">of </w:t>
      </w:r>
      <w:r w:rsidR="001B3438" w:rsidRPr="001B3438">
        <w:rPr>
          <w:color w:val="FF0000"/>
        </w:rPr>
        <w:t>TOEND</w:t>
      </w:r>
      <w:r>
        <w:t xml:space="preserve"> can not be moved to your inbox.   If an issue is in a </w:t>
      </w:r>
      <w:r w:rsidRPr="001B3438">
        <w:rPr>
          <w:color w:val="FF0000"/>
        </w:rPr>
        <w:t>TOCSSAVE</w:t>
      </w:r>
      <w:r>
        <w:t xml:space="preserve"> status and in </w:t>
      </w:r>
      <w:r w:rsidR="00853D99">
        <w:t>another’s</w:t>
      </w:r>
      <w:r>
        <w:t xml:space="preserve"> inbox will not be allowed to be moved to your inbox.   If a </w:t>
      </w:r>
      <w:r w:rsidRPr="001B3438">
        <w:rPr>
          <w:color w:val="FF0000"/>
        </w:rPr>
        <w:t>TOCSSAVE</w:t>
      </w:r>
      <w:r>
        <w:t xml:space="preserve"> issue has been accidently release you will then be able to move it to your inbox through the lookup function.</w:t>
      </w:r>
    </w:p>
    <w:p w:rsidR="008939BB" w:rsidRDefault="008939BB" w:rsidP="008939BB">
      <w:pPr>
        <w:ind w:left="1080"/>
      </w:pPr>
    </w:p>
    <w:p w:rsidR="008939BB" w:rsidRDefault="008939BB" w:rsidP="008939BB">
      <w:pPr>
        <w:pBdr>
          <w:top w:val="single" w:sz="4" w:space="1" w:color="auto"/>
          <w:bottom w:val="single" w:sz="4" w:space="1" w:color="auto"/>
        </w:pBdr>
      </w:pPr>
      <w:r w:rsidRPr="004D4928">
        <w:rPr>
          <w:b/>
          <w:bCs/>
        </w:rPr>
        <w:t>Note</w:t>
      </w:r>
      <w:r>
        <w:t xml:space="preserve">:  Issues that are locked to another </w:t>
      </w:r>
      <w:r w:rsidR="00853D99">
        <w:t>individual</w:t>
      </w:r>
      <w:r>
        <w:t xml:space="preserve"> (lock icon displays next to the users name in Assigned To Column) can not be moved to the requestors inbox.  </w:t>
      </w:r>
    </w:p>
    <w:p w:rsidR="008939BB" w:rsidRDefault="008939BB" w:rsidP="008939BB">
      <w:pPr>
        <w:ind w:left="1080"/>
      </w:pPr>
    </w:p>
    <w:p w:rsidR="00087B8C" w:rsidRDefault="00087B8C" w:rsidP="00087B8C">
      <w:pPr>
        <w:pBdr>
          <w:top w:val="single" w:sz="4" w:space="1" w:color="auto"/>
          <w:bottom w:val="single" w:sz="4" w:space="1" w:color="auto"/>
        </w:pBdr>
      </w:pPr>
      <w:r w:rsidRPr="004D4928">
        <w:rPr>
          <w:b/>
          <w:bCs/>
        </w:rPr>
        <w:t>Note</w:t>
      </w:r>
      <w:r>
        <w:t xml:space="preserve">:  Issues that have a status of </w:t>
      </w:r>
      <w:r w:rsidRPr="001B3438">
        <w:rPr>
          <w:color w:val="FF0000"/>
        </w:rPr>
        <w:t>TOCSCREATE</w:t>
      </w:r>
      <w:r>
        <w:t xml:space="preserve"> should not be moved to the user’s inbox.  When an issue is in this status it means the issue has not gone through the rules to be assigned the appropriate worktype and status combination.</w:t>
      </w:r>
    </w:p>
    <w:p w:rsidR="00087B8C" w:rsidRDefault="00087B8C" w:rsidP="00087B8C"/>
    <w:p w:rsidR="008939BB" w:rsidRDefault="00087B8C" w:rsidP="000C75EE">
      <w:pPr>
        <w:numPr>
          <w:ilvl w:val="1"/>
          <w:numId w:val="34"/>
        </w:numPr>
      </w:pPr>
      <w:r>
        <w:br w:type="page"/>
      </w:r>
      <w:r w:rsidR="008939BB">
        <w:t>View Details</w:t>
      </w:r>
    </w:p>
    <w:p w:rsidR="008939BB" w:rsidRDefault="008939BB" w:rsidP="000C75EE">
      <w:pPr>
        <w:numPr>
          <w:ilvl w:val="2"/>
          <w:numId w:val="34"/>
        </w:numPr>
      </w:pPr>
      <w:r>
        <w:t>Once you select the view details button the history window for that issue will display</w:t>
      </w:r>
    </w:p>
    <w:p w:rsidR="008939BB" w:rsidRDefault="008939BB" w:rsidP="000C75EE">
      <w:pPr>
        <w:numPr>
          <w:ilvl w:val="2"/>
          <w:numId w:val="34"/>
        </w:numPr>
      </w:pPr>
      <w:r>
        <w:t>You will be able to view the history of the issue</w:t>
      </w:r>
    </w:p>
    <w:p w:rsidR="008939BB" w:rsidRDefault="008939BB" w:rsidP="000C75EE">
      <w:pPr>
        <w:numPr>
          <w:ilvl w:val="2"/>
          <w:numId w:val="34"/>
        </w:numPr>
      </w:pPr>
      <w:r>
        <w:t>History comments will display oldest to newest</w:t>
      </w:r>
    </w:p>
    <w:p w:rsidR="008939BB" w:rsidRDefault="008939BB" w:rsidP="000C75EE">
      <w:pPr>
        <w:numPr>
          <w:ilvl w:val="2"/>
          <w:numId w:val="34"/>
        </w:numPr>
      </w:pPr>
      <w:r>
        <w:t>You will be able to add a comment to the issue, even issues that are in the END queue.  But this will not move the issue from where it is currently at in the workflow.</w:t>
      </w:r>
    </w:p>
    <w:p w:rsidR="008939BB" w:rsidRDefault="008939BB" w:rsidP="000C75EE">
      <w:pPr>
        <w:numPr>
          <w:ilvl w:val="2"/>
          <w:numId w:val="34"/>
        </w:numPr>
      </w:pPr>
      <w:r>
        <w:t xml:space="preserve">After you have </w:t>
      </w:r>
      <w:r w:rsidR="00853D99">
        <w:t>entered</w:t>
      </w:r>
      <w:r>
        <w:t xml:space="preserve"> your comments select OK to close the window</w:t>
      </w:r>
    </w:p>
    <w:p w:rsidR="008939BB" w:rsidRDefault="008939BB" w:rsidP="000C75EE">
      <w:pPr>
        <w:numPr>
          <w:ilvl w:val="2"/>
          <w:numId w:val="34"/>
        </w:numPr>
      </w:pPr>
      <w:r>
        <w:t>If you do not enter any comments select Cancel to close the window</w:t>
      </w:r>
    </w:p>
    <w:p w:rsidR="008939BB" w:rsidRDefault="008939BB" w:rsidP="008939BB"/>
    <w:p w:rsidR="008939BB" w:rsidRDefault="0073697A" w:rsidP="00087B8C">
      <w:pPr>
        <w:ind w:left="1440"/>
      </w:pPr>
      <w:r>
        <w:rPr>
          <w:noProof/>
        </w:rPr>
        <w:drawing>
          <wp:inline distT="0" distB="0" distL="0" distR="0">
            <wp:extent cx="4324350" cy="533400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2"/>
                    <a:srcRect/>
                    <a:stretch>
                      <a:fillRect/>
                    </a:stretch>
                  </pic:blipFill>
                  <pic:spPr bwMode="auto">
                    <a:xfrm>
                      <a:off x="0" y="0"/>
                      <a:ext cx="4324350" cy="5334000"/>
                    </a:xfrm>
                    <a:prstGeom prst="rect">
                      <a:avLst/>
                    </a:prstGeom>
                    <a:noFill/>
                    <a:ln w="9525">
                      <a:noFill/>
                      <a:miter lim="800000"/>
                      <a:headEnd/>
                      <a:tailEnd/>
                    </a:ln>
                  </pic:spPr>
                </pic:pic>
              </a:graphicData>
            </a:graphic>
          </wp:inline>
        </w:drawing>
      </w:r>
    </w:p>
    <w:p w:rsidR="00AE79EB" w:rsidRDefault="00AE79EB" w:rsidP="002232F4"/>
    <w:p w:rsidR="002232F4" w:rsidRDefault="008939BB" w:rsidP="002232F4">
      <w:pPr>
        <w:pStyle w:val="Heading4"/>
      </w:pPr>
      <w:r>
        <w:br w:type="page"/>
      </w:r>
      <w:bookmarkStart w:id="22" w:name="_Toc219094848"/>
      <w:r w:rsidR="002232F4">
        <w:t>Group Number:</w:t>
      </w:r>
      <w:bookmarkEnd w:id="22"/>
    </w:p>
    <w:p w:rsidR="00AE79EB" w:rsidRDefault="00AE79EB" w:rsidP="000C75EE">
      <w:pPr>
        <w:numPr>
          <w:ilvl w:val="0"/>
          <w:numId w:val="34"/>
        </w:numPr>
      </w:pPr>
      <w:r>
        <w:t xml:space="preserve">Select  Home page </w:t>
      </w:r>
    </w:p>
    <w:p w:rsidR="00AE79EB" w:rsidRDefault="00AE79EB" w:rsidP="000C75EE">
      <w:pPr>
        <w:numPr>
          <w:ilvl w:val="0"/>
          <w:numId w:val="34"/>
        </w:numPr>
      </w:pPr>
      <w:r>
        <w:t>Select Issue Lookup option</w:t>
      </w:r>
    </w:p>
    <w:p w:rsidR="00AE79EB" w:rsidRDefault="00AE79EB" w:rsidP="000C75EE">
      <w:pPr>
        <w:numPr>
          <w:ilvl w:val="0"/>
          <w:numId w:val="34"/>
        </w:numPr>
      </w:pPr>
      <w:r>
        <w:t>Select Group Number lookup</w:t>
      </w:r>
    </w:p>
    <w:p w:rsidR="00AE79EB" w:rsidRDefault="00AE79EB" w:rsidP="000C75EE">
      <w:pPr>
        <w:numPr>
          <w:ilvl w:val="0"/>
          <w:numId w:val="34"/>
        </w:numPr>
      </w:pPr>
      <w:r>
        <w:t>Enter Group Number</w:t>
      </w:r>
    </w:p>
    <w:p w:rsidR="00AE79EB" w:rsidRDefault="00AE79EB" w:rsidP="000C75EE">
      <w:pPr>
        <w:numPr>
          <w:ilvl w:val="0"/>
          <w:numId w:val="34"/>
        </w:numPr>
      </w:pPr>
      <w:r>
        <w:t>Enter From and to Dates</w:t>
      </w:r>
    </w:p>
    <w:p w:rsidR="008939BB" w:rsidRDefault="008939BB" w:rsidP="008939BB">
      <w:pPr>
        <w:ind w:left="360"/>
      </w:pPr>
    </w:p>
    <w:p w:rsidR="008939BB" w:rsidRDefault="008939BB" w:rsidP="008939BB">
      <w:pPr>
        <w:pBdr>
          <w:top w:val="single" w:sz="4" w:space="1" w:color="auto"/>
          <w:bottom w:val="single" w:sz="4" w:space="1" w:color="auto"/>
        </w:pBdr>
        <w:ind w:left="360"/>
      </w:pPr>
      <w:r>
        <w:t>Note:  Date range can only be with in a 60 day period.  You are able to search any time period but only in 60 day ranges.</w:t>
      </w:r>
    </w:p>
    <w:p w:rsidR="008939BB" w:rsidRDefault="008939BB" w:rsidP="008939BB">
      <w:pPr>
        <w:ind w:left="360"/>
      </w:pPr>
    </w:p>
    <w:p w:rsidR="00AE79EB" w:rsidRDefault="00AE79EB" w:rsidP="000C75EE">
      <w:pPr>
        <w:numPr>
          <w:ilvl w:val="0"/>
          <w:numId w:val="34"/>
        </w:numPr>
      </w:pPr>
      <w:r>
        <w:t>Select Search</w:t>
      </w:r>
    </w:p>
    <w:p w:rsidR="00AE79EB" w:rsidRPr="00AE79EB" w:rsidRDefault="00AE79EB" w:rsidP="00AE79EB"/>
    <w:p w:rsidR="00AE79EB" w:rsidRDefault="0073697A" w:rsidP="00AE79EB">
      <w:r>
        <w:rPr>
          <w:noProof/>
        </w:rPr>
        <w:drawing>
          <wp:inline distT="0" distB="0" distL="0" distR="0">
            <wp:extent cx="6496050" cy="4657725"/>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5"/>
                    <a:srcRect/>
                    <a:stretch>
                      <a:fillRect/>
                    </a:stretch>
                  </pic:blipFill>
                  <pic:spPr bwMode="auto">
                    <a:xfrm>
                      <a:off x="0" y="0"/>
                      <a:ext cx="6496050" cy="4657725"/>
                    </a:xfrm>
                    <a:prstGeom prst="rect">
                      <a:avLst/>
                    </a:prstGeom>
                    <a:noFill/>
                    <a:ln w="9525">
                      <a:noFill/>
                      <a:miter lim="800000"/>
                      <a:headEnd/>
                      <a:tailEnd/>
                    </a:ln>
                  </pic:spPr>
                </pic:pic>
              </a:graphicData>
            </a:graphic>
          </wp:inline>
        </w:drawing>
      </w:r>
    </w:p>
    <w:p w:rsidR="00AE79EB" w:rsidRDefault="00AE79EB" w:rsidP="00AE79EB"/>
    <w:p w:rsidR="00AE79EB" w:rsidRDefault="00AE79EB" w:rsidP="000C75EE">
      <w:pPr>
        <w:numPr>
          <w:ilvl w:val="0"/>
          <w:numId w:val="34"/>
        </w:numPr>
      </w:pPr>
      <w:r>
        <w:t>Results will display in the search results window</w:t>
      </w:r>
    </w:p>
    <w:p w:rsidR="008939BB" w:rsidRDefault="008939BB" w:rsidP="000C75EE">
      <w:pPr>
        <w:numPr>
          <w:ilvl w:val="0"/>
          <w:numId w:val="34"/>
        </w:numPr>
      </w:pPr>
      <w:r>
        <w:t>Right click on an issue</w:t>
      </w:r>
    </w:p>
    <w:p w:rsidR="008939BB" w:rsidRDefault="008939BB" w:rsidP="000C75EE">
      <w:pPr>
        <w:numPr>
          <w:ilvl w:val="1"/>
          <w:numId w:val="34"/>
        </w:numPr>
      </w:pPr>
      <w:r>
        <w:t>Move issue to Inbox</w:t>
      </w:r>
    </w:p>
    <w:p w:rsidR="008939BB" w:rsidRDefault="008939BB" w:rsidP="000C75EE">
      <w:pPr>
        <w:numPr>
          <w:ilvl w:val="2"/>
          <w:numId w:val="34"/>
        </w:numPr>
      </w:pPr>
      <w:r>
        <w:t>Search results window will show that it is loading</w:t>
      </w:r>
    </w:p>
    <w:p w:rsidR="008939BB" w:rsidRDefault="008939BB" w:rsidP="000C75EE">
      <w:pPr>
        <w:numPr>
          <w:ilvl w:val="2"/>
          <w:numId w:val="34"/>
        </w:numPr>
      </w:pPr>
      <w:r>
        <w:t>Once complete issue will still be listed in the search results window</w:t>
      </w:r>
    </w:p>
    <w:p w:rsidR="008939BB" w:rsidRDefault="008939BB" w:rsidP="000C75EE">
      <w:pPr>
        <w:numPr>
          <w:ilvl w:val="2"/>
          <w:numId w:val="34"/>
        </w:numPr>
      </w:pPr>
      <w:r>
        <w:t>Close the lookup window</w:t>
      </w:r>
    </w:p>
    <w:p w:rsidR="00527C2F" w:rsidRDefault="008939BB" w:rsidP="000C75EE">
      <w:pPr>
        <w:numPr>
          <w:ilvl w:val="2"/>
          <w:numId w:val="34"/>
        </w:numPr>
      </w:pPr>
      <w:r>
        <w:t>Refresh inbox and issue will be assigned to your inbox</w:t>
      </w:r>
    </w:p>
    <w:p w:rsidR="00527C2F" w:rsidRDefault="00527C2F" w:rsidP="00527C2F">
      <w:pPr>
        <w:ind w:left="1800"/>
      </w:pPr>
    </w:p>
    <w:p w:rsidR="00AA186D" w:rsidRDefault="00AA186D" w:rsidP="00AA186D">
      <w:pPr>
        <w:pBdr>
          <w:top w:val="single" w:sz="4" w:space="1" w:color="auto"/>
          <w:bottom w:val="single" w:sz="4" w:space="1" w:color="auto"/>
        </w:pBdr>
      </w:pPr>
      <w:r w:rsidRPr="004D4928">
        <w:rPr>
          <w:b/>
          <w:bCs/>
        </w:rPr>
        <w:t>Note</w:t>
      </w:r>
      <w:r>
        <w:t>:  When you Move an issue to your inbox that was in another users inbox that issue will still be in that others users inbox.  Once that user tries to select that issue, that was moved, they will receive an error message:</w:t>
      </w:r>
    </w:p>
    <w:p w:rsidR="00AA186D" w:rsidRDefault="0073697A" w:rsidP="00AA186D">
      <w:pPr>
        <w:pBdr>
          <w:top w:val="single" w:sz="4" w:space="1" w:color="auto"/>
          <w:bottom w:val="single" w:sz="4" w:space="1" w:color="auto"/>
        </w:pBdr>
      </w:pPr>
      <w:r>
        <w:rPr>
          <w:noProof/>
        </w:rPr>
        <w:drawing>
          <wp:inline distT="0" distB="0" distL="0" distR="0">
            <wp:extent cx="4762500" cy="160020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1"/>
                    <a:srcRect/>
                    <a:stretch>
                      <a:fillRect/>
                    </a:stretch>
                  </pic:blipFill>
                  <pic:spPr bwMode="auto">
                    <a:xfrm>
                      <a:off x="0" y="0"/>
                      <a:ext cx="4762500" cy="1600200"/>
                    </a:xfrm>
                    <a:prstGeom prst="rect">
                      <a:avLst/>
                    </a:prstGeom>
                    <a:noFill/>
                    <a:ln w="9525">
                      <a:noFill/>
                      <a:miter lim="800000"/>
                      <a:headEnd/>
                      <a:tailEnd/>
                    </a:ln>
                  </pic:spPr>
                </pic:pic>
              </a:graphicData>
            </a:graphic>
          </wp:inline>
        </w:drawing>
      </w:r>
    </w:p>
    <w:p w:rsidR="00AA186D" w:rsidRDefault="00AA186D" w:rsidP="00AA186D">
      <w:pPr>
        <w:pBdr>
          <w:top w:val="single" w:sz="4" w:space="1" w:color="auto"/>
          <w:bottom w:val="single" w:sz="4" w:space="1" w:color="auto"/>
        </w:pBdr>
      </w:pPr>
      <w:r>
        <w:t>Once the user selects OK their inbox is refreshed and the issue will no longer be in their inbox.</w:t>
      </w:r>
    </w:p>
    <w:p w:rsidR="008939BB" w:rsidRDefault="008939BB" w:rsidP="008939BB"/>
    <w:p w:rsidR="008939BB" w:rsidRDefault="008939BB" w:rsidP="008939BB">
      <w:pPr>
        <w:pBdr>
          <w:top w:val="single" w:sz="4" w:space="1" w:color="auto"/>
          <w:bottom w:val="single" w:sz="4" w:space="1" w:color="auto"/>
        </w:pBdr>
      </w:pPr>
      <w:r w:rsidRPr="004D4928">
        <w:rPr>
          <w:b/>
          <w:bCs/>
        </w:rPr>
        <w:t>Note</w:t>
      </w:r>
      <w:r>
        <w:t xml:space="preserve">:  Issues that are in the END queue with a status </w:t>
      </w:r>
      <w:r w:rsidR="001B3438">
        <w:t xml:space="preserve">of </w:t>
      </w:r>
      <w:r w:rsidR="001B3438" w:rsidRPr="001B3438">
        <w:rPr>
          <w:color w:val="FF0000"/>
        </w:rPr>
        <w:t>TOEND</w:t>
      </w:r>
      <w:r>
        <w:t xml:space="preserve"> can not be moved to your inbox.   If an issue is in a </w:t>
      </w:r>
      <w:r w:rsidRPr="001B3438">
        <w:rPr>
          <w:color w:val="FF0000"/>
        </w:rPr>
        <w:t>TOCSSAVE</w:t>
      </w:r>
      <w:r>
        <w:t xml:space="preserve"> status and in </w:t>
      </w:r>
      <w:r w:rsidR="00853D99">
        <w:t>another’s</w:t>
      </w:r>
      <w:r>
        <w:t xml:space="preserve"> inbox will not be allowed to</w:t>
      </w:r>
      <w:r w:rsidR="001B3438">
        <w:t xml:space="preserve"> be moved to your inbox.   If a</w:t>
      </w:r>
      <w:r>
        <w:t xml:space="preserve"> </w:t>
      </w:r>
      <w:r w:rsidRPr="001B3438">
        <w:rPr>
          <w:color w:val="FF0000"/>
        </w:rPr>
        <w:t>TOCSSAVE</w:t>
      </w:r>
      <w:r>
        <w:t xml:space="preserve"> issue has been accidently release you will then be able to move it to your inbox through the lookup function.</w:t>
      </w:r>
    </w:p>
    <w:p w:rsidR="008939BB" w:rsidRDefault="008939BB" w:rsidP="008939BB">
      <w:pPr>
        <w:ind w:left="1080"/>
      </w:pPr>
    </w:p>
    <w:p w:rsidR="008939BB" w:rsidRDefault="008939BB" w:rsidP="008939BB">
      <w:pPr>
        <w:pBdr>
          <w:top w:val="single" w:sz="4" w:space="1" w:color="auto"/>
          <w:bottom w:val="single" w:sz="4" w:space="1" w:color="auto"/>
        </w:pBdr>
      </w:pPr>
      <w:r w:rsidRPr="004D4928">
        <w:rPr>
          <w:b/>
          <w:bCs/>
        </w:rPr>
        <w:t>Note</w:t>
      </w:r>
      <w:r>
        <w:t xml:space="preserve">:  Issues that are locked to another </w:t>
      </w:r>
      <w:r w:rsidR="00853D99">
        <w:t>individual</w:t>
      </w:r>
      <w:r>
        <w:t xml:space="preserve"> (lock icon displays next to the users name in Assigned To Column) can not be moved to the requestors inbox.  </w:t>
      </w:r>
    </w:p>
    <w:p w:rsidR="008939BB" w:rsidRDefault="008939BB" w:rsidP="008939BB">
      <w:pPr>
        <w:ind w:left="1080"/>
      </w:pPr>
    </w:p>
    <w:p w:rsidR="00087B8C" w:rsidRDefault="00087B8C" w:rsidP="00087B8C">
      <w:pPr>
        <w:pBdr>
          <w:top w:val="single" w:sz="4" w:space="1" w:color="auto"/>
          <w:bottom w:val="single" w:sz="4" w:space="1" w:color="auto"/>
        </w:pBdr>
      </w:pPr>
      <w:r w:rsidRPr="004D4928">
        <w:rPr>
          <w:b/>
          <w:bCs/>
        </w:rPr>
        <w:t>Note</w:t>
      </w:r>
      <w:r>
        <w:t xml:space="preserve">:  Issues that have a status of </w:t>
      </w:r>
      <w:r w:rsidRPr="001B3438">
        <w:rPr>
          <w:color w:val="FF0000"/>
        </w:rPr>
        <w:t>TOCSCREATE</w:t>
      </w:r>
      <w:r>
        <w:t xml:space="preserve"> should not be moved to the user’s inbox.  When an issue is in this status it means the issue has not gone through the rules to be assigned the appropriate worktype and status combination.</w:t>
      </w:r>
    </w:p>
    <w:p w:rsidR="00087B8C" w:rsidRDefault="00087B8C" w:rsidP="00087B8C"/>
    <w:p w:rsidR="008939BB" w:rsidRDefault="00087B8C" w:rsidP="000C75EE">
      <w:pPr>
        <w:numPr>
          <w:ilvl w:val="1"/>
          <w:numId w:val="34"/>
        </w:numPr>
      </w:pPr>
      <w:r>
        <w:br w:type="page"/>
      </w:r>
      <w:r w:rsidR="008939BB">
        <w:t>View Details</w:t>
      </w:r>
    </w:p>
    <w:p w:rsidR="008939BB" w:rsidRDefault="008939BB" w:rsidP="000C75EE">
      <w:pPr>
        <w:numPr>
          <w:ilvl w:val="2"/>
          <w:numId w:val="34"/>
        </w:numPr>
      </w:pPr>
      <w:r>
        <w:t>Once you select the view details button the history window for that issue will display</w:t>
      </w:r>
    </w:p>
    <w:p w:rsidR="008939BB" w:rsidRDefault="008939BB" w:rsidP="000C75EE">
      <w:pPr>
        <w:numPr>
          <w:ilvl w:val="2"/>
          <w:numId w:val="34"/>
        </w:numPr>
      </w:pPr>
      <w:r>
        <w:t>You will be able to view the history of the issue</w:t>
      </w:r>
    </w:p>
    <w:p w:rsidR="008939BB" w:rsidRDefault="008939BB" w:rsidP="000C75EE">
      <w:pPr>
        <w:numPr>
          <w:ilvl w:val="2"/>
          <w:numId w:val="34"/>
        </w:numPr>
      </w:pPr>
      <w:r>
        <w:t>History comments will display oldest to newest</w:t>
      </w:r>
    </w:p>
    <w:p w:rsidR="008939BB" w:rsidRDefault="008939BB" w:rsidP="000C75EE">
      <w:pPr>
        <w:numPr>
          <w:ilvl w:val="2"/>
          <w:numId w:val="34"/>
        </w:numPr>
      </w:pPr>
      <w:r>
        <w:t>You will be able to add a comment to the issue, even issues that are in the END queue.  But this will not move the issue from where it is currently at in the workflow.</w:t>
      </w:r>
    </w:p>
    <w:p w:rsidR="008939BB" w:rsidRDefault="008939BB" w:rsidP="000C75EE">
      <w:pPr>
        <w:numPr>
          <w:ilvl w:val="2"/>
          <w:numId w:val="34"/>
        </w:numPr>
      </w:pPr>
      <w:r>
        <w:t xml:space="preserve">After you have </w:t>
      </w:r>
      <w:r w:rsidR="00853D99">
        <w:t>entered</w:t>
      </w:r>
      <w:r>
        <w:t xml:space="preserve"> your comments select OK to close the window</w:t>
      </w:r>
    </w:p>
    <w:p w:rsidR="008939BB" w:rsidRDefault="008939BB" w:rsidP="000C75EE">
      <w:pPr>
        <w:numPr>
          <w:ilvl w:val="2"/>
          <w:numId w:val="34"/>
        </w:numPr>
      </w:pPr>
      <w:r>
        <w:t>If you do not enter any comments select Cancel to close the window</w:t>
      </w:r>
    </w:p>
    <w:p w:rsidR="008939BB" w:rsidRDefault="008939BB" w:rsidP="008939BB"/>
    <w:p w:rsidR="008939BB" w:rsidRDefault="0073697A" w:rsidP="00087B8C">
      <w:pPr>
        <w:ind w:left="1440"/>
      </w:pPr>
      <w:r>
        <w:rPr>
          <w:noProof/>
        </w:rPr>
        <w:drawing>
          <wp:inline distT="0" distB="0" distL="0" distR="0">
            <wp:extent cx="4419600" cy="544830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2"/>
                    <a:srcRect/>
                    <a:stretch>
                      <a:fillRect/>
                    </a:stretch>
                  </pic:blipFill>
                  <pic:spPr bwMode="auto">
                    <a:xfrm>
                      <a:off x="0" y="0"/>
                      <a:ext cx="4419600" cy="5448300"/>
                    </a:xfrm>
                    <a:prstGeom prst="rect">
                      <a:avLst/>
                    </a:prstGeom>
                    <a:noFill/>
                    <a:ln w="9525">
                      <a:noFill/>
                      <a:miter lim="800000"/>
                      <a:headEnd/>
                      <a:tailEnd/>
                    </a:ln>
                  </pic:spPr>
                </pic:pic>
              </a:graphicData>
            </a:graphic>
          </wp:inline>
        </w:drawing>
      </w:r>
    </w:p>
    <w:p w:rsidR="00AE79EB" w:rsidRPr="00AE79EB" w:rsidRDefault="00AE79EB" w:rsidP="00AE79EB"/>
    <w:p w:rsidR="002232F4" w:rsidRDefault="002232F4" w:rsidP="002232F4">
      <w:pPr>
        <w:pStyle w:val="Heading4"/>
      </w:pPr>
      <w:bookmarkStart w:id="23" w:name="_Toc219094849"/>
      <w:r>
        <w:t>Provider Number:</w:t>
      </w:r>
      <w:bookmarkEnd w:id="23"/>
    </w:p>
    <w:p w:rsidR="00AE79EB" w:rsidRDefault="00AE79EB" w:rsidP="000C75EE">
      <w:pPr>
        <w:numPr>
          <w:ilvl w:val="0"/>
          <w:numId w:val="34"/>
        </w:numPr>
      </w:pPr>
      <w:r>
        <w:t xml:space="preserve">Select  Home page </w:t>
      </w:r>
    </w:p>
    <w:p w:rsidR="00AE79EB" w:rsidRDefault="00AE79EB" w:rsidP="000C75EE">
      <w:pPr>
        <w:numPr>
          <w:ilvl w:val="0"/>
          <w:numId w:val="34"/>
        </w:numPr>
      </w:pPr>
      <w:r>
        <w:t>Select Issue Lookup option</w:t>
      </w:r>
    </w:p>
    <w:p w:rsidR="00AE79EB" w:rsidRDefault="00AE79EB" w:rsidP="000C75EE">
      <w:pPr>
        <w:numPr>
          <w:ilvl w:val="0"/>
          <w:numId w:val="34"/>
        </w:numPr>
      </w:pPr>
      <w:r>
        <w:t>Select Provider Number lookup</w:t>
      </w:r>
    </w:p>
    <w:p w:rsidR="00AE79EB" w:rsidRDefault="00AE79EB" w:rsidP="000C75EE">
      <w:pPr>
        <w:numPr>
          <w:ilvl w:val="0"/>
          <w:numId w:val="34"/>
        </w:numPr>
      </w:pPr>
      <w:r>
        <w:t>Enter Provider Number</w:t>
      </w:r>
    </w:p>
    <w:p w:rsidR="00AE79EB" w:rsidRDefault="00AE79EB" w:rsidP="000C75EE">
      <w:pPr>
        <w:numPr>
          <w:ilvl w:val="0"/>
          <w:numId w:val="34"/>
        </w:numPr>
      </w:pPr>
      <w:r>
        <w:t>Enter From and to Dates</w:t>
      </w:r>
    </w:p>
    <w:p w:rsidR="008939BB" w:rsidRDefault="008939BB" w:rsidP="008939BB">
      <w:pPr>
        <w:ind w:left="360"/>
      </w:pPr>
    </w:p>
    <w:p w:rsidR="008939BB" w:rsidRDefault="008939BB" w:rsidP="008939BB">
      <w:pPr>
        <w:pBdr>
          <w:top w:val="single" w:sz="4" w:space="1" w:color="auto"/>
          <w:bottom w:val="single" w:sz="4" w:space="1" w:color="auto"/>
        </w:pBdr>
        <w:ind w:left="360"/>
      </w:pPr>
      <w:r>
        <w:t>Note:  Date range can only be with in a 60 day period.  You are able to search any time period but only in 60 day ranges.</w:t>
      </w:r>
    </w:p>
    <w:p w:rsidR="008939BB" w:rsidRDefault="008939BB" w:rsidP="008939BB">
      <w:pPr>
        <w:ind w:left="360"/>
      </w:pPr>
    </w:p>
    <w:p w:rsidR="00AE79EB" w:rsidRDefault="00AE79EB" w:rsidP="000C75EE">
      <w:pPr>
        <w:numPr>
          <w:ilvl w:val="0"/>
          <w:numId w:val="34"/>
        </w:numPr>
      </w:pPr>
      <w:r>
        <w:t>Select Search</w:t>
      </w:r>
    </w:p>
    <w:p w:rsidR="00AE79EB" w:rsidRPr="00AE79EB" w:rsidRDefault="00AE79EB" w:rsidP="00AE79EB"/>
    <w:p w:rsidR="00AE79EB" w:rsidRDefault="0073697A" w:rsidP="00AE79EB">
      <w:r>
        <w:rPr>
          <w:noProof/>
        </w:rPr>
        <w:drawing>
          <wp:inline distT="0" distB="0" distL="0" distR="0">
            <wp:extent cx="6496050" cy="4657725"/>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6"/>
                    <a:srcRect/>
                    <a:stretch>
                      <a:fillRect/>
                    </a:stretch>
                  </pic:blipFill>
                  <pic:spPr bwMode="auto">
                    <a:xfrm>
                      <a:off x="0" y="0"/>
                      <a:ext cx="6496050" cy="4657725"/>
                    </a:xfrm>
                    <a:prstGeom prst="rect">
                      <a:avLst/>
                    </a:prstGeom>
                    <a:noFill/>
                    <a:ln w="9525">
                      <a:noFill/>
                      <a:miter lim="800000"/>
                      <a:headEnd/>
                      <a:tailEnd/>
                    </a:ln>
                  </pic:spPr>
                </pic:pic>
              </a:graphicData>
            </a:graphic>
          </wp:inline>
        </w:drawing>
      </w:r>
    </w:p>
    <w:p w:rsidR="00AE79EB" w:rsidRDefault="00AE79EB" w:rsidP="00AE79EB"/>
    <w:p w:rsidR="00AE79EB" w:rsidRDefault="00AE79EB" w:rsidP="000C75EE">
      <w:pPr>
        <w:numPr>
          <w:ilvl w:val="0"/>
          <w:numId w:val="34"/>
        </w:numPr>
      </w:pPr>
      <w:r>
        <w:t>Results will display in the search results window</w:t>
      </w:r>
    </w:p>
    <w:p w:rsidR="008939BB" w:rsidRDefault="008939BB" w:rsidP="000C75EE">
      <w:pPr>
        <w:numPr>
          <w:ilvl w:val="0"/>
          <w:numId w:val="34"/>
        </w:numPr>
      </w:pPr>
      <w:r>
        <w:t>Right click on an issue</w:t>
      </w:r>
    </w:p>
    <w:p w:rsidR="008939BB" w:rsidRDefault="008939BB" w:rsidP="000C75EE">
      <w:pPr>
        <w:numPr>
          <w:ilvl w:val="1"/>
          <w:numId w:val="34"/>
        </w:numPr>
      </w:pPr>
      <w:r>
        <w:t>Move issue to Inbox</w:t>
      </w:r>
    </w:p>
    <w:p w:rsidR="008939BB" w:rsidRDefault="008939BB" w:rsidP="000C75EE">
      <w:pPr>
        <w:numPr>
          <w:ilvl w:val="2"/>
          <w:numId w:val="34"/>
        </w:numPr>
      </w:pPr>
      <w:r>
        <w:t>Search results window will show that it is loading</w:t>
      </w:r>
    </w:p>
    <w:p w:rsidR="008939BB" w:rsidRDefault="008939BB" w:rsidP="000C75EE">
      <w:pPr>
        <w:numPr>
          <w:ilvl w:val="2"/>
          <w:numId w:val="34"/>
        </w:numPr>
      </w:pPr>
      <w:r>
        <w:t>Once complete issue will still be listed in the search results window</w:t>
      </w:r>
    </w:p>
    <w:p w:rsidR="008939BB" w:rsidRDefault="008939BB" w:rsidP="000C75EE">
      <w:pPr>
        <w:numPr>
          <w:ilvl w:val="2"/>
          <w:numId w:val="34"/>
        </w:numPr>
      </w:pPr>
      <w:r>
        <w:t>Close the lookup window</w:t>
      </w:r>
    </w:p>
    <w:p w:rsidR="008939BB" w:rsidRDefault="008939BB" w:rsidP="000C75EE">
      <w:pPr>
        <w:numPr>
          <w:ilvl w:val="2"/>
          <w:numId w:val="34"/>
        </w:numPr>
      </w:pPr>
      <w:r>
        <w:t>Refresh inbox and issue will be assigned to your inbox</w:t>
      </w:r>
    </w:p>
    <w:p w:rsidR="00527C2F" w:rsidRDefault="00527C2F" w:rsidP="00527C2F"/>
    <w:p w:rsidR="00AA186D" w:rsidRDefault="00AA186D" w:rsidP="00AA186D">
      <w:pPr>
        <w:pBdr>
          <w:top w:val="single" w:sz="4" w:space="1" w:color="auto"/>
          <w:bottom w:val="single" w:sz="4" w:space="1" w:color="auto"/>
        </w:pBdr>
      </w:pPr>
      <w:r w:rsidRPr="004D4928">
        <w:rPr>
          <w:b/>
          <w:bCs/>
        </w:rPr>
        <w:t>Note</w:t>
      </w:r>
      <w:r>
        <w:t>:  When you Move an issue to your inbox that was in another users inbox that issue will still be in that others users inbox.  Once that user tries to select that issue, that was moved, they will receive an error message:</w:t>
      </w:r>
    </w:p>
    <w:p w:rsidR="00AA186D" w:rsidRDefault="0073697A" w:rsidP="00AA186D">
      <w:pPr>
        <w:pBdr>
          <w:top w:val="single" w:sz="4" w:space="1" w:color="auto"/>
          <w:bottom w:val="single" w:sz="4" w:space="1" w:color="auto"/>
        </w:pBdr>
      </w:pPr>
      <w:r>
        <w:rPr>
          <w:noProof/>
        </w:rPr>
        <w:drawing>
          <wp:inline distT="0" distB="0" distL="0" distR="0">
            <wp:extent cx="4762500" cy="1600200"/>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1"/>
                    <a:srcRect/>
                    <a:stretch>
                      <a:fillRect/>
                    </a:stretch>
                  </pic:blipFill>
                  <pic:spPr bwMode="auto">
                    <a:xfrm>
                      <a:off x="0" y="0"/>
                      <a:ext cx="4762500" cy="1600200"/>
                    </a:xfrm>
                    <a:prstGeom prst="rect">
                      <a:avLst/>
                    </a:prstGeom>
                    <a:noFill/>
                    <a:ln w="9525">
                      <a:noFill/>
                      <a:miter lim="800000"/>
                      <a:headEnd/>
                      <a:tailEnd/>
                    </a:ln>
                  </pic:spPr>
                </pic:pic>
              </a:graphicData>
            </a:graphic>
          </wp:inline>
        </w:drawing>
      </w:r>
    </w:p>
    <w:p w:rsidR="00AA186D" w:rsidRDefault="00AA186D" w:rsidP="00AA186D">
      <w:pPr>
        <w:pBdr>
          <w:top w:val="single" w:sz="4" w:space="1" w:color="auto"/>
          <w:bottom w:val="single" w:sz="4" w:space="1" w:color="auto"/>
        </w:pBdr>
      </w:pPr>
      <w:r>
        <w:t>Once the user selects OK their inbox is refreshed and the issue will no longer be in their inbox.</w:t>
      </w:r>
    </w:p>
    <w:p w:rsidR="008939BB" w:rsidRDefault="008939BB" w:rsidP="008939BB"/>
    <w:p w:rsidR="008939BB" w:rsidRDefault="008939BB" w:rsidP="008939BB">
      <w:pPr>
        <w:pBdr>
          <w:top w:val="single" w:sz="4" w:space="1" w:color="auto"/>
          <w:bottom w:val="single" w:sz="4" w:space="1" w:color="auto"/>
        </w:pBdr>
      </w:pPr>
      <w:r w:rsidRPr="004D4928">
        <w:rPr>
          <w:b/>
          <w:bCs/>
        </w:rPr>
        <w:t>Note</w:t>
      </w:r>
      <w:r>
        <w:t xml:space="preserve">:  Issues that are in the END queue with a status </w:t>
      </w:r>
      <w:r w:rsidR="001B3438">
        <w:t xml:space="preserve">of </w:t>
      </w:r>
      <w:r w:rsidR="001B3438" w:rsidRPr="001B3438">
        <w:rPr>
          <w:color w:val="FF0000"/>
        </w:rPr>
        <w:t>TOEND</w:t>
      </w:r>
      <w:r>
        <w:t xml:space="preserve"> can not be moved to your inbox.   If an issue is in a </w:t>
      </w:r>
      <w:r w:rsidRPr="001B3438">
        <w:rPr>
          <w:color w:val="FF0000"/>
        </w:rPr>
        <w:t>TOCSSAVE</w:t>
      </w:r>
      <w:r>
        <w:t xml:space="preserve"> status and in </w:t>
      </w:r>
      <w:r w:rsidR="00853D99">
        <w:t>another’s</w:t>
      </w:r>
      <w:r>
        <w:t xml:space="preserve"> inbox will not be allowed to</w:t>
      </w:r>
      <w:r w:rsidR="001B3438">
        <w:t xml:space="preserve"> be moved to your inbox.   If a</w:t>
      </w:r>
      <w:r>
        <w:t xml:space="preserve"> </w:t>
      </w:r>
      <w:r w:rsidRPr="001B3438">
        <w:rPr>
          <w:color w:val="FF0000"/>
        </w:rPr>
        <w:t>TOCSSAVE</w:t>
      </w:r>
      <w:r>
        <w:t xml:space="preserve"> issue has been accidently release you will then be able to move it to your inbox through the lookup function.</w:t>
      </w:r>
    </w:p>
    <w:p w:rsidR="008939BB" w:rsidRDefault="008939BB" w:rsidP="008939BB">
      <w:pPr>
        <w:ind w:left="1080"/>
      </w:pPr>
    </w:p>
    <w:p w:rsidR="008939BB" w:rsidRDefault="008939BB" w:rsidP="008939BB">
      <w:pPr>
        <w:pBdr>
          <w:top w:val="single" w:sz="4" w:space="1" w:color="auto"/>
          <w:bottom w:val="single" w:sz="4" w:space="1" w:color="auto"/>
        </w:pBdr>
      </w:pPr>
      <w:r w:rsidRPr="004D4928">
        <w:rPr>
          <w:b/>
          <w:bCs/>
        </w:rPr>
        <w:t>Note</w:t>
      </w:r>
      <w:r>
        <w:t xml:space="preserve">:  Issues that are locked to another </w:t>
      </w:r>
      <w:r w:rsidR="00853D99">
        <w:t>individual</w:t>
      </w:r>
      <w:r>
        <w:t xml:space="preserve"> (lock icon displays next to the users name in Assigned To Column) can not be moved to the requestors inbox.  </w:t>
      </w:r>
    </w:p>
    <w:p w:rsidR="008939BB" w:rsidRDefault="008939BB" w:rsidP="008939BB">
      <w:pPr>
        <w:ind w:left="1080"/>
      </w:pPr>
    </w:p>
    <w:p w:rsidR="00087B8C" w:rsidRDefault="00087B8C" w:rsidP="00087B8C">
      <w:pPr>
        <w:pBdr>
          <w:top w:val="single" w:sz="4" w:space="1" w:color="auto"/>
          <w:bottom w:val="single" w:sz="4" w:space="1" w:color="auto"/>
        </w:pBdr>
      </w:pPr>
      <w:r w:rsidRPr="004D4928">
        <w:rPr>
          <w:b/>
          <w:bCs/>
        </w:rPr>
        <w:t>Note</w:t>
      </w:r>
      <w:r>
        <w:t xml:space="preserve">:  Issues that have a status of </w:t>
      </w:r>
      <w:r w:rsidRPr="001B3438">
        <w:rPr>
          <w:color w:val="FF0000"/>
        </w:rPr>
        <w:t>TOCSCREATE</w:t>
      </w:r>
      <w:r>
        <w:t xml:space="preserve"> should not be moved to the user’s inbox.  When an issue is in this status it means the issue has not gone through the rules to be assigned the appropriate worktype and status combination.</w:t>
      </w:r>
    </w:p>
    <w:p w:rsidR="00087B8C" w:rsidRDefault="00087B8C" w:rsidP="00087B8C"/>
    <w:p w:rsidR="008939BB" w:rsidRDefault="00087B8C" w:rsidP="000C75EE">
      <w:pPr>
        <w:numPr>
          <w:ilvl w:val="1"/>
          <w:numId w:val="34"/>
        </w:numPr>
      </w:pPr>
      <w:r>
        <w:br w:type="page"/>
      </w:r>
      <w:r w:rsidR="008939BB">
        <w:t>View Details</w:t>
      </w:r>
    </w:p>
    <w:p w:rsidR="008939BB" w:rsidRDefault="008939BB" w:rsidP="000C75EE">
      <w:pPr>
        <w:numPr>
          <w:ilvl w:val="2"/>
          <w:numId w:val="34"/>
        </w:numPr>
      </w:pPr>
      <w:r>
        <w:t>Once you select the view details button the history window for that issue will display</w:t>
      </w:r>
    </w:p>
    <w:p w:rsidR="008939BB" w:rsidRDefault="008939BB" w:rsidP="000C75EE">
      <w:pPr>
        <w:numPr>
          <w:ilvl w:val="2"/>
          <w:numId w:val="34"/>
        </w:numPr>
      </w:pPr>
      <w:r>
        <w:t>You will be able to view the history of the issue</w:t>
      </w:r>
    </w:p>
    <w:p w:rsidR="008939BB" w:rsidRDefault="008939BB" w:rsidP="000C75EE">
      <w:pPr>
        <w:numPr>
          <w:ilvl w:val="2"/>
          <w:numId w:val="34"/>
        </w:numPr>
      </w:pPr>
      <w:r>
        <w:t>History comments will display oldest to newest</w:t>
      </w:r>
    </w:p>
    <w:p w:rsidR="008939BB" w:rsidRDefault="008939BB" w:rsidP="000C75EE">
      <w:pPr>
        <w:numPr>
          <w:ilvl w:val="2"/>
          <w:numId w:val="34"/>
        </w:numPr>
      </w:pPr>
      <w:r>
        <w:t>You will be able to add a comment to the issue, even issues that are in the END queue.  But this will not move the issue from where it is currently at in the workflow.</w:t>
      </w:r>
    </w:p>
    <w:p w:rsidR="008939BB" w:rsidRDefault="008939BB" w:rsidP="000C75EE">
      <w:pPr>
        <w:numPr>
          <w:ilvl w:val="2"/>
          <w:numId w:val="34"/>
        </w:numPr>
      </w:pPr>
      <w:r>
        <w:t xml:space="preserve">After you have </w:t>
      </w:r>
      <w:r w:rsidR="00853D99">
        <w:t>entered</w:t>
      </w:r>
      <w:r>
        <w:t xml:space="preserve"> your comments select OK to close the window</w:t>
      </w:r>
    </w:p>
    <w:p w:rsidR="008939BB" w:rsidRDefault="008939BB" w:rsidP="000C75EE">
      <w:pPr>
        <w:numPr>
          <w:ilvl w:val="2"/>
          <w:numId w:val="34"/>
        </w:numPr>
      </w:pPr>
      <w:r>
        <w:t>If you do not enter any comments select Cancel to close the window</w:t>
      </w:r>
    </w:p>
    <w:p w:rsidR="008939BB" w:rsidRDefault="008939BB" w:rsidP="008939BB"/>
    <w:p w:rsidR="008939BB" w:rsidRDefault="0073697A" w:rsidP="00087B8C">
      <w:pPr>
        <w:ind w:left="1800"/>
      </w:pPr>
      <w:r>
        <w:rPr>
          <w:noProof/>
        </w:rPr>
        <w:drawing>
          <wp:inline distT="0" distB="0" distL="0" distR="0">
            <wp:extent cx="4419600" cy="5448300"/>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2"/>
                    <a:srcRect/>
                    <a:stretch>
                      <a:fillRect/>
                    </a:stretch>
                  </pic:blipFill>
                  <pic:spPr bwMode="auto">
                    <a:xfrm>
                      <a:off x="0" y="0"/>
                      <a:ext cx="4419600" cy="5448300"/>
                    </a:xfrm>
                    <a:prstGeom prst="rect">
                      <a:avLst/>
                    </a:prstGeom>
                    <a:noFill/>
                    <a:ln w="9525">
                      <a:noFill/>
                      <a:miter lim="800000"/>
                      <a:headEnd/>
                      <a:tailEnd/>
                    </a:ln>
                  </pic:spPr>
                </pic:pic>
              </a:graphicData>
            </a:graphic>
          </wp:inline>
        </w:drawing>
      </w:r>
    </w:p>
    <w:p w:rsidR="00AE79EB" w:rsidRPr="00AE79EB" w:rsidRDefault="00AE79EB" w:rsidP="00AE79EB"/>
    <w:p w:rsidR="00E34EE3" w:rsidRDefault="00E34EE3" w:rsidP="00E34EE3">
      <w:pPr>
        <w:pStyle w:val="Heading3"/>
        <w:rPr>
          <w:rFonts w:ascii="Times New Roman" w:hAnsi="Times New Roman" w:cs="Times New Roman"/>
        </w:rPr>
      </w:pPr>
      <w:bookmarkStart w:id="24" w:name="_Toc219094850"/>
      <w:r>
        <w:rPr>
          <w:rFonts w:ascii="Times New Roman" w:hAnsi="Times New Roman" w:cs="Times New Roman"/>
        </w:rPr>
        <w:t>WORKLIST</w:t>
      </w:r>
      <w:r w:rsidRPr="0058149E">
        <w:rPr>
          <w:rFonts w:ascii="Times New Roman" w:hAnsi="Times New Roman" w:cs="Times New Roman"/>
        </w:rPr>
        <w:t>:</w:t>
      </w:r>
      <w:bookmarkEnd w:id="24"/>
    </w:p>
    <w:p w:rsidR="007F22E0" w:rsidRPr="007F22E0" w:rsidRDefault="00E34EE3" w:rsidP="00E34EE3">
      <w:r>
        <w:t xml:space="preserve">The </w:t>
      </w:r>
      <w:r w:rsidR="001B3438">
        <w:t>work list</w:t>
      </w:r>
      <w:r>
        <w:t xml:space="preserve"> serves as your inbox, displaying all the items that are available to be worked by the user.   These items are either pulled into the work list by “New Assignment” button or issues that have been Assigned to the user by another user.   From the </w:t>
      </w:r>
      <w:r w:rsidR="001B3438">
        <w:t>work list</w:t>
      </w:r>
      <w:r>
        <w:t xml:space="preserve"> the user is able to select an issue to work that issue, assign an issue to another user or release the issue (with applicable security) back into the workflow.  </w:t>
      </w:r>
    </w:p>
    <w:p w:rsidR="00944811" w:rsidRDefault="00944811" w:rsidP="00664B26">
      <w:pPr>
        <w:pStyle w:val="Heading4"/>
      </w:pPr>
    </w:p>
    <w:p w:rsidR="00664B26" w:rsidRDefault="00664B26" w:rsidP="00664B26">
      <w:pPr>
        <w:pStyle w:val="Heading4"/>
      </w:pPr>
      <w:bookmarkStart w:id="25" w:name="_Toc219094851"/>
      <w:r>
        <w:t xml:space="preserve">New </w:t>
      </w:r>
      <w:r w:rsidR="00853D99">
        <w:t>Assignment</w:t>
      </w:r>
      <w:bookmarkEnd w:id="25"/>
    </w:p>
    <w:p w:rsidR="00664B26" w:rsidRDefault="00664B26" w:rsidP="00664B26">
      <w:r>
        <w:t xml:space="preserve">Selecting the “New </w:t>
      </w:r>
      <w:r w:rsidR="00853D99">
        <w:t>Assignment</w:t>
      </w:r>
      <w:r>
        <w:t>” button will bring work to your inbox from the queue that your have been assigned to receive work.</w:t>
      </w:r>
      <w:r w:rsidR="00944811">
        <w:t xml:space="preserve">   Once the issues are in your inbox you will be able to select </w:t>
      </w:r>
      <w:r w:rsidR="00F555FF">
        <w:t>the</w:t>
      </w:r>
      <w:r w:rsidR="00944811">
        <w:t xml:space="preserve"> issue to work.</w:t>
      </w:r>
    </w:p>
    <w:p w:rsidR="00664B26" w:rsidRDefault="00664B26" w:rsidP="00664B26"/>
    <w:p w:rsidR="00664B26" w:rsidRPr="00F555FF" w:rsidRDefault="00664B26" w:rsidP="00664B26">
      <w:pPr>
        <w:pBdr>
          <w:top w:val="single" w:sz="4" w:space="1" w:color="auto"/>
          <w:bottom w:val="single" w:sz="4" w:space="1" w:color="auto"/>
        </w:pBdr>
        <w:rPr>
          <w:color w:val="FF0000"/>
        </w:rPr>
      </w:pPr>
      <w:r w:rsidRPr="00F555FF">
        <w:rPr>
          <w:b/>
          <w:bCs/>
          <w:color w:val="FF0000"/>
        </w:rPr>
        <w:t>Note</w:t>
      </w:r>
      <w:r w:rsidRPr="00F555FF">
        <w:rPr>
          <w:color w:val="FF0000"/>
        </w:rPr>
        <w:t xml:space="preserve">:  At this time your will receive a total of 15 issues in your inbox with a maximum of 15 issues when you select New </w:t>
      </w:r>
      <w:r w:rsidR="00853D99" w:rsidRPr="00F555FF">
        <w:rPr>
          <w:color w:val="FF0000"/>
        </w:rPr>
        <w:t>Assignment</w:t>
      </w:r>
      <w:r w:rsidRPr="00F555FF">
        <w:rPr>
          <w:color w:val="FF0000"/>
        </w:rPr>
        <w:t>.  This is hard coded until the modification to customize this is completed.</w:t>
      </w:r>
    </w:p>
    <w:p w:rsidR="00664B26" w:rsidRDefault="00664B26" w:rsidP="00664B26">
      <w:pPr>
        <w:pStyle w:val="normal0"/>
        <w:rPr>
          <w:rFonts w:ascii="Times New Roman" w:hAnsi="Times New Roman"/>
          <w:sz w:val="24"/>
          <w:szCs w:val="24"/>
        </w:rPr>
      </w:pPr>
    </w:p>
    <w:p w:rsidR="00664B26" w:rsidRDefault="00664B26" w:rsidP="00664B26">
      <w:pPr>
        <w:pStyle w:val="normal0"/>
        <w:rPr>
          <w:rFonts w:ascii="Times New Roman" w:hAnsi="Times New Roman"/>
          <w:sz w:val="24"/>
          <w:szCs w:val="24"/>
        </w:rPr>
      </w:pPr>
      <w:r>
        <w:rPr>
          <w:rFonts w:ascii="Times New Roman" w:hAnsi="Times New Roman"/>
          <w:sz w:val="24"/>
          <w:szCs w:val="24"/>
        </w:rPr>
        <w:t>The following will not count towards your maximum number of issues in your inbox at one time.</w:t>
      </w:r>
    </w:p>
    <w:p w:rsidR="00664B26" w:rsidRDefault="00664B26" w:rsidP="000C75EE">
      <w:pPr>
        <w:pStyle w:val="normal0"/>
        <w:numPr>
          <w:ilvl w:val="0"/>
          <w:numId w:val="37"/>
        </w:numPr>
        <w:rPr>
          <w:rFonts w:ascii="Times New Roman" w:hAnsi="Times New Roman"/>
          <w:sz w:val="24"/>
          <w:szCs w:val="24"/>
        </w:rPr>
      </w:pPr>
      <w:r>
        <w:rPr>
          <w:rFonts w:ascii="Times New Roman" w:hAnsi="Times New Roman"/>
          <w:sz w:val="24"/>
          <w:szCs w:val="24"/>
        </w:rPr>
        <w:t>Issues that are Saved to your inbox by using TOCSSAVE status when creating issues</w:t>
      </w:r>
    </w:p>
    <w:p w:rsidR="00664B26" w:rsidRDefault="00664B26" w:rsidP="000C75EE">
      <w:pPr>
        <w:pStyle w:val="normal0"/>
        <w:numPr>
          <w:ilvl w:val="0"/>
          <w:numId w:val="37"/>
        </w:numPr>
        <w:rPr>
          <w:rFonts w:ascii="Times New Roman" w:hAnsi="Times New Roman"/>
          <w:sz w:val="24"/>
          <w:szCs w:val="24"/>
        </w:rPr>
      </w:pPr>
      <w:r>
        <w:rPr>
          <w:rFonts w:ascii="Times New Roman" w:hAnsi="Times New Roman"/>
          <w:sz w:val="24"/>
          <w:szCs w:val="24"/>
        </w:rPr>
        <w:t>Issues Assigned to you by other users</w:t>
      </w:r>
    </w:p>
    <w:p w:rsidR="00944811" w:rsidRDefault="00944811" w:rsidP="00944811">
      <w:pPr>
        <w:pStyle w:val="normal0"/>
        <w:rPr>
          <w:rFonts w:ascii="Times New Roman" w:hAnsi="Times New Roman"/>
          <w:sz w:val="24"/>
          <w:szCs w:val="24"/>
        </w:rPr>
      </w:pPr>
    </w:p>
    <w:p w:rsidR="00944811" w:rsidRDefault="00944811" w:rsidP="00E34EE3">
      <w:pPr>
        <w:pStyle w:val="Heading4"/>
      </w:pPr>
    </w:p>
    <w:p w:rsidR="00E34EE3" w:rsidRDefault="00944811" w:rsidP="00E34EE3">
      <w:pPr>
        <w:pStyle w:val="Heading4"/>
      </w:pPr>
      <w:r>
        <w:br w:type="page"/>
      </w:r>
      <w:bookmarkStart w:id="26" w:name="_Toc219094852"/>
      <w:r w:rsidR="00E34EE3">
        <w:t>Assign Function</w:t>
      </w:r>
      <w:bookmarkEnd w:id="26"/>
    </w:p>
    <w:p w:rsidR="00E34EE3" w:rsidRDefault="00E34EE3" w:rsidP="00E34EE3">
      <w:r>
        <w:t>The assign function allows the user to assign the issue to another user and get the issue out of their worklist.</w:t>
      </w:r>
    </w:p>
    <w:p w:rsidR="00E34EE3" w:rsidRDefault="00E34EE3" w:rsidP="000C75EE">
      <w:pPr>
        <w:numPr>
          <w:ilvl w:val="0"/>
          <w:numId w:val="27"/>
        </w:numPr>
      </w:pPr>
      <w:r>
        <w:t>Right click on an issue</w:t>
      </w:r>
    </w:p>
    <w:p w:rsidR="00E34EE3" w:rsidRDefault="00E34EE3" w:rsidP="000C75EE">
      <w:pPr>
        <w:numPr>
          <w:ilvl w:val="0"/>
          <w:numId w:val="27"/>
        </w:numPr>
      </w:pPr>
      <w:r>
        <w:t>Select the Assign function</w:t>
      </w:r>
    </w:p>
    <w:p w:rsidR="00E34EE3" w:rsidRDefault="00E34EE3" w:rsidP="000C75EE">
      <w:pPr>
        <w:numPr>
          <w:ilvl w:val="0"/>
          <w:numId w:val="27"/>
        </w:numPr>
      </w:pPr>
      <w:r>
        <w:t>Select the User ID of the user who will receive the issue from the list of users</w:t>
      </w:r>
      <w:r w:rsidR="00A325B0">
        <w:t xml:space="preserve">.   Make sure the user ID </w:t>
      </w:r>
    </w:p>
    <w:p w:rsidR="00E34EE3" w:rsidRDefault="0073697A" w:rsidP="00E34EE3">
      <w:pPr>
        <w:ind w:left="1440"/>
      </w:pPr>
      <w:r>
        <w:rPr>
          <w:noProof/>
        </w:rPr>
        <w:drawing>
          <wp:inline distT="0" distB="0" distL="0" distR="0">
            <wp:extent cx="4524375" cy="4048125"/>
            <wp:effectExtent l="1905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7"/>
                    <a:srcRect/>
                    <a:stretch>
                      <a:fillRect/>
                    </a:stretch>
                  </pic:blipFill>
                  <pic:spPr bwMode="auto">
                    <a:xfrm>
                      <a:off x="0" y="0"/>
                      <a:ext cx="4524375" cy="4048125"/>
                    </a:xfrm>
                    <a:prstGeom prst="rect">
                      <a:avLst/>
                    </a:prstGeom>
                    <a:noFill/>
                    <a:ln w="9525">
                      <a:noFill/>
                      <a:miter lim="800000"/>
                      <a:headEnd/>
                      <a:tailEnd/>
                    </a:ln>
                  </pic:spPr>
                </pic:pic>
              </a:graphicData>
            </a:graphic>
          </wp:inline>
        </w:drawing>
      </w:r>
    </w:p>
    <w:p w:rsidR="00E34EE3" w:rsidRDefault="00E34EE3" w:rsidP="000C75EE">
      <w:pPr>
        <w:numPr>
          <w:ilvl w:val="0"/>
          <w:numId w:val="27"/>
        </w:numPr>
      </w:pPr>
      <w:r w:rsidRPr="00C23B8D">
        <w:t>Select Finish</w:t>
      </w:r>
    </w:p>
    <w:p w:rsidR="00E34EE3" w:rsidRDefault="00E34EE3" w:rsidP="000C75EE">
      <w:pPr>
        <w:numPr>
          <w:ilvl w:val="0"/>
          <w:numId w:val="27"/>
        </w:numPr>
      </w:pPr>
      <w:r>
        <w:t>Issue will no longer be displayed in the users worklist</w:t>
      </w:r>
    </w:p>
    <w:p w:rsidR="005C7038" w:rsidRDefault="005C7038" w:rsidP="005C7038"/>
    <w:p w:rsidR="005C7038" w:rsidRPr="00C23B8D" w:rsidRDefault="005C7038" w:rsidP="00D664F9">
      <w:pPr>
        <w:pBdr>
          <w:top w:val="single" w:sz="4" w:space="1" w:color="auto"/>
          <w:bottom w:val="single" w:sz="4" w:space="1" w:color="auto"/>
        </w:pBdr>
      </w:pPr>
      <w:r w:rsidRPr="00D664F9">
        <w:rPr>
          <w:b/>
          <w:bCs/>
        </w:rPr>
        <w:t>Note</w:t>
      </w:r>
      <w:r>
        <w:t xml:space="preserve">:  </w:t>
      </w:r>
      <w:r w:rsidR="00D664F9">
        <w:t xml:space="preserve">If a user is set to Disabled, Unavailable, Sick, or Vacation in AWD Administration then they will not be displayed in the PowerQueue User List / Assign Issue window to be assigned work.  Only </w:t>
      </w:r>
      <w:r w:rsidR="00F555FF">
        <w:t xml:space="preserve">Customer Service </w:t>
      </w:r>
      <w:r w:rsidR="00D664F9">
        <w:t>users that are set to Available in AWD Administration will be able to be selected from the PowerQueue User List to receive assigned issues.</w:t>
      </w:r>
    </w:p>
    <w:p w:rsidR="00E34EE3" w:rsidRDefault="00E34EE3" w:rsidP="00E34EE3"/>
    <w:p w:rsidR="00E34EE3" w:rsidRDefault="00A33A07" w:rsidP="00E34EE3">
      <w:pPr>
        <w:pStyle w:val="Heading4"/>
      </w:pPr>
      <w:r>
        <w:br w:type="page"/>
      </w:r>
      <w:bookmarkStart w:id="27" w:name="_Toc219094853"/>
      <w:r w:rsidR="00E34EE3">
        <w:t>Release Function</w:t>
      </w:r>
      <w:bookmarkEnd w:id="27"/>
    </w:p>
    <w:p w:rsidR="00E34EE3" w:rsidRDefault="00E34EE3" w:rsidP="00E34EE3">
      <w:r>
        <w:t>The Release function allows the user to the issue back into the workflow to the queue which the issue was pulled from.</w:t>
      </w:r>
      <w:r w:rsidR="008D022C">
        <w:t xml:space="preserve">  This option is only available for users with the appropriate security.</w:t>
      </w:r>
    </w:p>
    <w:p w:rsidR="00E34EE3" w:rsidRDefault="00E34EE3" w:rsidP="000C75EE">
      <w:pPr>
        <w:numPr>
          <w:ilvl w:val="0"/>
          <w:numId w:val="28"/>
        </w:numPr>
      </w:pPr>
      <w:r>
        <w:t>Right click on an issue</w:t>
      </w:r>
    </w:p>
    <w:p w:rsidR="00E34EE3" w:rsidRDefault="00E34EE3" w:rsidP="000C75EE">
      <w:pPr>
        <w:numPr>
          <w:ilvl w:val="0"/>
          <w:numId w:val="28"/>
        </w:numPr>
      </w:pPr>
      <w:r>
        <w:t>Select the Release function</w:t>
      </w:r>
    </w:p>
    <w:p w:rsidR="00E34EE3" w:rsidRDefault="0073697A" w:rsidP="00E34EE3">
      <w:pPr>
        <w:ind w:left="360"/>
      </w:pPr>
      <w:r>
        <w:rPr>
          <w:noProof/>
        </w:rPr>
        <w:drawing>
          <wp:inline distT="0" distB="0" distL="0" distR="0">
            <wp:extent cx="4762500" cy="1428750"/>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8"/>
                    <a:srcRect/>
                    <a:stretch>
                      <a:fillRect/>
                    </a:stretch>
                  </pic:blipFill>
                  <pic:spPr bwMode="auto">
                    <a:xfrm>
                      <a:off x="0" y="0"/>
                      <a:ext cx="4762500" cy="1428750"/>
                    </a:xfrm>
                    <a:prstGeom prst="rect">
                      <a:avLst/>
                    </a:prstGeom>
                    <a:noFill/>
                    <a:ln w="9525">
                      <a:noFill/>
                      <a:miter lim="800000"/>
                      <a:headEnd/>
                      <a:tailEnd/>
                    </a:ln>
                  </pic:spPr>
                </pic:pic>
              </a:graphicData>
            </a:graphic>
          </wp:inline>
        </w:drawing>
      </w:r>
    </w:p>
    <w:p w:rsidR="00E34EE3" w:rsidRDefault="00E34EE3" w:rsidP="000C75EE">
      <w:pPr>
        <w:numPr>
          <w:ilvl w:val="0"/>
          <w:numId w:val="28"/>
        </w:numPr>
      </w:pPr>
      <w:r>
        <w:t>Select the finish button to release issue</w:t>
      </w:r>
    </w:p>
    <w:p w:rsidR="00E34EE3" w:rsidRPr="00C23B8D" w:rsidRDefault="00E34EE3" w:rsidP="000C75EE">
      <w:pPr>
        <w:numPr>
          <w:ilvl w:val="0"/>
          <w:numId w:val="28"/>
        </w:numPr>
      </w:pPr>
      <w:r>
        <w:t>Issue will no longer be in the users worklist</w:t>
      </w:r>
    </w:p>
    <w:p w:rsidR="00664B26" w:rsidRDefault="00664B26" w:rsidP="00E34EE3">
      <w:pPr>
        <w:pStyle w:val="Heading4"/>
      </w:pPr>
    </w:p>
    <w:p w:rsidR="00E34EE3" w:rsidRDefault="00E34EE3" w:rsidP="00E34EE3">
      <w:pPr>
        <w:pStyle w:val="Heading4"/>
      </w:pPr>
      <w:bookmarkStart w:id="28" w:name="_Toc219094854"/>
      <w:r>
        <w:t>Issue Hyperlink</w:t>
      </w:r>
      <w:bookmarkEnd w:id="28"/>
    </w:p>
    <w:p w:rsidR="00E34EE3" w:rsidRDefault="00E34EE3" w:rsidP="00E34EE3">
      <w:r>
        <w:t>Selecting an issue</w:t>
      </w:r>
      <w:r w:rsidR="00F555FF">
        <w:t>’</w:t>
      </w:r>
      <w:r>
        <w:t>s hyperlink will enable the user to pull up the issue to be able to work the issue.   By selecting the Issue Hyperlink you can work issues you have saved to you</w:t>
      </w:r>
      <w:r w:rsidR="00F555FF">
        <w:t>r work list, i</w:t>
      </w:r>
      <w:r>
        <w:t xml:space="preserve">ssues that have been assigned to the worklist by another individual or through AWD routing.  </w:t>
      </w:r>
      <w:r w:rsidR="00B61B3A">
        <w:t xml:space="preserve">In your worklist when you place your cursor over the issue </w:t>
      </w:r>
      <w:r w:rsidR="00EA15EC">
        <w:t xml:space="preserve">you want to select, </w:t>
      </w:r>
      <w:r w:rsidR="00B61B3A">
        <w:t xml:space="preserve">that issue </w:t>
      </w:r>
      <w:r w:rsidR="00122C19">
        <w:t xml:space="preserve">line </w:t>
      </w:r>
      <w:r w:rsidR="00B61B3A">
        <w:t>will change to</w:t>
      </w:r>
      <w:r w:rsidR="00EA15EC">
        <w:t xml:space="preserve"> a Red color showing that issue</w:t>
      </w:r>
      <w:r w:rsidR="00B61B3A">
        <w:t xml:space="preserve"> is to be selected. </w:t>
      </w:r>
    </w:p>
    <w:p w:rsidR="00EA15EC" w:rsidRDefault="00EA15EC" w:rsidP="00E34EE3"/>
    <w:p w:rsidR="00E34EE3" w:rsidRPr="0058149E" w:rsidRDefault="0073697A" w:rsidP="00EA15EC">
      <w:pPr>
        <w:ind w:left="720"/>
      </w:pPr>
      <w:r>
        <w:rPr>
          <w:noProof/>
        </w:rPr>
        <w:drawing>
          <wp:inline distT="0" distB="0" distL="0" distR="0">
            <wp:extent cx="5715000" cy="2743200"/>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9"/>
                    <a:srcRect t="16982" r="11859" b="24799"/>
                    <a:stretch>
                      <a:fillRect/>
                    </a:stretch>
                  </pic:blipFill>
                  <pic:spPr bwMode="auto">
                    <a:xfrm>
                      <a:off x="0" y="0"/>
                      <a:ext cx="5715000" cy="2743200"/>
                    </a:xfrm>
                    <a:prstGeom prst="rect">
                      <a:avLst/>
                    </a:prstGeom>
                    <a:noFill/>
                    <a:ln w="9525">
                      <a:noFill/>
                      <a:miter lim="800000"/>
                      <a:headEnd/>
                      <a:tailEnd/>
                    </a:ln>
                  </pic:spPr>
                </pic:pic>
              </a:graphicData>
            </a:graphic>
          </wp:inline>
        </w:drawing>
      </w:r>
    </w:p>
    <w:p w:rsidR="00E34EE3" w:rsidRDefault="00944811" w:rsidP="00E34EE3">
      <w:pPr>
        <w:pStyle w:val="Heading4"/>
      </w:pPr>
      <w:r>
        <w:br w:type="page"/>
      </w:r>
      <w:bookmarkStart w:id="29" w:name="_Toc219094855"/>
      <w:r w:rsidR="00E34EE3">
        <w:t>Working Saved Issues</w:t>
      </w:r>
      <w:bookmarkEnd w:id="29"/>
    </w:p>
    <w:p w:rsidR="00E34EE3" w:rsidRDefault="00E34EE3" w:rsidP="00E34EE3">
      <w:r>
        <w:t>Selecting an issue that has been saved to your worklist</w:t>
      </w:r>
      <w:r w:rsidR="00972644">
        <w:t xml:space="preserve"> for further evaluation before being sent into the workflow.</w:t>
      </w:r>
    </w:p>
    <w:p w:rsidR="003221CA" w:rsidRDefault="003221CA" w:rsidP="00E34EE3"/>
    <w:p w:rsidR="00E34EE3" w:rsidRDefault="00E34EE3" w:rsidP="000C75EE">
      <w:pPr>
        <w:numPr>
          <w:ilvl w:val="0"/>
          <w:numId w:val="30"/>
        </w:numPr>
      </w:pPr>
      <w:r>
        <w:t>Select the issue hyperlink from the worklist</w:t>
      </w:r>
    </w:p>
    <w:p w:rsidR="003221CA" w:rsidRDefault="003221CA" w:rsidP="003221CA">
      <w:pPr>
        <w:ind w:left="360"/>
      </w:pPr>
    </w:p>
    <w:p w:rsidR="00E34EE3" w:rsidRDefault="0073697A" w:rsidP="00E34EE3">
      <w:pPr>
        <w:ind w:left="360"/>
      </w:pPr>
      <w:r>
        <w:rPr>
          <w:noProof/>
        </w:rPr>
        <w:drawing>
          <wp:inline distT="0" distB="0" distL="0" distR="0">
            <wp:extent cx="5829300" cy="3390900"/>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0"/>
                    <a:srcRect t="16173" r="10098" b="11859"/>
                    <a:stretch>
                      <a:fillRect/>
                    </a:stretch>
                  </pic:blipFill>
                  <pic:spPr bwMode="auto">
                    <a:xfrm>
                      <a:off x="0" y="0"/>
                      <a:ext cx="5829300" cy="3390900"/>
                    </a:xfrm>
                    <a:prstGeom prst="rect">
                      <a:avLst/>
                    </a:prstGeom>
                    <a:noFill/>
                    <a:ln w="9525">
                      <a:noFill/>
                      <a:miter lim="800000"/>
                      <a:headEnd/>
                      <a:tailEnd/>
                    </a:ln>
                  </pic:spPr>
                </pic:pic>
              </a:graphicData>
            </a:graphic>
          </wp:inline>
        </w:drawing>
      </w:r>
    </w:p>
    <w:p w:rsidR="000A2644" w:rsidRDefault="0073697A" w:rsidP="00E34EE3">
      <w:pPr>
        <w:ind w:left="360"/>
      </w:pPr>
      <w:r>
        <w:rPr>
          <w:noProof/>
        </w:rPr>
        <w:drawing>
          <wp:inline distT="0" distB="0" distL="0" distR="0">
            <wp:extent cx="5829300" cy="2400300"/>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1"/>
                    <a:srcRect t="36388" r="10098" b="12668"/>
                    <a:stretch>
                      <a:fillRect/>
                    </a:stretch>
                  </pic:blipFill>
                  <pic:spPr bwMode="auto">
                    <a:xfrm>
                      <a:off x="0" y="0"/>
                      <a:ext cx="5829300" cy="2400300"/>
                    </a:xfrm>
                    <a:prstGeom prst="rect">
                      <a:avLst/>
                    </a:prstGeom>
                    <a:noFill/>
                    <a:ln w="9525">
                      <a:noFill/>
                      <a:miter lim="800000"/>
                      <a:headEnd/>
                      <a:tailEnd/>
                    </a:ln>
                  </pic:spPr>
                </pic:pic>
              </a:graphicData>
            </a:graphic>
          </wp:inline>
        </w:drawing>
      </w:r>
    </w:p>
    <w:p w:rsidR="003221CA" w:rsidRDefault="00944811" w:rsidP="00E34EE3">
      <w:pPr>
        <w:ind w:left="360"/>
      </w:pPr>
      <w:r>
        <w:br w:type="page"/>
      </w:r>
    </w:p>
    <w:p w:rsidR="00E34EE3" w:rsidRDefault="00944811" w:rsidP="000C75EE">
      <w:pPr>
        <w:numPr>
          <w:ilvl w:val="0"/>
          <w:numId w:val="30"/>
        </w:numPr>
      </w:pPr>
      <w:r>
        <w:t xml:space="preserve"> </w:t>
      </w:r>
      <w:r w:rsidR="00E34EE3">
        <w:t xml:space="preserve">You are able to update the issues Subject, Category and Subcategory </w:t>
      </w:r>
    </w:p>
    <w:p w:rsidR="00E34EE3" w:rsidRDefault="00E34EE3" w:rsidP="000C75EE">
      <w:pPr>
        <w:numPr>
          <w:ilvl w:val="0"/>
          <w:numId w:val="30"/>
        </w:numPr>
        <w:jc w:val="left"/>
      </w:pPr>
      <w:r>
        <w:t>You are able to add any additional comments</w:t>
      </w:r>
      <w:r w:rsidR="000A2644">
        <w:t xml:space="preserve"> – previous comments will display in the History/comments section</w:t>
      </w:r>
    </w:p>
    <w:p w:rsidR="00E34EE3" w:rsidRDefault="00E34EE3" w:rsidP="000C75EE">
      <w:pPr>
        <w:numPr>
          <w:ilvl w:val="0"/>
          <w:numId w:val="30"/>
        </w:numPr>
      </w:pPr>
      <w:r>
        <w:t>You are able to search any other information from the various tabs that link to MHC</w:t>
      </w:r>
    </w:p>
    <w:p w:rsidR="00E34EE3" w:rsidRDefault="00E34EE3" w:rsidP="000C75EE">
      <w:pPr>
        <w:numPr>
          <w:ilvl w:val="0"/>
          <w:numId w:val="30"/>
        </w:numPr>
      </w:pPr>
      <w:r>
        <w:t>By Un</w:t>
      </w:r>
      <w:r w:rsidR="00B27409">
        <w:t>-</w:t>
      </w:r>
      <w:r>
        <w:t>checking the Worklist check box you are able to change the status of the issue to either save it back to your worklist</w:t>
      </w:r>
      <w:r w:rsidR="001B49AC">
        <w:t xml:space="preserve"> (TOCSSAVE)</w:t>
      </w:r>
      <w:r>
        <w:t xml:space="preserve"> or send it into th</w:t>
      </w:r>
      <w:r w:rsidR="003221CA">
        <w:t>e workflow</w:t>
      </w:r>
      <w:r w:rsidR="001B49AC">
        <w:t xml:space="preserve"> (TOCSCREATE)</w:t>
      </w:r>
      <w:r w:rsidR="003221CA">
        <w:t xml:space="preserve"> for routing</w:t>
      </w:r>
    </w:p>
    <w:p w:rsidR="003221CA" w:rsidRDefault="003221CA" w:rsidP="000C75EE">
      <w:pPr>
        <w:numPr>
          <w:ilvl w:val="0"/>
          <w:numId w:val="30"/>
        </w:numPr>
      </w:pPr>
      <w:r>
        <w:t xml:space="preserve">To complete the issue you must select the Complete button on the side panel tool bar.  The Save and Cancel options are no longer available as they only work when opening a new Case not with </w:t>
      </w:r>
      <w:r w:rsidR="0006444E">
        <w:t>individual</w:t>
      </w:r>
      <w:r>
        <w:t xml:space="preserve"> issues.</w:t>
      </w:r>
    </w:p>
    <w:p w:rsidR="00944811" w:rsidRDefault="00944811" w:rsidP="00944811"/>
    <w:p w:rsidR="00944811" w:rsidRPr="008549C2" w:rsidRDefault="00944811" w:rsidP="00944811">
      <w:pPr>
        <w:pBdr>
          <w:top w:val="single" w:sz="4" w:space="1" w:color="auto"/>
          <w:bottom w:val="single" w:sz="4" w:space="1" w:color="auto"/>
        </w:pBdr>
      </w:pPr>
      <w:r>
        <w:t>Note:  Once you have saved and issue to your inbox the comments can not be changed they are saved to that issue.  You are able to add new comments at any time.</w:t>
      </w:r>
    </w:p>
    <w:p w:rsidR="00E34EE3" w:rsidRDefault="003221CA" w:rsidP="00E34EE3">
      <w:pPr>
        <w:pStyle w:val="Heading4"/>
      </w:pPr>
      <w:r>
        <w:br w:type="page"/>
      </w:r>
      <w:bookmarkStart w:id="30" w:name="_Toc219094856"/>
      <w:r w:rsidR="00E34EE3">
        <w:t>Working Routed/Assigned Issues</w:t>
      </w:r>
      <w:bookmarkEnd w:id="30"/>
    </w:p>
    <w:p w:rsidR="00E34EE3" w:rsidRPr="00AE2931" w:rsidRDefault="00E34EE3" w:rsidP="00E34EE3">
      <w:r>
        <w:t xml:space="preserve">Select an issue’s hyperlink from the worklist to </w:t>
      </w:r>
      <w:r w:rsidR="00B27409">
        <w:t>work a</w:t>
      </w:r>
      <w:r>
        <w:t xml:space="preserve"> </w:t>
      </w:r>
      <w:r w:rsidR="00793D99">
        <w:t>PQAWD</w:t>
      </w:r>
      <w:r>
        <w:t xml:space="preserve"> customer service issue</w:t>
      </w:r>
      <w:r w:rsidR="00B27409">
        <w:t xml:space="preserve"> that has been routed through the workflow</w:t>
      </w:r>
      <w:r>
        <w:t>.</w:t>
      </w:r>
    </w:p>
    <w:p w:rsidR="00FF06B4" w:rsidRDefault="00FF06B4" w:rsidP="00E34EE3"/>
    <w:p w:rsidR="00FF06B4" w:rsidRDefault="0073697A" w:rsidP="003221CA">
      <w:pPr>
        <w:ind w:left="360"/>
      </w:pPr>
      <w:r>
        <w:rPr>
          <w:noProof/>
        </w:rPr>
        <w:drawing>
          <wp:inline distT="0" distB="0" distL="0" distR="0">
            <wp:extent cx="5715000" cy="1638300"/>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2"/>
                    <a:srcRect t="17790" r="11859" b="47438"/>
                    <a:stretch>
                      <a:fillRect/>
                    </a:stretch>
                  </pic:blipFill>
                  <pic:spPr bwMode="auto">
                    <a:xfrm>
                      <a:off x="0" y="0"/>
                      <a:ext cx="5715000" cy="1638300"/>
                    </a:xfrm>
                    <a:prstGeom prst="rect">
                      <a:avLst/>
                    </a:prstGeom>
                    <a:noFill/>
                    <a:ln w="9525">
                      <a:noFill/>
                      <a:miter lim="800000"/>
                      <a:headEnd/>
                      <a:tailEnd/>
                    </a:ln>
                  </pic:spPr>
                </pic:pic>
              </a:graphicData>
            </a:graphic>
          </wp:inline>
        </w:drawing>
      </w:r>
    </w:p>
    <w:p w:rsidR="00FF06B4" w:rsidRDefault="00FF06B4" w:rsidP="00E34EE3"/>
    <w:p w:rsidR="00E34EE3" w:rsidRDefault="00FF06B4" w:rsidP="000C75EE">
      <w:pPr>
        <w:numPr>
          <w:ilvl w:val="0"/>
          <w:numId w:val="31"/>
        </w:numPr>
      </w:pPr>
      <w:r>
        <w:t>Select issue hyperlink (will highlight in red when cursor hovers)</w:t>
      </w:r>
    </w:p>
    <w:p w:rsidR="00FF06B4" w:rsidRDefault="00FF06B4" w:rsidP="000C75EE">
      <w:pPr>
        <w:numPr>
          <w:ilvl w:val="0"/>
          <w:numId w:val="31"/>
        </w:numPr>
      </w:pPr>
      <w:r>
        <w:t>Issue contact form will display</w:t>
      </w:r>
    </w:p>
    <w:p w:rsidR="00FF06B4" w:rsidRDefault="0073697A" w:rsidP="00FF06B4">
      <w:pPr>
        <w:ind w:left="360"/>
      </w:pPr>
      <w:r>
        <w:rPr>
          <w:noProof/>
        </w:rPr>
        <w:drawing>
          <wp:inline distT="0" distB="0" distL="0" distR="0">
            <wp:extent cx="5829300" cy="3086100"/>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3"/>
                    <a:srcRect t="16982" r="10098" b="17520"/>
                    <a:stretch>
                      <a:fillRect/>
                    </a:stretch>
                  </pic:blipFill>
                  <pic:spPr bwMode="auto">
                    <a:xfrm>
                      <a:off x="0" y="0"/>
                      <a:ext cx="5829300" cy="3086100"/>
                    </a:xfrm>
                    <a:prstGeom prst="rect">
                      <a:avLst/>
                    </a:prstGeom>
                    <a:noFill/>
                    <a:ln w="9525">
                      <a:noFill/>
                      <a:miter lim="800000"/>
                      <a:headEnd/>
                      <a:tailEnd/>
                    </a:ln>
                  </pic:spPr>
                </pic:pic>
              </a:graphicData>
            </a:graphic>
          </wp:inline>
        </w:drawing>
      </w:r>
    </w:p>
    <w:p w:rsidR="008D022C" w:rsidRDefault="0073697A" w:rsidP="00FF06B4">
      <w:pPr>
        <w:ind w:left="360"/>
      </w:pPr>
      <w:r>
        <w:rPr>
          <w:noProof/>
        </w:rPr>
        <w:drawing>
          <wp:inline distT="0" distB="0" distL="0" distR="0">
            <wp:extent cx="5829300" cy="1257300"/>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4"/>
                    <a:srcRect t="38814" r="10098" b="34502"/>
                    <a:stretch>
                      <a:fillRect/>
                    </a:stretch>
                  </pic:blipFill>
                  <pic:spPr bwMode="auto">
                    <a:xfrm>
                      <a:off x="0" y="0"/>
                      <a:ext cx="5829300" cy="1257300"/>
                    </a:xfrm>
                    <a:prstGeom prst="rect">
                      <a:avLst/>
                    </a:prstGeom>
                    <a:noFill/>
                    <a:ln w="9525">
                      <a:noFill/>
                      <a:miter lim="800000"/>
                      <a:headEnd/>
                      <a:tailEnd/>
                    </a:ln>
                  </pic:spPr>
                </pic:pic>
              </a:graphicData>
            </a:graphic>
          </wp:inline>
        </w:drawing>
      </w:r>
    </w:p>
    <w:p w:rsidR="00FF06B4" w:rsidRDefault="008D022C" w:rsidP="000C75EE">
      <w:pPr>
        <w:numPr>
          <w:ilvl w:val="0"/>
          <w:numId w:val="31"/>
        </w:numPr>
      </w:pPr>
      <w:r>
        <w:br w:type="page"/>
        <w:t>Issue subject, category &amp; subcategory can not be changed they are read only</w:t>
      </w:r>
    </w:p>
    <w:p w:rsidR="008D022C" w:rsidRDefault="008D022C" w:rsidP="000C75EE">
      <w:pPr>
        <w:numPr>
          <w:ilvl w:val="0"/>
          <w:numId w:val="31"/>
        </w:numPr>
      </w:pPr>
      <w:r>
        <w:t>Issue history</w:t>
      </w:r>
      <w:r w:rsidR="005B5D0A">
        <w:t>/comments</w:t>
      </w:r>
      <w:r>
        <w:t xml:space="preserve"> displays for all work steps of the issue</w:t>
      </w:r>
      <w:r w:rsidR="00AA186D">
        <w:t xml:space="preserve"> (oldest to newest)</w:t>
      </w:r>
    </w:p>
    <w:p w:rsidR="00AA186D" w:rsidRDefault="00AA186D" w:rsidP="000C75EE">
      <w:pPr>
        <w:numPr>
          <w:ilvl w:val="1"/>
          <w:numId w:val="31"/>
        </w:numPr>
      </w:pPr>
      <w:r>
        <w:t>Comments with “Object Unassigned” means the issue was release back into the workflow at one point</w:t>
      </w:r>
    </w:p>
    <w:p w:rsidR="00AA186D" w:rsidRDefault="00853D99" w:rsidP="000C75EE">
      <w:pPr>
        <w:numPr>
          <w:ilvl w:val="1"/>
          <w:numId w:val="31"/>
        </w:numPr>
      </w:pPr>
      <w:r>
        <w:t>Comments</w:t>
      </w:r>
      <w:r w:rsidR="00AA186D">
        <w:t xml:space="preserve"> with “Assigned to” means the issue was assigned from one individual to another or you moved the issue to your inbox from a lookup (i.e. you assign the issue to yourself</w:t>
      </w:r>
      <w:r w:rsidR="00DE2FB3">
        <w:t>)</w:t>
      </w:r>
      <w:r w:rsidR="00AA186D">
        <w:t>.</w:t>
      </w:r>
    </w:p>
    <w:p w:rsidR="005B5D0A" w:rsidRDefault="005B5D0A" w:rsidP="000C75EE">
      <w:pPr>
        <w:numPr>
          <w:ilvl w:val="0"/>
          <w:numId w:val="31"/>
        </w:numPr>
      </w:pPr>
      <w:r>
        <w:t xml:space="preserve">Issue Contact History displays the history for all the cases/issues for this user and </w:t>
      </w:r>
      <w:r w:rsidR="0006444E">
        <w:t>business</w:t>
      </w:r>
      <w:r>
        <w:t xml:space="preserve"> area</w:t>
      </w:r>
    </w:p>
    <w:p w:rsidR="005B5D0A" w:rsidRDefault="005B5D0A" w:rsidP="000C75EE">
      <w:pPr>
        <w:numPr>
          <w:ilvl w:val="1"/>
          <w:numId w:val="31"/>
        </w:numPr>
      </w:pPr>
      <w:r>
        <w:t>Select an issue and this will display the issues history information</w:t>
      </w:r>
    </w:p>
    <w:p w:rsidR="005B5D0A" w:rsidRDefault="005B5D0A" w:rsidP="000C75EE">
      <w:pPr>
        <w:numPr>
          <w:ilvl w:val="1"/>
          <w:numId w:val="31"/>
        </w:numPr>
      </w:pPr>
      <w:r>
        <w:t>You are also able to add comments to issues that are displaying in history</w:t>
      </w:r>
      <w:r w:rsidR="00AA186D">
        <w:t xml:space="preserve"> (even to issues that have been completed and are in the END queue)</w:t>
      </w:r>
    </w:p>
    <w:p w:rsidR="005B5D0A" w:rsidRDefault="005B5D0A" w:rsidP="005B5D0A"/>
    <w:p w:rsidR="005B5D0A" w:rsidRDefault="0073697A" w:rsidP="00AA186D">
      <w:pPr>
        <w:ind w:left="1440"/>
      </w:pPr>
      <w:r>
        <w:rPr>
          <w:noProof/>
        </w:rPr>
        <w:drawing>
          <wp:inline distT="0" distB="0" distL="0" distR="0">
            <wp:extent cx="4371975" cy="5372100"/>
            <wp:effectExtent l="1905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5"/>
                    <a:srcRect/>
                    <a:stretch>
                      <a:fillRect/>
                    </a:stretch>
                  </pic:blipFill>
                  <pic:spPr bwMode="auto">
                    <a:xfrm>
                      <a:off x="0" y="0"/>
                      <a:ext cx="4371975" cy="5372100"/>
                    </a:xfrm>
                    <a:prstGeom prst="rect">
                      <a:avLst/>
                    </a:prstGeom>
                    <a:noFill/>
                    <a:ln w="9525">
                      <a:noFill/>
                      <a:miter lim="800000"/>
                      <a:headEnd/>
                      <a:tailEnd/>
                    </a:ln>
                  </pic:spPr>
                </pic:pic>
              </a:graphicData>
            </a:graphic>
          </wp:inline>
        </w:drawing>
      </w:r>
    </w:p>
    <w:p w:rsidR="008D022C" w:rsidRDefault="00AA186D" w:rsidP="000C75EE">
      <w:pPr>
        <w:numPr>
          <w:ilvl w:val="0"/>
          <w:numId w:val="31"/>
        </w:numPr>
      </w:pPr>
      <w:r>
        <w:br w:type="page"/>
      </w:r>
      <w:r w:rsidR="008D022C">
        <w:t>User is able to Release the issue by selecting the release button (if security is applicable)</w:t>
      </w:r>
    </w:p>
    <w:p w:rsidR="008D022C" w:rsidRDefault="008D022C" w:rsidP="000C75EE">
      <w:pPr>
        <w:numPr>
          <w:ilvl w:val="0"/>
          <w:numId w:val="31"/>
        </w:numPr>
      </w:pPr>
      <w:r>
        <w:t>User is able to Assign the issue to another user by selecting the Assign button</w:t>
      </w:r>
    </w:p>
    <w:p w:rsidR="00D664F9" w:rsidRDefault="00D664F9" w:rsidP="00D664F9">
      <w:pPr>
        <w:ind w:left="360"/>
      </w:pPr>
    </w:p>
    <w:p w:rsidR="00D664F9" w:rsidRPr="00C23B8D" w:rsidRDefault="00D664F9" w:rsidP="00D664F9">
      <w:pPr>
        <w:pBdr>
          <w:top w:val="single" w:sz="4" w:space="1" w:color="auto"/>
          <w:bottom w:val="single" w:sz="4" w:space="1" w:color="auto"/>
        </w:pBdr>
      </w:pPr>
      <w:r w:rsidRPr="00D664F9">
        <w:rPr>
          <w:b/>
          <w:bCs/>
        </w:rPr>
        <w:t>Note</w:t>
      </w:r>
      <w:r>
        <w:t>:  If a user is set to Disabled, Unavailable, Sick, or Vacation in AWD Administration then they will not be displayed in the PowerQueue User List / Assign Issue window to be assigned work.  Only users that are set to Available in AWD Administration will be able to be selected from the PowerQueue User List to receive assigned issues.</w:t>
      </w:r>
    </w:p>
    <w:p w:rsidR="00D664F9" w:rsidRDefault="00D664F9" w:rsidP="00D664F9">
      <w:pPr>
        <w:ind w:left="360"/>
      </w:pPr>
    </w:p>
    <w:p w:rsidR="008D022C" w:rsidRDefault="008D022C" w:rsidP="000C75EE">
      <w:pPr>
        <w:numPr>
          <w:ilvl w:val="0"/>
          <w:numId w:val="31"/>
        </w:numPr>
      </w:pPr>
      <w:r>
        <w:t>User is able to verify MHC information using the various tabs</w:t>
      </w:r>
    </w:p>
    <w:p w:rsidR="00AD3E65" w:rsidRDefault="00AD3E65" w:rsidP="000C75EE">
      <w:pPr>
        <w:numPr>
          <w:ilvl w:val="0"/>
          <w:numId w:val="31"/>
        </w:numPr>
      </w:pPr>
      <w:r>
        <w:t>Select the related to option to see the issues related information:</w:t>
      </w:r>
    </w:p>
    <w:p w:rsidR="00AD3E65" w:rsidRDefault="00AD3E65" w:rsidP="000C75EE">
      <w:pPr>
        <w:numPr>
          <w:ilvl w:val="1"/>
          <w:numId w:val="31"/>
        </w:numPr>
      </w:pPr>
      <w:r>
        <w:t>Member number</w:t>
      </w:r>
    </w:p>
    <w:p w:rsidR="00AD3E65" w:rsidRDefault="00AD3E65" w:rsidP="000C75EE">
      <w:pPr>
        <w:numPr>
          <w:ilvl w:val="1"/>
          <w:numId w:val="31"/>
        </w:numPr>
      </w:pPr>
      <w:r>
        <w:t>Group number</w:t>
      </w:r>
    </w:p>
    <w:p w:rsidR="00AD3E65" w:rsidRDefault="00AD3E65" w:rsidP="000C75EE">
      <w:pPr>
        <w:numPr>
          <w:ilvl w:val="1"/>
          <w:numId w:val="31"/>
        </w:numPr>
      </w:pPr>
      <w:r>
        <w:t>Provider Number</w:t>
      </w:r>
    </w:p>
    <w:p w:rsidR="00AD3E65" w:rsidRDefault="00AD3E65" w:rsidP="000C75EE">
      <w:pPr>
        <w:numPr>
          <w:ilvl w:val="1"/>
          <w:numId w:val="31"/>
        </w:numPr>
      </w:pPr>
      <w:r>
        <w:t>Claim Number</w:t>
      </w:r>
    </w:p>
    <w:p w:rsidR="00AD3E65" w:rsidRDefault="00AD3E65" w:rsidP="000C75EE">
      <w:pPr>
        <w:numPr>
          <w:ilvl w:val="1"/>
          <w:numId w:val="31"/>
        </w:numPr>
      </w:pPr>
      <w:r>
        <w:t>Authorization Number</w:t>
      </w:r>
    </w:p>
    <w:p w:rsidR="00AD3E65" w:rsidRDefault="00AD3E65" w:rsidP="000C75EE">
      <w:pPr>
        <w:numPr>
          <w:ilvl w:val="1"/>
          <w:numId w:val="31"/>
        </w:numPr>
      </w:pPr>
      <w:r>
        <w:t>Claim DOS</w:t>
      </w:r>
    </w:p>
    <w:p w:rsidR="00AD3E65" w:rsidRDefault="00AD3E65" w:rsidP="000C75EE">
      <w:pPr>
        <w:numPr>
          <w:ilvl w:val="1"/>
          <w:numId w:val="31"/>
        </w:numPr>
      </w:pPr>
      <w:r>
        <w:t>Auth DOS</w:t>
      </w:r>
    </w:p>
    <w:p w:rsidR="005B5D0A" w:rsidRDefault="005B5D0A" w:rsidP="000C75EE">
      <w:pPr>
        <w:numPr>
          <w:ilvl w:val="0"/>
          <w:numId w:val="31"/>
        </w:numPr>
      </w:pPr>
      <w:r>
        <w:t>User is able to add comments with out routing the issue.   Add a comment then select complete (keeping the worklist check box checked) this will add a comment without releasing issue from your inbox.</w:t>
      </w:r>
    </w:p>
    <w:p w:rsidR="008D022C" w:rsidRDefault="008D022C" w:rsidP="000C75EE">
      <w:pPr>
        <w:numPr>
          <w:ilvl w:val="0"/>
          <w:numId w:val="31"/>
        </w:numPr>
      </w:pPr>
      <w:r>
        <w:t xml:space="preserve">When the user is ready to move or close the issue </w:t>
      </w:r>
    </w:p>
    <w:p w:rsidR="008D022C" w:rsidRDefault="008D022C" w:rsidP="000C75EE">
      <w:pPr>
        <w:numPr>
          <w:ilvl w:val="1"/>
          <w:numId w:val="31"/>
        </w:numPr>
      </w:pPr>
      <w:r>
        <w:t>Uncheck the Worklist check box</w:t>
      </w:r>
    </w:p>
    <w:p w:rsidR="008D022C" w:rsidRDefault="008D022C" w:rsidP="000C75EE">
      <w:pPr>
        <w:numPr>
          <w:ilvl w:val="1"/>
          <w:numId w:val="31"/>
        </w:numPr>
      </w:pPr>
      <w:r>
        <w:t>Select a status from the status dropdown box</w:t>
      </w:r>
    </w:p>
    <w:p w:rsidR="008D022C" w:rsidRDefault="008D022C" w:rsidP="000C75EE">
      <w:pPr>
        <w:numPr>
          <w:ilvl w:val="1"/>
          <w:numId w:val="31"/>
        </w:numPr>
      </w:pPr>
      <w:r>
        <w:t>Select the Complete button</w:t>
      </w:r>
    </w:p>
    <w:p w:rsidR="008D022C" w:rsidRDefault="008D022C" w:rsidP="000C75EE">
      <w:pPr>
        <w:numPr>
          <w:ilvl w:val="1"/>
          <w:numId w:val="31"/>
        </w:numPr>
      </w:pPr>
      <w:r>
        <w:t xml:space="preserve">You will be taken the inbox and the issue will </w:t>
      </w:r>
      <w:r w:rsidR="00782DE6">
        <w:t>no longer be in the users inbox</w:t>
      </w:r>
    </w:p>
    <w:p w:rsidR="00AD3E65" w:rsidRDefault="00AD3E65" w:rsidP="00AD3E65"/>
    <w:p w:rsidR="00F25B59" w:rsidRDefault="00F25B59" w:rsidP="00AD3E65"/>
    <w:p w:rsidR="00AD3E65" w:rsidRDefault="00B27409" w:rsidP="00AD3E65">
      <w:r>
        <w:rPr>
          <w:b/>
          <w:bCs/>
        </w:rPr>
        <w:br w:type="page"/>
      </w:r>
      <w:r w:rsidR="00AD3E65" w:rsidRPr="005B5D0A">
        <w:rPr>
          <w:b/>
          <w:bCs/>
        </w:rPr>
        <w:t>LASTOPER</w:t>
      </w:r>
      <w:r w:rsidR="00AD3E65">
        <w:t xml:space="preserve"> status – this status will be listed in the status drop down window.  This will allow the user to send the issue back to the user who previously worked the issue.  </w:t>
      </w:r>
      <w:r w:rsidR="005B5D0A">
        <w:t xml:space="preserve">  This is used if you would like the issue to go back to the previous user instead of a queue for another individual to pick up the issue.</w:t>
      </w:r>
    </w:p>
    <w:p w:rsidR="00B27409" w:rsidRDefault="00B27409" w:rsidP="00AD3E65"/>
    <w:p w:rsidR="007F22E0" w:rsidRDefault="007F22E0" w:rsidP="00AD3E65"/>
    <w:p w:rsidR="007F22E0" w:rsidRPr="00AC552B" w:rsidRDefault="007F22E0" w:rsidP="007F22E0">
      <w:pPr>
        <w:pBdr>
          <w:top w:val="single" w:sz="4" w:space="1" w:color="auto"/>
          <w:bottom w:val="single" w:sz="4" w:space="1" w:color="auto"/>
        </w:pBdr>
      </w:pPr>
      <w:r w:rsidRPr="007F22E0">
        <w:rPr>
          <w:b/>
          <w:bCs/>
        </w:rPr>
        <w:t>Note</w:t>
      </w:r>
      <w:r>
        <w:t>:  When you receive a work item in your inbox that has the Status of LASTOPER do NOT use the release function.   The item will be in the LASTOPER queue and will not be able to be work selected.</w:t>
      </w:r>
      <w:r w:rsidR="00D2791E">
        <w:t xml:space="preserve">   You will be able to do a look up and move the issue into your inbox if someone does accidentally release the item.</w:t>
      </w:r>
    </w:p>
    <w:p w:rsidR="009A4CC8" w:rsidRDefault="009A4CC8" w:rsidP="00E34EE3"/>
    <w:p w:rsidR="00B27409" w:rsidRDefault="00B27409" w:rsidP="00E34EE3"/>
    <w:p w:rsidR="00BC3B89" w:rsidRPr="00AC552B" w:rsidRDefault="00BC3B89" w:rsidP="00BC3B89">
      <w:pPr>
        <w:pBdr>
          <w:top w:val="single" w:sz="4" w:space="1" w:color="auto"/>
          <w:bottom w:val="single" w:sz="4" w:space="1" w:color="auto"/>
        </w:pBdr>
      </w:pPr>
      <w:r w:rsidRPr="007F22E0">
        <w:rPr>
          <w:b/>
          <w:bCs/>
        </w:rPr>
        <w:t>Note</w:t>
      </w:r>
      <w:r>
        <w:t>:  When you receive a work item in your inbox that has the Status of LASTOPER do NOT use the Assign function.   The status LASTOPER is set to send the item back to the last user, therefore, if you try and assign the issue to someone when it is in a LASTOPER status the issue will just come back into your inbox.</w:t>
      </w:r>
    </w:p>
    <w:p w:rsidR="00BC3B89" w:rsidRDefault="00BC3B89" w:rsidP="00E34EE3"/>
    <w:p w:rsidR="00B27409" w:rsidRDefault="00B27409" w:rsidP="00E34EE3"/>
    <w:p w:rsidR="004D45B0" w:rsidRDefault="004D45B0" w:rsidP="004D45B0">
      <w:pPr>
        <w:pStyle w:val="Heading2"/>
      </w:pPr>
      <w:bookmarkStart w:id="31" w:name="_Toc219094857"/>
      <w:r>
        <w:t>Help</w:t>
      </w:r>
      <w:r w:rsidRPr="0008306B">
        <w:t xml:space="preserve"> button:</w:t>
      </w:r>
      <w:bookmarkEnd w:id="31"/>
    </w:p>
    <w:p w:rsidR="004D45B0" w:rsidRPr="004D45B0" w:rsidRDefault="004D45B0" w:rsidP="004D45B0">
      <w:r>
        <w:t xml:space="preserve">The Help button will take the user to another window that gives additional information about </w:t>
      </w:r>
      <w:r w:rsidR="00793D99">
        <w:t>PQAWD</w:t>
      </w:r>
      <w:r>
        <w:t xml:space="preserve"> Customer Service.   The help will give a description of how to log a member, provider and other type call.  This help window will also give a description of the various </w:t>
      </w:r>
      <w:r w:rsidR="00793D99">
        <w:t>PQAWD</w:t>
      </w:r>
      <w:r>
        <w:t xml:space="preserve"> Customer Service screens.</w:t>
      </w:r>
    </w:p>
    <w:p w:rsidR="004D45B0" w:rsidRDefault="004D45B0" w:rsidP="004D45B0"/>
    <w:p w:rsidR="00B27409" w:rsidRDefault="00B27409" w:rsidP="004D45B0"/>
    <w:p w:rsidR="004D45B0" w:rsidRDefault="004D45B0" w:rsidP="004D45B0">
      <w:pPr>
        <w:pStyle w:val="Heading2"/>
      </w:pPr>
      <w:bookmarkStart w:id="32" w:name="_Toc219094858"/>
      <w:r>
        <w:t>Sign off</w:t>
      </w:r>
      <w:r w:rsidRPr="0008306B">
        <w:t xml:space="preserve"> button:</w:t>
      </w:r>
      <w:bookmarkEnd w:id="32"/>
    </w:p>
    <w:p w:rsidR="004D45B0" w:rsidRPr="004D45B0" w:rsidRDefault="004D45B0" w:rsidP="004D45B0">
      <w:r>
        <w:t xml:space="preserve">This button will sign the user out of the </w:t>
      </w:r>
      <w:r w:rsidR="00793D99">
        <w:t>PQAWD</w:t>
      </w:r>
      <w:r>
        <w:t xml:space="preserve"> Customer Service </w:t>
      </w:r>
      <w:r w:rsidR="00262050">
        <w:t>Application</w:t>
      </w:r>
    </w:p>
    <w:p w:rsidR="004D45B0" w:rsidRPr="004D45B0" w:rsidRDefault="004D45B0" w:rsidP="004D45B0"/>
    <w:p w:rsidR="00FA4507" w:rsidRDefault="00FA4507" w:rsidP="00FA4507">
      <w:pPr>
        <w:ind w:left="1980"/>
      </w:pPr>
    </w:p>
    <w:p w:rsidR="00787139" w:rsidRDefault="00787139" w:rsidP="00787139">
      <w:pPr>
        <w:pStyle w:val="Heading1"/>
      </w:pPr>
      <w:r>
        <w:br w:type="page"/>
      </w:r>
      <w:bookmarkStart w:id="33" w:name="_Toc219094859"/>
      <w:r>
        <w:t>Glossary of Terms:</w:t>
      </w:r>
      <w:bookmarkEnd w:id="33"/>
    </w:p>
    <w:p w:rsidR="00787139" w:rsidRDefault="00787139" w:rsidP="00787139"/>
    <w:tbl>
      <w:tblPr>
        <w:tblStyle w:val="TableGrid"/>
        <w:tblW w:w="0" w:type="auto"/>
        <w:tblLook w:val="01E0"/>
      </w:tblPr>
      <w:tblGrid>
        <w:gridCol w:w="5220"/>
        <w:gridCol w:w="5220"/>
      </w:tblGrid>
      <w:tr w:rsidR="00787139" w:rsidRPr="00C43651">
        <w:trPr>
          <w:tblHeader/>
        </w:trPr>
        <w:tc>
          <w:tcPr>
            <w:tcW w:w="5220" w:type="dxa"/>
          </w:tcPr>
          <w:p w:rsidR="00787139" w:rsidRPr="00C43651" w:rsidRDefault="00787139" w:rsidP="005C7043">
            <w:pPr>
              <w:jc w:val="center"/>
              <w:rPr>
                <w:b/>
                <w:i/>
                <w:sz w:val="28"/>
                <w:szCs w:val="28"/>
                <w:highlight w:val="lightGray"/>
              </w:rPr>
            </w:pPr>
            <w:r w:rsidRPr="00C43651">
              <w:rPr>
                <w:b/>
                <w:i/>
                <w:sz w:val="28"/>
                <w:szCs w:val="28"/>
                <w:highlight w:val="lightGray"/>
              </w:rPr>
              <w:t>Term</w:t>
            </w:r>
          </w:p>
        </w:tc>
        <w:tc>
          <w:tcPr>
            <w:tcW w:w="5220" w:type="dxa"/>
          </w:tcPr>
          <w:p w:rsidR="00787139" w:rsidRPr="00C43651" w:rsidRDefault="00787139" w:rsidP="00371A0E">
            <w:pPr>
              <w:jc w:val="center"/>
              <w:rPr>
                <w:b/>
                <w:i/>
                <w:sz w:val="28"/>
                <w:szCs w:val="28"/>
              </w:rPr>
            </w:pPr>
            <w:r w:rsidRPr="00C43651">
              <w:rPr>
                <w:b/>
                <w:i/>
                <w:sz w:val="28"/>
                <w:szCs w:val="28"/>
                <w:highlight w:val="lightGray"/>
              </w:rPr>
              <w:t>Definition</w:t>
            </w:r>
          </w:p>
        </w:tc>
      </w:tr>
      <w:tr w:rsidR="00787139">
        <w:tc>
          <w:tcPr>
            <w:tcW w:w="5220" w:type="dxa"/>
          </w:tcPr>
          <w:p w:rsidR="00787139" w:rsidRDefault="00787139" w:rsidP="005C7043">
            <w:r>
              <w:t>Assign</w:t>
            </w:r>
          </w:p>
        </w:tc>
        <w:tc>
          <w:tcPr>
            <w:tcW w:w="5220" w:type="dxa"/>
          </w:tcPr>
          <w:p w:rsidR="00787139" w:rsidRDefault="00787139" w:rsidP="00371A0E">
            <w:pPr>
              <w:jc w:val="left"/>
            </w:pPr>
            <w:r>
              <w:t>To move a work object to a user’s inbox for processing</w:t>
            </w:r>
            <w:r w:rsidR="00371A0E">
              <w:t xml:space="preserve">.  </w:t>
            </w:r>
          </w:p>
        </w:tc>
      </w:tr>
      <w:tr w:rsidR="00787139" w:rsidRPr="001E17FB">
        <w:tc>
          <w:tcPr>
            <w:tcW w:w="5220" w:type="dxa"/>
          </w:tcPr>
          <w:p w:rsidR="00787139" w:rsidRDefault="00787139" w:rsidP="005C7043">
            <w:r>
              <w:t>AWD Admin</w:t>
            </w:r>
          </w:p>
        </w:tc>
        <w:tc>
          <w:tcPr>
            <w:tcW w:w="5220" w:type="dxa"/>
          </w:tcPr>
          <w:p w:rsidR="00787139" w:rsidRPr="001E17FB" w:rsidRDefault="00787139" w:rsidP="00371A0E">
            <w:pPr>
              <w:autoSpaceDE w:val="0"/>
              <w:autoSpaceDN w:val="0"/>
              <w:jc w:val="left"/>
            </w:pPr>
            <w:r w:rsidRPr="001E17FB">
              <w:t>AWD's administrative functions program. Admin provides access to the</w:t>
            </w:r>
            <w:r>
              <w:t xml:space="preserve"> </w:t>
            </w:r>
            <w:r w:rsidRPr="001E17FB">
              <w:t>operating parameters of AWD, including resources, data dictionary, users,</w:t>
            </w:r>
          </w:p>
          <w:p w:rsidR="00787139" w:rsidRPr="001E17FB" w:rsidRDefault="00787139" w:rsidP="00371A0E">
            <w:pPr>
              <w:autoSpaceDE w:val="0"/>
              <w:autoSpaceDN w:val="0"/>
              <w:jc w:val="left"/>
            </w:pPr>
            <w:r w:rsidRPr="001E17FB">
              <w:t>and workflow configuration</w:t>
            </w:r>
          </w:p>
        </w:tc>
      </w:tr>
      <w:tr w:rsidR="00787139">
        <w:tc>
          <w:tcPr>
            <w:tcW w:w="5220" w:type="dxa"/>
          </w:tcPr>
          <w:p w:rsidR="00787139" w:rsidRDefault="00787139" w:rsidP="005C7043">
            <w:r>
              <w:t>Business Area</w:t>
            </w:r>
          </w:p>
        </w:tc>
        <w:tc>
          <w:tcPr>
            <w:tcW w:w="5220" w:type="dxa"/>
          </w:tcPr>
          <w:p w:rsidR="00787139" w:rsidRDefault="00787139" w:rsidP="00371A0E">
            <w:pPr>
              <w:jc w:val="left"/>
            </w:pPr>
            <w:r>
              <w:t>Group of worktypes with a specific business correlation.</w:t>
            </w:r>
          </w:p>
          <w:p w:rsidR="00787139" w:rsidRDefault="00787139" w:rsidP="00371A0E">
            <w:pPr>
              <w:jc w:val="left"/>
            </w:pPr>
          </w:p>
          <w:p w:rsidR="00787139" w:rsidRPr="00371A0E" w:rsidRDefault="00787139" w:rsidP="00371A0E">
            <w:pPr>
              <w:jc w:val="left"/>
              <w:rPr>
                <w:color w:val="FF0000"/>
              </w:rPr>
            </w:pPr>
            <w:r w:rsidRPr="00371A0E">
              <w:rPr>
                <w:color w:val="FF0000"/>
              </w:rPr>
              <w:t xml:space="preserve">Equates to </w:t>
            </w:r>
            <w:r w:rsidR="00801CA7" w:rsidRPr="00371A0E">
              <w:rPr>
                <w:color w:val="FF0000"/>
              </w:rPr>
              <w:t>The Core System</w:t>
            </w:r>
            <w:r w:rsidRPr="00371A0E">
              <w:rPr>
                <w:color w:val="FF0000"/>
              </w:rPr>
              <w:t xml:space="preserve"> Line of Business</w:t>
            </w:r>
          </w:p>
          <w:p w:rsidR="00787139" w:rsidRDefault="00787139" w:rsidP="00371A0E">
            <w:pPr>
              <w:jc w:val="left"/>
            </w:pPr>
            <w:r w:rsidRPr="00371A0E">
              <w:rPr>
                <w:color w:val="FF0000"/>
              </w:rPr>
              <w:t>Except for Provider &amp; Other type calls as they will always have DEFAULT business area</w:t>
            </w:r>
          </w:p>
        </w:tc>
      </w:tr>
      <w:tr w:rsidR="00787139">
        <w:tc>
          <w:tcPr>
            <w:tcW w:w="5220" w:type="dxa"/>
          </w:tcPr>
          <w:p w:rsidR="00787139" w:rsidRDefault="00787139" w:rsidP="005C7043">
            <w:r>
              <w:t>Business Intelligence (BI)</w:t>
            </w:r>
          </w:p>
        </w:tc>
        <w:tc>
          <w:tcPr>
            <w:tcW w:w="5220" w:type="dxa"/>
          </w:tcPr>
          <w:p w:rsidR="00787139" w:rsidRDefault="00787139" w:rsidP="00371A0E">
            <w:pPr>
              <w:jc w:val="left"/>
            </w:pPr>
            <w:r>
              <w:t>Event based reporting system used to manage current work and analyze historical trends.</w:t>
            </w:r>
          </w:p>
        </w:tc>
      </w:tr>
      <w:tr w:rsidR="005C7043">
        <w:tc>
          <w:tcPr>
            <w:tcW w:w="5220" w:type="dxa"/>
          </w:tcPr>
          <w:p w:rsidR="005C7043" w:rsidRDefault="005C7043" w:rsidP="005C7043">
            <w:pPr>
              <w:jc w:val="left"/>
            </w:pPr>
            <w:r>
              <w:t>Category</w:t>
            </w:r>
          </w:p>
        </w:tc>
        <w:tc>
          <w:tcPr>
            <w:tcW w:w="5220" w:type="dxa"/>
          </w:tcPr>
          <w:p w:rsidR="005C7043" w:rsidRDefault="005C7043" w:rsidP="00371A0E">
            <w:pPr>
              <w:jc w:val="left"/>
            </w:pPr>
            <w:r>
              <w:t>High level explanation of the issue</w:t>
            </w:r>
          </w:p>
          <w:p w:rsidR="005C7043" w:rsidRDefault="005C7043" w:rsidP="00371A0E">
            <w:pPr>
              <w:jc w:val="left"/>
            </w:pPr>
          </w:p>
          <w:p w:rsidR="005C7043" w:rsidRDefault="00371A0E" w:rsidP="00371A0E">
            <w:pPr>
              <w:jc w:val="left"/>
            </w:pPr>
            <w:r>
              <w:t>Looking at the MBR-PR</w:t>
            </w:r>
            <w:r w:rsidR="005C7043">
              <w:t>V-</w:t>
            </w:r>
            <w:r>
              <w:t>GRP-</w:t>
            </w:r>
            <w:r w:rsidR="005C7043">
              <w:t>OTH call configuration spreadsheet will give a list of all the Categories for PQAWD Customer service.</w:t>
            </w:r>
          </w:p>
        </w:tc>
      </w:tr>
      <w:tr w:rsidR="005C7043">
        <w:tc>
          <w:tcPr>
            <w:tcW w:w="5220" w:type="dxa"/>
          </w:tcPr>
          <w:p w:rsidR="005C7043" w:rsidRDefault="005C7043" w:rsidP="005C7043">
            <w:r>
              <w:t>Issue Lookup</w:t>
            </w:r>
          </w:p>
        </w:tc>
        <w:tc>
          <w:tcPr>
            <w:tcW w:w="5220" w:type="dxa"/>
          </w:tcPr>
          <w:p w:rsidR="005C7043" w:rsidRDefault="005C7043" w:rsidP="00371A0E">
            <w:pPr>
              <w:jc w:val="left"/>
            </w:pPr>
            <w:r>
              <w:t>An option that allows a user to lookup PQAWD customer Service Issues</w:t>
            </w:r>
          </w:p>
          <w:p w:rsidR="005C7043" w:rsidRDefault="005C7043" w:rsidP="00371A0E">
            <w:pPr>
              <w:jc w:val="left"/>
            </w:pPr>
          </w:p>
        </w:tc>
      </w:tr>
      <w:tr w:rsidR="00787139">
        <w:tc>
          <w:tcPr>
            <w:tcW w:w="5220" w:type="dxa"/>
          </w:tcPr>
          <w:p w:rsidR="00787139" w:rsidRDefault="00787139" w:rsidP="005C7043">
            <w:r>
              <w:t>Privilege</w:t>
            </w:r>
          </w:p>
        </w:tc>
        <w:tc>
          <w:tcPr>
            <w:tcW w:w="5220" w:type="dxa"/>
          </w:tcPr>
          <w:p w:rsidR="00787139" w:rsidRDefault="00787139" w:rsidP="00371A0E">
            <w:pPr>
              <w:jc w:val="left"/>
            </w:pPr>
            <w:r>
              <w:t>The type of access that a user has to an AWD object or queue</w:t>
            </w:r>
          </w:p>
        </w:tc>
      </w:tr>
      <w:tr w:rsidR="00787139" w:rsidRPr="00C43651">
        <w:tc>
          <w:tcPr>
            <w:tcW w:w="5220" w:type="dxa"/>
          </w:tcPr>
          <w:p w:rsidR="00787139" w:rsidRDefault="00787139" w:rsidP="005C7043">
            <w:r>
              <w:t>Queue</w:t>
            </w:r>
          </w:p>
        </w:tc>
        <w:tc>
          <w:tcPr>
            <w:tcW w:w="5220" w:type="dxa"/>
          </w:tcPr>
          <w:p w:rsidR="00787139" w:rsidRPr="00C43651" w:rsidRDefault="00787139" w:rsidP="00371A0E">
            <w:pPr>
              <w:jc w:val="left"/>
            </w:pPr>
            <w:r w:rsidRPr="00C43651">
              <w:t>The AWD equivalent of a holding area where a work object awaits selection</w:t>
            </w:r>
            <w:r>
              <w:t xml:space="preserve"> </w:t>
            </w:r>
            <w:r w:rsidRPr="00C43651">
              <w:t>for its next step in the workflow. The current status of a work object</w:t>
            </w:r>
            <w:r>
              <w:t xml:space="preserve"> </w:t>
            </w:r>
            <w:r w:rsidRPr="00C43651">
              <w:t>determines its queue.</w:t>
            </w:r>
          </w:p>
        </w:tc>
      </w:tr>
      <w:tr w:rsidR="00787139" w:rsidRPr="00C43651">
        <w:tc>
          <w:tcPr>
            <w:tcW w:w="5220" w:type="dxa"/>
          </w:tcPr>
          <w:p w:rsidR="00787139" w:rsidRDefault="00787139" w:rsidP="005C7043">
            <w:r>
              <w:t>Release</w:t>
            </w:r>
          </w:p>
        </w:tc>
        <w:tc>
          <w:tcPr>
            <w:tcW w:w="5220" w:type="dxa"/>
          </w:tcPr>
          <w:p w:rsidR="00787139" w:rsidRPr="00C43651" w:rsidRDefault="00787139" w:rsidP="00371A0E">
            <w:pPr>
              <w:jc w:val="left"/>
            </w:pPr>
            <w:r w:rsidRPr="00C43651">
              <w:t>Removes the work object from the Inbox making it available for work select</w:t>
            </w:r>
            <w:r>
              <w:t xml:space="preserve"> </w:t>
            </w:r>
            <w:r w:rsidRPr="00C43651">
              <w:t xml:space="preserve">by other processors </w:t>
            </w:r>
            <w:r>
              <w:t>from the queue originally pulled from</w:t>
            </w:r>
          </w:p>
        </w:tc>
      </w:tr>
      <w:tr w:rsidR="00787139">
        <w:tc>
          <w:tcPr>
            <w:tcW w:w="5220" w:type="dxa"/>
          </w:tcPr>
          <w:p w:rsidR="00787139" w:rsidRDefault="00787139" w:rsidP="005C7043">
            <w:r>
              <w:t>Role</w:t>
            </w:r>
          </w:p>
        </w:tc>
        <w:tc>
          <w:tcPr>
            <w:tcW w:w="5220" w:type="dxa"/>
          </w:tcPr>
          <w:p w:rsidR="00787139" w:rsidRDefault="00787139" w:rsidP="00371A0E">
            <w:pPr>
              <w:jc w:val="left"/>
            </w:pPr>
            <w:r>
              <w:t>Group of users with the same AWD Privileges</w:t>
            </w:r>
          </w:p>
          <w:p w:rsidR="00787139" w:rsidRDefault="00787139" w:rsidP="00371A0E">
            <w:pPr>
              <w:jc w:val="left"/>
            </w:pPr>
          </w:p>
          <w:p w:rsidR="00787139" w:rsidRDefault="00787139" w:rsidP="00371A0E">
            <w:pPr>
              <w:jc w:val="left"/>
            </w:pPr>
          </w:p>
        </w:tc>
      </w:tr>
      <w:tr w:rsidR="00787139">
        <w:tc>
          <w:tcPr>
            <w:tcW w:w="5220" w:type="dxa"/>
          </w:tcPr>
          <w:p w:rsidR="00787139" w:rsidRDefault="00787139" w:rsidP="005C7043">
            <w:r>
              <w:t>Status</w:t>
            </w:r>
          </w:p>
        </w:tc>
        <w:tc>
          <w:tcPr>
            <w:tcW w:w="5220" w:type="dxa"/>
          </w:tcPr>
          <w:p w:rsidR="00787139" w:rsidRDefault="00787139" w:rsidP="00371A0E">
            <w:pPr>
              <w:jc w:val="left"/>
            </w:pPr>
            <w:r>
              <w:t>Routes the work object to the defined queue</w:t>
            </w:r>
          </w:p>
          <w:p w:rsidR="00787139" w:rsidRDefault="00787139" w:rsidP="00371A0E">
            <w:pPr>
              <w:jc w:val="left"/>
            </w:pPr>
          </w:p>
        </w:tc>
      </w:tr>
      <w:tr w:rsidR="005C7043">
        <w:tc>
          <w:tcPr>
            <w:tcW w:w="5220" w:type="dxa"/>
          </w:tcPr>
          <w:p w:rsidR="005C7043" w:rsidRDefault="005C7043" w:rsidP="005C7043">
            <w:pPr>
              <w:jc w:val="left"/>
            </w:pPr>
            <w:r>
              <w:t>SubCategory</w:t>
            </w:r>
          </w:p>
        </w:tc>
        <w:tc>
          <w:tcPr>
            <w:tcW w:w="5220" w:type="dxa"/>
          </w:tcPr>
          <w:p w:rsidR="005C7043" w:rsidRDefault="005C7043" w:rsidP="00371A0E">
            <w:pPr>
              <w:jc w:val="left"/>
            </w:pPr>
            <w:r>
              <w:t>Detailed explanation of the issue</w:t>
            </w:r>
          </w:p>
          <w:p w:rsidR="005C7043" w:rsidRDefault="005C7043" w:rsidP="00371A0E">
            <w:pPr>
              <w:jc w:val="left"/>
            </w:pPr>
          </w:p>
          <w:p w:rsidR="005C7043" w:rsidRDefault="005C7043" w:rsidP="00371A0E">
            <w:pPr>
              <w:jc w:val="left"/>
            </w:pPr>
            <w:r>
              <w:t xml:space="preserve">Looking at the </w:t>
            </w:r>
            <w:r w:rsidR="00801CA7">
              <w:t>PQAWD CS MBR-PR</w:t>
            </w:r>
            <w:r>
              <w:t>V-</w:t>
            </w:r>
            <w:r w:rsidR="00801CA7">
              <w:t>GRP-</w:t>
            </w:r>
            <w:r>
              <w:t>OTH call configuration spreadsheet will give a list of all the Subcategories for PQAWD Customer service.</w:t>
            </w:r>
          </w:p>
        </w:tc>
      </w:tr>
      <w:tr w:rsidR="005C7043">
        <w:tc>
          <w:tcPr>
            <w:tcW w:w="5220" w:type="dxa"/>
          </w:tcPr>
          <w:p w:rsidR="005C7043" w:rsidRDefault="005C7043" w:rsidP="005C7043">
            <w:pPr>
              <w:jc w:val="left"/>
            </w:pPr>
            <w:r>
              <w:t>Subject</w:t>
            </w:r>
          </w:p>
        </w:tc>
        <w:tc>
          <w:tcPr>
            <w:tcW w:w="5220" w:type="dxa"/>
          </w:tcPr>
          <w:p w:rsidR="005C7043" w:rsidRDefault="005C7043" w:rsidP="00371A0E">
            <w:pPr>
              <w:jc w:val="left"/>
            </w:pPr>
            <w:r>
              <w:t>Highest level explanation of the issue</w:t>
            </w:r>
          </w:p>
          <w:p w:rsidR="005C7043" w:rsidRDefault="005C7043" w:rsidP="00371A0E">
            <w:pPr>
              <w:jc w:val="left"/>
            </w:pPr>
          </w:p>
          <w:p w:rsidR="005C7043" w:rsidRDefault="00371A0E" w:rsidP="00371A0E">
            <w:pPr>
              <w:jc w:val="left"/>
            </w:pPr>
            <w:r>
              <w:t>Looking at the MBR-PR</w:t>
            </w:r>
            <w:r w:rsidR="005C7043">
              <w:t>V-</w:t>
            </w:r>
            <w:r>
              <w:t>GRP-</w:t>
            </w:r>
            <w:r w:rsidR="005C7043">
              <w:t xml:space="preserve">OTH call configuration spreadsheet will give a list of </w:t>
            </w:r>
            <w:r w:rsidR="00801CA7">
              <w:t>the entire</w:t>
            </w:r>
            <w:r w:rsidR="005C7043">
              <w:t xml:space="preserve"> </w:t>
            </w:r>
            <w:r w:rsidR="00801CA7">
              <w:t xml:space="preserve">list </w:t>
            </w:r>
            <w:r>
              <w:t>of Subjects</w:t>
            </w:r>
            <w:r w:rsidR="005C7043">
              <w:t xml:space="preserve"> for PQAWD Customer service.</w:t>
            </w:r>
          </w:p>
        </w:tc>
      </w:tr>
      <w:tr w:rsidR="005C7043">
        <w:tc>
          <w:tcPr>
            <w:tcW w:w="5220" w:type="dxa"/>
          </w:tcPr>
          <w:p w:rsidR="005C7043" w:rsidRDefault="005C7043" w:rsidP="005C7043">
            <w:r>
              <w:t>User Lookup</w:t>
            </w:r>
          </w:p>
        </w:tc>
        <w:tc>
          <w:tcPr>
            <w:tcW w:w="5220" w:type="dxa"/>
          </w:tcPr>
          <w:p w:rsidR="005C7043" w:rsidRDefault="005C7043" w:rsidP="00371A0E">
            <w:pPr>
              <w:jc w:val="left"/>
            </w:pPr>
            <w:r>
              <w:t>This is a lookup designed for managers to release or assign issues out of a users inbox</w:t>
            </w:r>
          </w:p>
        </w:tc>
      </w:tr>
      <w:tr w:rsidR="00787139">
        <w:tc>
          <w:tcPr>
            <w:tcW w:w="5220" w:type="dxa"/>
          </w:tcPr>
          <w:p w:rsidR="00787139" w:rsidRDefault="00787139" w:rsidP="005C7043">
            <w:r>
              <w:t>User ID</w:t>
            </w:r>
          </w:p>
        </w:tc>
        <w:tc>
          <w:tcPr>
            <w:tcW w:w="5220" w:type="dxa"/>
          </w:tcPr>
          <w:p w:rsidR="00787139" w:rsidRDefault="00787139" w:rsidP="00371A0E">
            <w:pPr>
              <w:jc w:val="left"/>
            </w:pPr>
            <w:r>
              <w:t>ID used to log onto AWD</w:t>
            </w:r>
          </w:p>
          <w:p w:rsidR="00787139" w:rsidRDefault="00787139" w:rsidP="00371A0E">
            <w:pPr>
              <w:jc w:val="left"/>
            </w:pPr>
          </w:p>
        </w:tc>
      </w:tr>
      <w:tr w:rsidR="005C7043">
        <w:tc>
          <w:tcPr>
            <w:tcW w:w="5220" w:type="dxa"/>
          </w:tcPr>
          <w:p w:rsidR="005C7043" w:rsidRDefault="005C7043" w:rsidP="005C7043">
            <w:r>
              <w:t>Work Group</w:t>
            </w:r>
          </w:p>
        </w:tc>
        <w:tc>
          <w:tcPr>
            <w:tcW w:w="5220" w:type="dxa"/>
          </w:tcPr>
          <w:p w:rsidR="005C7043" w:rsidRDefault="005C7043" w:rsidP="00371A0E">
            <w:pPr>
              <w:jc w:val="left"/>
            </w:pPr>
            <w:r>
              <w:t>Groups users for reporting through AWD Business Intelligence</w:t>
            </w:r>
          </w:p>
        </w:tc>
      </w:tr>
      <w:tr w:rsidR="00787139">
        <w:tc>
          <w:tcPr>
            <w:tcW w:w="5220" w:type="dxa"/>
          </w:tcPr>
          <w:p w:rsidR="00787139" w:rsidRDefault="00787139" w:rsidP="005C7043">
            <w:r>
              <w:t>Work Type</w:t>
            </w:r>
          </w:p>
        </w:tc>
        <w:tc>
          <w:tcPr>
            <w:tcW w:w="5220" w:type="dxa"/>
          </w:tcPr>
          <w:p w:rsidR="00787139" w:rsidRDefault="00787139" w:rsidP="00371A0E">
            <w:pPr>
              <w:jc w:val="left"/>
            </w:pPr>
            <w:r>
              <w:t>Type of issue</w:t>
            </w:r>
          </w:p>
          <w:p w:rsidR="00787139" w:rsidRDefault="00787139" w:rsidP="00371A0E">
            <w:pPr>
              <w:jc w:val="left"/>
            </w:pPr>
            <w:r>
              <w:t>Subject, category &amp; subcategory will equate to a worktype according to our MBR-PRV-</w:t>
            </w:r>
            <w:r w:rsidR="00371A0E">
              <w:t>GRP-</w:t>
            </w:r>
            <w:r>
              <w:t>OTH call configuration spreadsheet</w:t>
            </w:r>
          </w:p>
        </w:tc>
      </w:tr>
    </w:tbl>
    <w:p w:rsidR="00787139" w:rsidRPr="00787139" w:rsidRDefault="00787139" w:rsidP="00787139"/>
    <w:p w:rsidR="006B5C1B" w:rsidRPr="00884920" w:rsidRDefault="006B5C1B" w:rsidP="006B5C1B"/>
    <w:sectPr w:rsidR="006B5C1B" w:rsidRPr="00884920" w:rsidSect="00AD1B99">
      <w:pgSz w:w="12240" w:h="15840"/>
      <w:pgMar w:top="1440" w:right="1008" w:bottom="144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5EE" w:rsidRDefault="000C75EE">
      <w:pPr>
        <w:spacing w:line="240" w:lineRule="auto"/>
      </w:pPr>
      <w:r>
        <w:separator/>
      </w:r>
    </w:p>
  </w:endnote>
  <w:endnote w:type="continuationSeparator" w:id="0">
    <w:p w:rsidR="000C75EE" w:rsidRDefault="000C75E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4F9" w:rsidRPr="00EC4F52" w:rsidRDefault="00D664F9">
    <w:pPr>
      <w:pStyle w:val="Footer"/>
      <w:rPr>
        <w:rFonts w:ascii="Arial" w:hAnsi="Arial" w:cs="Arial"/>
        <w:b/>
        <w:sz w:val="16"/>
        <w:szCs w:val="16"/>
      </w:rPr>
    </w:pPr>
    <w:r w:rsidRPr="00EC4F52">
      <w:rPr>
        <w:rFonts w:ascii="Arial" w:hAnsi="Arial" w:cs="Arial"/>
        <w:b/>
        <w:sz w:val="16"/>
        <w:szCs w:val="16"/>
      </w:rPr>
      <w:tab/>
      <w:t>November, 2002, V.1.0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4F9" w:rsidRDefault="00D664F9" w:rsidP="004606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3697A">
      <w:rPr>
        <w:rStyle w:val="PageNumber"/>
        <w:noProof/>
      </w:rPr>
      <w:t>i</w:t>
    </w:r>
    <w:r>
      <w:rPr>
        <w:rStyle w:val="PageNumber"/>
      </w:rPr>
      <w:fldChar w:fldCharType="end"/>
    </w:r>
  </w:p>
  <w:p w:rsidR="00D664F9" w:rsidRDefault="00D664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5EE" w:rsidRDefault="000C75EE">
      <w:pPr>
        <w:spacing w:line="240" w:lineRule="auto"/>
      </w:pPr>
      <w:r>
        <w:separator/>
      </w:r>
    </w:p>
  </w:footnote>
  <w:footnote w:type="continuationSeparator" w:id="0">
    <w:p w:rsidR="000C75EE" w:rsidRDefault="000C75E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4F9" w:rsidRPr="004606E6" w:rsidRDefault="00D664F9" w:rsidP="001D2E9F">
    <w:pPr>
      <w:pStyle w:val="Header"/>
      <w:tabs>
        <w:tab w:val="clear" w:pos="4320"/>
        <w:tab w:val="clear" w:pos="8640"/>
        <w:tab w:val="right" w:pos="9792"/>
      </w:tabs>
      <w:jc w:val="center"/>
      <w:rPr>
        <w:rFonts w:ascii="Arial" w:hAnsi="Arial" w:cs="Arial"/>
        <w:b/>
        <w:i/>
        <w:sz w:val="16"/>
        <w:szCs w:val="16"/>
      </w:rPr>
    </w:pPr>
    <w:r>
      <w:rPr>
        <w:rFonts w:ascii="Arial" w:hAnsi="Arial" w:cs="Arial"/>
        <w:b/>
        <w:i/>
        <w:noProof/>
        <w:sz w:val="16"/>
        <w:szCs w:val="16"/>
      </w:rPr>
      <w:pict>
        <v:group id="_x0000_s1034" editas="canvas" style="position:absolute;left:0;text-align:left;margin-left:0;margin-top:45pt;width:489.6pt;height:7.2pt;z-index:251657728;mso-position-vertical-relative:page" coordorigin="2520,1432" coordsize="7532,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2520;top:1432;width:7532;height:4320" o:preferrelative="f">
            <v:fill o:detectmouseclick="t"/>
            <v:path o:extrusionok="t" o:connecttype="none"/>
            <o:lock v:ext="edit" aspectratio="f" text="t"/>
          </v:shape>
          <v:line id="_x0000_s1036" style="position:absolute" from="2520,1432" to="10052,1433"/>
          <w10:wrap type="square" anchory="page"/>
        </v:group>
      </w:pict>
    </w:r>
    <w:r>
      <w:rPr>
        <w:rFonts w:ascii="Arial" w:hAnsi="Arial" w:cs="Arial"/>
        <w:b/>
        <w:i/>
        <w:sz w:val="16"/>
        <w:szCs w:val="16"/>
      </w:rPr>
      <w:t xml:space="preserve"> AWD Customer Service User Guide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00E3"/>
    <w:multiLevelType w:val="hybridMultilevel"/>
    <w:tmpl w:val="7F54270E"/>
    <w:lvl w:ilvl="0" w:tplc="E22EAAE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EF0E43"/>
    <w:multiLevelType w:val="hybridMultilevel"/>
    <w:tmpl w:val="A8DECC60"/>
    <w:lvl w:ilvl="0" w:tplc="55C2679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3E45AF"/>
    <w:multiLevelType w:val="hybridMultilevel"/>
    <w:tmpl w:val="39D6214E"/>
    <w:lvl w:ilvl="0" w:tplc="A34AC9E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5D724A"/>
    <w:multiLevelType w:val="hybridMultilevel"/>
    <w:tmpl w:val="4B4863FE"/>
    <w:lvl w:ilvl="0" w:tplc="F146A49C">
      <w:start w:val="1"/>
      <w:numFmt w:val="decimal"/>
      <w:lvlText w:val="%1."/>
      <w:lvlJc w:val="left"/>
      <w:pPr>
        <w:tabs>
          <w:tab w:val="num" w:pos="720"/>
        </w:tabs>
        <w:ind w:left="720" w:hanging="360"/>
      </w:pPr>
      <w:rPr>
        <w:rFonts w:hint="default"/>
      </w:rPr>
    </w:lvl>
    <w:lvl w:ilvl="1" w:tplc="B03A0ED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3D66D1"/>
    <w:multiLevelType w:val="hybridMultilevel"/>
    <w:tmpl w:val="7CEAAB36"/>
    <w:lvl w:ilvl="0" w:tplc="4614D16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F916FB"/>
    <w:multiLevelType w:val="hybridMultilevel"/>
    <w:tmpl w:val="1FD46CF2"/>
    <w:lvl w:ilvl="0" w:tplc="39FA83A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9D4F3C"/>
    <w:multiLevelType w:val="hybridMultilevel"/>
    <w:tmpl w:val="EC02C29C"/>
    <w:lvl w:ilvl="0" w:tplc="8B6AF3B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0A709D"/>
    <w:multiLevelType w:val="hybridMultilevel"/>
    <w:tmpl w:val="F01E55A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0776817"/>
    <w:multiLevelType w:val="hybridMultilevel"/>
    <w:tmpl w:val="EF7643FE"/>
    <w:lvl w:ilvl="0" w:tplc="248C7EA8">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64C10E2"/>
    <w:multiLevelType w:val="hybridMultilevel"/>
    <w:tmpl w:val="B3D0E5CC"/>
    <w:lvl w:ilvl="0" w:tplc="447CAC2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401EA0"/>
    <w:multiLevelType w:val="hybridMultilevel"/>
    <w:tmpl w:val="8EE21918"/>
    <w:lvl w:ilvl="0" w:tplc="FA2C307E">
      <w:start w:val="6"/>
      <w:numFmt w:val="decimal"/>
      <w:lvlText w:val="%1."/>
      <w:lvlJc w:val="left"/>
      <w:pPr>
        <w:tabs>
          <w:tab w:val="num" w:pos="720"/>
        </w:tabs>
        <w:ind w:left="720" w:hanging="360"/>
      </w:pPr>
      <w:rPr>
        <w:rFonts w:hint="default"/>
      </w:rPr>
    </w:lvl>
    <w:lvl w:ilvl="1" w:tplc="78329F14">
      <w:start w:val="2"/>
      <w:numFmt w:val="lowerLetter"/>
      <w:lvlText w:val="%2."/>
      <w:lvlJc w:val="left"/>
      <w:pPr>
        <w:tabs>
          <w:tab w:val="num" w:pos="1440"/>
        </w:tabs>
        <w:ind w:left="1440" w:hanging="360"/>
      </w:pPr>
      <w:rPr>
        <w:rFonts w:hint="default"/>
      </w:rPr>
    </w:lvl>
    <w:lvl w:ilvl="2" w:tplc="FB2090E6">
      <w:start w:val="1"/>
      <w:numFmt w:val="lowerRoman"/>
      <w:lvlText w:val="%3."/>
      <w:lvlJc w:val="right"/>
      <w:pPr>
        <w:tabs>
          <w:tab w:val="num" w:pos="2160"/>
        </w:tabs>
        <w:ind w:left="2160" w:hanging="180"/>
      </w:pPr>
      <w:rPr>
        <w:rFonts w:hint="default"/>
      </w:rPr>
    </w:lvl>
    <w:lvl w:ilvl="3" w:tplc="9752B004">
      <w:start w:val="1"/>
      <w:numFmt w:val="decimal"/>
      <w:lvlText w:val="%4."/>
      <w:lvlJc w:val="left"/>
      <w:pPr>
        <w:tabs>
          <w:tab w:val="num" w:pos="2880"/>
        </w:tabs>
        <w:ind w:left="2880" w:hanging="360"/>
      </w:pPr>
      <w:rPr>
        <w:rFonts w:hint="default"/>
      </w:rPr>
    </w:lvl>
    <w:lvl w:ilvl="4" w:tplc="DB10B6FA">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B17802"/>
    <w:multiLevelType w:val="hybridMultilevel"/>
    <w:tmpl w:val="7A1C124C"/>
    <w:lvl w:ilvl="0" w:tplc="1BCCE96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190EE6"/>
    <w:multiLevelType w:val="hybridMultilevel"/>
    <w:tmpl w:val="56BA6DCA"/>
    <w:lvl w:ilvl="0" w:tplc="7618E352">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rPr>
        <w:rFonts w:hint="default"/>
      </w:rPr>
    </w:lvl>
    <w:lvl w:ilvl="3" w:tplc="0409000F">
      <w:start w:val="1"/>
      <w:numFmt w:val="decimal"/>
      <w:lvlText w:val="%4."/>
      <w:lvlJc w:val="left"/>
      <w:pPr>
        <w:tabs>
          <w:tab w:val="num" w:pos="2880"/>
        </w:tabs>
        <w:ind w:left="2880" w:hanging="360"/>
      </w:pPr>
    </w:lvl>
    <w:lvl w:ilvl="4" w:tplc="0409001B">
      <w:start w:val="1"/>
      <w:numFmt w:val="lowerRoman"/>
      <w:lvlText w:val="%5."/>
      <w:lvlJc w:val="right"/>
      <w:pPr>
        <w:tabs>
          <w:tab w:val="num" w:pos="3420"/>
        </w:tabs>
        <w:ind w:left="3420" w:hanging="1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EA3087"/>
    <w:multiLevelType w:val="hybridMultilevel"/>
    <w:tmpl w:val="E1E249FC"/>
    <w:lvl w:ilvl="0" w:tplc="1AFEDDA8">
      <w:start w:val="2"/>
      <w:numFmt w:val="decimal"/>
      <w:lvlText w:val="%1."/>
      <w:lvlJc w:val="left"/>
      <w:pPr>
        <w:tabs>
          <w:tab w:val="num" w:pos="2880"/>
        </w:tabs>
        <w:ind w:left="28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9000CB0"/>
    <w:multiLevelType w:val="hybridMultilevel"/>
    <w:tmpl w:val="F7E240C6"/>
    <w:lvl w:ilvl="0" w:tplc="4F8E5AD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686EB3"/>
    <w:multiLevelType w:val="hybridMultilevel"/>
    <w:tmpl w:val="302A3146"/>
    <w:lvl w:ilvl="0" w:tplc="5F56ECF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80656C"/>
    <w:multiLevelType w:val="hybridMultilevel"/>
    <w:tmpl w:val="6D7C975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427F92"/>
    <w:multiLevelType w:val="hybridMultilevel"/>
    <w:tmpl w:val="9FC23EC2"/>
    <w:lvl w:ilvl="0" w:tplc="B50E7A0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F120EE3"/>
    <w:multiLevelType w:val="hybridMultilevel"/>
    <w:tmpl w:val="71E49B7C"/>
    <w:lvl w:ilvl="0" w:tplc="EFA2CE8E">
      <w:start w:val="1"/>
      <w:numFmt w:val="decimal"/>
      <w:lvlText w:val="%1."/>
      <w:lvlJc w:val="left"/>
      <w:pPr>
        <w:tabs>
          <w:tab w:val="num" w:pos="720"/>
        </w:tabs>
        <w:ind w:left="720" w:hanging="360"/>
      </w:pPr>
      <w:rPr>
        <w:rFonts w:hint="default"/>
      </w:rPr>
    </w:lvl>
    <w:lvl w:ilvl="1" w:tplc="B03A0ED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22037C6"/>
    <w:multiLevelType w:val="hybridMultilevel"/>
    <w:tmpl w:val="BBBA810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59A16DB"/>
    <w:multiLevelType w:val="hybridMultilevel"/>
    <w:tmpl w:val="15A80ACC"/>
    <w:lvl w:ilvl="0" w:tplc="4614D1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6E64C29"/>
    <w:multiLevelType w:val="hybridMultilevel"/>
    <w:tmpl w:val="E7B6BCD6"/>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nsid w:val="38A607D3"/>
    <w:multiLevelType w:val="hybridMultilevel"/>
    <w:tmpl w:val="AC44569C"/>
    <w:lvl w:ilvl="0" w:tplc="8EC2178E">
      <w:start w:val="3"/>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9D97E47"/>
    <w:multiLevelType w:val="hybridMultilevel"/>
    <w:tmpl w:val="77289820"/>
    <w:lvl w:ilvl="0" w:tplc="8CFAD9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23940AA"/>
    <w:multiLevelType w:val="hybridMultilevel"/>
    <w:tmpl w:val="F3187994"/>
    <w:lvl w:ilvl="0" w:tplc="5F8A9A9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4EB1DE0"/>
    <w:multiLevelType w:val="hybridMultilevel"/>
    <w:tmpl w:val="C5CCB494"/>
    <w:lvl w:ilvl="0" w:tplc="85B2919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950400D"/>
    <w:multiLevelType w:val="hybridMultilevel"/>
    <w:tmpl w:val="DB46A296"/>
    <w:lvl w:ilvl="0" w:tplc="E1DC5A1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C4122C1"/>
    <w:multiLevelType w:val="hybridMultilevel"/>
    <w:tmpl w:val="E21E558E"/>
    <w:lvl w:ilvl="0" w:tplc="E730ABF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22805BD"/>
    <w:multiLevelType w:val="hybridMultilevel"/>
    <w:tmpl w:val="50E6E7F0"/>
    <w:lvl w:ilvl="0" w:tplc="76C83192">
      <w:start w:val="1"/>
      <w:numFmt w:val="lowerLetter"/>
      <w:lvlText w:val="%1."/>
      <w:lvlJc w:val="left"/>
      <w:pPr>
        <w:tabs>
          <w:tab w:val="num" w:pos="1440"/>
        </w:tabs>
        <w:ind w:left="1440" w:hanging="360"/>
      </w:pPr>
      <w:rPr>
        <w:rFonts w:hint="default"/>
      </w:rPr>
    </w:lvl>
    <w:lvl w:ilvl="1" w:tplc="4614D16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38F5CFA"/>
    <w:multiLevelType w:val="hybridMultilevel"/>
    <w:tmpl w:val="544438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5A5693C"/>
    <w:multiLevelType w:val="hybridMultilevel"/>
    <w:tmpl w:val="75826A2C"/>
    <w:lvl w:ilvl="0" w:tplc="FBDE03FC">
      <w:start w:val="2"/>
      <w:numFmt w:val="lowerLetter"/>
      <w:lvlText w:val="%1."/>
      <w:lvlJc w:val="left"/>
      <w:pPr>
        <w:tabs>
          <w:tab w:val="num" w:pos="1440"/>
        </w:tabs>
        <w:ind w:left="1440" w:hanging="360"/>
      </w:pPr>
      <w:rPr>
        <w:rFonts w:hint="default"/>
      </w:rPr>
    </w:lvl>
    <w:lvl w:ilvl="1" w:tplc="E3B2AC4C">
      <w:start w:val="1"/>
      <w:numFmt w:val="lowerRoman"/>
      <w:lvlText w:val="%2."/>
      <w:lvlJc w:val="right"/>
      <w:pPr>
        <w:tabs>
          <w:tab w:val="num" w:pos="1260"/>
        </w:tabs>
        <w:ind w:left="1260" w:hanging="18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9A56008"/>
    <w:multiLevelType w:val="hybridMultilevel"/>
    <w:tmpl w:val="BE52FF96"/>
    <w:lvl w:ilvl="0" w:tplc="47141FF8">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B5771CC"/>
    <w:multiLevelType w:val="hybridMultilevel"/>
    <w:tmpl w:val="E056DD06"/>
    <w:lvl w:ilvl="0" w:tplc="EF30845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F690144"/>
    <w:multiLevelType w:val="hybridMultilevel"/>
    <w:tmpl w:val="04F47004"/>
    <w:lvl w:ilvl="0" w:tplc="340C30D2">
      <w:start w:val="1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05447A3"/>
    <w:multiLevelType w:val="hybridMultilevel"/>
    <w:tmpl w:val="1416F994"/>
    <w:lvl w:ilvl="0" w:tplc="D354B54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791A71"/>
    <w:multiLevelType w:val="hybridMultilevel"/>
    <w:tmpl w:val="33FA86A4"/>
    <w:lvl w:ilvl="0" w:tplc="D8E09CEC">
      <w:start w:val="1"/>
      <w:numFmt w:val="lowerRoman"/>
      <w:lvlText w:val="%1."/>
      <w:lvlJc w:val="right"/>
      <w:pPr>
        <w:tabs>
          <w:tab w:val="num" w:pos="2160"/>
        </w:tabs>
        <w:ind w:left="2160" w:hanging="1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85F4037"/>
    <w:multiLevelType w:val="hybridMultilevel"/>
    <w:tmpl w:val="6FDEFDE4"/>
    <w:lvl w:ilvl="0" w:tplc="74486F54">
      <w:start w:val="1"/>
      <w:numFmt w:val="lowerRoman"/>
      <w:lvlText w:val="%1."/>
      <w:lvlJc w:val="right"/>
      <w:pPr>
        <w:tabs>
          <w:tab w:val="num" w:pos="2160"/>
        </w:tabs>
        <w:ind w:left="216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BB95A9D"/>
    <w:multiLevelType w:val="hybridMultilevel"/>
    <w:tmpl w:val="EF16AAA2"/>
    <w:lvl w:ilvl="0" w:tplc="8CFAD9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C973884"/>
    <w:multiLevelType w:val="hybridMultilevel"/>
    <w:tmpl w:val="9BD6FA8A"/>
    <w:lvl w:ilvl="0" w:tplc="12AE11B4">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DE00AEE"/>
    <w:multiLevelType w:val="hybridMultilevel"/>
    <w:tmpl w:val="84E4B512"/>
    <w:lvl w:ilvl="0" w:tplc="EDB499B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rPr>
        <w:rFonts w:hint="default"/>
      </w:rPr>
    </w:lvl>
    <w:lvl w:ilvl="3" w:tplc="0409000F">
      <w:start w:val="1"/>
      <w:numFmt w:val="decimal"/>
      <w:lvlText w:val="%4."/>
      <w:lvlJc w:val="left"/>
      <w:pPr>
        <w:tabs>
          <w:tab w:val="num" w:pos="2880"/>
        </w:tabs>
        <w:ind w:left="2880" w:hanging="360"/>
      </w:pPr>
    </w:lvl>
    <w:lvl w:ilvl="4" w:tplc="0409001B">
      <w:start w:val="1"/>
      <w:numFmt w:val="lowerRoman"/>
      <w:lvlText w:val="%5."/>
      <w:lvlJc w:val="right"/>
      <w:pPr>
        <w:tabs>
          <w:tab w:val="num" w:pos="3420"/>
        </w:tabs>
        <w:ind w:left="3420" w:hanging="1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FD74FC4"/>
    <w:multiLevelType w:val="hybridMultilevel"/>
    <w:tmpl w:val="CDDAD458"/>
    <w:lvl w:ilvl="0" w:tplc="97EE342C">
      <w:start w:val="1"/>
      <w:numFmt w:val="lowerRoman"/>
      <w:lvlText w:val="%1."/>
      <w:lvlJc w:val="right"/>
      <w:pPr>
        <w:tabs>
          <w:tab w:val="num" w:pos="2160"/>
        </w:tabs>
        <w:ind w:left="2160" w:hanging="1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45B0E8B"/>
    <w:multiLevelType w:val="hybridMultilevel"/>
    <w:tmpl w:val="1256DBE6"/>
    <w:lvl w:ilvl="0" w:tplc="B1ACA098">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5E8462B6">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78F037A"/>
    <w:multiLevelType w:val="hybridMultilevel"/>
    <w:tmpl w:val="03DA2646"/>
    <w:lvl w:ilvl="0" w:tplc="5F189B1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DF000F"/>
    <w:multiLevelType w:val="hybridMultilevel"/>
    <w:tmpl w:val="EC24C0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8104E82"/>
    <w:multiLevelType w:val="hybridMultilevel"/>
    <w:tmpl w:val="3D902CBC"/>
    <w:lvl w:ilvl="0" w:tplc="A634CA2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8B918CC"/>
    <w:multiLevelType w:val="hybridMultilevel"/>
    <w:tmpl w:val="E7B22FE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DDE1393"/>
    <w:multiLevelType w:val="hybridMultilevel"/>
    <w:tmpl w:val="6ABC1EA4"/>
    <w:lvl w:ilvl="0" w:tplc="4614D1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10"/>
  </w:num>
  <w:num w:numId="3">
    <w:abstractNumId w:val="18"/>
  </w:num>
  <w:num w:numId="4">
    <w:abstractNumId w:val="5"/>
  </w:num>
  <w:num w:numId="5">
    <w:abstractNumId w:val="14"/>
  </w:num>
  <w:num w:numId="6">
    <w:abstractNumId w:val="42"/>
  </w:num>
  <w:num w:numId="7">
    <w:abstractNumId w:val="32"/>
  </w:num>
  <w:num w:numId="8">
    <w:abstractNumId w:val="6"/>
  </w:num>
  <w:num w:numId="9">
    <w:abstractNumId w:val="15"/>
  </w:num>
  <w:num w:numId="10">
    <w:abstractNumId w:val="33"/>
  </w:num>
  <w:num w:numId="11">
    <w:abstractNumId w:val="41"/>
  </w:num>
  <w:num w:numId="12">
    <w:abstractNumId w:val="0"/>
  </w:num>
  <w:num w:numId="13">
    <w:abstractNumId w:val="39"/>
  </w:num>
  <w:num w:numId="14">
    <w:abstractNumId w:val="26"/>
  </w:num>
  <w:num w:numId="15">
    <w:abstractNumId w:val="34"/>
  </w:num>
  <w:num w:numId="16">
    <w:abstractNumId w:val="1"/>
  </w:num>
  <w:num w:numId="17">
    <w:abstractNumId w:val="11"/>
  </w:num>
  <w:num w:numId="18">
    <w:abstractNumId w:val="44"/>
  </w:num>
  <w:num w:numId="19">
    <w:abstractNumId w:val="24"/>
  </w:num>
  <w:num w:numId="20">
    <w:abstractNumId w:val="38"/>
  </w:num>
  <w:num w:numId="21">
    <w:abstractNumId w:val="9"/>
  </w:num>
  <w:num w:numId="22">
    <w:abstractNumId w:val="17"/>
  </w:num>
  <w:num w:numId="23">
    <w:abstractNumId w:val="28"/>
  </w:num>
  <w:num w:numId="24">
    <w:abstractNumId w:val="22"/>
  </w:num>
  <w:num w:numId="25">
    <w:abstractNumId w:val="13"/>
  </w:num>
  <w:num w:numId="26">
    <w:abstractNumId w:val="23"/>
  </w:num>
  <w:num w:numId="27">
    <w:abstractNumId w:val="37"/>
  </w:num>
  <w:num w:numId="28">
    <w:abstractNumId w:val="20"/>
  </w:num>
  <w:num w:numId="29">
    <w:abstractNumId w:val="16"/>
  </w:num>
  <w:num w:numId="30">
    <w:abstractNumId w:val="46"/>
  </w:num>
  <w:num w:numId="31">
    <w:abstractNumId w:val="4"/>
  </w:num>
  <w:num w:numId="32">
    <w:abstractNumId w:val="43"/>
  </w:num>
  <w:num w:numId="33">
    <w:abstractNumId w:val="45"/>
  </w:num>
  <w:num w:numId="34">
    <w:abstractNumId w:val="19"/>
  </w:num>
  <w:num w:numId="35">
    <w:abstractNumId w:val="7"/>
  </w:num>
  <w:num w:numId="36">
    <w:abstractNumId w:val="21"/>
  </w:num>
  <w:num w:numId="37">
    <w:abstractNumId w:val="29"/>
  </w:num>
  <w:num w:numId="38">
    <w:abstractNumId w:val="36"/>
  </w:num>
  <w:num w:numId="39">
    <w:abstractNumId w:val="40"/>
  </w:num>
  <w:num w:numId="40">
    <w:abstractNumId w:val="35"/>
  </w:num>
  <w:num w:numId="41">
    <w:abstractNumId w:val="3"/>
  </w:num>
  <w:num w:numId="42">
    <w:abstractNumId w:val="30"/>
  </w:num>
  <w:num w:numId="43">
    <w:abstractNumId w:val="12"/>
  </w:num>
  <w:num w:numId="44">
    <w:abstractNumId w:val="27"/>
  </w:num>
  <w:num w:numId="45">
    <w:abstractNumId w:val="25"/>
  </w:num>
  <w:num w:numId="46">
    <w:abstractNumId w:val="8"/>
  </w:num>
  <w:num w:numId="47">
    <w:abstractNumId w:val="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rsids>
    <w:rsidRoot w:val="002D0FD6"/>
    <w:rsid w:val="000001EC"/>
    <w:rsid w:val="00001983"/>
    <w:rsid w:val="00002873"/>
    <w:rsid w:val="000041DD"/>
    <w:rsid w:val="00005E1D"/>
    <w:rsid w:val="00006BF0"/>
    <w:rsid w:val="0001087F"/>
    <w:rsid w:val="00010DBB"/>
    <w:rsid w:val="00013A0B"/>
    <w:rsid w:val="00016917"/>
    <w:rsid w:val="00017B96"/>
    <w:rsid w:val="00020068"/>
    <w:rsid w:val="00020481"/>
    <w:rsid w:val="00021E80"/>
    <w:rsid w:val="000221C1"/>
    <w:rsid w:val="000222EE"/>
    <w:rsid w:val="00025794"/>
    <w:rsid w:val="00026902"/>
    <w:rsid w:val="00030D13"/>
    <w:rsid w:val="00031DF7"/>
    <w:rsid w:val="000322F6"/>
    <w:rsid w:val="00032962"/>
    <w:rsid w:val="0003564D"/>
    <w:rsid w:val="00035FCD"/>
    <w:rsid w:val="0003605E"/>
    <w:rsid w:val="000361F2"/>
    <w:rsid w:val="000363A6"/>
    <w:rsid w:val="00036905"/>
    <w:rsid w:val="00036B94"/>
    <w:rsid w:val="000374E3"/>
    <w:rsid w:val="0003754E"/>
    <w:rsid w:val="00040418"/>
    <w:rsid w:val="000413F9"/>
    <w:rsid w:val="00041D5C"/>
    <w:rsid w:val="00041DF4"/>
    <w:rsid w:val="000430F1"/>
    <w:rsid w:val="00043649"/>
    <w:rsid w:val="00043B95"/>
    <w:rsid w:val="00044300"/>
    <w:rsid w:val="0004624E"/>
    <w:rsid w:val="0004718F"/>
    <w:rsid w:val="00050432"/>
    <w:rsid w:val="000520F1"/>
    <w:rsid w:val="00052D49"/>
    <w:rsid w:val="00053ACF"/>
    <w:rsid w:val="00054548"/>
    <w:rsid w:val="00054A54"/>
    <w:rsid w:val="000556CE"/>
    <w:rsid w:val="000565A2"/>
    <w:rsid w:val="00061041"/>
    <w:rsid w:val="00061A95"/>
    <w:rsid w:val="00061D56"/>
    <w:rsid w:val="0006444E"/>
    <w:rsid w:val="0006461C"/>
    <w:rsid w:val="00064DBE"/>
    <w:rsid w:val="00064E6A"/>
    <w:rsid w:val="00071AD5"/>
    <w:rsid w:val="00072273"/>
    <w:rsid w:val="00072A30"/>
    <w:rsid w:val="00072B0D"/>
    <w:rsid w:val="00072D5B"/>
    <w:rsid w:val="000744AE"/>
    <w:rsid w:val="00076F65"/>
    <w:rsid w:val="0008306B"/>
    <w:rsid w:val="00084286"/>
    <w:rsid w:val="00084429"/>
    <w:rsid w:val="00084431"/>
    <w:rsid w:val="000847C8"/>
    <w:rsid w:val="000871CF"/>
    <w:rsid w:val="00087B8C"/>
    <w:rsid w:val="00090153"/>
    <w:rsid w:val="0009073B"/>
    <w:rsid w:val="0009284C"/>
    <w:rsid w:val="00092A43"/>
    <w:rsid w:val="00092CC2"/>
    <w:rsid w:val="00092D5B"/>
    <w:rsid w:val="000936F5"/>
    <w:rsid w:val="000944D1"/>
    <w:rsid w:val="00094D5F"/>
    <w:rsid w:val="0009615D"/>
    <w:rsid w:val="00096706"/>
    <w:rsid w:val="000970AD"/>
    <w:rsid w:val="000A150A"/>
    <w:rsid w:val="000A1CDA"/>
    <w:rsid w:val="000A20B8"/>
    <w:rsid w:val="000A2644"/>
    <w:rsid w:val="000A3BF1"/>
    <w:rsid w:val="000A4517"/>
    <w:rsid w:val="000A4C0B"/>
    <w:rsid w:val="000A662E"/>
    <w:rsid w:val="000A6823"/>
    <w:rsid w:val="000A78C4"/>
    <w:rsid w:val="000B09E3"/>
    <w:rsid w:val="000B0D39"/>
    <w:rsid w:val="000B176F"/>
    <w:rsid w:val="000B505E"/>
    <w:rsid w:val="000B5587"/>
    <w:rsid w:val="000B586E"/>
    <w:rsid w:val="000B787A"/>
    <w:rsid w:val="000C0700"/>
    <w:rsid w:val="000C1DCC"/>
    <w:rsid w:val="000C1FC4"/>
    <w:rsid w:val="000C3AF5"/>
    <w:rsid w:val="000C43B3"/>
    <w:rsid w:val="000C4CBF"/>
    <w:rsid w:val="000C4FBE"/>
    <w:rsid w:val="000C54DC"/>
    <w:rsid w:val="000C5B33"/>
    <w:rsid w:val="000C699A"/>
    <w:rsid w:val="000C75EE"/>
    <w:rsid w:val="000D13F2"/>
    <w:rsid w:val="000D173A"/>
    <w:rsid w:val="000D2370"/>
    <w:rsid w:val="000D3081"/>
    <w:rsid w:val="000D3583"/>
    <w:rsid w:val="000D38A1"/>
    <w:rsid w:val="000D4C18"/>
    <w:rsid w:val="000D61E8"/>
    <w:rsid w:val="000D6AA9"/>
    <w:rsid w:val="000D6CC6"/>
    <w:rsid w:val="000D6D46"/>
    <w:rsid w:val="000D7302"/>
    <w:rsid w:val="000E2069"/>
    <w:rsid w:val="000E3577"/>
    <w:rsid w:val="000E36F8"/>
    <w:rsid w:val="000E6251"/>
    <w:rsid w:val="000F0DCC"/>
    <w:rsid w:val="000F2630"/>
    <w:rsid w:val="000F2BAD"/>
    <w:rsid w:val="000F2F96"/>
    <w:rsid w:val="000F4923"/>
    <w:rsid w:val="000F5600"/>
    <w:rsid w:val="000F5EFC"/>
    <w:rsid w:val="000F610C"/>
    <w:rsid w:val="000F6913"/>
    <w:rsid w:val="000F6FBE"/>
    <w:rsid w:val="000F77AC"/>
    <w:rsid w:val="0010032B"/>
    <w:rsid w:val="00101378"/>
    <w:rsid w:val="00101815"/>
    <w:rsid w:val="0010354C"/>
    <w:rsid w:val="00103842"/>
    <w:rsid w:val="00104364"/>
    <w:rsid w:val="001047DE"/>
    <w:rsid w:val="00104A9A"/>
    <w:rsid w:val="00106513"/>
    <w:rsid w:val="00107166"/>
    <w:rsid w:val="0010784A"/>
    <w:rsid w:val="001112EC"/>
    <w:rsid w:val="0011197C"/>
    <w:rsid w:val="00111981"/>
    <w:rsid w:val="001144E8"/>
    <w:rsid w:val="00115ABA"/>
    <w:rsid w:val="00116345"/>
    <w:rsid w:val="001207B2"/>
    <w:rsid w:val="00120ED6"/>
    <w:rsid w:val="00122C19"/>
    <w:rsid w:val="00123ACC"/>
    <w:rsid w:val="0012669B"/>
    <w:rsid w:val="001269AB"/>
    <w:rsid w:val="00127175"/>
    <w:rsid w:val="00127F32"/>
    <w:rsid w:val="00130658"/>
    <w:rsid w:val="00131411"/>
    <w:rsid w:val="0013177A"/>
    <w:rsid w:val="00131936"/>
    <w:rsid w:val="00132CA4"/>
    <w:rsid w:val="0013369F"/>
    <w:rsid w:val="00136A83"/>
    <w:rsid w:val="00137F2C"/>
    <w:rsid w:val="00140D8B"/>
    <w:rsid w:val="0014123A"/>
    <w:rsid w:val="00142024"/>
    <w:rsid w:val="0014360B"/>
    <w:rsid w:val="0014382D"/>
    <w:rsid w:val="00144A85"/>
    <w:rsid w:val="00144E51"/>
    <w:rsid w:val="00144E58"/>
    <w:rsid w:val="0014556F"/>
    <w:rsid w:val="00145880"/>
    <w:rsid w:val="00145D4D"/>
    <w:rsid w:val="00147A1E"/>
    <w:rsid w:val="00147A42"/>
    <w:rsid w:val="001506C3"/>
    <w:rsid w:val="00150AF2"/>
    <w:rsid w:val="001525F3"/>
    <w:rsid w:val="001529A6"/>
    <w:rsid w:val="00153852"/>
    <w:rsid w:val="001538A9"/>
    <w:rsid w:val="00153E36"/>
    <w:rsid w:val="00155CDE"/>
    <w:rsid w:val="0015772F"/>
    <w:rsid w:val="00157D9A"/>
    <w:rsid w:val="00157EAF"/>
    <w:rsid w:val="00161AFC"/>
    <w:rsid w:val="00162251"/>
    <w:rsid w:val="001629AF"/>
    <w:rsid w:val="00162A64"/>
    <w:rsid w:val="001668B3"/>
    <w:rsid w:val="00167525"/>
    <w:rsid w:val="00170571"/>
    <w:rsid w:val="0017194E"/>
    <w:rsid w:val="00171DE6"/>
    <w:rsid w:val="00172707"/>
    <w:rsid w:val="0017292C"/>
    <w:rsid w:val="00173D7C"/>
    <w:rsid w:val="001743C1"/>
    <w:rsid w:val="00174D3F"/>
    <w:rsid w:val="00177622"/>
    <w:rsid w:val="00180A88"/>
    <w:rsid w:val="00181495"/>
    <w:rsid w:val="00181610"/>
    <w:rsid w:val="00181A9E"/>
    <w:rsid w:val="00181D80"/>
    <w:rsid w:val="001836DE"/>
    <w:rsid w:val="001836F3"/>
    <w:rsid w:val="001855F5"/>
    <w:rsid w:val="0018574F"/>
    <w:rsid w:val="00185846"/>
    <w:rsid w:val="00186B50"/>
    <w:rsid w:val="00186C9A"/>
    <w:rsid w:val="0018767F"/>
    <w:rsid w:val="00187F04"/>
    <w:rsid w:val="00190454"/>
    <w:rsid w:val="00191666"/>
    <w:rsid w:val="0019170E"/>
    <w:rsid w:val="00192A5C"/>
    <w:rsid w:val="00192EFD"/>
    <w:rsid w:val="00195099"/>
    <w:rsid w:val="00196103"/>
    <w:rsid w:val="00196350"/>
    <w:rsid w:val="00196B61"/>
    <w:rsid w:val="00196EB1"/>
    <w:rsid w:val="00197CEC"/>
    <w:rsid w:val="00197DEA"/>
    <w:rsid w:val="001A05E3"/>
    <w:rsid w:val="001A13DA"/>
    <w:rsid w:val="001A3819"/>
    <w:rsid w:val="001A5307"/>
    <w:rsid w:val="001A72D1"/>
    <w:rsid w:val="001A7781"/>
    <w:rsid w:val="001B0078"/>
    <w:rsid w:val="001B26E6"/>
    <w:rsid w:val="001B2A4D"/>
    <w:rsid w:val="001B3438"/>
    <w:rsid w:val="001B3993"/>
    <w:rsid w:val="001B3E51"/>
    <w:rsid w:val="001B49AC"/>
    <w:rsid w:val="001B589D"/>
    <w:rsid w:val="001B657C"/>
    <w:rsid w:val="001B68AC"/>
    <w:rsid w:val="001B6AC6"/>
    <w:rsid w:val="001C1B76"/>
    <w:rsid w:val="001C2CD2"/>
    <w:rsid w:val="001C322F"/>
    <w:rsid w:val="001C4564"/>
    <w:rsid w:val="001C5932"/>
    <w:rsid w:val="001C59B6"/>
    <w:rsid w:val="001C5AE8"/>
    <w:rsid w:val="001C6654"/>
    <w:rsid w:val="001C7175"/>
    <w:rsid w:val="001C7B2C"/>
    <w:rsid w:val="001D0BFC"/>
    <w:rsid w:val="001D2E9F"/>
    <w:rsid w:val="001D3563"/>
    <w:rsid w:val="001D3F94"/>
    <w:rsid w:val="001D491E"/>
    <w:rsid w:val="001E0031"/>
    <w:rsid w:val="001E0E9B"/>
    <w:rsid w:val="001E2C23"/>
    <w:rsid w:val="001E37E8"/>
    <w:rsid w:val="001E4B51"/>
    <w:rsid w:val="001E5E25"/>
    <w:rsid w:val="001F113F"/>
    <w:rsid w:val="001F1A18"/>
    <w:rsid w:val="001F2630"/>
    <w:rsid w:val="001F3873"/>
    <w:rsid w:val="001F432C"/>
    <w:rsid w:val="001F6E69"/>
    <w:rsid w:val="001F70CC"/>
    <w:rsid w:val="001F7CDC"/>
    <w:rsid w:val="00200303"/>
    <w:rsid w:val="00200808"/>
    <w:rsid w:val="00202752"/>
    <w:rsid w:val="0020552A"/>
    <w:rsid w:val="00206EB7"/>
    <w:rsid w:val="00210832"/>
    <w:rsid w:val="002112B2"/>
    <w:rsid w:val="0021132B"/>
    <w:rsid w:val="00214500"/>
    <w:rsid w:val="00214512"/>
    <w:rsid w:val="00215AE4"/>
    <w:rsid w:val="00216F37"/>
    <w:rsid w:val="002200BA"/>
    <w:rsid w:val="002232F4"/>
    <w:rsid w:val="002236F0"/>
    <w:rsid w:val="002329EA"/>
    <w:rsid w:val="00234A77"/>
    <w:rsid w:val="002404C8"/>
    <w:rsid w:val="002404FD"/>
    <w:rsid w:val="00240F93"/>
    <w:rsid w:val="0024156F"/>
    <w:rsid w:val="0024270F"/>
    <w:rsid w:val="00245399"/>
    <w:rsid w:val="002461FF"/>
    <w:rsid w:val="002475F8"/>
    <w:rsid w:val="00252A96"/>
    <w:rsid w:val="0025475E"/>
    <w:rsid w:val="0025522E"/>
    <w:rsid w:val="00256100"/>
    <w:rsid w:val="002561C1"/>
    <w:rsid w:val="00260BA4"/>
    <w:rsid w:val="0026201E"/>
    <w:rsid w:val="00262050"/>
    <w:rsid w:val="00265599"/>
    <w:rsid w:val="00265817"/>
    <w:rsid w:val="002662E1"/>
    <w:rsid w:val="00266CB8"/>
    <w:rsid w:val="00267C71"/>
    <w:rsid w:val="0027209E"/>
    <w:rsid w:val="002723D0"/>
    <w:rsid w:val="002729DA"/>
    <w:rsid w:val="002758D5"/>
    <w:rsid w:val="00275F83"/>
    <w:rsid w:val="002805F0"/>
    <w:rsid w:val="0028069C"/>
    <w:rsid w:val="00280C07"/>
    <w:rsid w:val="00281700"/>
    <w:rsid w:val="002826CA"/>
    <w:rsid w:val="002844D6"/>
    <w:rsid w:val="00294AFD"/>
    <w:rsid w:val="002954DB"/>
    <w:rsid w:val="00295895"/>
    <w:rsid w:val="00296E2A"/>
    <w:rsid w:val="0029702C"/>
    <w:rsid w:val="002A07D6"/>
    <w:rsid w:val="002A0EF9"/>
    <w:rsid w:val="002A12D5"/>
    <w:rsid w:val="002A1B0B"/>
    <w:rsid w:val="002A2620"/>
    <w:rsid w:val="002A292F"/>
    <w:rsid w:val="002A302C"/>
    <w:rsid w:val="002A3BC8"/>
    <w:rsid w:val="002A427C"/>
    <w:rsid w:val="002A4696"/>
    <w:rsid w:val="002A4721"/>
    <w:rsid w:val="002A5B94"/>
    <w:rsid w:val="002A644E"/>
    <w:rsid w:val="002B3822"/>
    <w:rsid w:val="002B3918"/>
    <w:rsid w:val="002B3C17"/>
    <w:rsid w:val="002B4961"/>
    <w:rsid w:val="002B4EC3"/>
    <w:rsid w:val="002B6B7F"/>
    <w:rsid w:val="002C0949"/>
    <w:rsid w:val="002C1D14"/>
    <w:rsid w:val="002C29E3"/>
    <w:rsid w:val="002C36EC"/>
    <w:rsid w:val="002C3ECB"/>
    <w:rsid w:val="002C3F7B"/>
    <w:rsid w:val="002C461A"/>
    <w:rsid w:val="002C4EEA"/>
    <w:rsid w:val="002C7070"/>
    <w:rsid w:val="002C709B"/>
    <w:rsid w:val="002C70E2"/>
    <w:rsid w:val="002C714D"/>
    <w:rsid w:val="002C769E"/>
    <w:rsid w:val="002C7E77"/>
    <w:rsid w:val="002D0FD6"/>
    <w:rsid w:val="002D2DE4"/>
    <w:rsid w:val="002D2E90"/>
    <w:rsid w:val="002D3333"/>
    <w:rsid w:val="002D3E76"/>
    <w:rsid w:val="002D4F2D"/>
    <w:rsid w:val="002D5300"/>
    <w:rsid w:val="002D5970"/>
    <w:rsid w:val="002D674F"/>
    <w:rsid w:val="002D680F"/>
    <w:rsid w:val="002D7D59"/>
    <w:rsid w:val="002E4795"/>
    <w:rsid w:val="002E6080"/>
    <w:rsid w:val="002F1820"/>
    <w:rsid w:val="002F3405"/>
    <w:rsid w:val="002F399B"/>
    <w:rsid w:val="002F4F60"/>
    <w:rsid w:val="002F53B7"/>
    <w:rsid w:val="002F73B6"/>
    <w:rsid w:val="002F7584"/>
    <w:rsid w:val="00302DAE"/>
    <w:rsid w:val="003066A4"/>
    <w:rsid w:val="003069FF"/>
    <w:rsid w:val="00306F20"/>
    <w:rsid w:val="00311D0D"/>
    <w:rsid w:val="00312C9F"/>
    <w:rsid w:val="003130A8"/>
    <w:rsid w:val="00313430"/>
    <w:rsid w:val="00313ED6"/>
    <w:rsid w:val="00313F91"/>
    <w:rsid w:val="003160CB"/>
    <w:rsid w:val="003172D9"/>
    <w:rsid w:val="00317862"/>
    <w:rsid w:val="00320B00"/>
    <w:rsid w:val="0032100D"/>
    <w:rsid w:val="00321575"/>
    <w:rsid w:val="003221CA"/>
    <w:rsid w:val="0032254F"/>
    <w:rsid w:val="0032446A"/>
    <w:rsid w:val="00325DCB"/>
    <w:rsid w:val="00326531"/>
    <w:rsid w:val="00327558"/>
    <w:rsid w:val="00330DF3"/>
    <w:rsid w:val="003316DB"/>
    <w:rsid w:val="00333A21"/>
    <w:rsid w:val="003355FC"/>
    <w:rsid w:val="00337F5E"/>
    <w:rsid w:val="0034125B"/>
    <w:rsid w:val="003412EC"/>
    <w:rsid w:val="00341737"/>
    <w:rsid w:val="00341F09"/>
    <w:rsid w:val="0034276C"/>
    <w:rsid w:val="003431F1"/>
    <w:rsid w:val="00345178"/>
    <w:rsid w:val="0034530A"/>
    <w:rsid w:val="00345D20"/>
    <w:rsid w:val="0034655F"/>
    <w:rsid w:val="00352FA0"/>
    <w:rsid w:val="00354750"/>
    <w:rsid w:val="003549E7"/>
    <w:rsid w:val="0035590F"/>
    <w:rsid w:val="003570A3"/>
    <w:rsid w:val="00361D2B"/>
    <w:rsid w:val="0036213A"/>
    <w:rsid w:val="003622F4"/>
    <w:rsid w:val="00365846"/>
    <w:rsid w:val="0036594A"/>
    <w:rsid w:val="00367455"/>
    <w:rsid w:val="00367CA4"/>
    <w:rsid w:val="00370338"/>
    <w:rsid w:val="0037194D"/>
    <w:rsid w:val="00371A0E"/>
    <w:rsid w:val="00372572"/>
    <w:rsid w:val="00373ED6"/>
    <w:rsid w:val="00374241"/>
    <w:rsid w:val="00375B30"/>
    <w:rsid w:val="00375D14"/>
    <w:rsid w:val="00376FF1"/>
    <w:rsid w:val="0037718C"/>
    <w:rsid w:val="00377D48"/>
    <w:rsid w:val="00380B1C"/>
    <w:rsid w:val="003826FB"/>
    <w:rsid w:val="003836C8"/>
    <w:rsid w:val="00383A17"/>
    <w:rsid w:val="00383E0B"/>
    <w:rsid w:val="00384130"/>
    <w:rsid w:val="00384CA7"/>
    <w:rsid w:val="00387B45"/>
    <w:rsid w:val="00390394"/>
    <w:rsid w:val="00390F42"/>
    <w:rsid w:val="00392CB1"/>
    <w:rsid w:val="0039311C"/>
    <w:rsid w:val="00394784"/>
    <w:rsid w:val="00395E72"/>
    <w:rsid w:val="003963AA"/>
    <w:rsid w:val="0039717D"/>
    <w:rsid w:val="0039746D"/>
    <w:rsid w:val="003A2982"/>
    <w:rsid w:val="003A3AE7"/>
    <w:rsid w:val="003A3C27"/>
    <w:rsid w:val="003A40A9"/>
    <w:rsid w:val="003A416B"/>
    <w:rsid w:val="003A4D26"/>
    <w:rsid w:val="003A50B7"/>
    <w:rsid w:val="003A5860"/>
    <w:rsid w:val="003B0838"/>
    <w:rsid w:val="003B0950"/>
    <w:rsid w:val="003B0D5B"/>
    <w:rsid w:val="003B352F"/>
    <w:rsid w:val="003B6075"/>
    <w:rsid w:val="003C14EA"/>
    <w:rsid w:val="003C1712"/>
    <w:rsid w:val="003C1922"/>
    <w:rsid w:val="003C3371"/>
    <w:rsid w:val="003C386D"/>
    <w:rsid w:val="003C3939"/>
    <w:rsid w:val="003C6C51"/>
    <w:rsid w:val="003D0DE7"/>
    <w:rsid w:val="003D12A6"/>
    <w:rsid w:val="003D1E9F"/>
    <w:rsid w:val="003D2D75"/>
    <w:rsid w:val="003D3B87"/>
    <w:rsid w:val="003D51F7"/>
    <w:rsid w:val="003D5AC2"/>
    <w:rsid w:val="003D7D20"/>
    <w:rsid w:val="003E01D1"/>
    <w:rsid w:val="003E2751"/>
    <w:rsid w:val="003E288E"/>
    <w:rsid w:val="003E2DDD"/>
    <w:rsid w:val="003E5E4C"/>
    <w:rsid w:val="003F1FB2"/>
    <w:rsid w:val="003F4FFC"/>
    <w:rsid w:val="003F52A0"/>
    <w:rsid w:val="003F5F47"/>
    <w:rsid w:val="003F69B5"/>
    <w:rsid w:val="00400261"/>
    <w:rsid w:val="00402D1A"/>
    <w:rsid w:val="0040615F"/>
    <w:rsid w:val="004070E4"/>
    <w:rsid w:val="0040784F"/>
    <w:rsid w:val="00412FC5"/>
    <w:rsid w:val="00413676"/>
    <w:rsid w:val="00413791"/>
    <w:rsid w:val="00414189"/>
    <w:rsid w:val="004154A3"/>
    <w:rsid w:val="004156B3"/>
    <w:rsid w:val="00416514"/>
    <w:rsid w:val="00416F0E"/>
    <w:rsid w:val="0041772C"/>
    <w:rsid w:val="00421F35"/>
    <w:rsid w:val="004228F1"/>
    <w:rsid w:val="00422AAE"/>
    <w:rsid w:val="00422D01"/>
    <w:rsid w:val="004231DA"/>
    <w:rsid w:val="004241F9"/>
    <w:rsid w:val="00424610"/>
    <w:rsid w:val="0042622F"/>
    <w:rsid w:val="00426664"/>
    <w:rsid w:val="00426AF0"/>
    <w:rsid w:val="004304D2"/>
    <w:rsid w:val="00430629"/>
    <w:rsid w:val="00430876"/>
    <w:rsid w:val="00430E92"/>
    <w:rsid w:val="004326EF"/>
    <w:rsid w:val="00432C22"/>
    <w:rsid w:val="00433F26"/>
    <w:rsid w:val="00435A0C"/>
    <w:rsid w:val="00435AF4"/>
    <w:rsid w:val="0043671A"/>
    <w:rsid w:val="00436BA9"/>
    <w:rsid w:val="00437885"/>
    <w:rsid w:val="00441563"/>
    <w:rsid w:val="00441B98"/>
    <w:rsid w:val="00442538"/>
    <w:rsid w:val="004453B0"/>
    <w:rsid w:val="00446C3B"/>
    <w:rsid w:val="00447DA1"/>
    <w:rsid w:val="00447F0E"/>
    <w:rsid w:val="00450441"/>
    <w:rsid w:val="0045184C"/>
    <w:rsid w:val="0045191A"/>
    <w:rsid w:val="004525A5"/>
    <w:rsid w:val="004527B9"/>
    <w:rsid w:val="0045443B"/>
    <w:rsid w:val="00454D0E"/>
    <w:rsid w:val="00457094"/>
    <w:rsid w:val="00460326"/>
    <w:rsid w:val="0046061F"/>
    <w:rsid w:val="004606E6"/>
    <w:rsid w:val="004619BC"/>
    <w:rsid w:val="00461EE6"/>
    <w:rsid w:val="00462982"/>
    <w:rsid w:val="0046348E"/>
    <w:rsid w:val="004635B5"/>
    <w:rsid w:val="00465666"/>
    <w:rsid w:val="00467E32"/>
    <w:rsid w:val="00470F8E"/>
    <w:rsid w:val="004710B2"/>
    <w:rsid w:val="004715AA"/>
    <w:rsid w:val="00471791"/>
    <w:rsid w:val="004722FC"/>
    <w:rsid w:val="0047255F"/>
    <w:rsid w:val="0047275A"/>
    <w:rsid w:val="00472837"/>
    <w:rsid w:val="00472DD5"/>
    <w:rsid w:val="0047472B"/>
    <w:rsid w:val="004750EE"/>
    <w:rsid w:val="00477758"/>
    <w:rsid w:val="0048078F"/>
    <w:rsid w:val="00481118"/>
    <w:rsid w:val="004821A5"/>
    <w:rsid w:val="00482381"/>
    <w:rsid w:val="00482CC7"/>
    <w:rsid w:val="00483203"/>
    <w:rsid w:val="00483AF5"/>
    <w:rsid w:val="0048520C"/>
    <w:rsid w:val="004854F8"/>
    <w:rsid w:val="004872DD"/>
    <w:rsid w:val="00490F46"/>
    <w:rsid w:val="0049162E"/>
    <w:rsid w:val="00491914"/>
    <w:rsid w:val="00491FEF"/>
    <w:rsid w:val="0049275D"/>
    <w:rsid w:val="00492C1A"/>
    <w:rsid w:val="00494C5A"/>
    <w:rsid w:val="00495E49"/>
    <w:rsid w:val="00497ECD"/>
    <w:rsid w:val="004A11D2"/>
    <w:rsid w:val="004A1513"/>
    <w:rsid w:val="004A1519"/>
    <w:rsid w:val="004A297E"/>
    <w:rsid w:val="004A3A34"/>
    <w:rsid w:val="004A67EA"/>
    <w:rsid w:val="004B23AA"/>
    <w:rsid w:val="004B2437"/>
    <w:rsid w:val="004B24CF"/>
    <w:rsid w:val="004B5D7C"/>
    <w:rsid w:val="004B6BF7"/>
    <w:rsid w:val="004B7414"/>
    <w:rsid w:val="004C110C"/>
    <w:rsid w:val="004C3F46"/>
    <w:rsid w:val="004C48B6"/>
    <w:rsid w:val="004C613C"/>
    <w:rsid w:val="004C7318"/>
    <w:rsid w:val="004D0457"/>
    <w:rsid w:val="004D0C48"/>
    <w:rsid w:val="004D1D06"/>
    <w:rsid w:val="004D4059"/>
    <w:rsid w:val="004D45B0"/>
    <w:rsid w:val="004D4928"/>
    <w:rsid w:val="004D59F1"/>
    <w:rsid w:val="004D6643"/>
    <w:rsid w:val="004D7C8C"/>
    <w:rsid w:val="004E03AD"/>
    <w:rsid w:val="004E0577"/>
    <w:rsid w:val="004E0901"/>
    <w:rsid w:val="004E0CF6"/>
    <w:rsid w:val="004E39C7"/>
    <w:rsid w:val="004E3D77"/>
    <w:rsid w:val="004E460B"/>
    <w:rsid w:val="004E6273"/>
    <w:rsid w:val="004E79AB"/>
    <w:rsid w:val="004F1E52"/>
    <w:rsid w:val="004F2340"/>
    <w:rsid w:val="004F392A"/>
    <w:rsid w:val="004F48F0"/>
    <w:rsid w:val="004F4DBD"/>
    <w:rsid w:val="00500204"/>
    <w:rsid w:val="00500670"/>
    <w:rsid w:val="005019B0"/>
    <w:rsid w:val="005019D7"/>
    <w:rsid w:val="005019DF"/>
    <w:rsid w:val="00501B71"/>
    <w:rsid w:val="0050306D"/>
    <w:rsid w:val="00503288"/>
    <w:rsid w:val="00503604"/>
    <w:rsid w:val="0050411D"/>
    <w:rsid w:val="00505807"/>
    <w:rsid w:val="00505D2F"/>
    <w:rsid w:val="0051124C"/>
    <w:rsid w:val="005129C4"/>
    <w:rsid w:val="00514A21"/>
    <w:rsid w:val="00515BC1"/>
    <w:rsid w:val="005169FA"/>
    <w:rsid w:val="0051769E"/>
    <w:rsid w:val="00521023"/>
    <w:rsid w:val="00522D5A"/>
    <w:rsid w:val="00523BB1"/>
    <w:rsid w:val="005243F5"/>
    <w:rsid w:val="00525D0C"/>
    <w:rsid w:val="00525E03"/>
    <w:rsid w:val="0052702E"/>
    <w:rsid w:val="0052762F"/>
    <w:rsid w:val="00527C2F"/>
    <w:rsid w:val="005301D6"/>
    <w:rsid w:val="00531B8F"/>
    <w:rsid w:val="00534B95"/>
    <w:rsid w:val="005366FF"/>
    <w:rsid w:val="00537406"/>
    <w:rsid w:val="00537F6D"/>
    <w:rsid w:val="00540554"/>
    <w:rsid w:val="00540787"/>
    <w:rsid w:val="00540BCB"/>
    <w:rsid w:val="005411CB"/>
    <w:rsid w:val="00542B96"/>
    <w:rsid w:val="0054311B"/>
    <w:rsid w:val="005445E8"/>
    <w:rsid w:val="0054554C"/>
    <w:rsid w:val="00545967"/>
    <w:rsid w:val="00551CE8"/>
    <w:rsid w:val="0055227E"/>
    <w:rsid w:val="00552844"/>
    <w:rsid w:val="00553801"/>
    <w:rsid w:val="00560364"/>
    <w:rsid w:val="005606C9"/>
    <w:rsid w:val="00560CE5"/>
    <w:rsid w:val="00561250"/>
    <w:rsid w:val="005616A8"/>
    <w:rsid w:val="00562D17"/>
    <w:rsid w:val="00563144"/>
    <w:rsid w:val="00563949"/>
    <w:rsid w:val="00563F4A"/>
    <w:rsid w:val="0056464E"/>
    <w:rsid w:val="00564BCE"/>
    <w:rsid w:val="00565714"/>
    <w:rsid w:val="00565EDE"/>
    <w:rsid w:val="0056780D"/>
    <w:rsid w:val="00571147"/>
    <w:rsid w:val="00571983"/>
    <w:rsid w:val="00572FCB"/>
    <w:rsid w:val="005746B0"/>
    <w:rsid w:val="0057546D"/>
    <w:rsid w:val="0057722A"/>
    <w:rsid w:val="00577E48"/>
    <w:rsid w:val="0058149E"/>
    <w:rsid w:val="00581626"/>
    <w:rsid w:val="00582385"/>
    <w:rsid w:val="005823FF"/>
    <w:rsid w:val="00582AC1"/>
    <w:rsid w:val="0058653A"/>
    <w:rsid w:val="005901CC"/>
    <w:rsid w:val="00591E2B"/>
    <w:rsid w:val="00593C92"/>
    <w:rsid w:val="00594D6F"/>
    <w:rsid w:val="005959FD"/>
    <w:rsid w:val="00596012"/>
    <w:rsid w:val="00596A42"/>
    <w:rsid w:val="005975E4"/>
    <w:rsid w:val="0059767F"/>
    <w:rsid w:val="005A1739"/>
    <w:rsid w:val="005A1AF6"/>
    <w:rsid w:val="005A55D5"/>
    <w:rsid w:val="005A5B72"/>
    <w:rsid w:val="005A7EB1"/>
    <w:rsid w:val="005B0687"/>
    <w:rsid w:val="005B1A62"/>
    <w:rsid w:val="005B1C87"/>
    <w:rsid w:val="005B1F2C"/>
    <w:rsid w:val="005B2126"/>
    <w:rsid w:val="005B250F"/>
    <w:rsid w:val="005B28AF"/>
    <w:rsid w:val="005B2C44"/>
    <w:rsid w:val="005B4425"/>
    <w:rsid w:val="005B48C8"/>
    <w:rsid w:val="005B50C0"/>
    <w:rsid w:val="005B563F"/>
    <w:rsid w:val="005B5D0A"/>
    <w:rsid w:val="005B5F81"/>
    <w:rsid w:val="005B5FE4"/>
    <w:rsid w:val="005B64EC"/>
    <w:rsid w:val="005B67E8"/>
    <w:rsid w:val="005C1504"/>
    <w:rsid w:val="005C23A8"/>
    <w:rsid w:val="005C4F5A"/>
    <w:rsid w:val="005C57AF"/>
    <w:rsid w:val="005C57E9"/>
    <w:rsid w:val="005C57FB"/>
    <w:rsid w:val="005C5F1D"/>
    <w:rsid w:val="005C6503"/>
    <w:rsid w:val="005C67B1"/>
    <w:rsid w:val="005C6E74"/>
    <w:rsid w:val="005C7038"/>
    <w:rsid w:val="005C7043"/>
    <w:rsid w:val="005C7374"/>
    <w:rsid w:val="005D002C"/>
    <w:rsid w:val="005D06B8"/>
    <w:rsid w:val="005D077F"/>
    <w:rsid w:val="005D0815"/>
    <w:rsid w:val="005D0A25"/>
    <w:rsid w:val="005D2486"/>
    <w:rsid w:val="005D27CB"/>
    <w:rsid w:val="005D4D6D"/>
    <w:rsid w:val="005D5029"/>
    <w:rsid w:val="005D5BFC"/>
    <w:rsid w:val="005E04B2"/>
    <w:rsid w:val="005E1DF9"/>
    <w:rsid w:val="005E34FD"/>
    <w:rsid w:val="005E3E5E"/>
    <w:rsid w:val="005E4623"/>
    <w:rsid w:val="005E6B2A"/>
    <w:rsid w:val="005E758C"/>
    <w:rsid w:val="005F01FF"/>
    <w:rsid w:val="005F0AA2"/>
    <w:rsid w:val="005F1A0A"/>
    <w:rsid w:val="005F1CA8"/>
    <w:rsid w:val="005F33B4"/>
    <w:rsid w:val="005F3AFC"/>
    <w:rsid w:val="005F47E4"/>
    <w:rsid w:val="005F7781"/>
    <w:rsid w:val="005F7E57"/>
    <w:rsid w:val="00600E98"/>
    <w:rsid w:val="0060132C"/>
    <w:rsid w:val="00601FA0"/>
    <w:rsid w:val="006023B1"/>
    <w:rsid w:val="00602EAA"/>
    <w:rsid w:val="00603651"/>
    <w:rsid w:val="00604AD2"/>
    <w:rsid w:val="00605791"/>
    <w:rsid w:val="00605906"/>
    <w:rsid w:val="00607B7A"/>
    <w:rsid w:val="0061049B"/>
    <w:rsid w:val="00611415"/>
    <w:rsid w:val="00612408"/>
    <w:rsid w:val="0061293C"/>
    <w:rsid w:val="0061634E"/>
    <w:rsid w:val="00616962"/>
    <w:rsid w:val="00617127"/>
    <w:rsid w:val="0062139D"/>
    <w:rsid w:val="00623DED"/>
    <w:rsid w:val="0062662A"/>
    <w:rsid w:val="0062693F"/>
    <w:rsid w:val="00627F08"/>
    <w:rsid w:val="006304F1"/>
    <w:rsid w:val="00630913"/>
    <w:rsid w:val="006312DE"/>
    <w:rsid w:val="00631677"/>
    <w:rsid w:val="00632EB3"/>
    <w:rsid w:val="00635323"/>
    <w:rsid w:val="00636539"/>
    <w:rsid w:val="00636625"/>
    <w:rsid w:val="00642CC7"/>
    <w:rsid w:val="00643E18"/>
    <w:rsid w:val="00645D22"/>
    <w:rsid w:val="00646305"/>
    <w:rsid w:val="006469A6"/>
    <w:rsid w:val="00646DE3"/>
    <w:rsid w:val="00647896"/>
    <w:rsid w:val="00647A06"/>
    <w:rsid w:val="00651719"/>
    <w:rsid w:val="00651BC1"/>
    <w:rsid w:val="00653909"/>
    <w:rsid w:val="006541FF"/>
    <w:rsid w:val="00655DDE"/>
    <w:rsid w:val="00657D40"/>
    <w:rsid w:val="0066059C"/>
    <w:rsid w:val="00661CF2"/>
    <w:rsid w:val="00661F28"/>
    <w:rsid w:val="00664B26"/>
    <w:rsid w:val="00665167"/>
    <w:rsid w:val="006654B7"/>
    <w:rsid w:val="00666AB2"/>
    <w:rsid w:val="00671B7A"/>
    <w:rsid w:val="00671CD5"/>
    <w:rsid w:val="0067232D"/>
    <w:rsid w:val="00673DAB"/>
    <w:rsid w:val="00675C20"/>
    <w:rsid w:val="006761FD"/>
    <w:rsid w:val="00676D2B"/>
    <w:rsid w:val="00677836"/>
    <w:rsid w:val="0068238E"/>
    <w:rsid w:val="0068404F"/>
    <w:rsid w:val="00684CA6"/>
    <w:rsid w:val="00685563"/>
    <w:rsid w:val="00685A25"/>
    <w:rsid w:val="00685C75"/>
    <w:rsid w:val="006860D9"/>
    <w:rsid w:val="00686598"/>
    <w:rsid w:val="00687901"/>
    <w:rsid w:val="0069757B"/>
    <w:rsid w:val="006A0622"/>
    <w:rsid w:val="006A0E50"/>
    <w:rsid w:val="006A3ACE"/>
    <w:rsid w:val="006A429F"/>
    <w:rsid w:val="006A4B01"/>
    <w:rsid w:val="006A56EA"/>
    <w:rsid w:val="006A5C37"/>
    <w:rsid w:val="006A5EFB"/>
    <w:rsid w:val="006B0099"/>
    <w:rsid w:val="006B0E85"/>
    <w:rsid w:val="006B12DB"/>
    <w:rsid w:val="006B1487"/>
    <w:rsid w:val="006B36F3"/>
    <w:rsid w:val="006B3CE6"/>
    <w:rsid w:val="006B5C1B"/>
    <w:rsid w:val="006B6A6B"/>
    <w:rsid w:val="006B7252"/>
    <w:rsid w:val="006B7A2E"/>
    <w:rsid w:val="006C0755"/>
    <w:rsid w:val="006C086C"/>
    <w:rsid w:val="006C2037"/>
    <w:rsid w:val="006C30D9"/>
    <w:rsid w:val="006C3E9D"/>
    <w:rsid w:val="006C3F46"/>
    <w:rsid w:val="006C409D"/>
    <w:rsid w:val="006C485C"/>
    <w:rsid w:val="006C5EE2"/>
    <w:rsid w:val="006C60E2"/>
    <w:rsid w:val="006D124C"/>
    <w:rsid w:val="006D41F8"/>
    <w:rsid w:val="006D5D57"/>
    <w:rsid w:val="006D652F"/>
    <w:rsid w:val="006D774A"/>
    <w:rsid w:val="006E102D"/>
    <w:rsid w:val="006E32B0"/>
    <w:rsid w:val="006E3541"/>
    <w:rsid w:val="006E4CB3"/>
    <w:rsid w:val="006E5177"/>
    <w:rsid w:val="006E5FEA"/>
    <w:rsid w:val="006E61B2"/>
    <w:rsid w:val="006E6C1F"/>
    <w:rsid w:val="006E7206"/>
    <w:rsid w:val="006E730E"/>
    <w:rsid w:val="006F1677"/>
    <w:rsid w:val="006F23BB"/>
    <w:rsid w:val="006F2B4A"/>
    <w:rsid w:val="006F3493"/>
    <w:rsid w:val="006F5CC6"/>
    <w:rsid w:val="00700354"/>
    <w:rsid w:val="00700F2A"/>
    <w:rsid w:val="00702535"/>
    <w:rsid w:val="0070362B"/>
    <w:rsid w:val="00704E00"/>
    <w:rsid w:val="00705923"/>
    <w:rsid w:val="00705ECD"/>
    <w:rsid w:val="007062A4"/>
    <w:rsid w:val="007068C7"/>
    <w:rsid w:val="00706E42"/>
    <w:rsid w:val="0070702A"/>
    <w:rsid w:val="007079EA"/>
    <w:rsid w:val="00710012"/>
    <w:rsid w:val="00710993"/>
    <w:rsid w:val="0071372D"/>
    <w:rsid w:val="007137D0"/>
    <w:rsid w:val="00713DB5"/>
    <w:rsid w:val="007156D3"/>
    <w:rsid w:val="007167B0"/>
    <w:rsid w:val="00716C02"/>
    <w:rsid w:val="0072223C"/>
    <w:rsid w:val="0072439B"/>
    <w:rsid w:val="00724A02"/>
    <w:rsid w:val="00724C52"/>
    <w:rsid w:val="00724D98"/>
    <w:rsid w:val="007258B9"/>
    <w:rsid w:val="007258CA"/>
    <w:rsid w:val="00725D23"/>
    <w:rsid w:val="00725D76"/>
    <w:rsid w:val="0072672B"/>
    <w:rsid w:val="00726BF2"/>
    <w:rsid w:val="00727280"/>
    <w:rsid w:val="00730DB3"/>
    <w:rsid w:val="00731FEE"/>
    <w:rsid w:val="007330D2"/>
    <w:rsid w:val="00733827"/>
    <w:rsid w:val="0073459C"/>
    <w:rsid w:val="0073493F"/>
    <w:rsid w:val="00734C8F"/>
    <w:rsid w:val="00735595"/>
    <w:rsid w:val="00735CAF"/>
    <w:rsid w:val="00736725"/>
    <w:rsid w:val="0073697A"/>
    <w:rsid w:val="007404D1"/>
    <w:rsid w:val="0074196C"/>
    <w:rsid w:val="00741B42"/>
    <w:rsid w:val="00742C97"/>
    <w:rsid w:val="0074693A"/>
    <w:rsid w:val="00746B77"/>
    <w:rsid w:val="007473D8"/>
    <w:rsid w:val="00747AE0"/>
    <w:rsid w:val="00750192"/>
    <w:rsid w:val="00750B0D"/>
    <w:rsid w:val="00751A67"/>
    <w:rsid w:val="00751DD0"/>
    <w:rsid w:val="007529B9"/>
    <w:rsid w:val="00752AC3"/>
    <w:rsid w:val="007543EA"/>
    <w:rsid w:val="00754DB9"/>
    <w:rsid w:val="00755313"/>
    <w:rsid w:val="007553F3"/>
    <w:rsid w:val="00760987"/>
    <w:rsid w:val="00760E3A"/>
    <w:rsid w:val="007615A8"/>
    <w:rsid w:val="0076226C"/>
    <w:rsid w:val="0076237F"/>
    <w:rsid w:val="00762DE8"/>
    <w:rsid w:val="00765487"/>
    <w:rsid w:val="00766936"/>
    <w:rsid w:val="00766A3F"/>
    <w:rsid w:val="00766DC0"/>
    <w:rsid w:val="0076734C"/>
    <w:rsid w:val="007676CB"/>
    <w:rsid w:val="00767B8D"/>
    <w:rsid w:val="0077051C"/>
    <w:rsid w:val="00771251"/>
    <w:rsid w:val="00772EAD"/>
    <w:rsid w:val="007748A0"/>
    <w:rsid w:val="00774C3A"/>
    <w:rsid w:val="00774E47"/>
    <w:rsid w:val="00775B79"/>
    <w:rsid w:val="00775BF4"/>
    <w:rsid w:val="0077631A"/>
    <w:rsid w:val="00780248"/>
    <w:rsid w:val="00780A42"/>
    <w:rsid w:val="0078121E"/>
    <w:rsid w:val="007812F1"/>
    <w:rsid w:val="00781CE2"/>
    <w:rsid w:val="00782086"/>
    <w:rsid w:val="00782DE6"/>
    <w:rsid w:val="0078432C"/>
    <w:rsid w:val="007850DC"/>
    <w:rsid w:val="00786237"/>
    <w:rsid w:val="007864BA"/>
    <w:rsid w:val="00787139"/>
    <w:rsid w:val="007872F2"/>
    <w:rsid w:val="00787740"/>
    <w:rsid w:val="00790BA9"/>
    <w:rsid w:val="00791756"/>
    <w:rsid w:val="00791830"/>
    <w:rsid w:val="00791A83"/>
    <w:rsid w:val="00792173"/>
    <w:rsid w:val="007930A9"/>
    <w:rsid w:val="007931A6"/>
    <w:rsid w:val="00793B46"/>
    <w:rsid w:val="00793D99"/>
    <w:rsid w:val="00794EB2"/>
    <w:rsid w:val="00795B01"/>
    <w:rsid w:val="00795E2C"/>
    <w:rsid w:val="007962F6"/>
    <w:rsid w:val="00796BF6"/>
    <w:rsid w:val="00796EC3"/>
    <w:rsid w:val="0079746D"/>
    <w:rsid w:val="007A06AF"/>
    <w:rsid w:val="007A3C02"/>
    <w:rsid w:val="007A4C0C"/>
    <w:rsid w:val="007A54B4"/>
    <w:rsid w:val="007A7213"/>
    <w:rsid w:val="007A757F"/>
    <w:rsid w:val="007A75FB"/>
    <w:rsid w:val="007B331D"/>
    <w:rsid w:val="007B4579"/>
    <w:rsid w:val="007B4994"/>
    <w:rsid w:val="007B5A8A"/>
    <w:rsid w:val="007C012E"/>
    <w:rsid w:val="007C1266"/>
    <w:rsid w:val="007C18CD"/>
    <w:rsid w:val="007C23B2"/>
    <w:rsid w:val="007C2A21"/>
    <w:rsid w:val="007C47BA"/>
    <w:rsid w:val="007C4927"/>
    <w:rsid w:val="007C7684"/>
    <w:rsid w:val="007D076E"/>
    <w:rsid w:val="007D1EEF"/>
    <w:rsid w:val="007D2721"/>
    <w:rsid w:val="007D3150"/>
    <w:rsid w:val="007D3E07"/>
    <w:rsid w:val="007D55F2"/>
    <w:rsid w:val="007D6BD5"/>
    <w:rsid w:val="007E0613"/>
    <w:rsid w:val="007E0FDA"/>
    <w:rsid w:val="007E2255"/>
    <w:rsid w:val="007E25A7"/>
    <w:rsid w:val="007E36CE"/>
    <w:rsid w:val="007E3CCD"/>
    <w:rsid w:val="007E516C"/>
    <w:rsid w:val="007E5AAE"/>
    <w:rsid w:val="007E6449"/>
    <w:rsid w:val="007E646C"/>
    <w:rsid w:val="007E6B15"/>
    <w:rsid w:val="007F1ED3"/>
    <w:rsid w:val="007F21AB"/>
    <w:rsid w:val="007F2217"/>
    <w:rsid w:val="007F22E0"/>
    <w:rsid w:val="007F294D"/>
    <w:rsid w:val="007F2F2F"/>
    <w:rsid w:val="007F6EF5"/>
    <w:rsid w:val="007F748D"/>
    <w:rsid w:val="008002F7"/>
    <w:rsid w:val="00800FE7"/>
    <w:rsid w:val="00801385"/>
    <w:rsid w:val="0080194B"/>
    <w:rsid w:val="00801CA7"/>
    <w:rsid w:val="00801D74"/>
    <w:rsid w:val="0080230B"/>
    <w:rsid w:val="00803CC1"/>
    <w:rsid w:val="00804271"/>
    <w:rsid w:val="008048E9"/>
    <w:rsid w:val="00804B80"/>
    <w:rsid w:val="00805B67"/>
    <w:rsid w:val="00805C1D"/>
    <w:rsid w:val="00806193"/>
    <w:rsid w:val="00806CE3"/>
    <w:rsid w:val="00807AAF"/>
    <w:rsid w:val="0081026F"/>
    <w:rsid w:val="00810339"/>
    <w:rsid w:val="00810857"/>
    <w:rsid w:val="00810C31"/>
    <w:rsid w:val="00811AF9"/>
    <w:rsid w:val="0081450B"/>
    <w:rsid w:val="00814679"/>
    <w:rsid w:val="00814C44"/>
    <w:rsid w:val="008175CD"/>
    <w:rsid w:val="00817C8B"/>
    <w:rsid w:val="00821A62"/>
    <w:rsid w:val="008226FE"/>
    <w:rsid w:val="00822AED"/>
    <w:rsid w:val="00822B9B"/>
    <w:rsid w:val="008237E6"/>
    <w:rsid w:val="00823931"/>
    <w:rsid w:val="008242D0"/>
    <w:rsid w:val="00824E69"/>
    <w:rsid w:val="00826135"/>
    <w:rsid w:val="0082678E"/>
    <w:rsid w:val="00827DD0"/>
    <w:rsid w:val="00830D30"/>
    <w:rsid w:val="008315E1"/>
    <w:rsid w:val="00832036"/>
    <w:rsid w:val="00834474"/>
    <w:rsid w:val="00834ED8"/>
    <w:rsid w:val="008375D9"/>
    <w:rsid w:val="008412C7"/>
    <w:rsid w:val="0084178A"/>
    <w:rsid w:val="00841BF8"/>
    <w:rsid w:val="00841D30"/>
    <w:rsid w:val="00841EC8"/>
    <w:rsid w:val="00843800"/>
    <w:rsid w:val="008438AB"/>
    <w:rsid w:val="0084392E"/>
    <w:rsid w:val="00844AB8"/>
    <w:rsid w:val="00846F8B"/>
    <w:rsid w:val="00851C47"/>
    <w:rsid w:val="00851C6C"/>
    <w:rsid w:val="00853D99"/>
    <w:rsid w:val="0085433A"/>
    <w:rsid w:val="008549C2"/>
    <w:rsid w:val="00854B69"/>
    <w:rsid w:val="008569AF"/>
    <w:rsid w:val="00857226"/>
    <w:rsid w:val="00862413"/>
    <w:rsid w:val="008627E0"/>
    <w:rsid w:val="00862AB9"/>
    <w:rsid w:val="00862C6E"/>
    <w:rsid w:val="00863D1C"/>
    <w:rsid w:val="008645C0"/>
    <w:rsid w:val="008649E0"/>
    <w:rsid w:val="0086527D"/>
    <w:rsid w:val="0086669A"/>
    <w:rsid w:val="00870C12"/>
    <w:rsid w:val="008725AF"/>
    <w:rsid w:val="00872AFB"/>
    <w:rsid w:val="008744CA"/>
    <w:rsid w:val="008748AA"/>
    <w:rsid w:val="00874FD8"/>
    <w:rsid w:val="0087518B"/>
    <w:rsid w:val="00876462"/>
    <w:rsid w:val="008764BF"/>
    <w:rsid w:val="00876F92"/>
    <w:rsid w:val="00877CF2"/>
    <w:rsid w:val="00880F00"/>
    <w:rsid w:val="008812B7"/>
    <w:rsid w:val="008847CC"/>
    <w:rsid w:val="00884920"/>
    <w:rsid w:val="00886AC0"/>
    <w:rsid w:val="008910AE"/>
    <w:rsid w:val="008935A3"/>
    <w:rsid w:val="008938A1"/>
    <w:rsid w:val="008939BB"/>
    <w:rsid w:val="00894B49"/>
    <w:rsid w:val="00896658"/>
    <w:rsid w:val="00897292"/>
    <w:rsid w:val="008979A1"/>
    <w:rsid w:val="008A03FB"/>
    <w:rsid w:val="008A1408"/>
    <w:rsid w:val="008A1A78"/>
    <w:rsid w:val="008A282D"/>
    <w:rsid w:val="008A41DF"/>
    <w:rsid w:val="008A43F4"/>
    <w:rsid w:val="008A456F"/>
    <w:rsid w:val="008A4E30"/>
    <w:rsid w:val="008A6318"/>
    <w:rsid w:val="008A64BD"/>
    <w:rsid w:val="008A651A"/>
    <w:rsid w:val="008A6C48"/>
    <w:rsid w:val="008A73CC"/>
    <w:rsid w:val="008B0C86"/>
    <w:rsid w:val="008B0FD7"/>
    <w:rsid w:val="008B2092"/>
    <w:rsid w:val="008B239B"/>
    <w:rsid w:val="008B3595"/>
    <w:rsid w:val="008B5157"/>
    <w:rsid w:val="008B624C"/>
    <w:rsid w:val="008B68A1"/>
    <w:rsid w:val="008B769F"/>
    <w:rsid w:val="008C0151"/>
    <w:rsid w:val="008C04F1"/>
    <w:rsid w:val="008C0E0D"/>
    <w:rsid w:val="008C26AB"/>
    <w:rsid w:val="008C351F"/>
    <w:rsid w:val="008C45F1"/>
    <w:rsid w:val="008C639B"/>
    <w:rsid w:val="008C6BA4"/>
    <w:rsid w:val="008C7D4D"/>
    <w:rsid w:val="008D022C"/>
    <w:rsid w:val="008D0D01"/>
    <w:rsid w:val="008D18C8"/>
    <w:rsid w:val="008D34C8"/>
    <w:rsid w:val="008D3BE0"/>
    <w:rsid w:val="008D4F34"/>
    <w:rsid w:val="008D52B4"/>
    <w:rsid w:val="008D5C35"/>
    <w:rsid w:val="008D5E9E"/>
    <w:rsid w:val="008D6B35"/>
    <w:rsid w:val="008D71CB"/>
    <w:rsid w:val="008D7529"/>
    <w:rsid w:val="008E07EC"/>
    <w:rsid w:val="008E0A76"/>
    <w:rsid w:val="008E0E4F"/>
    <w:rsid w:val="008E0EA4"/>
    <w:rsid w:val="008E261E"/>
    <w:rsid w:val="008E3DB2"/>
    <w:rsid w:val="008E5AEF"/>
    <w:rsid w:val="008E73F9"/>
    <w:rsid w:val="008F02E6"/>
    <w:rsid w:val="008F231F"/>
    <w:rsid w:val="008F2406"/>
    <w:rsid w:val="008F31BF"/>
    <w:rsid w:val="008F36C4"/>
    <w:rsid w:val="008F539B"/>
    <w:rsid w:val="008F558D"/>
    <w:rsid w:val="008F6990"/>
    <w:rsid w:val="008F7079"/>
    <w:rsid w:val="009003F4"/>
    <w:rsid w:val="00900F02"/>
    <w:rsid w:val="00901BEA"/>
    <w:rsid w:val="00901F30"/>
    <w:rsid w:val="00902EB4"/>
    <w:rsid w:val="009037F1"/>
    <w:rsid w:val="00904D30"/>
    <w:rsid w:val="009058C7"/>
    <w:rsid w:val="00905A75"/>
    <w:rsid w:val="009074DC"/>
    <w:rsid w:val="00910F6E"/>
    <w:rsid w:val="00912A03"/>
    <w:rsid w:val="0091370C"/>
    <w:rsid w:val="00913741"/>
    <w:rsid w:val="00913BB3"/>
    <w:rsid w:val="00915676"/>
    <w:rsid w:val="009176D2"/>
    <w:rsid w:val="00917B10"/>
    <w:rsid w:val="00917D5C"/>
    <w:rsid w:val="00924466"/>
    <w:rsid w:val="009255ED"/>
    <w:rsid w:val="009273C1"/>
    <w:rsid w:val="00927C1B"/>
    <w:rsid w:val="00930CAA"/>
    <w:rsid w:val="009324FD"/>
    <w:rsid w:val="00933611"/>
    <w:rsid w:val="009340A6"/>
    <w:rsid w:val="00934FC2"/>
    <w:rsid w:val="00935A45"/>
    <w:rsid w:val="00941B9B"/>
    <w:rsid w:val="00941CA7"/>
    <w:rsid w:val="00942B2C"/>
    <w:rsid w:val="009442AC"/>
    <w:rsid w:val="00944811"/>
    <w:rsid w:val="00947D58"/>
    <w:rsid w:val="009505CF"/>
    <w:rsid w:val="00950D34"/>
    <w:rsid w:val="00953482"/>
    <w:rsid w:val="00953967"/>
    <w:rsid w:val="0095448B"/>
    <w:rsid w:val="00960CDD"/>
    <w:rsid w:val="009628FF"/>
    <w:rsid w:val="00963504"/>
    <w:rsid w:val="00964DB4"/>
    <w:rsid w:val="00964EF2"/>
    <w:rsid w:val="00966536"/>
    <w:rsid w:val="00967BE5"/>
    <w:rsid w:val="00970ADA"/>
    <w:rsid w:val="009718C4"/>
    <w:rsid w:val="009723C4"/>
    <w:rsid w:val="00972644"/>
    <w:rsid w:val="00974370"/>
    <w:rsid w:val="00974C1B"/>
    <w:rsid w:val="00975315"/>
    <w:rsid w:val="009757AE"/>
    <w:rsid w:val="00975A6B"/>
    <w:rsid w:val="00975DC9"/>
    <w:rsid w:val="009766EC"/>
    <w:rsid w:val="00976F6C"/>
    <w:rsid w:val="00980FC9"/>
    <w:rsid w:val="00981AF7"/>
    <w:rsid w:val="0098372D"/>
    <w:rsid w:val="00984D05"/>
    <w:rsid w:val="00986554"/>
    <w:rsid w:val="0098746E"/>
    <w:rsid w:val="009911A0"/>
    <w:rsid w:val="009915B3"/>
    <w:rsid w:val="00992D27"/>
    <w:rsid w:val="009937E5"/>
    <w:rsid w:val="00995921"/>
    <w:rsid w:val="00996AD6"/>
    <w:rsid w:val="00996F11"/>
    <w:rsid w:val="00997671"/>
    <w:rsid w:val="00997782"/>
    <w:rsid w:val="009A225A"/>
    <w:rsid w:val="009A3F25"/>
    <w:rsid w:val="009A4098"/>
    <w:rsid w:val="009A4CC8"/>
    <w:rsid w:val="009A559F"/>
    <w:rsid w:val="009A672F"/>
    <w:rsid w:val="009B0F03"/>
    <w:rsid w:val="009B4E10"/>
    <w:rsid w:val="009B667F"/>
    <w:rsid w:val="009C0592"/>
    <w:rsid w:val="009C0AB9"/>
    <w:rsid w:val="009C0EB3"/>
    <w:rsid w:val="009C2A26"/>
    <w:rsid w:val="009C36EB"/>
    <w:rsid w:val="009C3C4D"/>
    <w:rsid w:val="009C5540"/>
    <w:rsid w:val="009C63F1"/>
    <w:rsid w:val="009C7510"/>
    <w:rsid w:val="009D1BF9"/>
    <w:rsid w:val="009D5FF8"/>
    <w:rsid w:val="009E10B6"/>
    <w:rsid w:val="009E1978"/>
    <w:rsid w:val="009E270E"/>
    <w:rsid w:val="009E280C"/>
    <w:rsid w:val="009E3D58"/>
    <w:rsid w:val="009E3F52"/>
    <w:rsid w:val="009E4F89"/>
    <w:rsid w:val="009E55D4"/>
    <w:rsid w:val="009E6307"/>
    <w:rsid w:val="009E67A8"/>
    <w:rsid w:val="009E70E9"/>
    <w:rsid w:val="009E76F5"/>
    <w:rsid w:val="009E7FD6"/>
    <w:rsid w:val="009F07E6"/>
    <w:rsid w:val="009F0B04"/>
    <w:rsid w:val="009F0BAA"/>
    <w:rsid w:val="009F1B5F"/>
    <w:rsid w:val="009F22B3"/>
    <w:rsid w:val="009F2356"/>
    <w:rsid w:val="009F27D4"/>
    <w:rsid w:val="009F3EEF"/>
    <w:rsid w:val="009F432C"/>
    <w:rsid w:val="009F6381"/>
    <w:rsid w:val="009F6C62"/>
    <w:rsid w:val="009F70E0"/>
    <w:rsid w:val="009F7800"/>
    <w:rsid w:val="009F7A0B"/>
    <w:rsid w:val="00A00A21"/>
    <w:rsid w:val="00A01242"/>
    <w:rsid w:val="00A01A3D"/>
    <w:rsid w:val="00A01F4B"/>
    <w:rsid w:val="00A02631"/>
    <w:rsid w:val="00A040DF"/>
    <w:rsid w:val="00A04351"/>
    <w:rsid w:val="00A05981"/>
    <w:rsid w:val="00A0692C"/>
    <w:rsid w:val="00A11399"/>
    <w:rsid w:val="00A11A46"/>
    <w:rsid w:val="00A15B0B"/>
    <w:rsid w:val="00A1725C"/>
    <w:rsid w:val="00A2044E"/>
    <w:rsid w:val="00A207A2"/>
    <w:rsid w:val="00A2193A"/>
    <w:rsid w:val="00A23AAB"/>
    <w:rsid w:val="00A23B7F"/>
    <w:rsid w:val="00A242F0"/>
    <w:rsid w:val="00A2476D"/>
    <w:rsid w:val="00A24C7C"/>
    <w:rsid w:val="00A26474"/>
    <w:rsid w:val="00A27106"/>
    <w:rsid w:val="00A27310"/>
    <w:rsid w:val="00A27982"/>
    <w:rsid w:val="00A27A18"/>
    <w:rsid w:val="00A302DB"/>
    <w:rsid w:val="00A3073B"/>
    <w:rsid w:val="00A319A0"/>
    <w:rsid w:val="00A323AC"/>
    <w:rsid w:val="00A325B0"/>
    <w:rsid w:val="00A33A07"/>
    <w:rsid w:val="00A36153"/>
    <w:rsid w:val="00A36219"/>
    <w:rsid w:val="00A36259"/>
    <w:rsid w:val="00A3732F"/>
    <w:rsid w:val="00A40DB5"/>
    <w:rsid w:val="00A40F51"/>
    <w:rsid w:val="00A41852"/>
    <w:rsid w:val="00A4263B"/>
    <w:rsid w:val="00A43535"/>
    <w:rsid w:val="00A43B5A"/>
    <w:rsid w:val="00A43EB1"/>
    <w:rsid w:val="00A459D4"/>
    <w:rsid w:val="00A4607F"/>
    <w:rsid w:val="00A473A9"/>
    <w:rsid w:val="00A47FC4"/>
    <w:rsid w:val="00A50862"/>
    <w:rsid w:val="00A51214"/>
    <w:rsid w:val="00A53AC5"/>
    <w:rsid w:val="00A56AEC"/>
    <w:rsid w:val="00A61545"/>
    <w:rsid w:val="00A61FF1"/>
    <w:rsid w:val="00A62E25"/>
    <w:rsid w:val="00A6398E"/>
    <w:rsid w:val="00A6450D"/>
    <w:rsid w:val="00A651EF"/>
    <w:rsid w:val="00A661D0"/>
    <w:rsid w:val="00A66267"/>
    <w:rsid w:val="00A67A4A"/>
    <w:rsid w:val="00A67D2D"/>
    <w:rsid w:val="00A67F10"/>
    <w:rsid w:val="00A70D41"/>
    <w:rsid w:val="00A71916"/>
    <w:rsid w:val="00A71DF5"/>
    <w:rsid w:val="00A72335"/>
    <w:rsid w:val="00A74C89"/>
    <w:rsid w:val="00A74DEB"/>
    <w:rsid w:val="00A75668"/>
    <w:rsid w:val="00A75A3C"/>
    <w:rsid w:val="00A75B1B"/>
    <w:rsid w:val="00A75FD1"/>
    <w:rsid w:val="00A76BAF"/>
    <w:rsid w:val="00A7765D"/>
    <w:rsid w:val="00A779AB"/>
    <w:rsid w:val="00A809AC"/>
    <w:rsid w:val="00A833FB"/>
    <w:rsid w:val="00A834A7"/>
    <w:rsid w:val="00A862E9"/>
    <w:rsid w:val="00A86423"/>
    <w:rsid w:val="00A86D93"/>
    <w:rsid w:val="00A91D13"/>
    <w:rsid w:val="00A96A1F"/>
    <w:rsid w:val="00A96FB2"/>
    <w:rsid w:val="00AA0428"/>
    <w:rsid w:val="00AA186D"/>
    <w:rsid w:val="00AA1F01"/>
    <w:rsid w:val="00AA1F41"/>
    <w:rsid w:val="00AA2B7C"/>
    <w:rsid w:val="00AA3069"/>
    <w:rsid w:val="00AA3DBE"/>
    <w:rsid w:val="00AA4062"/>
    <w:rsid w:val="00AA43DE"/>
    <w:rsid w:val="00AA5B0F"/>
    <w:rsid w:val="00AA76AF"/>
    <w:rsid w:val="00AA7A60"/>
    <w:rsid w:val="00AA7BE3"/>
    <w:rsid w:val="00AA7EB7"/>
    <w:rsid w:val="00AB0323"/>
    <w:rsid w:val="00AB2CAE"/>
    <w:rsid w:val="00AB378B"/>
    <w:rsid w:val="00AB3CD1"/>
    <w:rsid w:val="00AB55CB"/>
    <w:rsid w:val="00AB5F56"/>
    <w:rsid w:val="00AB5F85"/>
    <w:rsid w:val="00AB7534"/>
    <w:rsid w:val="00AB7AB7"/>
    <w:rsid w:val="00AB7DBB"/>
    <w:rsid w:val="00AC141E"/>
    <w:rsid w:val="00AC20C8"/>
    <w:rsid w:val="00AC23FB"/>
    <w:rsid w:val="00AC3886"/>
    <w:rsid w:val="00AC3D18"/>
    <w:rsid w:val="00AC3F84"/>
    <w:rsid w:val="00AC4789"/>
    <w:rsid w:val="00AC552B"/>
    <w:rsid w:val="00AC6D6A"/>
    <w:rsid w:val="00AC772F"/>
    <w:rsid w:val="00AD00F9"/>
    <w:rsid w:val="00AD1086"/>
    <w:rsid w:val="00AD1B99"/>
    <w:rsid w:val="00AD205F"/>
    <w:rsid w:val="00AD2A37"/>
    <w:rsid w:val="00AD39EB"/>
    <w:rsid w:val="00AD3E65"/>
    <w:rsid w:val="00AD473B"/>
    <w:rsid w:val="00AD4C4B"/>
    <w:rsid w:val="00AD4CA6"/>
    <w:rsid w:val="00AD5049"/>
    <w:rsid w:val="00AD7651"/>
    <w:rsid w:val="00AE098D"/>
    <w:rsid w:val="00AE14CD"/>
    <w:rsid w:val="00AE2931"/>
    <w:rsid w:val="00AE41C9"/>
    <w:rsid w:val="00AE43E9"/>
    <w:rsid w:val="00AE45AD"/>
    <w:rsid w:val="00AE56A1"/>
    <w:rsid w:val="00AE5FDB"/>
    <w:rsid w:val="00AE609E"/>
    <w:rsid w:val="00AE64EF"/>
    <w:rsid w:val="00AE704A"/>
    <w:rsid w:val="00AE73B0"/>
    <w:rsid w:val="00AE79EB"/>
    <w:rsid w:val="00AE7ED0"/>
    <w:rsid w:val="00AF03F8"/>
    <w:rsid w:val="00AF3B6C"/>
    <w:rsid w:val="00AF44AC"/>
    <w:rsid w:val="00AF4F92"/>
    <w:rsid w:val="00AF5610"/>
    <w:rsid w:val="00AF608F"/>
    <w:rsid w:val="00B01A54"/>
    <w:rsid w:val="00B02FB3"/>
    <w:rsid w:val="00B032A8"/>
    <w:rsid w:val="00B03A82"/>
    <w:rsid w:val="00B04F8F"/>
    <w:rsid w:val="00B0557F"/>
    <w:rsid w:val="00B07181"/>
    <w:rsid w:val="00B116BC"/>
    <w:rsid w:val="00B11A8E"/>
    <w:rsid w:val="00B11B1E"/>
    <w:rsid w:val="00B12765"/>
    <w:rsid w:val="00B13BEA"/>
    <w:rsid w:val="00B13E61"/>
    <w:rsid w:val="00B144A2"/>
    <w:rsid w:val="00B1455D"/>
    <w:rsid w:val="00B14585"/>
    <w:rsid w:val="00B14879"/>
    <w:rsid w:val="00B170F0"/>
    <w:rsid w:val="00B21C54"/>
    <w:rsid w:val="00B233AF"/>
    <w:rsid w:val="00B23AC9"/>
    <w:rsid w:val="00B2419F"/>
    <w:rsid w:val="00B2555A"/>
    <w:rsid w:val="00B261F1"/>
    <w:rsid w:val="00B27409"/>
    <w:rsid w:val="00B275C2"/>
    <w:rsid w:val="00B27AA0"/>
    <w:rsid w:val="00B27B6E"/>
    <w:rsid w:val="00B27B87"/>
    <w:rsid w:val="00B3121D"/>
    <w:rsid w:val="00B31BE6"/>
    <w:rsid w:val="00B33E2D"/>
    <w:rsid w:val="00B35615"/>
    <w:rsid w:val="00B35E52"/>
    <w:rsid w:val="00B373AB"/>
    <w:rsid w:val="00B43C5A"/>
    <w:rsid w:val="00B45492"/>
    <w:rsid w:val="00B464D5"/>
    <w:rsid w:val="00B46647"/>
    <w:rsid w:val="00B469C8"/>
    <w:rsid w:val="00B46FBF"/>
    <w:rsid w:val="00B47F4F"/>
    <w:rsid w:val="00B537E3"/>
    <w:rsid w:val="00B53CCD"/>
    <w:rsid w:val="00B6031C"/>
    <w:rsid w:val="00B609DA"/>
    <w:rsid w:val="00B61B3A"/>
    <w:rsid w:val="00B61B40"/>
    <w:rsid w:val="00B61F29"/>
    <w:rsid w:val="00B63E56"/>
    <w:rsid w:val="00B63F1A"/>
    <w:rsid w:val="00B674B8"/>
    <w:rsid w:val="00B67901"/>
    <w:rsid w:val="00B70A37"/>
    <w:rsid w:val="00B726CB"/>
    <w:rsid w:val="00B729B2"/>
    <w:rsid w:val="00B73266"/>
    <w:rsid w:val="00B768E9"/>
    <w:rsid w:val="00B77822"/>
    <w:rsid w:val="00B80F93"/>
    <w:rsid w:val="00B8180B"/>
    <w:rsid w:val="00B82F31"/>
    <w:rsid w:val="00B833F8"/>
    <w:rsid w:val="00B86D4A"/>
    <w:rsid w:val="00B86FF6"/>
    <w:rsid w:val="00B90E3E"/>
    <w:rsid w:val="00B91C39"/>
    <w:rsid w:val="00B94703"/>
    <w:rsid w:val="00B9473F"/>
    <w:rsid w:val="00B95D3C"/>
    <w:rsid w:val="00B96105"/>
    <w:rsid w:val="00BA0BAE"/>
    <w:rsid w:val="00BA10BF"/>
    <w:rsid w:val="00BA37E1"/>
    <w:rsid w:val="00BA54F8"/>
    <w:rsid w:val="00BA57B3"/>
    <w:rsid w:val="00BA5A04"/>
    <w:rsid w:val="00BA5BFA"/>
    <w:rsid w:val="00BA6F41"/>
    <w:rsid w:val="00BA74AB"/>
    <w:rsid w:val="00BB11EF"/>
    <w:rsid w:val="00BB5064"/>
    <w:rsid w:val="00BB5489"/>
    <w:rsid w:val="00BB77C3"/>
    <w:rsid w:val="00BC1B59"/>
    <w:rsid w:val="00BC22DB"/>
    <w:rsid w:val="00BC3126"/>
    <w:rsid w:val="00BC3B89"/>
    <w:rsid w:val="00BC4E7E"/>
    <w:rsid w:val="00BC55D1"/>
    <w:rsid w:val="00BC5787"/>
    <w:rsid w:val="00BC65CF"/>
    <w:rsid w:val="00BD08B1"/>
    <w:rsid w:val="00BD0FC6"/>
    <w:rsid w:val="00BD227F"/>
    <w:rsid w:val="00BD2486"/>
    <w:rsid w:val="00BD3094"/>
    <w:rsid w:val="00BD3E6F"/>
    <w:rsid w:val="00BD5022"/>
    <w:rsid w:val="00BD6859"/>
    <w:rsid w:val="00BE05C4"/>
    <w:rsid w:val="00BE1B24"/>
    <w:rsid w:val="00BE21E2"/>
    <w:rsid w:val="00BE408D"/>
    <w:rsid w:val="00BE5EAC"/>
    <w:rsid w:val="00BE6A1B"/>
    <w:rsid w:val="00BF07B0"/>
    <w:rsid w:val="00BF092E"/>
    <w:rsid w:val="00BF1012"/>
    <w:rsid w:val="00BF14D3"/>
    <w:rsid w:val="00BF1928"/>
    <w:rsid w:val="00BF5A9E"/>
    <w:rsid w:val="00BF6609"/>
    <w:rsid w:val="00BF7218"/>
    <w:rsid w:val="00C00793"/>
    <w:rsid w:val="00C0177B"/>
    <w:rsid w:val="00C034AB"/>
    <w:rsid w:val="00C04D61"/>
    <w:rsid w:val="00C06021"/>
    <w:rsid w:val="00C0689B"/>
    <w:rsid w:val="00C0726E"/>
    <w:rsid w:val="00C102AF"/>
    <w:rsid w:val="00C133BC"/>
    <w:rsid w:val="00C1358C"/>
    <w:rsid w:val="00C14393"/>
    <w:rsid w:val="00C14B8E"/>
    <w:rsid w:val="00C15065"/>
    <w:rsid w:val="00C15349"/>
    <w:rsid w:val="00C16357"/>
    <w:rsid w:val="00C17683"/>
    <w:rsid w:val="00C21A8B"/>
    <w:rsid w:val="00C21EF5"/>
    <w:rsid w:val="00C23235"/>
    <w:rsid w:val="00C23616"/>
    <w:rsid w:val="00C23B8D"/>
    <w:rsid w:val="00C23C4A"/>
    <w:rsid w:val="00C25E87"/>
    <w:rsid w:val="00C31215"/>
    <w:rsid w:val="00C31EAB"/>
    <w:rsid w:val="00C32930"/>
    <w:rsid w:val="00C32CA8"/>
    <w:rsid w:val="00C32FAC"/>
    <w:rsid w:val="00C32FC5"/>
    <w:rsid w:val="00C34AF1"/>
    <w:rsid w:val="00C34CB3"/>
    <w:rsid w:val="00C360CB"/>
    <w:rsid w:val="00C37C20"/>
    <w:rsid w:val="00C37DCD"/>
    <w:rsid w:val="00C40971"/>
    <w:rsid w:val="00C42F23"/>
    <w:rsid w:val="00C431B8"/>
    <w:rsid w:val="00C442BC"/>
    <w:rsid w:val="00C44B1D"/>
    <w:rsid w:val="00C452F7"/>
    <w:rsid w:val="00C46252"/>
    <w:rsid w:val="00C51A5E"/>
    <w:rsid w:val="00C525F8"/>
    <w:rsid w:val="00C5333C"/>
    <w:rsid w:val="00C54DD6"/>
    <w:rsid w:val="00C5591B"/>
    <w:rsid w:val="00C56530"/>
    <w:rsid w:val="00C570B1"/>
    <w:rsid w:val="00C6036B"/>
    <w:rsid w:val="00C63D33"/>
    <w:rsid w:val="00C65967"/>
    <w:rsid w:val="00C660C5"/>
    <w:rsid w:val="00C66CFB"/>
    <w:rsid w:val="00C7189A"/>
    <w:rsid w:val="00C734AF"/>
    <w:rsid w:val="00C74EE4"/>
    <w:rsid w:val="00C754CE"/>
    <w:rsid w:val="00C759D0"/>
    <w:rsid w:val="00C75F3A"/>
    <w:rsid w:val="00C7697F"/>
    <w:rsid w:val="00C76C00"/>
    <w:rsid w:val="00C7705A"/>
    <w:rsid w:val="00C81F0B"/>
    <w:rsid w:val="00C82578"/>
    <w:rsid w:val="00C837DE"/>
    <w:rsid w:val="00C83C20"/>
    <w:rsid w:val="00C87183"/>
    <w:rsid w:val="00C87CCB"/>
    <w:rsid w:val="00C9096D"/>
    <w:rsid w:val="00C90B08"/>
    <w:rsid w:val="00C90DB1"/>
    <w:rsid w:val="00C91466"/>
    <w:rsid w:val="00C91630"/>
    <w:rsid w:val="00C92121"/>
    <w:rsid w:val="00C946F7"/>
    <w:rsid w:val="00C95033"/>
    <w:rsid w:val="00C95AAC"/>
    <w:rsid w:val="00C95EF9"/>
    <w:rsid w:val="00C9643B"/>
    <w:rsid w:val="00C97E6D"/>
    <w:rsid w:val="00CA0262"/>
    <w:rsid w:val="00CA0AB2"/>
    <w:rsid w:val="00CA0C3A"/>
    <w:rsid w:val="00CA42AD"/>
    <w:rsid w:val="00CA680C"/>
    <w:rsid w:val="00CA6DCD"/>
    <w:rsid w:val="00CA78BB"/>
    <w:rsid w:val="00CB1E2F"/>
    <w:rsid w:val="00CB4CE0"/>
    <w:rsid w:val="00CB69AA"/>
    <w:rsid w:val="00CB6FFF"/>
    <w:rsid w:val="00CB7947"/>
    <w:rsid w:val="00CC0BF1"/>
    <w:rsid w:val="00CC130F"/>
    <w:rsid w:val="00CC2401"/>
    <w:rsid w:val="00CC3148"/>
    <w:rsid w:val="00CC3E7A"/>
    <w:rsid w:val="00CC3F00"/>
    <w:rsid w:val="00CC4420"/>
    <w:rsid w:val="00CC4586"/>
    <w:rsid w:val="00CC4895"/>
    <w:rsid w:val="00CC7153"/>
    <w:rsid w:val="00CD1E60"/>
    <w:rsid w:val="00CD2020"/>
    <w:rsid w:val="00CD2BE7"/>
    <w:rsid w:val="00CD3F42"/>
    <w:rsid w:val="00CD4A46"/>
    <w:rsid w:val="00CE02CB"/>
    <w:rsid w:val="00CE054A"/>
    <w:rsid w:val="00CE0B97"/>
    <w:rsid w:val="00CE1FAE"/>
    <w:rsid w:val="00CE2690"/>
    <w:rsid w:val="00CE49D1"/>
    <w:rsid w:val="00CE7BBE"/>
    <w:rsid w:val="00CF00E4"/>
    <w:rsid w:val="00CF12DE"/>
    <w:rsid w:val="00CF1831"/>
    <w:rsid w:val="00CF3D10"/>
    <w:rsid w:val="00CF4438"/>
    <w:rsid w:val="00CF6E69"/>
    <w:rsid w:val="00D01242"/>
    <w:rsid w:val="00D01EB6"/>
    <w:rsid w:val="00D02050"/>
    <w:rsid w:val="00D025FA"/>
    <w:rsid w:val="00D031E2"/>
    <w:rsid w:val="00D032C7"/>
    <w:rsid w:val="00D034C7"/>
    <w:rsid w:val="00D04ABF"/>
    <w:rsid w:val="00D053CF"/>
    <w:rsid w:val="00D071B7"/>
    <w:rsid w:val="00D0768C"/>
    <w:rsid w:val="00D07CA0"/>
    <w:rsid w:val="00D11847"/>
    <w:rsid w:val="00D1245A"/>
    <w:rsid w:val="00D12963"/>
    <w:rsid w:val="00D13B55"/>
    <w:rsid w:val="00D1520E"/>
    <w:rsid w:val="00D15667"/>
    <w:rsid w:val="00D15CAE"/>
    <w:rsid w:val="00D20812"/>
    <w:rsid w:val="00D2238A"/>
    <w:rsid w:val="00D2545A"/>
    <w:rsid w:val="00D25554"/>
    <w:rsid w:val="00D26794"/>
    <w:rsid w:val="00D27045"/>
    <w:rsid w:val="00D2791E"/>
    <w:rsid w:val="00D30DB2"/>
    <w:rsid w:val="00D32081"/>
    <w:rsid w:val="00D340AC"/>
    <w:rsid w:val="00D35595"/>
    <w:rsid w:val="00D35C8E"/>
    <w:rsid w:val="00D35EB6"/>
    <w:rsid w:val="00D37724"/>
    <w:rsid w:val="00D42369"/>
    <w:rsid w:val="00D459CA"/>
    <w:rsid w:val="00D465E4"/>
    <w:rsid w:val="00D47976"/>
    <w:rsid w:val="00D50304"/>
    <w:rsid w:val="00D506A2"/>
    <w:rsid w:val="00D50963"/>
    <w:rsid w:val="00D50CD1"/>
    <w:rsid w:val="00D5113E"/>
    <w:rsid w:val="00D512DC"/>
    <w:rsid w:val="00D51FA8"/>
    <w:rsid w:val="00D52403"/>
    <w:rsid w:val="00D52EBC"/>
    <w:rsid w:val="00D533BD"/>
    <w:rsid w:val="00D538B6"/>
    <w:rsid w:val="00D539D1"/>
    <w:rsid w:val="00D578E2"/>
    <w:rsid w:val="00D60A76"/>
    <w:rsid w:val="00D60BE5"/>
    <w:rsid w:val="00D621CE"/>
    <w:rsid w:val="00D62F54"/>
    <w:rsid w:val="00D64E00"/>
    <w:rsid w:val="00D65268"/>
    <w:rsid w:val="00D652A6"/>
    <w:rsid w:val="00D657B2"/>
    <w:rsid w:val="00D65805"/>
    <w:rsid w:val="00D664F9"/>
    <w:rsid w:val="00D668E0"/>
    <w:rsid w:val="00D66DCB"/>
    <w:rsid w:val="00D67A5A"/>
    <w:rsid w:val="00D709C9"/>
    <w:rsid w:val="00D74D29"/>
    <w:rsid w:val="00D75890"/>
    <w:rsid w:val="00D76EC9"/>
    <w:rsid w:val="00D81AC5"/>
    <w:rsid w:val="00D81AEE"/>
    <w:rsid w:val="00D8267E"/>
    <w:rsid w:val="00D82E4B"/>
    <w:rsid w:val="00D84E8D"/>
    <w:rsid w:val="00D84F06"/>
    <w:rsid w:val="00D857C9"/>
    <w:rsid w:val="00D86C49"/>
    <w:rsid w:val="00D86E4C"/>
    <w:rsid w:val="00D870B6"/>
    <w:rsid w:val="00D90E0F"/>
    <w:rsid w:val="00D922BB"/>
    <w:rsid w:val="00D93AE3"/>
    <w:rsid w:val="00D952CB"/>
    <w:rsid w:val="00D9595C"/>
    <w:rsid w:val="00D96066"/>
    <w:rsid w:val="00D963F8"/>
    <w:rsid w:val="00D9662E"/>
    <w:rsid w:val="00D966BB"/>
    <w:rsid w:val="00D96F41"/>
    <w:rsid w:val="00D97798"/>
    <w:rsid w:val="00DA0697"/>
    <w:rsid w:val="00DA075B"/>
    <w:rsid w:val="00DA24C8"/>
    <w:rsid w:val="00DA261D"/>
    <w:rsid w:val="00DA272B"/>
    <w:rsid w:val="00DA2A58"/>
    <w:rsid w:val="00DA39D0"/>
    <w:rsid w:val="00DA3C6F"/>
    <w:rsid w:val="00DA4319"/>
    <w:rsid w:val="00DA4821"/>
    <w:rsid w:val="00DA4A95"/>
    <w:rsid w:val="00DA5D03"/>
    <w:rsid w:val="00DA693D"/>
    <w:rsid w:val="00DA6DDF"/>
    <w:rsid w:val="00DA6F11"/>
    <w:rsid w:val="00DB240A"/>
    <w:rsid w:val="00DB51DF"/>
    <w:rsid w:val="00DC0320"/>
    <w:rsid w:val="00DC201F"/>
    <w:rsid w:val="00DC3515"/>
    <w:rsid w:val="00DC4BD3"/>
    <w:rsid w:val="00DC5B86"/>
    <w:rsid w:val="00DD0987"/>
    <w:rsid w:val="00DD1549"/>
    <w:rsid w:val="00DD1B41"/>
    <w:rsid w:val="00DD43D8"/>
    <w:rsid w:val="00DD4D96"/>
    <w:rsid w:val="00DD6506"/>
    <w:rsid w:val="00DD7BC9"/>
    <w:rsid w:val="00DE08B0"/>
    <w:rsid w:val="00DE0AA0"/>
    <w:rsid w:val="00DE2456"/>
    <w:rsid w:val="00DE2FB3"/>
    <w:rsid w:val="00DE3C9C"/>
    <w:rsid w:val="00DE3F06"/>
    <w:rsid w:val="00DE4570"/>
    <w:rsid w:val="00DE59ED"/>
    <w:rsid w:val="00DE7A8C"/>
    <w:rsid w:val="00DF30C8"/>
    <w:rsid w:val="00DF40BF"/>
    <w:rsid w:val="00DF507B"/>
    <w:rsid w:val="00DF6D43"/>
    <w:rsid w:val="00E00A39"/>
    <w:rsid w:val="00E022D6"/>
    <w:rsid w:val="00E02B24"/>
    <w:rsid w:val="00E031F3"/>
    <w:rsid w:val="00E0558C"/>
    <w:rsid w:val="00E066CC"/>
    <w:rsid w:val="00E10B10"/>
    <w:rsid w:val="00E10BBC"/>
    <w:rsid w:val="00E11C80"/>
    <w:rsid w:val="00E12EAA"/>
    <w:rsid w:val="00E13376"/>
    <w:rsid w:val="00E14FE9"/>
    <w:rsid w:val="00E15456"/>
    <w:rsid w:val="00E1598D"/>
    <w:rsid w:val="00E160B0"/>
    <w:rsid w:val="00E249B4"/>
    <w:rsid w:val="00E25B19"/>
    <w:rsid w:val="00E27A25"/>
    <w:rsid w:val="00E30128"/>
    <w:rsid w:val="00E31279"/>
    <w:rsid w:val="00E317A9"/>
    <w:rsid w:val="00E33CBF"/>
    <w:rsid w:val="00E34EE3"/>
    <w:rsid w:val="00E36489"/>
    <w:rsid w:val="00E37C1A"/>
    <w:rsid w:val="00E37D26"/>
    <w:rsid w:val="00E4146F"/>
    <w:rsid w:val="00E416D7"/>
    <w:rsid w:val="00E41E86"/>
    <w:rsid w:val="00E4370E"/>
    <w:rsid w:val="00E44109"/>
    <w:rsid w:val="00E4415A"/>
    <w:rsid w:val="00E448E6"/>
    <w:rsid w:val="00E45152"/>
    <w:rsid w:val="00E46862"/>
    <w:rsid w:val="00E47C1F"/>
    <w:rsid w:val="00E5318D"/>
    <w:rsid w:val="00E5428D"/>
    <w:rsid w:val="00E55941"/>
    <w:rsid w:val="00E55F1E"/>
    <w:rsid w:val="00E55F93"/>
    <w:rsid w:val="00E55F9D"/>
    <w:rsid w:val="00E5689F"/>
    <w:rsid w:val="00E604D1"/>
    <w:rsid w:val="00E63918"/>
    <w:rsid w:val="00E64045"/>
    <w:rsid w:val="00E66470"/>
    <w:rsid w:val="00E66698"/>
    <w:rsid w:val="00E666F0"/>
    <w:rsid w:val="00E66D69"/>
    <w:rsid w:val="00E70C42"/>
    <w:rsid w:val="00E7109B"/>
    <w:rsid w:val="00E71446"/>
    <w:rsid w:val="00E772D6"/>
    <w:rsid w:val="00E7745B"/>
    <w:rsid w:val="00E779F3"/>
    <w:rsid w:val="00E77EAF"/>
    <w:rsid w:val="00E8104B"/>
    <w:rsid w:val="00E81930"/>
    <w:rsid w:val="00E840C1"/>
    <w:rsid w:val="00E84CFB"/>
    <w:rsid w:val="00E86437"/>
    <w:rsid w:val="00E87244"/>
    <w:rsid w:val="00E90F77"/>
    <w:rsid w:val="00E917F2"/>
    <w:rsid w:val="00E93981"/>
    <w:rsid w:val="00E93C01"/>
    <w:rsid w:val="00E9439B"/>
    <w:rsid w:val="00E94F84"/>
    <w:rsid w:val="00E954DF"/>
    <w:rsid w:val="00E97EB5"/>
    <w:rsid w:val="00EA0274"/>
    <w:rsid w:val="00EA15EC"/>
    <w:rsid w:val="00EA2A22"/>
    <w:rsid w:val="00EA3604"/>
    <w:rsid w:val="00EA3837"/>
    <w:rsid w:val="00EA5778"/>
    <w:rsid w:val="00EA6BC9"/>
    <w:rsid w:val="00EA6BFE"/>
    <w:rsid w:val="00EA7CA8"/>
    <w:rsid w:val="00EB0959"/>
    <w:rsid w:val="00EB1CB8"/>
    <w:rsid w:val="00EB28F8"/>
    <w:rsid w:val="00EB4AA4"/>
    <w:rsid w:val="00EB69AC"/>
    <w:rsid w:val="00EC0C14"/>
    <w:rsid w:val="00EC1B30"/>
    <w:rsid w:val="00EC1D65"/>
    <w:rsid w:val="00EC28EF"/>
    <w:rsid w:val="00EC2DFE"/>
    <w:rsid w:val="00EC3351"/>
    <w:rsid w:val="00EC3455"/>
    <w:rsid w:val="00EC4F52"/>
    <w:rsid w:val="00EC556E"/>
    <w:rsid w:val="00EC6138"/>
    <w:rsid w:val="00EC704E"/>
    <w:rsid w:val="00EC7B3F"/>
    <w:rsid w:val="00ED0103"/>
    <w:rsid w:val="00ED01CE"/>
    <w:rsid w:val="00ED0BBD"/>
    <w:rsid w:val="00ED132F"/>
    <w:rsid w:val="00ED2B07"/>
    <w:rsid w:val="00ED32FC"/>
    <w:rsid w:val="00ED3ED4"/>
    <w:rsid w:val="00ED4D11"/>
    <w:rsid w:val="00ED734C"/>
    <w:rsid w:val="00ED7C2F"/>
    <w:rsid w:val="00EE36CF"/>
    <w:rsid w:val="00EE6113"/>
    <w:rsid w:val="00EE63B9"/>
    <w:rsid w:val="00EE7132"/>
    <w:rsid w:val="00EF06E5"/>
    <w:rsid w:val="00EF0D79"/>
    <w:rsid w:val="00EF5456"/>
    <w:rsid w:val="00EF5556"/>
    <w:rsid w:val="00EF6ACC"/>
    <w:rsid w:val="00EF75B0"/>
    <w:rsid w:val="00F00838"/>
    <w:rsid w:val="00F0159D"/>
    <w:rsid w:val="00F039B3"/>
    <w:rsid w:val="00F04BC6"/>
    <w:rsid w:val="00F07D72"/>
    <w:rsid w:val="00F11F3A"/>
    <w:rsid w:val="00F129BD"/>
    <w:rsid w:val="00F141FD"/>
    <w:rsid w:val="00F1454D"/>
    <w:rsid w:val="00F1539F"/>
    <w:rsid w:val="00F15FBF"/>
    <w:rsid w:val="00F242C1"/>
    <w:rsid w:val="00F24E54"/>
    <w:rsid w:val="00F25B59"/>
    <w:rsid w:val="00F32077"/>
    <w:rsid w:val="00F3277A"/>
    <w:rsid w:val="00F33DB5"/>
    <w:rsid w:val="00F34418"/>
    <w:rsid w:val="00F350FC"/>
    <w:rsid w:val="00F35652"/>
    <w:rsid w:val="00F37E7D"/>
    <w:rsid w:val="00F37F57"/>
    <w:rsid w:val="00F406E7"/>
    <w:rsid w:val="00F4228B"/>
    <w:rsid w:val="00F44A8E"/>
    <w:rsid w:val="00F4657D"/>
    <w:rsid w:val="00F50E14"/>
    <w:rsid w:val="00F51752"/>
    <w:rsid w:val="00F528BC"/>
    <w:rsid w:val="00F52DE0"/>
    <w:rsid w:val="00F53AE5"/>
    <w:rsid w:val="00F54EEF"/>
    <w:rsid w:val="00F55203"/>
    <w:rsid w:val="00F555FF"/>
    <w:rsid w:val="00F5590D"/>
    <w:rsid w:val="00F55EF4"/>
    <w:rsid w:val="00F56672"/>
    <w:rsid w:val="00F60517"/>
    <w:rsid w:val="00F606C4"/>
    <w:rsid w:val="00F62A21"/>
    <w:rsid w:val="00F62F28"/>
    <w:rsid w:val="00F64696"/>
    <w:rsid w:val="00F65194"/>
    <w:rsid w:val="00F65DC3"/>
    <w:rsid w:val="00F6667B"/>
    <w:rsid w:val="00F66ABE"/>
    <w:rsid w:val="00F66E15"/>
    <w:rsid w:val="00F7152F"/>
    <w:rsid w:val="00F71F48"/>
    <w:rsid w:val="00F72062"/>
    <w:rsid w:val="00F72704"/>
    <w:rsid w:val="00F72771"/>
    <w:rsid w:val="00F73C56"/>
    <w:rsid w:val="00F741F3"/>
    <w:rsid w:val="00F74950"/>
    <w:rsid w:val="00F75887"/>
    <w:rsid w:val="00F761A4"/>
    <w:rsid w:val="00F76E9B"/>
    <w:rsid w:val="00F81060"/>
    <w:rsid w:val="00F83D14"/>
    <w:rsid w:val="00F85C1D"/>
    <w:rsid w:val="00F9078C"/>
    <w:rsid w:val="00F9304F"/>
    <w:rsid w:val="00F934BF"/>
    <w:rsid w:val="00F94231"/>
    <w:rsid w:val="00F94CEC"/>
    <w:rsid w:val="00F950AC"/>
    <w:rsid w:val="00F95FAE"/>
    <w:rsid w:val="00F96B7A"/>
    <w:rsid w:val="00FA021D"/>
    <w:rsid w:val="00FA2C15"/>
    <w:rsid w:val="00FA2CB2"/>
    <w:rsid w:val="00FA4507"/>
    <w:rsid w:val="00FA6438"/>
    <w:rsid w:val="00FA6B34"/>
    <w:rsid w:val="00FA7FD0"/>
    <w:rsid w:val="00FB10DB"/>
    <w:rsid w:val="00FB1AE7"/>
    <w:rsid w:val="00FB31D8"/>
    <w:rsid w:val="00FB555F"/>
    <w:rsid w:val="00FB5AAB"/>
    <w:rsid w:val="00FB5DFA"/>
    <w:rsid w:val="00FB6BFC"/>
    <w:rsid w:val="00FB731C"/>
    <w:rsid w:val="00FC0444"/>
    <w:rsid w:val="00FC04A5"/>
    <w:rsid w:val="00FC0905"/>
    <w:rsid w:val="00FC14FC"/>
    <w:rsid w:val="00FC1DDC"/>
    <w:rsid w:val="00FC2037"/>
    <w:rsid w:val="00FC529E"/>
    <w:rsid w:val="00FC7882"/>
    <w:rsid w:val="00FD1F86"/>
    <w:rsid w:val="00FD4900"/>
    <w:rsid w:val="00FD6309"/>
    <w:rsid w:val="00FD7428"/>
    <w:rsid w:val="00FE1EC7"/>
    <w:rsid w:val="00FE3B85"/>
    <w:rsid w:val="00FE73C4"/>
    <w:rsid w:val="00FE7E0E"/>
    <w:rsid w:val="00FF066F"/>
    <w:rsid w:val="00FF06B4"/>
    <w:rsid w:val="00FF08C6"/>
    <w:rsid w:val="00FF1122"/>
    <w:rsid w:val="00FF13BD"/>
    <w:rsid w:val="00FF28A7"/>
    <w:rsid w:val="00FF3BDF"/>
    <w:rsid w:val="00FF4CA3"/>
    <w:rsid w:val="00FF4D5F"/>
    <w:rsid w:val="00FF65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date"/>
  <w:smartTagType w:namespaceuri="urn:schemas-microsoft-com:office:smarttags" w:name="plac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F35"/>
    <w:pPr>
      <w:widowControl w:val="0"/>
      <w:adjustRightInd w:val="0"/>
      <w:spacing w:line="360" w:lineRule="atLeast"/>
      <w:jc w:val="both"/>
      <w:textAlignment w:val="baseline"/>
    </w:pPr>
    <w:rPr>
      <w:sz w:val="24"/>
      <w:szCs w:val="24"/>
    </w:rPr>
  </w:style>
  <w:style w:type="paragraph" w:styleId="Heading1">
    <w:name w:val="heading 1"/>
    <w:basedOn w:val="Normal"/>
    <w:next w:val="Normal"/>
    <w:link w:val="Heading1Char"/>
    <w:qFormat/>
    <w:rsid w:val="009003F4"/>
    <w:pPr>
      <w:keepNext/>
      <w:spacing w:before="240" w:after="60"/>
      <w:outlineLvl w:val="0"/>
    </w:pPr>
    <w:rPr>
      <w:rFonts w:ascii="Arial" w:hAnsi="Arial" w:cs="Arial"/>
      <w:b/>
      <w:bCs/>
      <w:kern w:val="32"/>
      <w:sz w:val="32"/>
      <w:szCs w:val="32"/>
    </w:rPr>
  </w:style>
  <w:style w:type="paragraph" w:styleId="Heading2">
    <w:name w:val="heading 2"/>
    <w:aliases w:val="Heading 2 Char"/>
    <w:basedOn w:val="Normal"/>
    <w:next w:val="Normal"/>
    <w:link w:val="Heading2Char1"/>
    <w:qFormat/>
    <w:rsid w:val="00471791"/>
    <w:pPr>
      <w:keepNext/>
      <w:spacing w:before="240" w:after="60"/>
      <w:outlineLvl w:val="1"/>
    </w:pPr>
    <w:rPr>
      <w:rFonts w:ascii="Arial" w:hAnsi="Arial" w:cs="Arial"/>
      <w:b/>
      <w:bCs/>
      <w:i/>
      <w:iCs/>
      <w:sz w:val="28"/>
      <w:szCs w:val="28"/>
    </w:rPr>
  </w:style>
  <w:style w:type="paragraph" w:styleId="Heading3">
    <w:name w:val="heading 3"/>
    <w:aliases w:val="Heading 3 Char"/>
    <w:basedOn w:val="Normal"/>
    <w:next w:val="Normal"/>
    <w:link w:val="Heading3Char1"/>
    <w:qFormat/>
    <w:rsid w:val="00754DB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674B8"/>
    <w:pPr>
      <w:keepNext/>
      <w:spacing w:before="240" w:after="60"/>
      <w:outlineLvl w:val="3"/>
    </w:pPr>
    <w:rPr>
      <w:b/>
      <w:bCs/>
      <w:sz w:val="28"/>
      <w:szCs w:val="28"/>
    </w:rPr>
  </w:style>
  <w:style w:type="paragraph" w:styleId="Heading7">
    <w:name w:val="heading 7"/>
    <w:basedOn w:val="Normal"/>
    <w:next w:val="Normal"/>
    <w:qFormat/>
    <w:rsid w:val="00B674B8"/>
    <w:pPr>
      <w:spacing w:before="240" w:after="60"/>
      <w:outlineLvl w:val="6"/>
    </w:pPr>
  </w:style>
  <w:style w:type="character" w:default="1" w:styleId="DefaultParagraphFont">
    <w:name w:val="Default Paragraph Font"/>
    <w:semiHidden/>
  </w:style>
  <w:style w:type="table" w:default="1" w:styleId="TableNormal">
    <w:name w:val="Normal Table"/>
    <w:semiHidden/>
    <w:pPr>
      <w:widowControl w:val="0"/>
      <w:adjustRightInd w:val="0"/>
      <w:spacing w:line="360" w:lineRule="atLeast"/>
      <w:jc w:val="both"/>
      <w:textAlignment w:val="baseline"/>
    </w:pPr>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A00A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semiHidden/>
    <w:rsid w:val="00BA37E1"/>
    <w:pPr>
      <w:spacing w:before="120"/>
    </w:pPr>
    <w:rPr>
      <w:b/>
      <w:bCs/>
      <w:i/>
      <w:iCs/>
      <w:sz w:val="32"/>
      <w:szCs w:val="32"/>
    </w:rPr>
  </w:style>
  <w:style w:type="character" w:styleId="Hyperlink">
    <w:name w:val="Hyperlink"/>
    <w:basedOn w:val="DefaultParagraphFont"/>
    <w:rsid w:val="00325DCB"/>
    <w:rPr>
      <w:color w:val="0000FF"/>
      <w:u w:val="single"/>
    </w:rPr>
  </w:style>
  <w:style w:type="paragraph" w:styleId="TOC2">
    <w:name w:val="toc 2"/>
    <w:basedOn w:val="Normal"/>
    <w:next w:val="Normal"/>
    <w:autoRedefine/>
    <w:semiHidden/>
    <w:rsid w:val="00BA37E1"/>
    <w:pPr>
      <w:spacing w:before="120"/>
      <w:ind w:left="240"/>
    </w:pPr>
    <w:rPr>
      <w:b/>
      <w:bCs/>
      <w:i/>
      <w:sz w:val="28"/>
      <w:szCs w:val="28"/>
    </w:rPr>
  </w:style>
  <w:style w:type="paragraph" w:styleId="TOC3">
    <w:name w:val="toc 3"/>
    <w:basedOn w:val="Normal"/>
    <w:next w:val="Normal"/>
    <w:autoRedefine/>
    <w:semiHidden/>
    <w:rsid w:val="00BA37E1"/>
    <w:pPr>
      <w:ind w:left="480"/>
    </w:pPr>
    <w:rPr>
      <w:b/>
    </w:rPr>
  </w:style>
  <w:style w:type="paragraph" w:styleId="TOC4">
    <w:name w:val="toc 4"/>
    <w:basedOn w:val="Normal"/>
    <w:next w:val="Normal"/>
    <w:autoRedefine/>
    <w:semiHidden/>
    <w:rsid w:val="00BA37E1"/>
    <w:pPr>
      <w:ind w:left="720"/>
    </w:pPr>
    <w:rPr>
      <w:sz w:val="22"/>
      <w:szCs w:val="20"/>
    </w:rPr>
  </w:style>
  <w:style w:type="paragraph" w:styleId="TOC5">
    <w:name w:val="toc 5"/>
    <w:basedOn w:val="Normal"/>
    <w:next w:val="Normal"/>
    <w:autoRedefine/>
    <w:semiHidden/>
    <w:rsid w:val="00090153"/>
    <w:pPr>
      <w:ind w:left="960"/>
    </w:pPr>
    <w:rPr>
      <w:sz w:val="20"/>
      <w:szCs w:val="20"/>
    </w:rPr>
  </w:style>
  <w:style w:type="paragraph" w:styleId="TOC6">
    <w:name w:val="toc 6"/>
    <w:basedOn w:val="Normal"/>
    <w:next w:val="Normal"/>
    <w:autoRedefine/>
    <w:semiHidden/>
    <w:rsid w:val="00090153"/>
    <w:pPr>
      <w:ind w:left="1200"/>
    </w:pPr>
    <w:rPr>
      <w:sz w:val="20"/>
      <w:szCs w:val="20"/>
    </w:rPr>
  </w:style>
  <w:style w:type="paragraph" w:styleId="TOC7">
    <w:name w:val="toc 7"/>
    <w:basedOn w:val="Normal"/>
    <w:next w:val="Normal"/>
    <w:autoRedefine/>
    <w:semiHidden/>
    <w:rsid w:val="00090153"/>
    <w:pPr>
      <w:ind w:left="1440"/>
    </w:pPr>
    <w:rPr>
      <w:sz w:val="20"/>
      <w:szCs w:val="20"/>
    </w:rPr>
  </w:style>
  <w:style w:type="paragraph" w:styleId="TOC8">
    <w:name w:val="toc 8"/>
    <w:basedOn w:val="Normal"/>
    <w:next w:val="Normal"/>
    <w:autoRedefine/>
    <w:semiHidden/>
    <w:rsid w:val="00090153"/>
    <w:pPr>
      <w:ind w:left="1680"/>
    </w:pPr>
    <w:rPr>
      <w:sz w:val="20"/>
      <w:szCs w:val="20"/>
    </w:rPr>
  </w:style>
  <w:style w:type="paragraph" w:styleId="TOC9">
    <w:name w:val="toc 9"/>
    <w:basedOn w:val="Normal"/>
    <w:next w:val="Normal"/>
    <w:autoRedefine/>
    <w:semiHidden/>
    <w:rsid w:val="00090153"/>
    <w:pPr>
      <w:ind w:left="1920"/>
    </w:pPr>
    <w:rPr>
      <w:sz w:val="20"/>
      <w:szCs w:val="20"/>
    </w:rPr>
  </w:style>
  <w:style w:type="paragraph" w:styleId="Header">
    <w:name w:val="header"/>
    <w:basedOn w:val="Normal"/>
    <w:rsid w:val="004606E6"/>
    <w:pPr>
      <w:tabs>
        <w:tab w:val="center" w:pos="4320"/>
        <w:tab w:val="right" w:pos="8640"/>
      </w:tabs>
    </w:pPr>
  </w:style>
  <w:style w:type="paragraph" w:styleId="Footer">
    <w:name w:val="footer"/>
    <w:basedOn w:val="Normal"/>
    <w:rsid w:val="004606E6"/>
    <w:pPr>
      <w:tabs>
        <w:tab w:val="center" w:pos="4320"/>
        <w:tab w:val="right" w:pos="8640"/>
      </w:tabs>
    </w:pPr>
  </w:style>
  <w:style w:type="character" w:styleId="PageNumber">
    <w:name w:val="page number"/>
    <w:basedOn w:val="DefaultParagraphFont"/>
    <w:rsid w:val="004606E6"/>
  </w:style>
  <w:style w:type="paragraph" w:customStyle="1" w:styleId="CoverText">
    <w:name w:val="CoverText"/>
    <w:basedOn w:val="Normal"/>
    <w:rsid w:val="00B609DA"/>
    <w:pPr>
      <w:framePr w:hSpace="187" w:vSpace="187" w:wrap="notBeside" w:vAnchor="page" w:hAnchor="page" w:x="1" w:y="1" w:anchorLock="1"/>
      <w:spacing w:line="480" w:lineRule="exact"/>
      <w:ind w:firstLine="216"/>
    </w:pPr>
    <w:rPr>
      <w:rFonts w:ascii="Arial Black" w:hAnsi="Arial Black"/>
      <w:sz w:val="44"/>
      <w:szCs w:val="20"/>
    </w:rPr>
  </w:style>
  <w:style w:type="character" w:customStyle="1" w:styleId="Heading3Char1">
    <w:name w:val="Heading 3 Char1"/>
    <w:aliases w:val="Heading 3 Char Char"/>
    <w:basedOn w:val="DefaultParagraphFont"/>
    <w:link w:val="Heading3"/>
    <w:rsid w:val="00C21EF5"/>
    <w:rPr>
      <w:rFonts w:ascii="Arial" w:hAnsi="Arial" w:cs="Arial"/>
      <w:b/>
      <w:bCs/>
      <w:sz w:val="26"/>
      <w:szCs w:val="26"/>
      <w:lang w:val="en-US" w:eastAsia="en-US" w:bidi="ar-SA"/>
    </w:rPr>
  </w:style>
  <w:style w:type="character" w:customStyle="1" w:styleId="Heading2Char1">
    <w:name w:val="Heading 2 Char1"/>
    <w:aliases w:val="Heading 2 Char Char"/>
    <w:basedOn w:val="DefaultParagraphFont"/>
    <w:link w:val="Heading2"/>
    <w:rsid w:val="00C21EF5"/>
    <w:rPr>
      <w:rFonts w:ascii="Arial" w:hAnsi="Arial" w:cs="Arial"/>
      <w:b/>
      <w:bCs/>
      <w:i/>
      <w:iCs/>
      <w:sz w:val="28"/>
      <w:szCs w:val="28"/>
      <w:lang w:val="en-US" w:eastAsia="en-US" w:bidi="ar-SA"/>
    </w:rPr>
  </w:style>
  <w:style w:type="paragraph" w:styleId="BalloonText">
    <w:name w:val="Balloon Text"/>
    <w:basedOn w:val="Normal"/>
    <w:semiHidden/>
    <w:rsid w:val="005975E4"/>
    <w:rPr>
      <w:rFonts w:ascii="Tahoma" w:hAnsi="Tahoma" w:cs="Tahoma"/>
      <w:sz w:val="16"/>
      <w:szCs w:val="16"/>
    </w:rPr>
  </w:style>
  <w:style w:type="paragraph" w:customStyle="1" w:styleId="Copyright">
    <w:name w:val="Copyright"/>
    <w:basedOn w:val="BodyText"/>
    <w:rsid w:val="0049162E"/>
    <w:pPr>
      <w:spacing w:before="240"/>
      <w:ind w:left="-1080"/>
    </w:pPr>
    <w:rPr>
      <w:sz w:val="20"/>
      <w:szCs w:val="20"/>
    </w:rPr>
  </w:style>
  <w:style w:type="character" w:customStyle="1" w:styleId="CopyrightBold">
    <w:name w:val="Copyright Bold"/>
    <w:basedOn w:val="DefaultParagraphFont"/>
    <w:rsid w:val="0049162E"/>
    <w:rPr>
      <w:b/>
      <w:sz w:val="18"/>
    </w:rPr>
  </w:style>
  <w:style w:type="paragraph" w:styleId="BodyText">
    <w:name w:val="Body Text"/>
    <w:basedOn w:val="Normal"/>
    <w:rsid w:val="0049162E"/>
    <w:pPr>
      <w:spacing w:after="120"/>
    </w:pPr>
  </w:style>
  <w:style w:type="paragraph" w:styleId="BodyText2">
    <w:name w:val="Body Text 2"/>
    <w:basedOn w:val="Normal"/>
    <w:rsid w:val="00B674B8"/>
    <w:pPr>
      <w:spacing w:after="120" w:line="480" w:lineRule="auto"/>
    </w:pPr>
  </w:style>
  <w:style w:type="paragraph" w:customStyle="1" w:styleId="Normal2">
    <w:name w:val="Normal2"/>
    <w:basedOn w:val="Normal"/>
    <w:rsid w:val="00B674B8"/>
    <w:pPr>
      <w:keepLines/>
      <w:widowControl/>
      <w:adjustRightInd/>
      <w:spacing w:line="240" w:lineRule="auto"/>
      <w:ind w:left="288"/>
      <w:jc w:val="left"/>
      <w:textAlignment w:val="auto"/>
    </w:pPr>
    <w:rPr>
      <w:rFonts w:eastAsia="Batang"/>
      <w:sz w:val="20"/>
    </w:rPr>
  </w:style>
  <w:style w:type="table" w:styleId="TableElegant">
    <w:name w:val="Table Elegant"/>
    <w:basedOn w:val="TableNormal"/>
    <w:rsid w:val="00736725"/>
    <w:rPr>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glosstext">
    <w:name w:val="glosstext"/>
    <w:basedOn w:val="DefaultParagraphFont"/>
    <w:rsid w:val="00E10B10"/>
    <w:rPr>
      <w:b w:val="0"/>
      <w:bCs w:val="0"/>
      <w:i/>
      <w:iCs/>
      <w:color w:val="0000FF"/>
    </w:rPr>
  </w:style>
  <w:style w:type="paragraph" w:customStyle="1" w:styleId="normal0">
    <w:name w:val="normal"/>
    <w:basedOn w:val="Normal"/>
    <w:link w:val="normalChar"/>
    <w:rsid w:val="00E10B10"/>
    <w:pPr>
      <w:widowControl/>
      <w:adjustRightInd/>
      <w:spacing w:before="120" w:line="240" w:lineRule="auto"/>
      <w:jc w:val="left"/>
      <w:textAlignment w:val="auto"/>
    </w:pPr>
    <w:rPr>
      <w:rFonts w:ascii="Arial" w:hAnsi="Arial" w:cs="Arial"/>
      <w:sz w:val="20"/>
      <w:szCs w:val="20"/>
    </w:rPr>
  </w:style>
  <w:style w:type="paragraph" w:styleId="NormalWeb">
    <w:name w:val="Normal (Web)"/>
    <w:basedOn w:val="Normal"/>
    <w:rsid w:val="00AE5FDB"/>
    <w:pPr>
      <w:widowControl/>
      <w:adjustRightInd/>
      <w:spacing w:before="120" w:line="240" w:lineRule="auto"/>
      <w:jc w:val="left"/>
      <w:textAlignment w:val="auto"/>
    </w:pPr>
    <w:rPr>
      <w:rFonts w:ascii="Arial" w:hAnsi="Arial" w:cs="Arial"/>
      <w:sz w:val="20"/>
      <w:szCs w:val="20"/>
    </w:rPr>
  </w:style>
  <w:style w:type="character" w:customStyle="1" w:styleId="normalChar">
    <w:name w:val="normal Char"/>
    <w:basedOn w:val="DefaultParagraphFont"/>
    <w:link w:val="normal0"/>
    <w:rsid w:val="00006BF0"/>
    <w:rPr>
      <w:rFonts w:ascii="Arial" w:hAnsi="Arial" w:cs="Arial"/>
      <w:lang w:val="en-US" w:eastAsia="en-US" w:bidi="ar-SA"/>
    </w:rPr>
  </w:style>
  <w:style w:type="character" w:customStyle="1" w:styleId="Heading4Char">
    <w:name w:val="Heading 4 Char"/>
    <w:basedOn w:val="DefaultParagraphFont"/>
    <w:link w:val="Heading4"/>
    <w:rsid w:val="001525F3"/>
    <w:rPr>
      <w:b/>
      <w:bCs/>
      <w:sz w:val="28"/>
      <w:szCs w:val="28"/>
      <w:lang w:val="en-US" w:eastAsia="en-US" w:bidi="ar-SA"/>
    </w:rPr>
  </w:style>
  <w:style w:type="character" w:customStyle="1" w:styleId="Heading1Char">
    <w:name w:val="Heading 1 Char"/>
    <w:basedOn w:val="DefaultParagraphFont"/>
    <w:link w:val="Heading1"/>
    <w:rsid w:val="00A71DF5"/>
    <w:rPr>
      <w:rFonts w:ascii="Arial" w:hAnsi="Arial" w:cs="Arial"/>
      <w:b/>
      <w:bCs/>
      <w:kern w:val="32"/>
      <w:sz w:val="32"/>
      <w:szCs w:val="32"/>
      <w:lang w:val="en-US" w:eastAsia="en-US" w:bidi="ar-SA"/>
    </w:rPr>
  </w:style>
</w:styles>
</file>

<file path=word/webSettings.xml><?xml version="1.0" encoding="utf-8"?>
<w:webSettings xmlns:r="http://schemas.openxmlformats.org/officeDocument/2006/relationships" xmlns:w="http://schemas.openxmlformats.org/wordprocessingml/2006/main">
  <w:divs>
    <w:div w:id="97409461">
      <w:bodyDiv w:val="1"/>
      <w:marLeft w:val="0"/>
      <w:marRight w:val="0"/>
      <w:marTop w:val="0"/>
      <w:marBottom w:val="0"/>
      <w:divBdr>
        <w:top w:val="none" w:sz="0" w:space="0" w:color="auto"/>
        <w:left w:val="none" w:sz="0" w:space="0" w:color="auto"/>
        <w:bottom w:val="none" w:sz="0" w:space="0" w:color="auto"/>
        <w:right w:val="none" w:sz="0" w:space="0" w:color="auto"/>
      </w:divBdr>
    </w:div>
    <w:div w:id="363019872">
      <w:bodyDiv w:val="1"/>
      <w:marLeft w:val="0"/>
      <w:marRight w:val="0"/>
      <w:marTop w:val="0"/>
      <w:marBottom w:val="0"/>
      <w:divBdr>
        <w:top w:val="none" w:sz="0" w:space="0" w:color="auto"/>
        <w:left w:val="none" w:sz="0" w:space="0" w:color="auto"/>
        <w:bottom w:val="none" w:sz="0" w:space="0" w:color="auto"/>
        <w:right w:val="none" w:sz="0" w:space="0" w:color="auto"/>
      </w:divBdr>
    </w:div>
    <w:div w:id="734819854">
      <w:bodyDiv w:val="1"/>
      <w:marLeft w:val="0"/>
      <w:marRight w:val="0"/>
      <w:marTop w:val="0"/>
      <w:marBottom w:val="0"/>
      <w:divBdr>
        <w:top w:val="none" w:sz="0" w:space="0" w:color="auto"/>
        <w:left w:val="none" w:sz="0" w:space="0" w:color="auto"/>
        <w:bottom w:val="none" w:sz="0" w:space="0" w:color="auto"/>
        <w:right w:val="none" w:sz="0" w:space="0" w:color="auto"/>
      </w:divBdr>
    </w:div>
    <w:div w:id="1016805943">
      <w:bodyDiv w:val="1"/>
      <w:marLeft w:val="0"/>
      <w:marRight w:val="0"/>
      <w:marTop w:val="0"/>
      <w:marBottom w:val="0"/>
      <w:divBdr>
        <w:top w:val="none" w:sz="0" w:space="0" w:color="auto"/>
        <w:left w:val="none" w:sz="0" w:space="0" w:color="auto"/>
        <w:bottom w:val="none" w:sz="0" w:space="0" w:color="auto"/>
        <w:right w:val="none" w:sz="0" w:space="0" w:color="auto"/>
      </w:divBdr>
    </w:div>
    <w:div w:id="1539585584">
      <w:bodyDiv w:val="1"/>
      <w:marLeft w:val="0"/>
      <w:marRight w:val="0"/>
      <w:marTop w:val="0"/>
      <w:marBottom w:val="0"/>
      <w:divBdr>
        <w:top w:val="none" w:sz="0" w:space="0" w:color="auto"/>
        <w:left w:val="none" w:sz="0" w:space="0" w:color="auto"/>
        <w:bottom w:val="none" w:sz="0" w:space="0" w:color="auto"/>
        <w:right w:val="none" w:sz="0" w:space="0" w:color="auto"/>
      </w:divBdr>
    </w:div>
    <w:div w:id="1570767330">
      <w:bodyDiv w:val="1"/>
      <w:marLeft w:val="0"/>
      <w:marRight w:val="0"/>
      <w:marTop w:val="0"/>
      <w:marBottom w:val="0"/>
      <w:divBdr>
        <w:top w:val="none" w:sz="0" w:space="0" w:color="auto"/>
        <w:left w:val="none" w:sz="0" w:space="0" w:color="auto"/>
        <w:bottom w:val="none" w:sz="0" w:space="0" w:color="auto"/>
        <w:right w:val="none" w:sz="0" w:space="0" w:color="auto"/>
      </w:divBdr>
    </w:div>
    <w:div w:id="179112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134" Type="http://schemas.openxmlformats.org/officeDocument/2006/relationships/image" Target="media/image124.png"/><Relationship Id="rId8" Type="http://schemas.openxmlformats.org/officeDocument/2006/relationships/image" Target="media/image2.wmf"/><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4" Type="http://schemas.openxmlformats.org/officeDocument/2006/relationships/webSettings" Target="webSettings.xml"/><Relationship Id="rId9" Type="http://schemas.openxmlformats.org/officeDocument/2006/relationships/image" Target="file:///C:\Resources\Office%202000%20Templates\graphics\DST%20Systems%20white_red&#174;1in.wmf" TargetMode="External"/><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9917</Words>
  <Characters>56533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Brown &amp; Co</vt:lpstr>
    </vt:vector>
  </TitlesOfParts>
  <Company>DST</Company>
  <LinksUpToDate>false</LinksUpToDate>
  <CharactersWithSpaces>66318</CharactersWithSpaces>
  <SharedDoc>false</SharedDoc>
  <HLinks>
    <vt:vector size="198" baseType="variant">
      <vt:variant>
        <vt:i4>1507386</vt:i4>
      </vt:variant>
      <vt:variant>
        <vt:i4>188</vt:i4>
      </vt:variant>
      <vt:variant>
        <vt:i4>0</vt:i4>
      </vt:variant>
      <vt:variant>
        <vt:i4>5</vt:i4>
      </vt:variant>
      <vt:variant>
        <vt:lpwstr/>
      </vt:variant>
      <vt:variant>
        <vt:lpwstr>_Toc219094859</vt:lpwstr>
      </vt:variant>
      <vt:variant>
        <vt:i4>1507386</vt:i4>
      </vt:variant>
      <vt:variant>
        <vt:i4>182</vt:i4>
      </vt:variant>
      <vt:variant>
        <vt:i4>0</vt:i4>
      </vt:variant>
      <vt:variant>
        <vt:i4>5</vt:i4>
      </vt:variant>
      <vt:variant>
        <vt:lpwstr/>
      </vt:variant>
      <vt:variant>
        <vt:lpwstr>_Toc219094858</vt:lpwstr>
      </vt:variant>
      <vt:variant>
        <vt:i4>1507386</vt:i4>
      </vt:variant>
      <vt:variant>
        <vt:i4>176</vt:i4>
      </vt:variant>
      <vt:variant>
        <vt:i4>0</vt:i4>
      </vt:variant>
      <vt:variant>
        <vt:i4>5</vt:i4>
      </vt:variant>
      <vt:variant>
        <vt:lpwstr/>
      </vt:variant>
      <vt:variant>
        <vt:lpwstr>_Toc219094857</vt:lpwstr>
      </vt:variant>
      <vt:variant>
        <vt:i4>1507386</vt:i4>
      </vt:variant>
      <vt:variant>
        <vt:i4>170</vt:i4>
      </vt:variant>
      <vt:variant>
        <vt:i4>0</vt:i4>
      </vt:variant>
      <vt:variant>
        <vt:i4>5</vt:i4>
      </vt:variant>
      <vt:variant>
        <vt:lpwstr/>
      </vt:variant>
      <vt:variant>
        <vt:lpwstr>_Toc219094856</vt:lpwstr>
      </vt:variant>
      <vt:variant>
        <vt:i4>1507386</vt:i4>
      </vt:variant>
      <vt:variant>
        <vt:i4>164</vt:i4>
      </vt:variant>
      <vt:variant>
        <vt:i4>0</vt:i4>
      </vt:variant>
      <vt:variant>
        <vt:i4>5</vt:i4>
      </vt:variant>
      <vt:variant>
        <vt:lpwstr/>
      </vt:variant>
      <vt:variant>
        <vt:lpwstr>_Toc219094855</vt:lpwstr>
      </vt:variant>
      <vt:variant>
        <vt:i4>1507386</vt:i4>
      </vt:variant>
      <vt:variant>
        <vt:i4>158</vt:i4>
      </vt:variant>
      <vt:variant>
        <vt:i4>0</vt:i4>
      </vt:variant>
      <vt:variant>
        <vt:i4>5</vt:i4>
      </vt:variant>
      <vt:variant>
        <vt:lpwstr/>
      </vt:variant>
      <vt:variant>
        <vt:lpwstr>_Toc219094854</vt:lpwstr>
      </vt:variant>
      <vt:variant>
        <vt:i4>1507386</vt:i4>
      </vt:variant>
      <vt:variant>
        <vt:i4>152</vt:i4>
      </vt:variant>
      <vt:variant>
        <vt:i4>0</vt:i4>
      </vt:variant>
      <vt:variant>
        <vt:i4>5</vt:i4>
      </vt:variant>
      <vt:variant>
        <vt:lpwstr/>
      </vt:variant>
      <vt:variant>
        <vt:lpwstr>_Toc219094853</vt:lpwstr>
      </vt:variant>
      <vt:variant>
        <vt:i4>1507386</vt:i4>
      </vt:variant>
      <vt:variant>
        <vt:i4>146</vt:i4>
      </vt:variant>
      <vt:variant>
        <vt:i4>0</vt:i4>
      </vt:variant>
      <vt:variant>
        <vt:i4>5</vt:i4>
      </vt:variant>
      <vt:variant>
        <vt:lpwstr/>
      </vt:variant>
      <vt:variant>
        <vt:lpwstr>_Toc219094852</vt:lpwstr>
      </vt:variant>
      <vt:variant>
        <vt:i4>1507386</vt:i4>
      </vt:variant>
      <vt:variant>
        <vt:i4>140</vt:i4>
      </vt:variant>
      <vt:variant>
        <vt:i4>0</vt:i4>
      </vt:variant>
      <vt:variant>
        <vt:i4>5</vt:i4>
      </vt:variant>
      <vt:variant>
        <vt:lpwstr/>
      </vt:variant>
      <vt:variant>
        <vt:lpwstr>_Toc219094851</vt:lpwstr>
      </vt:variant>
      <vt:variant>
        <vt:i4>1507386</vt:i4>
      </vt:variant>
      <vt:variant>
        <vt:i4>134</vt:i4>
      </vt:variant>
      <vt:variant>
        <vt:i4>0</vt:i4>
      </vt:variant>
      <vt:variant>
        <vt:i4>5</vt:i4>
      </vt:variant>
      <vt:variant>
        <vt:lpwstr/>
      </vt:variant>
      <vt:variant>
        <vt:lpwstr>_Toc219094850</vt:lpwstr>
      </vt:variant>
      <vt:variant>
        <vt:i4>1441850</vt:i4>
      </vt:variant>
      <vt:variant>
        <vt:i4>128</vt:i4>
      </vt:variant>
      <vt:variant>
        <vt:i4>0</vt:i4>
      </vt:variant>
      <vt:variant>
        <vt:i4>5</vt:i4>
      </vt:variant>
      <vt:variant>
        <vt:lpwstr/>
      </vt:variant>
      <vt:variant>
        <vt:lpwstr>_Toc219094849</vt:lpwstr>
      </vt:variant>
      <vt:variant>
        <vt:i4>1441850</vt:i4>
      </vt:variant>
      <vt:variant>
        <vt:i4>122</vt:i4>
      </vt:variant>
      <vt:variant>
        <vt:i4>0</vt:i4>
      </vt:variant>
      <vt:variant>
        <vt:i4>5</vt:i4>
      </vt:variant>
      <vt:variant>
        <vt:lpwstr/>
      </vt:variant>
      <vt:variant>
        <vt:lpwstr>_Toc219094848</vt:lpwstr>
      </vt:variant>
      <vt:variant>
        <vt:i4>1441850</vt:i4>
      </vt:variant>
      <vt:variant>
        <vt:i4>116</vt:i4>
      </vt:variant>
      <vt:variant>
        <vt:i4>0</vt:i4>
      </vt:variant>
      <vt:variant>
        <vt:i4>5</vt:i4>
      </vt:variant>
      <vt:variant>
        <vt:lpwstr/>
      </vt:variant>
      <vt:variant>
        <vt:lpwstr>_Toc219094847</vt:lpwstr>
      </vt:variant>
      <vt:variant>
        <vt:i4>1441850</vt:i4>
      </vt:variant>
      <vt:variant>
        <vt:i4>110</vt:i4>
      </vt:variant>
      <vt:variant>
        <vt:i4>0</vt:i4>
      </vt:variant>
      <vt:variant>
        <vt:i4>5</vt:i4>
      </vt:variant>
      <vt:variant>
        <vt:lpwstr/>
      </vt:variant>
      <vt:variant>
        <vt:lpwstr>_Toc219094846</vt:lpwstr>
      </vt:variant>
      <vt:variant>
        <vt:i4>1441850</vt:i4>
      </vt:variant>
      <vt:variant>
        <vt:i4>104</vt:i4>
      </vt:variant>
      <vt:variant>
        <vt:i4>0</vt:i4>
      </vt:variant>
      <vt:variant>
        <vt:i4>5</vt:i4>
      </vt:variant>
      <vt:variant>
        <vt:lpwstr/>
      </vt:variant>
      <vt:variant>
        <vt:lpwstr>_Toc219094845</vt:lpwstr>
      </vt:variant>
      <vt:variant>
        <vt:i4>1441850</vt:i4>
      </vt:variant>
      <vt:variant>
        <vt:i4>98</vt:i4>
      </vt:variant>
      <vt:variant>
        <vt:i4>0</vt:i4>
      </vt:variant>
      <vt:variant>
        <vt:i4>5</vt:i4>
      </vt:variant>
      <vt:variant>
        <vt:lpwstr/>
      </vt:variant>
      <vt:variant>
        <vt:lpwstr>_Toc219094844</vt:lpwstr>
      </vt:variant>
      <vt:variant>
        <vt:i4>1441850</vt:i4>
      </vt:variant>
      <vt:variant>
        <vt:i4>92</vt:i4>
      </vt:variant>
      <vt:variant>
        <vt:i4>0</vt:i4>
      </vt:variant>
      <vt:variant>
        <vt:i4>5</vt:i4>
      </vt:variant>
      <vt:variant>
        <vt:lpwstr/>
      </vt:variant>
      <vt:variant>
        <vt:lpwstr>_Toc219094843</vt:lpwstr>
      </vt:variant>
      <vt:variant>
        <vt:i4>1441850</vt:i4>
      </vt:variant>
      <vt:variant>
        <vt:i4>86</vt:i4>
      </vt:variant>
      <vt:variant>
        <vt:i4>0</vt:i4>
      </vt:variant>
      <vt:variant>
        <vt:i4>5</vt:i4>
      </vt:variant>
      <vt:variant>
        <vt:lpwstr/>
      </vt:variant>
      <vt:variant>
        <vt:lpwstr>_Toc219094842</vt:lpwstr>
      </vt:variant>
      <vt:variant>
        <vt:i4>1441850</vt:i4>
      </vt:variant>
      <vt:variant>
        <vt:i4>80</vt:i4>
      </vt:variant>
      <vt:variant>
        <vt:i4>0</vt:i4>
      </vt:variant>
      <vt:variant>
        <vt:i4>5</vt:i4>
      </vt:variant>
      <vt:variant>
        <vt:lpwstr/>
      </vt:variant>
      <vt:variant>
        <vt:lpwstr>_Toc219094841</vt:lpwstr>
      </vt:variant>
      <vt:variant>
        <vt:i4>1441850</vt:i4>
      </vt:variant>
      <vt:variant>
        <vt:i4>74</vt:i4>
      </vt:variant>
      <vt:variant>
        <vt:i4>0</vt:i4>
      </vt:variant>
      <vt:variant>
        <vt:i4>5</vt:i4>
      </vt:variant>
      <vt:variant>
        <vt:lpwstr/>
      </vt:variant>
      <vt:variant>
        <vt:lpwstr>_Toc219094840</vt:lpwstr>
      </vt:variant>
      <vt:variant>
        <vt:i4>1114170</vt:i4>
      </vt:variant>
      <vt:variant>
        <vt:i4>68</vt:i4>
      </vt:variant>
      <vt:variant>
        <vt:i4>0</vt:i4>
      </vt:variant>
      <vt:variant>
        <vt:i4>5</vt:i4>
      </vt:variant>
      <vt:variant>
        <vt:lpwstr/>
      </vt:variant>
      <vt:variant>
        <vt:lpwstr>_Toc219094839</vt:lpwstr>
      </vt:variant>
      <vt:variant>
        <vt:i4>1114170</vt:i4>
      </vt:variant>
      <vt:variant>
        <vt:i4>62</vt:i4>
      </vt:variant>
      <vt:variant>
        <vt:i4>0</vt:i4>
      </vt:variant>
      <vt:variant>
        <vt:i4>5</vt:i4>
      </vt:variant>
      <vt:variant>
        <vt:lpwstr/>
      </vt:variant>
      <vt:variant>
        <vt:lpwstr>_Toc219094838</vt:lpwstr>
      </vt:variant>
      <vt:variant>
        <vt:i4>1114170</vt:i4>
      </vt:variant>
      <vt:variant>
        <vt:i4>56</vt:i4>
      </vt:variant>
      <vt:variant>
        <vt:i4>0</vt:i4>
      </vt:variant>
      <vt:variant>
        <vt:i4>5</vt:i4>
      </vt:variant>
      <vt:variant>
        <vt:lpwstr/>
      </vt:variant>
      <vt:variant>
        <vt:lpwstr>_Toc219094837</vt:lpwstr>
      </vt:variant>
      <vt:variant>
        <vt:i4>1114170</vt:i4>
      </vt:variant>
      <vt:variant>
        <vt:i4>50</vt:i4>
      </vt:variant>
      <vt:variant>
        <vt:i4>0</vt:i4>
      </vt:variant>
      <vt:variant>
        <vt:i4>5</vt:i4>
      </vt:variant>
      <vt:variant>
        <vt:lpwstr/>
      </vt:variant>
      <vt:variant>
        <vt:lpwstr>_Toc219094836</vt:lpwstr>
      </vt:variant>
      <vt:variant>
        <vt:i4>1114170</vt:i4>
      </vt:variant>
      <vt:variant>
        <vt:i4>44</vt:i4>
      </vt:variant>
      <vt:variant>
        <vt:i4>0</vt:i4>
      </vt:variant>
      <vt:variant>
        <vt:i4>5</vt:i4>
      </vt:variant>
      <vt:variant>
        <vt:lpwstr/>
      </vt:variant>
      <vt:variant>
        <vt:lpwstr>_Toc219094835</vt:lpwstr>
      </vt:variant>
      <vt:variant>
        <vt:i4>1114170</vt:i4>
      </vt:variant>
      <vt:variant>
        <vt:i4>38</vt:i4>
      </vt:variant>
      <vt:variant>
        <vt:i4>0</vt:i4>
      </vt:variant>
      <vt:variant>
        <vt:i4>5</vt:i4>
      </vt:variant>
      <vt:variant>
        <vt:lpwstr/>
      </vt:variant>
      <vt:variant>
        <vt:lpwstr>_Toc219094834</vt:lpwstr>
      </vt:variant>
      <vt:variant>
        <vt:i4>1114170</vt:i4>
      </vt:variant>
      <vt:variant>
        <vt:i4>32</vt:i4>
      </vt:variant>
      <vt:variant>
        <vt:i4>0</vt:i4>
      </vt:variant>
      <vt:variant>
        <vt:i4>5</vt:i4>
      </vt:variant>
      <vt:variant>
        <vt:lpwstr/>
      </vt:variant>
      <vt:variant>
        <vt:lpwstr>_Toc219094833</vt:lpwstr>
      </vt:variant>
      <vt:variant>
        <vt:i4>1114170</vt:i4>
      </vt:variant>
      <vt:variant>
        <vt:i4>26</vt:i4>
      </vt:variant>
      <vt:variant>
        <vt:i4>0</vt:i4>
      </vt:variant>
      <vt:variant>
        <vt:i4>5</vt:i4>
      </vt:variant>
      <vt:variant>
        <vt:lpwstr/>
      </vt:variant>
      <vt:variant>
        <vt:lpwstr>_Toc219094832</vt:lpwstr>
      </vt:variant>
      <vt:variant>
        <vt:i4>1114170</vt:i4>
      </vt:variant>
      <vt:variant>
        <vt:i4>20</vt:i4>
      </vt:variant>
      <vt:variant>
        <vt:i4>0</vt:i4>
      </vt:variant>
      <vt:variant>
        <vt:i4>5</vt:i4>
      </vt:variant>
      <vt:variant>
        <vt:lpwstr/>
      </vt:variant>
      <vt:variant>
        <vt:lpwstr>_Toc219094831</vt:lpwstr>
      </vt:variant>
      <vt:variant>
        <vt:i4>1114170</vt:i4>
      </vt:variant>
      <vt:variant>
        <vt:i4>14</vt:i4>
      </vt:variant>
      <vt:variant>
        <vt:i4>0</vt:i4>
      </vt:variant>
      <vt:variant>
        <vt:i4>5</vt:i4>
      </vt:variant>
      <vt:variant>
        <vt:lpwstr/>
      </vt:variant>
      <vt:variant>
        <vt:lpwstr>_Toc219094830</vt:lpwstr>
      </vt:variant>
      <vt:variant>
        <vt:i4>1048634</vt:i4>
      </vt:variant>
      <vt:variant>
        <vt:i4>8</vt:i4>
      </vt:variant>
      <vt:variant>
        <vt:i4>0</vt:i4>
      </vt:variant>
      <vt:variant>
        <vt:i4>5</vt:i4>
      </vt:variant>
      <vt:variant>
        <vt:lpwstr/>
      </vt:variant>
      <vt:variant>
        <vt:lpwstr>_Toc219094829</vt:lpwstr>
      </vt:variant>
      <vt:variant>
        <vt:i4>1048634</vt:i4>
      </vt:variant>
      <vt:variant>
        <vt:i4>2</vt:i4>
      </vt:variant>
      <vt:variant>
        <vt:i4>0</vt:i4>
      </vt:variant>
      <vt:variant>
        <vt:i4>5</vt:i4>
      </vt:variant>
      <vt:variant>
        <vt:lpwstr/>
      </vt:variant>
      <vt:variant>
        <vt:lpwstr>_Toc219094828</vt:lpwstr>
      </vt:variant>
      <vt:variant>
        <vt:i4>7930044</vt:i4>
      </vt:variant>
      <vt:variant>
        <vt:i4>-1</vt:i4>
      </vt:variant>
      <vt:variant>
        <vt:i4>2076</vt:i4>
      </vt:variant>
      <vt:variant>
        <vt:i4>1</vt:i4>
      </vt:variant>
      <vt:variant>
        <vt:lpwstr>..\..\..\..\Resources\Office 2000 Templates\graphics\DST Systems white_red®1in.wmf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 &amp; Co</dc:title>
  <dc:subject/>
  <dc:creator>DT21626</dc:creator>
  <cp:keywords/>
  <dc:description/>
  <cp:lastModifiedBy>Christopher Creel</cp:lastModifiedBy>
  <cp:revision>2</cp:revision>
  <cp:lastPrinted>2008-09-26T16:10:00Z</cp:lastPrinted>
  <dcterms:created xsi:type="dcterms:W3CDTF">2009-09-04T22:31:00Z</dcterms:created>
  <dcterms:modified xsi:type="dcterms:W3CDTF">2009-09-04T22:31:00Z</dcterms:modified>
</cp:coreProperties>
</file>