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sz w:val="16"/>
          <w:lang w:val="fr-FR" w:eastAsia="fr-FR" w:bidi="fr-FR"/>
        </w:rPr>
      </w:pPr>
    </w:p>
    <w:tbl>
      <w:tblPr>
        <w:tblW w:w="0" w:type="auto"/>
        <w:jc w:val="left"/>
        <w:tblInd w:w="108" w:type="dxa"/>
        <w:tblBorders>
          <w:top w:val="none"/>
          <w:left w:val="none"/>
          <w:bottom w:val="none"/>
          <w:right w:val="none"/>
          <w:insideH w:val="none"/>
          <w:insideV w:val="none"/>
        </w:tblBorders>
        <w:tblLayout w:type="fixed"/>
        <w:tblCellMar>
          <w:top w:w="0" w:type="dxa"/>
          <w:left w:w="108" w:type="dxa"/>
          <w:bottom w:w="0" w:type="dxa"/>
          <w:right w:w="108" w:type="dxa"/>
        </w:tblCellMar>
      </w:tblPr>
      <w:tblGrid>
        <w:gridCol w:w="6487"/>
        <w:gridCol w:w="3898"/>
        <w:gridCol w:w="108"/>
        <w:gridCol w:w="3790"/>
      </w:tblGrid>
      <w:tr>
        <w:tc>
          <w:tcPr>
            <w:tcW w:w="6487" w:type="dxa"/>
            <w:vMerge w:val="restart"/>
            <w:shd w:val="clear" w:fill="auto"/>
            <w:vAlign w:val="top"/>
          </w:tcPr>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20"/>
                <w:lang w:val="fr-FR" w:eastAsia="fr-FR" w:bidi="fr-FR"/>
              </w:rPr>
            </w:pPr>
            <w:r>
              <w:drawing>
                <wp:inline distT="0" distB="0" distL="0" distR="0">
                  <wp:extent cx="3940175" cy="4620260"/>
                  <wp:docPr id="1" name="Image 4"/>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5"/>
                          <a:stretch>
                            <a:fillRect/>
                          </a:stretch>
                        </pic:blipFill>
                        <pic:spPr>
                          <a:xfrm>
                            <a:off x="0" y="0"/>
                            <a:ext cx="3940175" cy="4620260"/>
                          </a:xfrm>
                          <a:prstGeom prst="rect">
                            <a:avLst/>
                          </a:prstGeom>
                        </pic:spPr>
                      </pic:pic>
                    </a:graphicData>
                  </a:graphic>
                </wp:inline>
              </w:drawing>
            </w: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943634"/>
                <w:lang w:val="fr-FR" w:eastAsia="fr-FR" w:bidi="fr-FR"/>
              </w:rPr>
            </w:pPr>
          </w:p>
        </w:tc>
        <w:tc>
          <w:tcPr>
            <w:tcW w:w="7796" w:type="dxa"/>
            <w:gridSpan w:val="3"/>
            <w:tcBorders>
              <w:bottom w:val="single" w:sz="12" w:space="0" w:color="0C5FA1"/>
            </w:tcBorders>
            <w:shd w:val="clear" w:fill="auto"/>
            <w:vAlign w:val="top"/>
          </w:tcPr>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6"/>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36"/>
                <w:lang w:val="fr-FR" w:eastAsia="fr-FR" w:bidi="fr-FR"/>
              </w:rPr>
            </w:pPr>
            <w:r>
              <w:rPr>
                <w:rFonts w:ascii="Arial" w:hAnsi="Arial" w:eastAsia="Arial" w:cs="Arial"/>
                <w:b/>
                <w:sz w:val="36"/>
                <w:lang w:val="fr-FR" w:eastAsia="fr-FR" w:bidi="fr-FR"/>
              </w:rPr>
              <w:t xml:space="preserve">Document Unique</w:t>
            </w: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36"/>
              </w:rPr>
            </w:pPr>
            <w:r>
              <w:rPr>
                <w:rFonts w:ascii="Arial" w:hAnsi="Arial" w:eastAsia="Arial" w:cs="Arial"/>
                <w:b/>
                <w:sz w:val="36"/>
              </w:rPr>
              <w:t xml:space="preserve">Evaluation des Risques Professionnels</w:t>
            </w: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sz w:val="20"/>
                <w:lang w:val="fr-FR" w:eastAsia="fr-FR" w:bidi="fr-FR"/>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sz w:val="20"/>
                <w:lang w:val="fr-FR" w:eastAsia="fr-FR" w:bidi="fr-FR"/>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sz w:val="20"/>
                <w:lang w:val="fr-FR" w:eastAsia="fr-FR" w:bidi="fr-FR"/>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sz w:val="20"/>
                <w:lang w:val="fr-FR" w:eastAsia="fr-FR" w:bidi="fr-FR"/>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sz w:val="20"/>
                <w:lang w:val="fr-FR" w:eastAsia="fr-FR" w:bidi="fr-FR"/>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sz w:val="20"/>
                <w:lang w:val="fr-FR" w:eastAsia="fr-FR" w:bidi="fr-FR"/>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sz w:val="20"/>
                <w:lang w:val="fr-FR" w:eastAsia="fr-FR" w:bidi="fr-FR"/>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sz w:val="20"/>
                <w:lang w:val="fr-FR" w:eastAsia="fr-FR" w:bidi="fr-FR"/>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sz w:val="20"/>
                <w:lang w:val="fr-FR" w:eastAsia="fr-FR" w:bidi="fr-FR"/>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sz w:val="20"/>
                <w:lang w:val="fr-FR" w:eastAsia="fr-FR" w:bidi="fr-FR"/>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sz w:val="20"/>
                <w:lang w:val="fr-FR" w:eastAsia="fr-FR" w:bidi="fr-FR"/>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sz w:val="20"/>
                <w:lang w:val="fr-FR" w:eastAsia="fr-FR" w:bidi="fr-FR"/>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sz w:val="20"/>
                <w:lang w:val="fr-FR" w:eastAsia="fr-FR" w:bidi="fr-FR"/>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Calibri" w:hAnsi="Calibri" w:eastAsia="Calibri" w:cs="Calibri"/>
                <w:sz w:val="36"/>
                <w:lang w:val="fr-FR" w:eastAsia="fr-FR" w:bidi="fr-FR"/>
              </w:rPr>
            </w:pPr>
          </w:p>
        </w:tc>
      </w:tr>
      <w:tr>
        <w:tc>
          <w:tcPr>
            <w:tcW w:w="6487" w:type="dxa"/>
            <w:vMerge w:val="continue"/>
            <w:shd w:val="clear" w:fill="auto"/>
            <w:vAlign w:val="top"/>
          </w:tcPr>
          <w:p>
            <w:pPr>
              <w:rPr>
                <w:sz w:val="24"/>
              </w:rPr>
            </w:pPr>
          </w:p>
        </w:tc>
        <w:tc>
          <w:tcPr>
            <w:tcW w:w="3898" w:type="dxa"/>
            <w:tcBorders>
              <w:top w:val="single" w:sz="12" w:space="0" w:color="0C5FA1"/>
            </w:tcBorders>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16"/>
                <w:lang w:val="fr-FR" w:eastAsia="fr-FR" w:bidi="fr-FR"/>
              </w:rPr>
            </w:pPr>
            <w:r>
              <w:rPr>
                <w:rFonts w:ascii="Arial" w:hAnsi="Arial" w:eastAsia="Arial" w:cs="Arial"/>
                <w:color w:val="0C5FA1"/>
                <w:sz w:val="16"/>
              </w:rPr>
              <w:fldChar w:fldCharType="begin"/>
            </w:r>
            <w:r>
              <w:rPr>
                <w:rFonts w:ascii="Arial" w:hAnsi="Arial" w:eastAsia="Arial" w:cs="Arial"/>
                <w:color w:val="0C5FA1"/>
                <w:sz w:val="16"/>
              </w:rPr>
              <w:instrText xml:space="preserve"> MERGEFIELD &lt;Infos_Cabinet.DS_Logo&gt; </w:instrText>
            </w:r>
            <w:r>
              <w:rPr>
                <w:rFonts w:ascii="Arial" w:hAnsi="Arial" w:eastAsia="Arial" w:cs="Arial"/>
                <w:color w:val="0C5FA1"/>
                <w:sz w:val="16"/>
              </w:rPr>
              <w:fldChar w:fldCharType="separate"/>
            </w:r>
            <w:r>
              <w:rPr>
                <w:rFonts w:ascii="Arial" w:hAnsi="Arial" w:eastAsia="Arial" w:cs="Arial"/>
                <w:color w:val="0C5FA1"/>
                <w:sz w:val="16"/>
              </w:rPr>
              <w:t xml:space="preserve"> </w:t>
            </w:r>
            <w:r>
              <w:drawing>
                <wp:inline distT="0" distB="0" distL="0" distR="0">
                  <wp:extent cx="1114425" cy="561975"/>
                  <wp:docPr id="2" name="_tx_id_1_"/>
                  <a:graphic xmlns:a="http://schemas.openxmlformats.org/drawingml/2006/main">
                    <a:graphicData uri="http://schemas.openxmlformats.org/drawingml/2006/picture">
                      <pic:pic xmlns:pic="http://schemas.openxmlformats.org/drawingml/2006/picture">
                        <pic:nvPicPr>
                          <pic:cNvPr id="0" name="Image 2"/>
                          <pic:cNvPicPr/>
                        </pic:nvPicPr>
                        <pic:blipFill>
                          <a:blip r:embed="rId00006"/>
                          <a:stretch>
                            <a:fillRect/>
                          </a:stretch>
                        </pic:blipFill>
                        <pic:spPr>
                          <a:xfrm>
                            <a:off x="0" y="0"/>
                            <a:ext cx="1114425" cy="561975"/>
                          </a:xfrm>
                          <a:prstGeom prst="rect">
                            <a:avLst/>
                          </a:prstGeom>
                        </pic:spPr>
                      </pic:pic>
                    </a:graphicData>
                  </a:graphic>
                </wp:inline>
              </w:drawing>
            </w:r>
            <w:r>
              <w:rPr>
                <w:rFonts w:ascii="Arial" w:hAnsi="Arial" w:eastAsia="Arial" w:cs="Arial"/>
                <w:color w:val="0C5FA1"/>
                <w:sz w:val="16"/>
                <w:lang w:val="fr-FR" w:eastAsia="fr-FR" w:bidi="fr-FR"/>
              </w:rPr>
              <w:fldChar w:fldCharType="end"/>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808080"/>
                <w:sz w:val="18"/>
              </w:rPr>
            </w:pPr>
          </w:p>
        </w:tc>
        <w:tc>
          <w:tcPr>
            <w:tcW w:w="3898" w:type="dxa"/>
            <w:gridSpan w:val="2"/>
            <w:tcBorders>
              <w:top w:val="single" w:sz="12" w:space="0" w:color="0C5FA1"/>
            </w:tcBorders>
            <w:shd w:val="clear" w:fill="auto"/>
            <w:vAlign w:val="top"/>
          </w:tcPr>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b/>
                <w:i/>
                <w:sz w:val="24"/>
                <w:lang w:val="fr-FR" w:eastAsia="fr-FR" w:bidi="fr-FR"/>
              </w:rPr>
            </w:pPr>
            <w:r>
              <w:rPr>
                <w:rFonts w:ascii="Arial" w:hAnsi="Arial" w:eastAsia="Arial" w:cs="Arial"/>
                <w:b/>
                <w:i/>
                <w:sz w:val="24"/>
                <w:lang w:val="fr-FR" w:eastAsia="fr-FR" w:bidi="fr-FR"/>
              </w:rPr>
              <w:t xml:space="preserve">Réalisé par</w:t>
            </w: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i/>
                <w:lang w:val="fr-FR" w:eastAsia="fr-FR" w:bidi="fr-FR"/>
              </w:rPr>
            </w:pPr>
          </w:p>
          <w:p>
            <w:pPr>
              <w:pStyle w:val="Normal"/>
              <w:tabs>
                <w:tab w:val="left" w:pos="3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34"/>
              <w:jc w:val="right"/>
              <w:rPr>
                <w:rFonts w:ascii="Arial" w:hAnsi="Arial" w:eastAsia="Arial" w:cs="Arial"/>
                <w:b/>
                <w:color w:val="000000"/>
                <w:sz w:val="20"/>
              </w:rPr>
            </w:pPr>
            <w:r>
              <w:rPr>
                <w:rFonts w:ascii="Arial" w:hAnsi="Arial" w:eastAsia="Arial" w:cs="Arial"/>
                <w:b/>
                <w:color w:val="000000"/>
                <w:sz w:val="20"/>
              </w:rPr>
              <w:fldChar w:fldCharType="begin"/>
            </w:r>
            <w:r>
              <w:rPr>
                <w:rFonts w:ascii="Arial" w:hAnsi="Arial" w:eastAsia="Arial" w:cs="Arial"/>
                <w:b/>
                <w:color w:val="000000"/>
                <w:sz w:val="20"/>
              </w:rPr>
              <w:instrText xml:space="preserve"> MERGEFIELD &lt;Infos_Entretien.Show_Consultant&gt; </w:instrText>
            </w:r>
            <w:r>
              <w:rPr>
                <w:rFonts w:ascii="Arial" w:hAnsi="Arial" w:eastAsia="Arial" w:cs="Arial"/>
                <w:b/>
                <w:color w:val="000000"/>
                <w:sz w:val="20"/>
              </w:rPr>
              <w:fldChar w:fldCharType="separate"/>
            </w:r>
            <w:r>
              <w:rPr>
                <w:rFonts w:ascii="Arial" w:hAnsi="Arial" w:eastAsia="Arial" w:cs="Arial"/>
                <w:b/>
                <w:color w:val="000000"/>
                <w:sz w:val="20"/>
              </w:rPr>
              <w:t xml:space="preserve">BOULANGER1 Pierre</w:t>
            </w:r>
            <w:r>
              <w:rPr>
                <w:rFonts w:ascii="Arial" w:hAnsi="Arial" w:eastAsia="Arial" w:cs="Arial"/>
                <w:b/>
                <w:color w:val="000000"/>
                <w:sz w:val="20"/>
              </w:rPr>
              <w:fldChar w:fldCharType="end"/>
            </w:r>
          </w:p>
          <w:p>
            <w:pPr>
              <w:pStyle w:val="Normal"/>
              <w:tabs>
                <w:tab w:val="left" w:pos="3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34"/>
              <w:jc w:val="right"/>
              <w:rPr>
                <w:rFonts w:ascii="Arial" w:hAnsi="Arial" w:eastAsia="Arial" w:cs="Arial"/>
                <w:color w:val="000000"/>
                <w:sz w:val="18"/>
              </w:rPr>
            </w:pPr>
            <w:r>
              <w:rPr>
                <w:rFonts w:ascii="Arial" w:hAnsi="Arial" w:eastAsia="Arial" w:cs="Arial"/>
                <w:color w:val="000000"/>
                <w:sz w:val="18"/>
              </w:rPr>
              <w:fldChar w:fldCharType="begin"/>
            </w:r>
            <w:r>
              <w:rPr>
                <w:rFonts w:ascii="Arial" w:hAnsi="Arial" w:eastAsia="Arial" w:cs="Arial"/>
                <w:color w:val="000000"/>
                <w:sz w:val="18"/>
              </w:rPr>
              <w:instrText xml:space="preserve"> MERGEFIELD &lt;Infos_Entretien.Show_ConsultantMail&gt; </w:instrText>
            </w:r>
            <w:r>
              <w:rPr>
                <w:rFonts w:ascii="Arial" w:hAnsi="Arial" w:eastAsia="Arial" w:cs="Arial"/>
                <w:color w:val="000000"/>
                <w:sz w:val="18"/>
              </w:rPr>
              <w:fldChar w:fldCharType="separate"/>
            </w:r>
            <w:r>
              <w:rPr>
                <w:rFonts w:ascii="Arial" w:hAnsi="Arial" w:eastAsia="Arial" w:cs="Arial"/>
                <w:color w:val="000000"/>
                <w:sz w:val="18"/>
              </w:rPr>
              <w:fldChar w:fldCharType="end"/>
            </w: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b/>
                <w:color w:val="0C5FA1"/>
                <w:sz w:val="20"/>
                <w:lang w:val="fr-FR" w:eastAsia="fr-FR" w:bidi="fr-FR"/>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b/>
                <w:sz w:val="20"/>
              </w:rPr>
            </w:pPr>
            <w:r>
              <w:rPr>
                <w:rFonts w:ascii="Arial" w:hAnsi="Arial" w:eastAsia="Arial" w:cs="Arial"/>
                <w:b/>
                <w:sz w:val="18"/>
              </w:rPr>
              <w:fldChar w:fldCharType="begin"/>
            </w:r>
            <w:r>
              <w:rPr>
                <w:rFonts w:ascii="Arial" w:hAnsi="Arial" w:eastAsia="Arial" w:cs="Arial"/>
                <w:b/>
                <w:sz w:val="18"/>
              </w:rPr>
              <w:instrText xml:space="preserve"> MERGEFIELD &lt;Infos_Cabinet.DS_RS&gt; </w:instrText>
            </w:r>
            <w:r>
              <w:rPr>
                <w:rFonts w:ascii="Arial" w:hAnsi="Arial" w:eastAsia="Arial" w:cs="Arial"/>
                <w:b/>
                <w:sz w:val="18"/>
              </w:rPr>
              <w:fldChar w:fldCharType="separate"/>
            </w:r>
            <w:r>
              <w:rPr>
                <w:rFonts w:ascii="Arial" w:hAnsi="Arial" w:eastAsia="Arial" w:cs="Arial"/>
                <w:b/>
                <w:sz w:val="18"/>
              </w:rPr>
              <w:t xml:space="preserve">Experton</w:t>
            </w:r>
            <w:r>
              <w:rPr>
                <w:rFonts w:ascii="Arial" w:hAnsi="Arial" w:eastAsia="Arial" w:cs="Arial"/>
                <w:b/>
                <w:sz w:val="20"/>
              </w:rPr>
              <w:fldChar w:fldCharType="end"/>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color w:val="808080"/>
                <w:sz w:val="18"/>
                <w:lang w:val="fr-FR" w:eastAsia="fr-FR" w:bidi="fr-FR"/>
              </w:rPr>
            </w:pPr>
            <w:r>
              <w:rPr>
                <w:rFonts w:ascii="Arial" w:hAnsi="Arial" w:eastAsia="Arial" w:cs="Arial"/>
                <w:color w:val="808080"/>
                <w:sz w:val="18"/>
              </w:rPr>
              <w:fldChar w:fldCharType="begin"/>
            </w:r>
            <w:r>
              <w:rPr>
                <w:rFonts w:ascii="Arial" w:hAnsi="Arial" w:eastAsia="Arial" w:cs="Arial"/>
                <w:color w:val="808080"/>
                <w:sz w:val="18"/>
              </w:rPr>
              <w:instrText xml:space="preserve"> MERGEFIELD &lt;Infos_Cabinet.DS_Adresse&gt; </w:instrText>
            </w:r>
            <w:r>
              <w:rPr>
                <w:rFonts w:ascii="Arial" w:hAnsi="Arial" w:eastAsia="Arial" w:cs="Arial"/>
                <w:color w:val="808080"/>
                <w:sz w:val="18"/>
              </w:rPr>
              <w:fldChar w:fldCharType="separate"/>
            </w:r>
            <w:r>
              <w:rPr>
                <w:rFonts w:ascii="Arial" w:hAnsi="Arial" w:eastAsia="Arial" w:cs="Arial"/>
                <w:color w:val="808080"/>
                <w:sz w:val="18"/>
              </w:rPr>
              <w:t xml:space="preserve">8 Rue des Frères Caudron</w:t>
            </w:r>
            <w:r>
              <w:rPr>
                <w:rFonts w:ascii="Arial" w:hAnsi="Arial" w:eastAsia="Arial" w:cs="Arial"/>
                <w:color w:val="808080"/>
                <w:sz w:val="18"/>
                <w:lang w:val="fr-FR" w:eastAsia="fr-FR" w:bidi="fr-FR"/>
              </w:rPr>
              <w:fldChar w:fldCharType="end"/>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color w:val="808080"/>
                <w:sz w:val="18"/>
              </w:rPr>
            </w:pPr>
            <w:r>
              <w:rPr>
                <w:rFonts w:ascii="Arial" w:hAnsi="Arial" w:eastAsia="Arial" w:cs="Arial"/>
                <w:color w:val="808080"/>
                <w:sz w:val="18"/>
              </w:rPr>
              <w:fldChar w:fldCharType="begin"/>
            </w:r>
            <w:r>
              <w:rPr>
                <w:rFonts w:ascii="Arial" w:hAnsi="Arial" w:eastAsia="Arial" w:cs="Arial"/>
                <w:color w:val="808080"/>
                <w:sz w:val="18"/>
              </w:rPr>
              <w:instrText xml:space="preserve"> MERGEFIELD &lt;Infos_Cabinet.DS_CP&gt; </w:instrText>
            </w:r>
            <w:r>
              <w:rPr>
                <w:rFonts w:ascii="Arial" w:hAnsi="Arial" w:eastAsia="Arial" w:cs="Arial"/>
                <w:color w:val="808080"/>
                <w:sz w:val="18"/>
              </w:rPr>
              <w:fldChar w:fldCharType="separate"/>
            </w:r>
            <w:r>
              <w:rPr>
                <w:rFonts w:ascii="Arial" w:hAnsi="Arial" w:eastAsia="Arial" w:cs="Arial"/>
                <w:color w:val="808080"/>
                <w:sz w:val="18"/>
              </w:rPr>
              <w:t xml:space="preserve">78140</w:t>
            </w:r>
            <w:r>
              <w:rPr>
                <w:rFonts w:ascii="Arial" w:hAnsi="Arial" w:eastAsia="Arial" w:cs="Arial"/>
                <w:color w:val="808080"/>
                <w:sz w:val="18"/>
              </w:rPr>
              <w:fldChar w:fldCharType="end"/>
            </w:r>
            <w:r>
              <w:rPr>
                <w:rFonts w:ascii="Arial" w:hAnsi="Arial" w:eastAsia="Arial" w:cs="Arial"/>
                <w:color w:val="808080"/>
                <w:sz w:val="18"/>
              </w:rPr>
              <w:t xml:space="preserve">  </w:t>
            </w:r>
            <w:r>
              <w:rPr>
                <w:rFonts w:ascii="Arial" w:hAnsi="Arial" w:eastAsia="Arial" w:cs="Arial"/>
                <w:color w:val="808080"/>
                <w:sz w:val="18"/>
              </w:rPr>
              <w:fldChar w:fldCharType="begin"/>
            </w:r>
            <w:r>
              <w:rPr>
                <w:rFonts w:ascii="Arial" w:hAnsi="Arial" w:eastAsia="Arial" w:cs="Arial"/>
                <w:color w:val="808080"/>
                <w:sz w:val="18"/>
              </w:rPr>
              <w:instrText xml:space="preserve"> MERGEFIELD &lt;Infos_Cabinet.DS_Ville&gt; </w:instrText>
            </w:r>
            <w:r>
              <w:rPr>
                <w:rFonts w:ascii="Arial" w:hAnsi="Arial" w:eastAsia="Arial" w:cs="Arial"/>
                <w:color w:val="808080"/>
                <w:sz w:val="18"/>
              </w:rPr>
              <w:fldChar w:fldCharType="separate"/>
            </w:r>
            <w:r>
              <w:rPr>
                <w:rFonts w:ascii="Arial" w:hAnsi="Arial" w:eastAsia="Arial" w:cs="Arial"/>
                <w:color w:val="808080"/>
                <w:sz w:val="18"/>
              </w:rPr>
              <w:t xml:space="preserve">Velizy</w:t>
            </w:r>
            <w:r>
              <w:rPr>
                <w:rFonts w:ascii="Arial" w:hAnsi="Arial" w:eastAsia="Arial" w:cs="Arial"/>
                <w:color w:val="808080"/>
                <w:sz w:val="18"/>
              </w:rPr>
              <w:fldChar w:fldCharType="end"/>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color w:val="808080"/>
                <w:sz w:val="18"/>
              </w:rPr>
            </w:pPr>
            <w:r>
              <w:rPr>
                <w:rFonts w:ascii="Arial" w:hAnsi="Arial" w:eastAsia="Arial" w:cs="Arial"/>
                <w:color w:val="808080"/>
                <w:sz w:val="18"/>
              </w:rPr>
              <w:t xml:space="preserve">Tel : </w:t>
            </w:r>
            <w:r>
              <w:rPr>
                <w:rFonts w:ascii="Arial" w:hAnsi="Arial" w:eastAsia="Arial" w:cs="Arial"/>
                <w:color w:val="808080"/>
                <w:sz w:val="18"/>
              </w:rPr>
              <w:fldChar w:fldCharType="begin"/>
            </w:r>
            <w:r>
              <w:rPr>
                <w:rFonts w:ascii="Arial" w:hAnsi="Arial" w:eastAsia="Arial" w:cs="Arial"/>
                <w:color w:val="808080"/>
                <w:sz w:val="18"/>
              </w:rPr>
              <w:instrText xml:space="preserve"> MERGEFIELD &lt;Infos_Cabinet.DS_Tel&gt; </w:instrText>
            </w:r>
            <w:r>
              <w:rPr>
                <w:rFonts w:ascii="Arial" w:hAnsi="Arial" w:eastAsia="Arial" w:cs="Arial"/>
                <w:color w:val="808080"/>
                <w:sz w:val="18"/>
              </w:rPr>
              <w:fldChar w:fldCharType="separate"/>
            </w:r>
            <w:r>
              <w:rPr>
                <w:rFonts w:ascii="Arial" w:hAnsi="Arial" w:eastAsia="Arial" w:cs="Arial"/>
                <w:color w:val="808080"/>
                <w:sz w:val="18"/>
              </w:rPr>
              <w:t xml:space="preserve">33-01.42.37.37.37</w:t>
            </w:r>
            <w:r>
              <w:rPr>
                <w:rFonts w:ascii="Arial" w:hAnsi="Arial" w:eastAsia="Arial" w:cs="Arial"/>
                <w:color w:val="808080"/>
                <w:sz w:val="18"/>
              </w:rPr>
              <w:fldChar w:fldCharType="end"/>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color w:val="808080"/>
                <w:sz w:val="18"/>
                <w:lang w:val="fr-FR" w:eastAsia="fr-FR" w:bidi="fr-FR"/>
              </w:rPr>
            </w:pPr>
            <w:r>
              <w:rPr>
                <w:rFonts w:ascii="Arial" w:hAnsi="Arial" w:eastAsia="Arial" w:cs="Arial"/>
                <w:color w:val="808080"/>
                <w:sz w:val="18"/>
              </w:rPr>
              <w:t xml:space="preserve">Mail : </w:t>
            </w:r>
            <w:r>
              <w:rPr>
                <w:rFonts w:ascii="Arial" w:hAnsi="Arial" w:eastAsia="Arial" w:cs="Arial"/>
                <w:color w:val="808080"/>
                <w:sz w:val="18"/>
              </w:rPr>
              <w:fldChar w:fldCharType="begin"/>
            </w:r>
            <w:r>
              <w:rPr>
                <w:rFonts w:ascii="Arial" w:hAnsi="Arial" w:eastAsia="Arial" w:cs="Arial"/>
                <w:color w:val="808080"/>
                <w:sz w:val="18"/>
              </w:rPr>
              <w:instrText xml:space="preserve"> MERGEFIELD &lt;Infos_Cabinet.DS_www&gt; </w:instrText>
            </w:r>
            <w:r>
              <w:rPr>
                <w:rFonts w:ascii="Arial" w:hAnsi="Arial" w:eastAsia="Arial" w:cs="Arial"/>
                <w:color w:val="808080"/>
                <w:sz w:val="18"/>
              </w:rPr>
              <w:fldChar w:fldCharType="separate"/>
            </w:r>
            <w:r>
              <w:rPr>
                <w:rFonts w:ascii="Arial" w:hAnsi="Arial" w:eastAsia="Arial" w:cs="Arial"/>
                <w:color w:val="808080"/>
                <w:sz w:val="18"/>
              </w:rPr>
              <w:t xml:space="preserve">info@experton.com</w:t>
            </w:r>
            <w:r>
              <w:rPr>
                <w:rFonts w:ascii="Arial" w:hAnsi="Arial" w:eastAsia="Arial" w:cs="Arial"/>
                <w:color w:val="808080"/>
                <w:sz w:val="18"/>
                <w:lang w:val="fr-FR" w:eastAsia="fr-FR" w:bidi="fr-FR"/>
              </w:rPr>
              <w:fldChar w:fldCharType="end"/>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color w:val="808080"/>
                <w:sz w:val="18"/>
                <w:lang w:val="fr-FR" w:eastAsia="fr-FR" w:bidi="fr-FR"/>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color w:val="0C5FA1"/>
                <w:sz w:val="16"/>
                <w:lang w:val="fr-FR" w:eastAsia="fr-FR" w:bidi="fr-FR"/>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sz w:val="16"/>
          <w:lang w:val="fr-FR" w:eastAsia="fr-FR" w:bidi="fr-FR"/>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16"/>
          <w:lang w:val="fr-FR" w:eastAsia="fr-FR" w:bidi="fr-FR"/>
        </w:rPr>
      </w:pPr>
      <w:r>
        <w:rPr>
          <w:rFonts w:ascii="Arial" w:hAnsi="Arial" w:eastAsia="Arial" w:cs="Arial"/>
          <w:sz w:val="16"/>
          <w:lang w:val="fr-FR" w:eastAsia="fr-FR" w:bidi="fr-FR"/>
        </w:rPr>
        <w:br w:type="page"/>
      </w: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sz w:val="16"/>
          <w:lang w:val="fr-FR" w:eastAsia="fr-FR" w:bidi="fr-FR"/>
        </w:rPr>
      </w:pPr>
    </w:p>
    <w:tbl>
      <w:tblPr>
        <w:tblW w:w="0" w:type="auto"/>
        <w:jc w:val="left"/>
        <w:tblInd w:w="108" w:type="dxa"/>
        <w:tblBorders>
          <w:top w:val="none"/>
          <w:left w:val="none"/>
          <w:bottom w:val="none"/>
          <w:right w:val="none"/>
          <w:insideH w:val="none"/>
          <w:insideV w:val="none"/>
        </w:tblBorders>
        <w:tblLayout w:type="fixed"/>
        <w:tblCellMar>
          <w:top w:w="0" w:type="dxa"/>
          <w:left w:w="108" w:type="dxa"/>
          <w:bottom w:w="0" w:type="dxa"/>
          <w:right w:w="108" w:type="dxa"/>
        </w:tblCellMar>
      </w:tblPr>
      <w:tblGrid>
        <w:gridCol w:w="7072"/>
        <w:gridCol w:w="7072"/>
      </w:tblGrid>
      <w:tr>
        <w:tc>
          <w:tcPr>
            <w:tcW w:w="7072" w:type="dxa"/>
            <w:shd w:val="clear" w:fill="auto"/>
            <w:vAlign w:val="top"/>
          </w:tcPr>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14"/>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C5FA1"/>
              </w:rPr>
            </w:pPr>
            <w:r>
              <w:rPr>
                <w:rFonts w:ascii="Arial" w:hAnsi="Arial" w:eastAsia="Arial" w:cs="Arial"/>
                <w:color w:val="0C5FA1"/>
                <w:sz w:val="20"/>
              </w:rPr>
              <w:fldChar w:fldCharType="begin"/>
            </w:r>
            <w:r>
              <w:rPr>
                <w:rFonts w:ascii="Arial" w:hAnsi="Arial" w:eastAsia="Arial" w:cs="Arial"/>
                <w:color w:val="0C5FA1"/>
                <w:sz w:val="20"/>
              </w:rPr>
              <w:instrText xml:space="preserve"> MERGEFIELD &lt;Infos_Dossier.DS_Logo&gt; </w:instrText>
            </w:r>
            <w:r>
              <w:rPr>
                <w:rFonts w:ascii="Arial" w:hAnsi="Arial" w:eastAsia="Arial" w:cs="Arial"/>
                <w:color w:val="0C5FA1"/>
                <w:sz w:val="20"/>
              </w:rPr>
              <w:fldChar w:fldCharType="separate"/>
            </w:r>
            <w:r>
              <w:rPr>
                <w:rFonts w:ascii="Arial" w:hAnsi="Arial" w:eastAsia="Arial" w:cs="Arial"/>
                <w:color w:val="0C5FA1"/>
                <w:sz w:val="20"/>
              </w:rPr>
              <w:t xml:space="preserve"> </w:t>
            </w:r>
            <w:r>
              <w:drawing>
                <wp:inline distT="0" distB="0" distL="0" distR="0">
                  <wp:extent cx="1276350" cy="1028700"/>
                  <wp:docPr id="3" name="_tx_id_2_"/>
                  <a:graphic xmlns:a="http://schemas.openxmlformats.org/drawingml/2006/main">
                    <a:graphicData uri="http://schemas.openxmlformats.org/drawingml/2006/picture">
                      <pic:pic xmlns:pic="http://schemas.openxmlformats.org/drawingml/2006/picture">
                        <pic:nvPicPr>
                          <pic:cNvPr id="0" name="Image 3"/>
                          <pic:cNvPicPr/>
                        </pic:nvPicPr>
                        <pic:blipFill>
                          <a:blip r:embed="rId00007"/>
                          <a:stretch>
                            <a:fillRect/>
                          </a:stretch>
                        </pic:blipFill>
                        <pic:spPr>
                          <a:xfrm>
                            <a:off x="0" y="0"/>
                            <a:ext cx="1276350" cy="1028700"/>
                          </a:xfrm>
                          <a:prstGeom prst="rect">
                            <a:avLst/>
                          </a:prstGeom>
                        </pic:spPr>
                      </pic:pic>
                    </a:graphicData>
                  </a:graphic>
                </wp:inline>
              </w:drawing>
            </w:r>
            <w:r>
              <w:rPr>
                <w:rFonts w:ascii="Arial" w:hAnsi="Arial" w:eastAsia="Arial" w:cs="Arial"/>
                <w:b/>
                <w:color w:val="0C5FA1"/>
              </w:rPr>
              <w:fldChar w:fldCharType="end"/>
            </w: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943634"/>
              </w:rPr>
            </w:pPr>
          </w:p>
        </w:tc>
        <w:tc>
          <w:tcPr>
            <w:tcW w:w="7072" w:type="dxa"/>
            <w:shd w:val="clear" w:fill="auto"/>
            <w:vAlign w:val="top"/>
          </w:tcPr>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6"/>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36"/>
                <w:lang w:val="fr-FR" w:eastAsia="fr-FR" w:bidi="fr-FR"/>
              </w:rPr>
            </w:pPr>
            <w:r>
              <w:rPr>
                <w:rFonts w:ascii="Arial" w:hAnsi="Arial" w:eastAsia="Arial" w:cs="Arial"/>
                <w:b/>
                <w:sz w:val="36"/>
                <w:lang w:val="fr-FR" w:eastAsia="fr-FR" w:bidi="fr-FR"/>
              </w:rPr>
              <w:t xml:space="preserve">Document Unique</w:t>
            </w: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36"/>
              </w:rPr>
            </w:pPr>
            <w:r>
              <w:rPr>
                <w:rFonts w:ascii="Arial" w:hAnsi="Arial" w:eastAsia="Arial" w:cs="Arial"/>
                <w:b/>
                <w:sz w:val="36"/>
              </w:rPr>
              <w:t xml:space="preserve">Evaluation des Risques Professionnels</w:t>
            </w: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36"/>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b/>
                <w:sz w:val="36"/>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C5FA1"/>
                <w:sz w:val="36"/>
              </w:rPr>
            </w:pPr>
            <w:r>
              <w:rPr>
                <w:rFonts w:ascii="Arial" w:hAnsi="Arial" w:eastAsia="Arial" w:cs="Arial"/>
                <w:b/>
                <w:color w:val="0C5FA1"/>
                <w:sz w:val="36"/>
              </w:rPr>
              <w:fldChar w:fldCharType="begin"/>
            </w:r>
            <w:r>
              <w:rPr>
                <w:rFonts w:ascii="Arial" w:hAnsi="Arial" w:eastAsia="Arial" w:cs="Arial"/>
                <w:b/>
                <w:color w:val="0C5FA1"/>
                <w:sz w:val="36"/>
              </w:rPr>
              <w:instrText xml:space="preserve"> MERGEFIELD &lt;Infos_Dossier.DS_RS&gt; </w:instrText>
            </w:r>
            <w:r>
              <w:rPr>
                <w:rFonts w:ascii="Arial" w:hAnsi="Arial" w:eastAsia="Arial" w:cs="Arial"/>
                <w:b/>
                <w:color w:val="0C5FA1"/>
                <w:sz w:val="36"/>
              </w:rPr>
              <w:fldChar w:fldCharType="separate"/>
            </w:r>
            <w:r>
              <w:rPr>
                <w:rFonts w:ascii="Arial" w:hAnsi="Arial" w:eastAsia="Arial" w:cs="Arial"/>
                <w:b/>
                <w:color w:val="0C5FA1"/>
                <w:sz w:val="36"/>
              </w:rPr>
              <w:t xml:space="preserve">Croissant and Co</w:t>
            </w:r>
            <w:r>
              <w:rPr>
                <w:rFonts w:ascii="Arial" w:hAnsi="Arial" w:eastAsia="Arial" w:cs="Arial"/>
                <w:b/>
                <w:color w:val="0C5FA1"/>
                <w:sz w:val="36"/>
              </w:rPr>
              <w:fldChar w:fldCharType="end"/>
            </w: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28"/>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28"/>
              </w:rPr>
            </w:pPr>
            <w:r>
              <w:rPr>
                <w:rFonts w:ascii="Arial" w:hAnsi="Arial" w:eastAsia="Arial" w:cs="Arial"/>
                <w:color w:val="0C5FA1"/>
                <w:sz w:val="28"/>
              </w:rPr>
              <w:fldChar w:fldCharType="begin"/>
            </w:r>
            <w:r>
              <w:rPr>
                <w:rFonts w:ascii="Arial" w:hAnsi="Arial" w:eastAsia="Arial" w:cs="Arial"/>
                <w:color w:val="0C5FA1"/>
                <w:sz w:val="28"/>
              </w:rPr>
              <w:instrText xml:space="preserve"> MERGEFIELD &lt;Infos_Eval.EVAL_NOM&gt; </w:instrText>
            </w:r>
            <w:r>
              <w:rPr>
                <w:rFonts w:ascii="Arial" w:hAnsi="Arial" w:eastAsia="Arial" w:cs="Arial"/>
                <w:color w:val="0C5FA1"/>
                <w:sz w:val="28"/>
              </w:rPr>
              <w:fldChar w:fldCharType="separate"/>
            </w:r>
            <w:r>
              <w:rPr>
                <w:rFonts w:ascii="Arial" w:hAnsi="Arial" w:eastAsia="Arial" w:cs="Arial"/>
                <w:color w:val="0C5FA1"/>
                <w:sz w:val="28"/>
              </w:rPr>
              <w:t xml:space="preserve">Année 2014</w:t>
            </w:r>
            <w:r>
              <w:rPr>
                <w:rFonts w:ascii="Arial" w:hAnsi="Arial" w:eastAsia="Arial" w:cs="Arial"/>
                <w:color w:val="0C5FA1"/>
                <w:sz w:val="28"/>
              </w:rPr>
              <w:fldChar w:fldCharType="end"/>
            </w: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sz w:val="36"/>
              </w:rPr>
            </w:pPr>
          </w:p>
        </w:tc>
      </w:tr>
    </w:tbl>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sz w:val="20"/>
          <w:lang w:val="fr-FR" w:eastAsia="fr-FR" w:bidi="fr-FR"/>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sz w:val="20"/>
          <w:lang w:val="fr-FR" w:eastAsia="fr-FR" w:bidi="fr-FR"/>
        </w:rPr>
      </w:pPr>
    </w:p>
    <w:tbl>
      <w:tblPr>
        <w:tblW w:w="0" w:type="auto"/>
        <w:jc w:val="left"/>
        <w:tblInd w:w="108" w:type="dxa"/>
        <w:tblBorders>
          <w:top w:val="none"/>
          <w:left w:val="none"/>
          <w:bottom w:val="none"/>
          <w:right w:val="none"/>
          <w:insideH w:val="none"/>
          <w:insideV w:val="none"/>
        </w:tblBorders>
        <w:tblLayout w:type="fixed"/>
        <w:tblCellMar>
          <w:top w:w="0" w:type="dxa"/>
          <w:left w:w="108" w:type="dxa"/>
          <w:bottom w:w="0" w:type="dxa"/>
          <w:right w:w="108" w:type="dxa"/>
        </w:tblCellMar>
      </w:tblPr>
      <w:tblGrid>
        <w:gridCol w:w="7088"/>
        <w:gridCol w:w="7088"/>
      </w:tblGrid>
      <w:tr>
        <w:tc>
          <w:tcPr>
            <w:tcW w:w="7088"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b/>
                <w:color w:val="000000"/>
                <w:sz w:val="20"/>
              </w:rPr>
            </w:pPr>
            <w:r>
              <w:rPr>
                <w:rFonts w:ascii="Arial" w:hAnsi="Arial" w:eastAsia="Arial" w:cs="Arial"/>
                <w:b/>
                <w:color w:val="000000"/>
                <w:sz w:val="20"/>
              </w:rPr>
              <w:fldChar w:fldCharType="begin"/>
            </w:r>
            <w:r>
              <w:rPr>
                <w:rFonts w:ascii="Arial" w:hAnsi="Arial" w:eastAsia="Arial" w:cs="Arial"/>
                <w:b/>
                <w:color w:val="000000"/>
                <w:sz w:val="20"/>
              </w:rPr>
              <w:instrText xml:space="preserve"> MERGEFIELD &lt;Infos_Dossier.DS_RS&gt; </w:instrText>
            </w:r>
            <w:r>
              <w:rPr>
                <w:rFonts w:ascii="Arial" w:hAnsi="Arial" w:eastAsia="Arial" w:cs="Arial"/>
                <w:b/>
                <w:color w:val="000000"/>
                <w:sz w:val="20"/>
              </w:rPr>
              <w:fldChar w:fldCharType="separate"/>
            </w:r>
            <w:r>
              <w:rPr>
                <w:rFonts w:ascii="Arial" w:hAnsi="Arial" w:eastAsia="Arial" w:cs="Arial"/>
                <w:b/>
                <w:color w:val="000000"/>
                <w:sz w:val="20"/>
              </w:rPr>
              <w:t xml:space="preserve">Croissant and Co</w:t>
            </w:r>
            <w:r>
              <w:rPr>
                <w:rFonts w:ascii="Arial" w:hAnsi="Arial" w:eastAsia="Arial" w:cs="Arial"/>
                <w:b/>
                <w:color w:val="000000"/>
                <w:sz w:val="20"/>
              </w:rPr>
              <w:fldChar w:fldCharType="end"/>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i/>
                <w:sz w:val="18"/>
              </w:rPr>
            </w:pPr>
            <w:r>
              <w:rPr>
                <w:rFonts w:ascii="Arial" w:hAnsi="Arial" w:eastAsia="Arial" w:cs="Arial"/>
                <w:i/>
                <w:color w:val="000000"/>
                <w:sz w:val="18"/>
              </w:rPr>
              <w:fldChar w:fldCharType="begin"/>
            </w:r>
            <w:r>
              <w:rPr>
                <w:rFonts w:ascii="Arial" w:hAnsi="Arial" w:eastAsia="Arial" w:cs="Arial"/>
                <w:i/>
                <w:color w:val="000000"/>
                <w:sz w:val="18"/>
              </w:rPr>
              <w:instrText xml:space="preserve"> MERGEFIELD &lt;Infos_Dossier.DS_Activite&gt; </w:instrText>
            </w:r>
            <w:r>
              <w:rPr>
                <w:rFonts w:ascii="Arial" w:hAnsi="Arial" w:eastAsia="Arial" w:cs="Arial"/>
                <w:i/>
                <w:color w:val="000000"/>
                <w:sz w:val="18"/>
              </w:rPr>
              <w:fldChar w:fldCharType="separate"/>
            </w:r>
            <w:r>
              <w:rPr>
                <w:rFonts w:ascii="Arial" w:hAnsi="Arial" w:eastAsia="Arial" w:cs="Arial"/>
                <w:i/>
                <w:color w:val="000000"/>
                <w:sz w:val="18"/>
              </w:rPr>
              <w:t xml:space="preserve">Boulangerie et boulangerie-pâtisserie</w:t>
            </w:r>
            <w:r>
              <w:rPr>
                <w:rFonts w:ascii="Arial" w:hAnsi="Arial" w:eastAsia="Arial" w:cs="Arial"/>
                <w:i/>
                <w:sz w:val="18"/>
              </w:rPr>
              <w:fldChar w:fldCharType="end"/>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sz w:val="20"/>
              </w:rPr>
            </w:pPr>
          </w:p>
        </w:tc>
        <w:tc>
          <w:tcPr>
            <w:tcW w:w="7088"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sz w:val="18"/>
              </w:rPr>
            </w:pPr>
            <w:r>
              <w:rPr>
                <w:rFonts w:ascii="Arial" w:hAnsi="Arial" w:eastAsia="Arial" w:cs="Arial"/>
                <w:color w:val="000000"/>
                <w:sz w:val="18"/>
              </w:rPr>
              <w:fldChar w:fldCharType="begin"/>
            </w:r>
            <w:r>
              <w:rPr>
                <w:rFonts w:ascii="Arial" w:hAnsi="Arial" w:eastAsia="Arial" w:cs="Arial"/>
                <w:color w:val="000000"/>
                <w:sz w:val="18"/>
              </w:rPr>
              <w:instrText xml:space="preserve"> MERGEFIELD &lt;Infos_Dossier.DS_Adresse&gt; </w:instrText>
            </w:r>
            <w:r>
              <w:rPr>
                <w:rFonts w:ascii="Arial" w:hAnsi="Arial" w:eastAsia="Arial" w:cs="Arial"/>
                <w:color w:val="000000"/>
                <w:sz w:val="18"/>
              </w:rPr>
              <w:fldChar w:fldCharType="separate"/>
            </w:r>
            <w:r>
              <w:rPr>
                <w:rFonts w:ascii="Arial" w:hAnsi="Arial" w:eastAsia="Arial" w:cs="Arial"/>
                <w:color w:val="000000"/>
                <w:sz w:val="18"/>
              </w:rPr>
              <w:t xml:space="preserve">40 rue qui Monte</w:t>
            </w:r>
            <w:r>
              <w:rPr>
                <w:rFonts w:ascii="Arial" w:hAnsi="Arial" w:eastAsia="Arial" w:cs="Arial"/>
                <w:sz w:val="18"/>
              </w:rPr>
              <w:fldChar w:fldCharType="end"/>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8"/>
              </w:rPr>
            </w:pPr>
            <w:r>
              <w:rPr>
                <w:rFonts w:ascii="Arial" w:hAnsi="Arial" w:eastAsia="Arial" w:cs="Arial"/>
                <w:sz w:val="18"/>
              </w:rPr>
              <w:fldChar w:fldCharType="begin"/>
            </w:r>
            <w:r>
              <w:rPr>
                <w:rFonts w:ascii="Arial" w:hAnsi="Arial" w:eastAsia="Arial" w:cs="Arial"/>
                <w:sz w:val="18"/>
              </w:rPr>
              <w:instrText xml:space="preserve"> MERGEFIELD &lt;Infos_Dossier.DS_CP&gt; </w:instrText>
            </w:r>
            <w:r>
              <w:rPr>
                <w:rFonts w:ascii="Arial" w:hAnsi="Arial" w:eastAsia="Arial" w:cs="Arial"/>
                <w:sz w:val="18"/>
              </w:rPr>
              <w:fldChar w:fldCharType="separate"/>
            </w:r>
            <w:r>
              <w:rPr>
                <w:rFonts w:ascii="Arial" w:hAnsi="Arial" w:eastAsia="Arial" w:cs="Arial"/>
                <w:sz w:val="18"/>
              </w:rPr>
              <w:t xml:space="preserve">12345</w:t>
            </w:r>
            <w:r>
              <w:rPr>
                <w:rFonts w:ascii="Arial" w:hAnsi="Arial" w:eastAsia="Arial" w:cs="Arial"/>
                <w:color w:val="000000"/>
                <w:sz w:val="18"/>
              </w:rPr>
              <w:fldChar w:fldCharType="end"/>
            </w:r>
            <w:r>
              <w:rPr>
                <w:rFonts w:ascii="Arial" w:hAnsi="Arial" w:eastAsia="Arial" w:cs="Arial"/>
                <w:color w:val="000000"/>
                <w:sz w:val="18"/>
              </w:rPr>
              <w:t xml:space="preserve">  </w:t>
            </w:r>
            <w:r>
              <w:rPr>
                <w:rFonts w:ascii="Arial" w:hAnsi="Arial" w:eastAsia="Arial" w:cs="Arial"/>
                <w:color w:val="000000"/>
                <w:sz w:val="18"/>
              </w:rPr>
              <w:fldChar w:fldCharType="begin"/>
            </w:r>
            <w:r>
              <w:rPr>
                <w:rFonts w:ascii="Arial" w:hAnsi="Arial" w:eastAsia="Arial" w:cs="Arial"/>
                <w:color w:val="000000"/>
                <w:sz w:val="18"/>
              </w:rPr>
              <w:instrText xml:space="preserve"> MERGEFIELD &lt;Infos_Dossier.DS_Ville&gt; </w:instrText>
            </w:r>
            <w:r>
              <w:rPr>
                <w:rFonts w:ascii="Arial" w:hAnsi="Arial" w:eastAsia="Arial" w:cs="Arial"/>
                <w:color w:val="000000"/>
                <w:sz w:val="18"/>
              </w:rPr>
              <w:fldChar w:fldCharType="separate"/>
            </w:r>
            <w:r>
              <w:rPr>
                <w:rFonts w:ascii="Arial" w:hAnsi="Arial" w:eastAsia="Arial" w:cs="Arial"/>
                <w:color w:val="000000"/>
                <w:sz w:val="18"/>
              </w:rPr>
              <w:t xml:space="preserve">Qui Sourit</w:t>
            </w:r>
            <w:r>
              <w:rPr>
                <w:rFonts w:ascii="Arial" w:hAnsi="Arial" w:eastAsia="Arial" w:cs="Arial"/>
                <w:color w:val="000000"/>
                <w:sz w:val="18"/>
              </w:rPr>
              <w:fldChar w:fldCharType="end"/>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sz w:val="18"/>
              </w:rPr>
            </w:pPr>
            <w:r>
              <w:rPr>
                <w:rFonts w:ascii="Arial" w:hAnsi="Arial" w:eastAsia="Arial" w:cs="Arial"/>
                <w:sz w:val="18"/>
              </w:rPr>
              <w:t xml:space="preserve">Tel : </w:t>
            </w:r>
            <w:r>
              <w:rPr>
                <w:rFonts w:ascii="Arial" w:hAnsi="Arial" w:eastAsia="Arial" w:cs="Arial"/>
                <w:color w:val="000000"/>
                <w:sz w:val="18"/>
              </w:rPr>
              <w:fldChar w:fldCharType="begin"/>
            </w:r>
            <w:r>
              <w:rPr>
                <w:rFonts w:ascii="Arial" w:hAnsi="Arial" w:eastAsia="Arial" w:cs="Arial"/>
                <w:color w:val="000000"/>
                <w:sz w:val="18"/>
              </w:rPr>
              <w:instrText xml:space="preserve"> MERGEFIELD &lt;Infos_Dossier.DS_Tel&gt; </w:instrText>
            </w:r>
            <w:r>
              <w:rPr>
                <w:rFonts w:ascii="Arial" w:hAnsi="Arial" w:eastAsia="Arial" w:cs="Arial"/>
                <w:color w:val="000000"/>
                <w:sz w:val="18"/>
              </w:rPr>
              <w:fldChar w:fldCharType="separate"/>
            </w:r>
            <w:r>
              <w:rPr>
                <w:rFonts w:ascii="Arial" w:hAnsi="Arial" w:eastAsia="Arial" w:cs="Arial"/>
                <w:color w:val="000000"/>
                <w:sz w:val="18"/>
              </w:rPr>
              <w:t xml:space="preserve">33-98.76.54.32.10</w:t>
            </w:r>
            <w:r>
              <w:rPr>
                <w:rFonts w:ascii="Arial" w:hAnsi="Arial" w:eastAsia="Arial" w:cs="Arial"/>
                <w:sz w:val="18"/>
              </w:rPr>
              <w:fldChar w:fldCharType="end"/>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sz w:val="18"/>
              </w:rPr>
            </w:pPr>
            <w:r>
              <w:rPr>
                <w:rFonts w:ascii="Arial" w:hAnsi="Arial" w:eastAsia="Arial" w:cs="Arial"/>
                <w:sz w:val="18"/>
              </w:rPr>
              <w:t xml:space="preserve">Mail : </w:t>
            </w:r>
            <w:r>
              <w:rPr>
                <w:rFonts w:ascii="Arial" w:hAnsi="Arial" w:eastAsia="Arial" w:cs="Arial"/>
                <w:color w:val="000000"/>
                <w:sz w:val="18"/>
              </w:rPr>
              <w:fldChar w:fldCharType="begin"/>
            </w:r>
            <w:r>
              <w:rPr>
                <w:rFonts w:ascii="Arial" w:hAnsi="Arial" w:eastAsia="Arial" w:cs="Arial"/>
                <w:color w:val="000000"/>
                <w:sz w:val="18"/>
              </w:rPr>
              <w:instrText xml:space="preserve"> MERGEFIELD &lt;Infos_Dossier.DS_www&gt; </w:instrText>
            </w:r>
            <w:r>
              <w:rPr>
                <w:rFonts w:ascii="Arial" w:hAnsi="Arial" w:eastAsia="Arial" w:cs="Arial"/>
                <w:color w:val="000000"/>
                <w:sz w:val="18"/>
              </w:rPr>
              <w:fldChar w:fldCharType="separate"/>
            </w:r>
            <w:r>
              <w:rPr>
                <w:rFonts w:ascii="Arial" w:hAnsi="Arial" w:eastAsia="Arial" w:cs="Arial"/>
                <w:color w:val="000000"/>
                <w:sz w:val="18"/>
              </w:rPr>
              <w:t xml:space="preserve">contact@croissant.com</w:t>
            </w:r>
            <w:r>
              <w:rPr>
                <w:rFonts w:ascii="Arial" w:hAnsi="Arial" w:eastAsia="Arial" w:cs="Arial"/>
                <w:sz w:val="18"/>
              </w:rPr>
              <w:fldChar w:fldCharType="end"/>
            </w: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sz w:val="20"/>
              </w:rPr>
            </w:pPr>
          </w:p>
        </w:tc>
      </w:tr>
    </w:tbl>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sz w:val="20"/>
          <w:lang w:val="fr-FR" w:eastAsia="fr-FR" w:bidi="fr-FR"/>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sz w:val="20"/>
          <w:lang w:val="fr-FR" w:eastAsia="fr-FR" w:bidi="fr-FR"/>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2844"/>
        <w:gridCol w:w="2844"/>
        <w:gridCol w:w="2844"/>
        <w:gridCol w:w="2844"/>
        <w:gridCol w:w="2844"/>
      </w:tblGrid>
      <w:tr>
        <w:tc>
          <w:tcPr>
            <w:tcW w:w="2844" w:type="dxa"/>
            <w:shd w:val="clear" w:fill="D8D8D8"/>
            <w:vAlign w:val="top"/>
          </w:tcPr>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fr-FR" w:eastAsia="fr-FR" w:bidi="fr-FR"/>
              </w:rPr>
            </w:pPr>
            <w:r>
              <w:rPr>
                <w:rFonts w:ascii="Arial" w:hAnsi="Arial" w:eastAsia="Arial" w:cs="Arial"/>
                <w:b/>
                <w:sz w:val="18"/>
              </w:rPr>
              <w:t xml:space="preserve">Version du document :</w:t>
            </w:r>
          </w:p>
        </w:tc>
        <w:tc>
          <w:tcPr>
            <w:tcW w:w="2844" w:type="dxa"/>
            <w:shd w:val="clear" w:fill="D8D8D8"/>
            <w:vAlign w:val="top"/>
          </w:tcPr>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fr-FR" w:eastAsia="fr-FR" w:bidi="fr-FR"/>
              </w:rPr>
            </w:pPr>
            <w:r>
              <w:rPr>
                <w:rFonts w:ascii="Arial" w:hAnsi="Arial" w:eastAsia="Arial" w:cs="Arial"/>
                <w:b/>
                <w:sz w:val="18"/>
              </w:rPr>
              <w:t xml:space="preserve">Date d’édition :</w:t>
            </w:r>
          </w:p>
        </w:tc>
        <w:tc>
          <w:tcPr>
            <w:tcW w:w="2844" w:type="dxa"/>
            <w:shd w:val="clear" w:fill="D8D8D8"/>
            <w:vAlign w:val="top"/>
          </w:tcPr>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fr-FR" w:eastAsia="fr-FR" w:bidi="fr-FR"/>
              </w:rPr>
            </w:pPr>
            <w:r>
              <w:rPr>
                <w:rFonts w:ascii="Arial" w:hAnsi="Arial" w:eastAsia="Arial" w:cs="Arial"/>
                <w:b/>
                <w:sz w:val="18"/>
              </w:rPr>
              <w:t xml:space="preserve">Document rédigé par :</w:t>
            </w:r>
          </w:p>
        </w:tc>
        <w:tc>
          <w:tcPr>
            <w:tcW w:w="2844" w:type="dxa"/>
            <w:shd w:val="clear" w:fill="D8D8D8"/>
            <w:vAlign w:val="top"/>
          </w:tcPr>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fr-FR" w:eastAsia="fr-FR" w:bidi="fr-FR"/>
              </w:rPr>
            </w:pPr>
            <w:r>
              <w:rPr>
                <w:rFonts w:ascii="Arial" w:hAnsi="Arial" w:eastAsia="Arial" w:cs="Arial"/>
                <w:b/>
                <w:sz w:val="18"/>
              </w:rPr>
              <w:t xml:space="preserve">Document validé par :</w:t>
            </w:r>
          </w:p>
        </w:tc>
        <w:tc>
          <w:tcPr>
            <w:tcW w:w="2844" w:type="dxa"/>
            <w:shd w:val="clear" w:fill="D8D8D8"/>
            <w:vAlign w:val="top"/>
          </w:tcPr>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Visa CHSCT</w:t>
            </w:r>
          </w:p>
        </w:tc>
      </w:tr>
      <w:tr>
        <w:tc>
          <w:tcPr>
            <w:tcW w:w="2844" w:type="dxa"/>
            <w:shd w:val="clear" w:fill="auto"/>
            <w:vAlign w:val="top"/>
          </w:tcPr>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sz w:val="20"/>
              </w:rPr>
            </w:pPr>
            <w:r>
              <w:rPr>
                <w:rFonts w:ascii="Arial" w:hAnsi="Arial" w:eastAsia="Arial" w:cs="Arial"/>
                <w:color w:val="000000"/>
                <w:sz w:val="18"/>
              </w:rPr>
              <w:fldChar w:fldCharType="begin"/>
            </w:r>
            <w:r>
              <w:rPr>
                <w:rFonts w:ascii="Arial" w:hAnsi="Arial" w:eastAsia="Arial" w:cs="Arial"/>
                <w:color w:val="000000"/>
                <w:sz w:val="18"/>
              </w:rPr>
              <w:instrText xml:space="preserve"> MERGEFIELD &lt;Infos_Eval.Eval_VersionEditionDU&gt; </w:instrText>
            </w:r>
            <w:r>
              <w:rPr>
                <w:rFonts w:ascii="Arial" w:hAnsi="Arial" w:eastAsia="Arial" w:cs="Arial"/>
                <w:color w:val="000000"/>
                <w:sz w:val="18"/>
              </w:rPr>
              <w:fldChar w:fldCharType="separate"/>
            </w:r>
            <w:r>
              <w:rPr>
                <w:rFonts w:ascii="Arial" w:hAnsi="Arial" w:eastAsia="Arial" w:cs="Arial"/>
                <w:color w:val="000000"/>
                <w:sz w:val="18"/>
              </w:rPr>
              <w:t xml:space="preserve">001</w:t>
            </w:r>
            <w:r>
              <w:rPr>
                <w:rFonts w:ascii="Arial" w:hAnsi="Arial" w:eastAsia="Arial" w:cs="Arial"/>
                <w:sz w:val="20"/>
              </w:rPr>
              <w:fldChar w:fldCharType="end"/>
            </w:r>
          </w:p>
        </w:tc>
        <w:tc>
          <w:tcPr>
            <w:tcW w:w="2844" w:type="dxa"/>
            <w:shd w:val="clear" w:fill="auto"/>
            <w:vAlign w:val="top"/>
          </w:tcPr>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sz w:val="20"/>
              </w:rPr>
            </w:pPr>
            <w:r>
              <w:rPr>
                <w:rFonts w:ascii="Arial" w:hAnsi="Arial" w:eastAsia="Arial" w:cs="Arial"/>
                <w:color w:val="000000"/>
                <w:sz w:val="18"/>
              </w:rPr>
              <w:fldChar w:fldCharType="begin"/>
            </w:r>
            <w:r>
              <w:rPr>
                <w:rFonts w:ascii="Arial" w:hAnsi="Arial" w:eastAsia="Arial" w:cs="Arial"/>
                <w:color w:val="000000"/>
                <w:sz w:val="18"/>
              </w:rPr>
              <w:instrText xml:space="preserve"> MERGEFIELD &lt;Infos_Eval.Eval_DateEditionDU&gt; </w:instrText>
            </w:r>
            <w:r>
              <w:rPr>
                <w:rFonts w:ascii="Arial" w:hAnsi="Arial" w:eastAsia="Arial" w:cs="Arial"/>
                <w:color w:val="000000"/>
                <w:sz w:val="18"/>
              </w:rPr>
              <w:fldChar w:fldCharType="separate"/>
            </w:r>
            <w:r>
              <w:rPr>
                <w:rFonts w:ascii="Arial" w:hAnsi="Arial" w:eastAsia="Arial" w:cs="Arial"/>
                <w:color w:val="000000"/>
                <w:sz w:val="18"/>
              </w:rPr>
              <w:t xml:space="preserve">20/03/2015</w:t>
            </w:r>
            <w:r>
              <w:rPr>
                <w:rFonts w:ascii="Arial" w:hAnsi="Arial" w:eastAsia="Arial" w:cs="Arial"/>
                <w:sz w:val="20"/>
              </w:rPr>
              <w:fldChar w:fldCharType="end"/>
            </w:r>
          </w:p>
        </w:tc>
        <w:tc>
          <w:tcPr>
            <w:tcW w:w="2844" w:type="dxa"/>
            <w:shd w:val="clear" w:fill="auto"/>
            <w:vAlign w:val="top"/>
          </w:tcPr>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sz w:val="20"/>
              </w:rPr>
            </w:pPr>
            <w:r>
              <w:rPr>
                <w:rFonts w:ascii="Arial" w:hAnsi="Arial" w:eastAsia="Arial" w:cs="Arial"/>
                <w:color w:val="000000"/>
                <w:sz w:val="18"/>
              </w:rPr>
              <w:fldChar w:fldCharType="begin"/>
            </w:r>
            <w:r>
              <w:rPr>
                <w:rFonts w:ascii="Arial" w:hAnsi="Arial" w:eastAsia="Arial" w:cs="Arial"/>
                <w:color w:val="000000"/>
                <w:sz w:val="18"/>
              </w:rPr>
              <w:instrText xml:space="preserve"> MERGEFIELD &lt;Infos_Eval.Eval_RedacteurDU&gt; </w:instrText>
            </w:r>
            <w:r>
              <w:rPr>
                <w:rFonts w:ascii="Arial" w:hAnsi="Arial" w:eastAsia="Arial" w:cs="Arial"/>
                <w:color w:val="000000"/>
                <w:sz w:val="18"/>
              </w:rPr>
              <w:fldChar w:fldCharType="separate"/>
            </w:r>
            <w:r>
              <w:rPr>
                <w:rFonts w:ascii="Arial" w:hAnsi="Arial" w:eastAsia="Arial" w:cs="Arial"/>
                <w:color w:val="000000"/>
                <w:sz w:val="18"/>
              </w:rPr>
              <w:t xml:space="preserve">BOULANGER1 Pierre</w:t>
            </w:r>
            <w:r>
              <w:rPr>
                <w:rFonts w:ascii="Arial" w:hAnsi="Arial" w:eastAsia="Arial" w:cs="Arial"/>
                <w:sz w:val="20"/>
              </w:rPr>
              <w:fldChar w:fldCharType="end"/>
            </w:r>
          </w:p>
        </w:tc>
        <w:tc>
          <w:tcPr>
            <w:tcW w:w="2844" w:type="dxa"/>
            <w:shd w:val="clear" w:fill="auto"/>
            <w:vAlign w:val="top"/>
          </w:tcPr>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sz w:val="20"/>
              </w:rPr>
            </w:pPr>
            <w:r>
              <w:rPr>
                <w:rFonts w:ascii="Arial" w:hAnsi="Arial" w:eastAsia="Arial" w:cs="Arial"/>
                <w:color w:val="000000"/>
                <w:sz w:val="18"/>
              </w:rPr>
              <w:fldChar w:fldCharType="begin"/>
            </w:r>
            <w:r>
              <w:rPr>
                <w:rFonts w:ascii="Arial" w:hAnsi="Arial" w:eastAsia="Arial" w:cs="Arial"/>
                <w:color w:val="000000"/>
                <w:sz w:val="18"/>
              </w:rPr>
              <w:instrText xml:space="preserve"> MERGEFIELD &lt;Infos_Eval.Eval_ValidateurDU&gt; </w:instrText>
            </w:r>
            <w:r>
              <w:rPr>
                <w:rFonts w:ascii="Arial" w:hAnsi="Arial" w:eastAsia="Arial" w:cs="Arial"/>
                <w:color w:val="000000"/>
                <w:sz w:val="18"/>
              </w:rPr>
              <w:fldChar w:fldCharType="separate"/>
            </w:r>
            <w:r>
              <w:rPr>
                <w:rFonts w:ascii="Arial" w:hAnsi="Arial" w:eastAsia="Arial" w:cs="Arial"/>
                <w:color w:val="000000"/>
                <w:sz w:val="18"/>
              </w:rPr>
              <w:t xml:space="preserve">PAINBLANC Ginette</w:t>
            </w:r>
            <w:r>
              <w:rPr>
                <w:rFonts w:ascii="Arial" w:hAnsi="Arial" w:eastAsia="Arial" w:cs="Arial"/>
                <w:sz w:val="20"/>
              </w:rPr>
              <w:fldChar w:fldCharType="end"/>
            </w:r>
          </w:p>
        </w:tc>
        <w:tc>
          <w:tcPr>
            <w:tcW w:w="2844" w:type="dxa"/>
            <w:shd w:val="clear" w:fill="auto"/>
            <w:vAlign w:val="top"/>
          </w:tcPr>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p>
        </w:tc>
      </w:tr>
    </w:tbl>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24"/>
          <w:lang w:val="fr-FR" w:eastAsia="fr-FR" w:bidi="fr-FR"/>
        </w:rPr>
      </w:pPr>
      <w:r>
        <w:rPr>
          <w:rFonts w:ascii="Arial" w:hAnsi="Arial" w:eastAsia="Arial" w:cs="Arial"/>
          <w:b/>
          <w:sz w:val="24"/>
          <w:lang w:val="fr-FR" w:eastAsia="fr-FR" w:bidi="fr-FR"/>
        </w:rPr>
        <w:br w:type="page"/>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6"/>
          <w:lang w:val="fr-FR" w:eastAsia="fr-FR" w:bidi="fr-FR"/>
        </w:rPr>
      </w:pPr>
    </w:p>
    <w:tbl>
      <w:tblPr>
        <w:tblW w:w="0" w:type="auto"/>
        <w:jc w:val="left"/>
        <w:tblInd w:w="108" w:type="dxa"/>
        <w:tblBorders>
          <w:top w:val="none"/>
          <w:left w:val="none"/>
          <w:bottom w:val="single" w:sz="12" w:space="0" w:color="0C5FA1"/>
          <w:right w:val="none"/>
          <w:insideH w:val="none"/>
          <w:insideV w:val="none"/>
        </w:tblBorders>
        <w:tblLayout w:type="fixed"/>
        <w:tblCellMar>
          <w:top w:w="0" w:type="dxa"/>
          <w:left w:w="108" w:type="dxa"/>
          <w:bottom w:w="0" w:type="dxa"/>
          <w:right w:w="108" w:type="dxa"/>
        </w:tblCellMar>
      </w:tblPr>
      <w:tblGrid>
        <w:gridCol w:w="534"/>
        <w:gridCol w:w="13608"/>
      </w:tblGrid>
      <w:tr>
        <w:tc>
          <w:tcPr>
            <w:tcW w:w="534" w:type="dxa"/>
            <w:shd w:val="clear" w:fill="0C5FA1"/>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0"/>
                <w:lang w:val="fr-FR" w:eastAsia="fr-FR" w:bidi="fr-FR"/>
              </w:rPr>
            </w:pPr>
          </w:p>
        </w:tc>
        <w:tc>
          <w:tcPr>
            <w:tcW w:w="13608" w:type="dxa"/>
            <w:shd w:val="clear"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4"/>
                <w:lang w:val="fr-FR" w:eastAsia="fr-FR" w:bidi="fr-FR"/>
              </w:rPr>
            </w:pPr>
            <w:r>
              <w:rPr>
                <w:rFonts w:ascii="Arial" w:hAnsi="Arial" w:eastAsia="Arial" w:cs="Arial"/>
                <w:b/>
                <w:sz w:val="24"/>
                <w:lang w:val="fr-FR" w:eastAsia="fr-FR" w:bidi="fr-FR"/>
              </w:rPr>
              <w:t xml:space="preserve">Présentation de l’entreprise</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10"/>
                <w:lang w:val="fr-FR" w:eastAsia="fr-FR" w:bidi="fr-FR"/>
              </w:rPr>
            </w:pPr>
          </w:p>
        </w:tc>
      </w:tr>
    </w:tbl>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sz w:val="20"/>
          <w:lang w:val="fr-FR" w:eastAsia="fr-FR" w:bidi="fr-FR"/>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sz w:val="20"/>
        </w:rPr>
      </w:pPr>
      <w:r>
        <w:rPr>
          <w:rFonts w:ascii="Arial" w:hAnsi="Arial" w:eastAsia="Arial" w:cs="Arial"/>
          <w:sz w:val="20"/>
        </w:rPr>
        <w:t xml:space="preserve">L’entreprise «</w:t>
      </w:r>
      <w:r>
        <w:rPr>
          <w:rFonts w:ascii="Arial" w:hAnsi="Arial" w:eastAsia="Arial" w:cs="Arial"/>
          <w:sz w:val="20"/>
        </w:rPr>
        <w:fldChar w:fldCharType="begin"/>
      </w:r>
      <w:r>
        <w:rPr>
          <w:rFonts w:ascii="Arial" w:hAnsi="Arial" w:eastAsia="Arial" w:cs="Arial"/>
          <w:sz w:val="20"/>
        </w:rPr>
        <w:instrText xml:space="preserve"> MERGEFIELD &lt;Infos_Dossier.DS_RS&gt; </w:instrText>
      </w:r>
      <w:r>
        <w:rPr>
          <w:rFonts w:ascii="Arial" w:hAnsi="Arial" w:eastAsia="Arial" w:cs="Arial"/>
          <w:sz w:val="20"/>
        </w:rPr>
        <w:fldChar w:fldCharType="separate"/>
      </w:r>
      <w:r>
        <w:rPr>
          <w:rFonts w:ascii="Arial" w:hAnsi="Arial" w:eastAsia="Arial" w:cs="Arial"/>
          <w:sz w:val="20"/>
        </w:rPr>
        <w:t xml:space="preserve">Croissant and Co</w:t>
      </w:r>
      <w:r>
        <w:rPr>
          <w:rFonts w:ascii="Arial" w:hAnsi="Arial" w:eastAsia="Arial" w:cs="Arial"/>
          <w:sz w:val="20"/>
        </w:rPr>
        <w:fldChar w:fldCharType="end"/>
      </w:r>
      <w:r>
        <w:rPr>
          <w:rFonts w:ascii="Arial" w:hAnsi="Arial" w:eastAsia="Arial" w:cs="Arial"/>
          <w:sz w:val="20"/>
        </w:rPr>
        <w:t xml:space="preserve">» est située à :</w:t>
      </w:r>
    </w:p>
    <w:p>
      <w:pPr>
        <w:pStyle w:val="Normal"/>
        <w:tabs>
          <w:tab w:val="left" w:pos="28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284"/>
        <w:rPr>
          <w:rFonts w:ascii="Arial" w:hAnsi="Arial" w:eastAsia="Arial" w:cs="Arial"/>
          <w:sz w:val="20"/>
        </w:rPr>
      </w:pPr>
      <w:r>
        <w:rPr>
          <w:rFonts w:ascii="Arial" w:hAnsi="Arial" w:eastAsia="Arial" w:cs="Arial"/>
          <w:sz w:val="20"/>
        </w:rPr>
        <w:fldChar w:fldCharType="begin"/>
      </w:r>
      <w:r>
        <w:rPr>
          <w:rFonts w:ascii="Arial" w:hAnsi="Arial" w:eastAsia="Arial" w:cs="Arial"/>
          <w:sz w:val="20"/>
        </w:rPr>
        <w:instrText xml:space="preserve"> MERGEFIELD &lt;Infos_Dossier.DS_Adresse&gt; </w:instrText>
      </w:r>
      <w:r>
        <w:rPr>
          <w:rFonts w:ascii="Arial" w:hAnsi="Arial" w:eastAsia="Arial" w:cs="Arial"/>
          <w:sz w:val="20"/>
        </w:rPr>
        <w:fldChar w:fldCharType="separate"/>
      </w:r>
      <w:r>
        <w:rPr>
          <w:rFonts w:ascii="Arial" w:hAnsi="Arial" w:eastAsia="Arial" w:cs="Arial"/>
          <w:sz w:val="20"/>
        </w:rPr>
        <w:t xml:space="preserve">40 rue qui Monte</w:t>
      </w:r>
      <w:r>
        <w:rPr>
          <w:rFonts w:ascii="Arial" w:hAnsi="Arial" w:eastAsia="Arial" w:cs="Arial"/>
          <w:sz w:val="20"/>
        </w:rPr>
        <w:fldChar w:fldCharType="end"/>
      </w:r>
    </w:p>
    <w:p>
      <w:pPr>
        <w:pStyle w:val="Normal"/>
        <w:tabs>
          <w:tab w:val="left" w:pos="28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284"/>
        <w:rPr>
          <w:rFonts w:ascii="Arial" w:hAnsi="Arial" w:eastAsia="Arial" w:cs="Arial"/>
          <w:sz w:val="20"/>
        </w:rPr>
      </w:pPr>
      <w:r>
        <w:rPr>
          <w:rFonts w:ascii="Arial" w:hAnsi="Arial" w:eastAsia="Arial" w:cs="Arial"/>
          <w:sz w:val="20"/>
        </w:rPr>
        <w:fldChar w:fldCharType="begin"/>
      </w:r>
      <w:r>
        <w:rPr>
          <w:rFonts w:ascii="Arial" w:hAnsi="Arial" w:eastAsia="Arial" w:cs="Arial"/>
          <w:sz w:val="20"/>
        </w:rPr>
        <w:instrText xml:space="preserve"> MERGEFIELD &lt;Infos_Dossier.DS_CP&gt; </w:instrText>
      </w:r>
      <w:r>
        <w:rPr>
          <w:rFonts w:ascii="Arial" w:hAnsi="Arial" w:eastAsia="Arial" w:cs="Arial"/>
          <w:sz w:val="20"/>
        </w:rPr>
        <w:fldChar w:fldCharType="separate"/>
      </w:r>
      <w:r>
        <w:rPr>
          <w:rFonts w:ascii="Arial" w:hAnsi="Arial" w:eastAsia="Arial" w:cs="Arial"/>
          <w:sz w:val="20"/>
        </w:rPr>
        <w:t xml:space="preserve">12345</w:t>
      </w:r>
      <w:r>
        <w:rPr>
          <w:rFonts w:ascii="Arial" w:hAnsi="Arial" w:eastAsia="Arial" w:cs="Arial"/>
          <w:sz w:val="20"/>
        </w:rPr>
        <w:fldChar w:fldCharType="end"/>
      </w:r>
      <w:r>
        <w:rPr>
          <w:rFonts w:ascii="Arial" w:hAnsi="Arial" w:eastAsia="Arial" w:cs="Arial"/>
          <w:sz w:val="20"/>
        </w:rPr>
        <w:t xml:space="preserve">  </w:t>
      </w:r>
      <w:r>
        <w:rPr>
          <w:rFonts w:ascii="Arial" w:hAnsi="Arial" w:eastAsia="Arial" w:cs="Arial"/>
          <w:sz w:val="20"/>
        </w:rPr>
        <w:fldChar w:fldCharType="begin"/>
      </w:r>
      <w:r>
        <w:rPr>
          <w:rFonts w:ascii="Arial" w:hAnsi="Arial" w:eastAsia="Arial" w:cs="Arial"/>
          <w:sz w:val="20"/>
        </w:rPr>
        <w:instrText xml:space="preserve"> MERGEFIELD &lt;Infos_Dossier.DS_Ville&gt; </w:instrText>
      </w:r>
      <w:r>
        <w:rPr>
          <w:rFonts w:ascii="Arial" w:hAnsi="Arial" w:eastAsia="Arial" w:cs="Arial"/>
          <w:sz w:val="20"/>
        </w:rPr>
        <w:fldChar w:fldCharType="separate"/>
      </w:r>
      <w:r>
        <w:rPr>
          <w:rFonts w:ascii="Arial" w:hAnsi="Arial" w:eastAsia="Arial" w:cs="Arial"/>
          <w:sz w:val="20"/>
        </w:rPr>
        <w:t xml:space="preserve">Qui Sourit</w:t>
      </w:r>
      <w:r>
        <w:rPr>
          <w:rFonts w:ascii="Arial" w:hAnsi="Arial" w:eastAsia="Arial" w:cs="Arial"/>
          <w:sz w:val="20"/>
        </w:rPr>
        <w:fldChar w:fldCharType="end"/>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sz w:val="20"/>
          <w:lang w:val="fr-FR" w:eastAsia="fr-FR" w:bidi="fr-FR"/>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sz w:val="20"/>
        </w:rPr>
      </w:pPr>
      <w:r>
        <w:rPr>
          <w:rFonts w:ascii="Arial" w:hAnsi="Arial" w:eastAsia="Arial" w:cs="Arial"/>
          <w:sz w:val="20"/>
        </w:rPr>
        <w:fldChar w:fldCharType="begin"/>
      </w:r>
      <w:r>
        <w:rPr>
          <w:rFonts w:ascii="Arial" w:hAnsi="Arial" w:eastAsia="Arial" w:cs="Arial"/>
          <w:sz w:val="20"/>
        </w:rPr>
        <w:instrText xml:space="preserve"> MERGEFIELD &lt;Infos_Dossier.DS_PDG&gt; </w:instrText>
      </w:r>
      <w:r>
        <w:rPr>
          <w:rFonts w:ascii="Arial" w:hAnsi="Arial" w:eastAsia="Arial" w:cs="Arial"/>
          <w:sz w:val="20"/>
        </w:rPr>
        <w:fldChar w:fldCharType="separate"/>
      </w:r>
      <w:r>
        <w:rPr>
          <w:rFonts w:ascii="Arial" w:hAnsi="Arial" w:eastAsia="Arial" w:cs="Arial"/>
          <w:sz w:val="20"/>
        </w:rPr>
        <w:t xml:space="preserve">PainBlanc Yves</w:t>
      </w:r>
      <w:r>
        <w:rPr>
          <w:rFonts w:ascii="Arial" w:hAnsi="Arial" w:eastAsia="Arial" w:cs="Arial"/>
          <w:sz w:val="20"/>
        </w:rPr>
        <w:fldChar w:fldCharType="end"/>
      </w:r>
      <w:r>
        <w:rPr>
          <w:rFonts w:ascii="Arial" w:hAnsi="Arial" w:eastAsia="Arial" w:cs="Arial"/>
          <w:sz w:val="20"/>
        </w:rPr>
        <w:t xml:space="preserve"> en est le dirigeant.</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sz w:val="20"/>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sz w:val="20"/>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sz w:val="20"/>
        </w:rPr>
      </w:pPr>
      <w:r>
        <w:rPr>
          <w:rFonts w:ascii="Arial" w:hAnsi="Arial" w:eastAsia="Arial" w:cs="Arial"/>
          <w:sz w:val="20"/>
        </w:rPr>
        <w:t xml:space="preserve">Elle exerce l’activité de </w:t>
      </w:r>
      <w:r>
        <w:rPr>
          <w:rFonts w:ascii="Arial" w:hAnsi="Arial" w:eastAsia="Arial" w:cs="Arial"/>
          <w:sz w:val="20"/>
        </w:rPr>
        <w:fldChar w:fldCharType="begin"/>
      </w:r>
      <w:r>
        <w:rPr>
          <w:rFonts w:ascii="Arial" w:hAnsi="Arial" w:eastAsia="Arial" w:cs="Arial"/>
          <w:sz w:val="20"/>
        </w:rPr>
        <w:instrText xml:space="preserve"> MERGEFIELD &lt;Infos_Dossier.DS_Activite&gt; </w:instrText>
      </w:r>
      <w:r>
        <w:rPr>
          <w:rFonts w:ascii="Arial" w:hAnsi="Arial" w:eastAsia="Arial" w:cs="Arial"/>
          <w:sz w:val="20"/>
        </w:rPr>
        <w:fldChar w:fldCharType="separate"/>
      </w:r>
      <w:r>
        <w:rPr>
          <w:rFonts w:ascii="Arial" w:hAnsi="Arial" w:eastAsia="Arial" w:cs="Arial"/>
          <w:sz w:val="20"/>
        </w:rPr>
        <w:t xml:space="preserve">Boulangerie et boulangerie-pâtisserie</w:t>
      </w:r>
      <w:r>
        <w:rPr>
          <w:rFonts w:ascii="Arial" w:hAnsi="Arial" w:eastAsia="Arial" w:cs="Arial"/>
          <w:sz w:val="20"/>
        </w:rPr>
        <w:fldChar w:fldCharType="end"/>
      </w:r>
      <w:r>
        <w:rPr>
          <w:rFonts w:ascii="Arial" w:hAnsi="Arial" w:eastAsia="Arial" w:cs="Arial"/>
          <w:sz w:val="20"/>
        </w:rPr>
        <w:t xml:space="preserve">. </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sz w:val="20"/>
          <w:lang w:val="fr-FR" w:eastAsia="fr-FR" w:bidi="fr-FR"/>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sz w:val="20"/>
          <w:lang w:val="fr-FR" w:eastAsia="fr-FR" w:bidi="fr-FR"/>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sz w:val="20"/>
        </w:rPr>
      </w:pPr>
      <w:r>
        <w:rPr>
          <w:rFonts w:ascii="Arial" w:hAnsi="Arial" w:eastAsia="Arial" w:cs="Arial"/>
          <w:sz w:val="20"/>
        </w:rPr>
        <w:t xml:space="preserve">L’entreprise a été créée en </w:t>
      </w:r>
      <w:r>
        <w:rPr>
          <w:rFonts w:ascii="Arial" w:hAnsi="Arial" w:eastAsia="Arial" w:cs="Arial"/>
          <w:sz w:val="20"/>
        </w:rPr>
        <w:fldChar w:fldCharType="begin"/>
      </w:r>
      <w:r>
        <w:rPr>
          <w:rFonts w:ascii="Arial" w:hAnsi="Arial" w:eastAsia="Arial" w:cs="Arial"/>
          <w:sz w:val="20"/>
        </w:rPr>
        <w:instrText xml:space="preserve"> MERGEFIELD &lt;Infos_Dossier.DS_DateCreation&gt; </w:instrText>
      </w:r>
      <w:r>
        <w:rPr>
          <w:rFonts w:ascii="Arial" w:hAnsi="Arial" w:eastAsia="Arial" w:cs="Arial"/>
          <w:sz w:val="20"/>
        </w:rPr>
        <w:fldChar w:fldCharType="separate"/>
      </w:r>
      <w:r>
        <w:rPr>
          <w:rFonts w:ascii="Arial" w:hAnsi="Arial" w:eastAsia="Arial" w:cs="Arial"/>
          <w:sz w:val="20"/>
        </w:rPr>
        <w:t xml:space="preserve">2009</w:t>
      </w:r>
      <w:r>
        <w:rPr>
          <w:rFonts w:ascii="Arial" w:hAnsi="Arial" w:eastAsia="Arial" w:cs="Arial"/>
          <w:sz w:val="20"/>
        </w:rPr>
        <w:fldChar w:fldCharType="end"/>
      </w:r>
      <w:r>
        <w:rPr>
          <w:rFonts w:ascii="Arial" w:hAnsi="Arial" w:eastAsia="Arial" w:cs="Arial"/>
          <w:sz w:val="20"/>
        </w:rPr>
        <w:t xml:space="preserve">. Elle réalise sur son dernier exercice un chiffre d’affaires de </w:t>
      </w:r>
      <w:r>
        <w:rPr>
          <w:rFonts w:ascii="Arial" w:hAnsi="Arial" w:eastAsia="Arial" w:cs="Arial"/>
          <w:sz w:val="20"/>
        </w:rPr>
        <w:fldChar w:fldCharType="begin"/>
      </w:r>
      <w:r>
        <w:rPr>
          <w:rFonts w:ascii="Arial" w:hAnsi="Arial" w:eastAsia="Arial" w:cs="Arial"/>
          <w:sz w:val="20"/>
        </w:rPr>
        <w:instrText xml:space="preserve"> MERGEFIELD &lt;Infos_Dossier.DS_CA&gt; </w:instrText>
      </w:r>
      <w:r>
        <w:rPr>
          <w:rFonts w:ascii="Arial" w:hAnsi="Arial" w:eastAsia="Arial" w:cs="Arial"/>
          <w:sz w:val="20"/>
        </w:rPr>
        <w:fldChar w:fldCharType="separate"/>
      </w:r>
      <w:r>
        <w:rPr>
          <w:rFonts w:ascii="Arial" w:hAnsi="Arial" w:eastAsia="Arial" w:cs="Arial"/>
          <w:sz w:val="20"/>
        </w:rPr>
        <w:t xml:space="preserve">200</w:t>
      </w:r>
      <w:r>
        <w:rPr>
          <w:rFonts w:ascii="Arial" w:hAnsi="Arial" w:eastAsia="Arial" w:cs="Arial"/>
          <w:sz w:val="20"/>
        </w:rPr>
        <w:fldChar w:fldCharType="end"/>
      </w:r>
      <w:r>
        <w:rPr>
          <w:rFonts w:ascii="Arial" w:hAnsi="Arial" w:eastAsia="Arial" w:cs="Arial"/>
          <w:sz w:val="20"/>
        </w:rPr>
        <w:t xml:space="preserve">K€.</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sz w:val="20"/>
          <w:lang w:val="fr-FR" w:eastAsia="fr-FR" w:bidi="fr-FR"/>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sz w:val="20"/>
          <w:lang w:val="fr-FR" w:eastAsia="fr-FR" w:bidi="fr-FR"/>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sz w:val="20"/>
        </w:rPr>
      </w:pPr>
      <w:r>
        <w:rPr>
          <w:rFonts w:ascii="Arial" w:hAnsi="Arial" w:eastAsia="Arial" w:cs="Arial"/>
          <w:sz w:val="20"/>
          <w:lang w:val="fr-FR" w:eastAsia="fr-FR" w:bidi="fr-FR"/>
        </w:rPr>
        <w:t xml:space="preserve">Elle</w:t>
      </w:r>
      <w:r>
        <w:rPr>
          <w:rFonts w:ascii="Arial" w:hAnsi="Arial" w:eastAsia="Arial" w:cs="Arial"/>
          <w:sz w:val="20"/>
        </w:rPr>
        <w:t xml:space="preserve"> emploie </w:t>
      </w:r>
      <w:r>
        <w:rPr>
          <w:rFonts w:ascii="Arial" w:hAnsi="Arial" w:eastAsia="Arial" w:cs="Arial"/>
          <w:sz w:val="20"/>
        </w:rPr>
        <w:fldChar w:fldCharType="begin"/>
      </w:r>
      <w:r>
        <w:rPr>
          <w:rFonts w:ascii="Arial" w:hAnsi="Arial" w:eastAsia="Arial" w:cs="Arial"/>
          <w:sz w:val="20"/>
        </w:rPr>
        <w:instrText xml:space="preserve"> MERGEFIELD &lt;Infos_Dossier.DS_Effectif&gt; </w:instrText>
      </w:r>
      <w:r>
        <w:rPr>
          <w:rFonts w:ascii="Arial" w:hAnsi="Arial" w:eastAsia="Arial" w:cs="Arial"/>
          <w:sz w:val="20"/>
        </w:rPr>
        <w:fldChar w:fldCharType="separate"/>
      </w:r>
      <w:r>
        <w:rPr>
          <w:rFonts w:ascii="Arial" w:hAnsi="Arial" w:eastAsia="Arial" w:cs="Arial"/>
          <w:sz w:val="20"/>
        </w:rPr>
        <w:t xml:space="preserve">8</w:t>
      </w:r>
      <w:r>
        <w:rPr>
          <w:rFonts w:ascii="Arial" w:hAnsi="Arial" w:eastAsia="Arial" w:cs="Arial"/>
          <w:sz w:val="20"/>
        </w:rPr>
        <w:fldChar w:fldCharType="end"/>
      </w:r>
      <w:r>
        <w:rPr>
          <w:rFonts w:ascii="Arial" w:hAnsi="Arial" w:eastAsia="Arial" w:cs="Arial"/>
          <w:sz w:val="20"/>
        </w:rPr>
        <w:t xml:space="preserve"> salarié(s).</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sz w:val="20"/>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eastAsia="Arial" w:cs="Arial"/>
          <w:sz w:val="20"/>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24"/>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24"/>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24"/>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24"/>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24"/>
          <w:lang w:val="fr-FR" w:eastAsia="fr-FR" w:bidi="fr-FR"/>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i/>
          <w:sz w:val="24"/>
          <w:lang w:val="fr-FR" w:eastAsia="fr-FR" w:bidi="fr-FR"/>
        </w:rPr>
      </w:pPr>
      <w:r>
        <w:rPr>
          <w:rFonts w:ascii="Arial" w:hAnsi="Arial" w:eastAsia="Arial" w:cs="Arial"/>
          <w:b/>
          <w:i/>
          <w:sz w:val="24"/>
          <w:lang w:val="fr-FR" w:eastAsia="fr-FR" w:bidi="fr-FR"/>
        </w:rPr>
        <w:t xml:space="preserve">Avertissement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i/>
          <w:sz w:val="24"/>
          <w:lang w:val="fr-FR" w:eastAsia="fr-FR" w:bidi="fr-FR"/>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i/>
          <w:sz w:val="20"/>
          <w:lang w:val="fr-FR" w:eastAsia="fr-FR" w:bidi="fr-FR"/>
        </w:rPr>
      </w:pPr>
      <w:r>
        <w:rPr>
          <w:rFonts w:ascii="Arial" w:hAnsi="Arial" w:eastAsia="Arial" w:cs="Arial"/>
          <w:i/>
          <w:sz w:val="20"/>
          <w:lang w:val="fr-FR" w:eastAsia="fr-FR" w:bidi="fr-FR"/>
        </w:rPr>
        <w:t xml:space="preserve">Les informations recueillies et contenues dans ce rapport sont confidentielles et ne peuvent être diffusées sans l'autorisation expresse de l’entreprise.</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24"/>
          <w:lang w:val="fr-FR" w:eastAsia="fr-FR" w:bidi="fr-FR"/>
        </w:rPr>
      </w:pPr>
      <w:r>
        <w:rPr>
          <w:rFonts w:ascii="Arial" w:hAnsi="Arial" w:eastAsia="Arial" w:cs="Arial"/>
          <w:b/>
          <w:color w:val="000000"/>
          <w:sz w:val="24"/>
          <w:lang w:val="fr-FR" w:eastAsia="fr-FR" w:bidi="fr-FR"/>
        </w:rPr>
        <w:br w:type="page"/>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6"/>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48"/>
          <w:lang w:val="fr-FR" w:eastAsia="fr-FR" w:bidi="fr-FR"/>
        </w:rPr>
      </w:pPr>
      <w:r>
        <w:rPr>
          <w:rFonts w:ascii="Arial" w:hAnsi="Arial" w:eastAsia="Arial" w:cs="Arial"/>
          <w:b/>
          <w:sz w:val="48"/>
          <w:lang w:val="fr-FR" w:eastAsia="fr-FR" w:bidi="fr-FR"/>
        </w:rPr>
        <w:t xml:space="preserve">Chapitre 1 – La démarche</w:t>
      </w: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C5FA1"/>
        </w:rPr>
      </w:pPr>
      <w:r>
        <w:rPr>
          <w:rFonts w:ascii="Arial" w:hAnsi="Arial" w:eastAsia="Arial" w:cs="Arial"/>
          <w:color w:val="0C5FA1"/>
          <w:sz w:val="20"/>
        </w:rPr>
        <w:fldChar w:fldCharType="begin"/>
      </w:r>
      <w:r>
        <w:rPr>
          <w:rFonts w:ascii="Arial" w:hAnsi="Arial" w:eastAsia="Arial" w:cs="Arial"/>
          <w:color w:val="0C5FA1"/>
          <w:sz w:val="20"/>
        </w:rPr>
        <w:instrText xml:space="preserve"> MERGEFIELD &lt;Infos_Rapport.RPT_PageLogo&gt; </w:instrText>
      </w:r>
      <w:r>
        <w:rPr>
          <w:rFonts w:ascii="Arial" w:hAnsi="Arial" w:eastAsia="Arial" w:cs="Arial"/>
          <w:color w:val="0C5FA1"/>
          <w:sz w:val="20"/>
        </w:rPr>
        <w:fldChar w:fldCharType="separate"/>
      </w:r>
      <w:r>
        <w:rPr>
          <w:rFonts w:ascii="Arial" w:hAnsi="Arial" w:eastAsia="Arial" w:cs="Arial"/>
          <w:color w:val="0C5FA1"/>
          <w:sz w:val="20"/>
        </w:rPr>
        <w:t xml:space="preserve"> </w:t>
      </w:r>
      <w:r>
        <w:drawing>
          <wp:inline distT="0" distB="0" distL="0" distR="0">
            <wp:extent cx="3810000" cy="3619500"/>
            <wp:docPr id="4" name="_tx_id_3_"/>
            <a:graphic xmlns:a="http://schemas.openxmlformats.org/drawingml/2006/main">
              <a:graphicData uri="http://schemas.openxmlformats.org/drawingml/2006/picture">
                <pic:pic xmlns:pic="http://schemas.openxmlformats.org/drawingml/2006/picture">
                  <pic:nvPicPr>
                    <pic:cNvPr id="0" name="Image 4"/>
                    <pic:cNvPicPr/>
                  </pic:nvPicPr>
                  <pic:blipFill>
                    <a:blip r:embed="rId00008"/>
                    <a:stretch>
                      <a:fillRect/>
                    </a:stretch>
                  </pic:blipFill>
                  <pic:spPr>
                    <a:xfrm>
                      <a:off x="0" y="0"/>
                      <a:ext cx="3810000" cy="3619500"/>
                    </a:xfrm>
                    <a:prstGeom prst="rect">
                      <a:avLst/>
                    </a:prstGeom>
                  </pic:spPr>
                </pic:pic>
              </a:graphicData>
            </a:graphic>
          </wp:inline>
        </w:drawing>
      </w:r>
      <w:r>
        <w:rPr>
          <w:rFonts w:ascii="Arial" w:hAnsi="Arial" w:eastAsia="Arial" w:cs="Arial"/>
          <w:b/>
          <w:color w:val="0C5FA1"/>
        </w:rPr>
        <w:fldChar w:fldCharType="end"/>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24"/>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24"/>
          <w:lang w:val="fr-FR" w:eastAsia="fr-FR" w:bidi="fr-FR"/>
        </w:rPr>
      </w:pPr>
      <w:r>
        <w:rPr>
          <w:rFonts w:ascii="Arial" w:hAnsi="Arial" w:eastAsia="Arial" w:cs="Arial"/>
          <w:b/>
          <w:sz w:val="24"/>
          <w:lang w:val="fr-FR" w:eastAsia="fr-FR" w:bidi="fr-FR"/>
        </w:rPr>
        <w:br w:type="page"/>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6"/>
          <w:lang w:val="fr-FR" w:eastAsia="fr-FR" w:bidi="fr-FR"/>
        </w:rPr>
      </w:pPr>
    </w:p>
    <w:tbl>
      <w:tblPr>
        <w:tblW w:w="0" w:type="auto"/>
        <w:jc w:val="left"/>
        <w:tblInd w:w="108" w:type="dxa"/>
        <w:tblBorders>
          <w:top w:val="none"/>
          <w:left w:val="none"/>
          <w:bottom w:val="single" w:sz="12" w:space="0" w:color="0C5FA1"/>
          <w:right w:val="none"/>
          <w:insideH w:val="none"/>
          <w:insideV w:val="none"/>
        </w:tblBorders>
        <w:tblLayout w:type="fixed"/>
        <w:tblCellMar>
          <w:top w:w="0" w:type="dxa"/>
          <w:left w:w="108" w:type="dxa"/>
          <w:bottom w:w="0" w:type="dxa"/>
          <w:right w:w="108" w:type="dxa"/>
        </w:tblCellMar>
      </w:tblPr>
      <w:tblGrid>
        <w:gridCol w:w="534"/>
        <w:gridCol w:w="13608"/>
      </w:tblGrid>
      <w:tr>
        <w:tc>
          <w:tcPr>
            <w:tcW w:w="534" w:type="dxa"/>
            <w:shd w:val="clear" w:fill="0C5FA1"/>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0"/>
                <w:lang w:val="fr-FR" w:eastAsia="fr-FR" w:bidi="fr-FR"/>
              </w:rPr>
            </w:pPr>
          </w:p>
        </w:tc>
        <w:tc>
          <w:tcPr>
            <w:tcW w:w="13608" w:type="dxa"/>
            <w:shd w:val="clear"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4"/>
                <w:lang w:val="fr-FR" w:eastAsia="fr-FR" w:bidi="fr-FR"/>
              </w:rPr>
            </w:pPr>
            <w:r>
              <w:rPr>
                <w:rFonts w:ascii="Arial" w:hAnsi="Arial" w:eastAsia="Arial" w:cs="Arial"/>
                <w:b/>
                <w:sz w:val="24"/>
                <w:lang w:val="fr-FR" w:eastAsia="fr-FR" w:bidi="fr-FR"/>
              </w:rPr>
              <w:t xml:space="preserve">Engagement de la Direction</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10"/>
                <w:lang w:val="fr-FR" w:eastAsia="fr-FR" w:bidi="fr-FR"/>
              </w:rPr>
            </w:pPr>
          </w:p>
        </w:tc>
      </w:tr>
    </w:tbl>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sz w:val="20"/>
          <w:lang w:val="fr-FR" w:eastAsia="fr-FR" w:bidi="fr-FR"/>
        </w:rPr>
      </w:pPr>
    </w:p>
    <w:p>
      <w:pPr>
        <w:pStyle w:val="Body Text 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0"/>
        <w:rPr>
          <w:b/>
          <w:sz w:val="20"/>
        </w:rPr>
      </w:pPr>
      <w:r>
        <w:rPr>
          <w:b/>
          <w:sz w:val="20"/>
        </w:rPr>
        <w:t xml:space="preserve">Un des objectifs principaux de Croissant and Co est la sécurité de son personnel et celle de ses clients.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eastAsia="Arial" w:cs="Arial"/>
          <w:sz w:val="20"/>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eastAsia="Arial" w:cs="Arial"/>
          <w:sz w:val="20"/>
        </w:rPr>
      </w:pPr>
    </w:p>
    <w:p>
      <w:pPr>
        <w:pStyle w:val="Body Text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0"/>
        <w:jc w:val="both"/>
        <w:rPr>
          <w:sz w:val="20"/>
        </w:rPr>
      </w:pPr>
      <w:r>
        <w:rPr>
          <w:sz w:val="20"/>
        </w:rPr>
        <w:t xml:space="preserve">C'est pourquoi Croissant and Co s'est engagée activement dans une démarche sécurité dont ce Document Unique est un des éléments visibles.</w:t>
      </w:r>
    </w:p>
    <w:p>
      <w:pPr>
        <w:pStyle w:val="Body Text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0"/>
        <w:jc w:val="both"/>
        <w:rPr>
          <w:sz w:val="20"/>
        </w:rPr>
      </w:pPr>
    </w:p>
    <w:p>
      <w:pPr>
        <w:pStyle w:val="Body Text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0"/>
        <w:jc w:val="both"/>
        <w:rPr>
          <w:sz w:val="20"/>
        </w:rPr>
      </w:pPr>
    </w:p>
    <w:p>
      <w:pPr>
        <w:pStyle w:val="Body Text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0"/>
        <w:jc w:val="both"/>
        <w:rPr>
          <w:sz w:val="20"/>
        </w:rPr>
      </w:pPr>
      <w:r>
        <w:rPr>
          <w:sz w:val="20"/>
        </w:rPr>
        <w:t xml:space="preserve">Notre engagement sécurité repose sur les principes suivants :</w:t>
      </w:r>
    </w:p>
    <w:p>
      <w:pPr>
        <w:pStyle w:val="Body Text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0"/>
        <w:jc w:val="both"/>
        <w:rPr>
          <w:sz w:val="20"/>
        </w:rPr>
      </w:pPr>
    </w:p>
    <w:p>
      <w:pPr>
        <w:pStyle w:val="Body Text 2"/>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0" w:hanging="283"/>
        <w:jc w:val="both"/>
        <w:rPr>
          <w:sz w:val="20"/>
        </w:rPr>
      </w:pPr>
      <w:r>
        <w:rPr>
          <w:sz w:val="20"/>
        </w:rPr>
        <w:t xml:space="preserve">La sécurité est primordiale et repose sur la conviction que tous les accidents peuvent être évités. </w:t>
      </w:r>
    </w:p>
    <w:p>
      <w:pPr>
        <w:pStyle w:val="Body Text 2"/>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0"/>
        <w:jc w:val="both"/>
        <w:rPr>
          <w:sz w:val="20"/>
        </w:rPr>
      </w:pPr>
    </w:p>
    <w:p>
      <w:pPr>
        <w:pStyle w:val="Body Text 2"/>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0" w:hanging="283"/>
        <w:jc w:val="both"/>
        <w:rPr>
          <w:sz w:val="20"/>
        </w:rPr>
      </w:pPr>
      <w:r>
        <w:rPr>
          <w:sz w:val="20"/>
        </w:rPr>
        <w:t xml:space="preserve">Le "Zéro accident" est un objectif prioritaire pour nous.</w:t>
      </w:r>
    </w:p>
    <w:p>
      <w:pPr>
        <w:pStyle w:val="Norma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67" w:hanging="283"/>
        <w:jc w:val="both"/>
        <w:rPr>
          <w:rFonts w:ascii="Arial" w:hAnsi="Arial" w:eastAsia="Arial" w:cs="Arial"/>
          <w:sz w:val="20"/>
        </w:rPr>
      </w:pPr>
    </w:p>
    <w:p>
      <w:pPr>
        <w:pStyle w:val="Normal"/>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67" w:hanging="283"/>
        <w:jc w:val="both"/>
        <w:rPr>
          <w:rFonts w:ascii="Arial" w:hAnsi="Arial" w:eastAsia="Arial" w:cs="Arial"/>
          <w:sz w:val="20"/>
        </w:rPr>
      </w:pPr>
      <w:r>
        <w:rPr>
          <w:rFonts w:ascii="Arial" w:hAnsi="Arial" w:eastAsia="Arial" w:cs="Arial"/>
          <w:sz w:val="20"/>
        </w:rPr>
        <w:t xml:space="preserve">Quel</w:t>
      </w:r>
      <w:r>
        <w:rPr>
          <w:rFonts w:ascii="Arial" w:hAnsi="Arial" w:eastAsia="Arial" w:cs="Arial"/>
          <w:sz w:val="20"/>
          <w:lang w:val="fr-FR" w:eastAsia="fr-FR" w:bidi="fr-FR"/>
        </w:rPr>
        <w:t xml:space="preserve">le </w:t>
      </w:r>
      <w:r>
        <w:rPr>
          <w:rFonts w:ascii="Arial" w:hAnsi="Arial" w:eastAsia="Arial" w:cs="Arial"/>
          <w:sz w:val="20"/>
        </w:rPr>
        <w:t xml:space="preserve">que soit sa fonction, chacun, à son poste de travail, a le devoir de veiller à sa sécurité et à celle des autres.</w:t>
      </w:r>
    </w:p>
    <w:p>
      <w:pPr>
        <w:pStyle w:val="Norma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67" w:hanging="283"/>
        <w:jc w:val="both"/>
        <w:rPr>
          <w:rFonts w:ascii="Arial" w:hAnsi="Arial" w:eastAsia="Arial" w:cs="Arial"/>
          <w:sz w:val="20"/>
        </w:rPr>
      </w:pPr>
    </w:p>
    <w:p>
      <w:pPr>
        <w:pStyle w:val="Normal"/>
        <w:numPr>
          <w:ilvl w:val="0"/>
          <w:numId w:val="2"/>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67" w:hanging="283"/>
        <w:jc w:val="both"/>
        <w:rPr>
          <w:rFonts w:ascii="Arial" w:hAnsi="Arial" w:eastAsia="Arial" w:cs="Arial"/>
          <w:color w:val="000000"/>
          <w:sz w:val="20"/>
        </w:rPr>
      </w:pPr>
      <w:r>
        <w:rPr>
          <w:rFonts w:ascii="Arial" w:hAnsi="Arial" w:eastAsia="Arial" w:cs="Arial"/>
          <w:color w:val="000000"/>
          <w:sz w:val="20"/>
        </w:rPr>
        <w:t xml:space="preserve">Le respect des règles essentielles de sécurité assure les meilleurs résultats.</w:t>
      </w:r>
    </w:p>
    <w:p>
      <w:pPr>
        <w:pStyle w:val="Norma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67" w:hanging="283"/>
        <w:jc w:val="both"/>
        <w:rPr>
          <w:rFonts w:ascii="Arial" w:hAnsi="Arial" w:eastAsia="Arial" w:cs="Arial"/>
          <w:sz w:val="20"/>
        </w:rPr>
      </w:pPr>
    </w:p>
    <w:p>
      <w:pPr>
        <w:pStyle w:val="Normal"/>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67" w:hanging="283"/>
        <w:jc w:val="both"/>
        <w:rPr>
          <w:rFonts w:ascii="Arial" w:hAnsi="Arial" w:eastAsia="Arial" w:cs="Arial"/>
          <w:sz w:val="20"/>
        </w:rPr>
      </w:pPr>
      <w:r>
        <w:rPr>
          <w:rFonts w:ascii="Arial" w:hAnsi="Arial" w:eastAsia="Arial" w:cs="Arial"/>
          <w:sz w:val="20"/>
        </w:rPr>
        <w:t xml:space="preserve">La sécurité fait progresser l’entreprise.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eastAsia="Arial" w:cs="Arial"/>
          <w:sz w:val="20"/>
        </w:rPr>
      </w:pPr>
    </w:p>
    <w:p>
      <w:pPr>
        <w:pStyle w:val="Body Text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0"/>
        <w:jc w:val="both"/>
        <w:rPr>
          <w:sz w:val="20"/>
        </w:rPr>
      </w:pPr>
    </w:p>
    <w:p>
      <w:pPr>
        <w:pStyle w:val="Body Text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0"/>
        <w:jc w:val="both"/>
        <w:rPr>
          <w:sz w:val="20"/>
        </w:rPr>
      </w:pPr>
    </w:p>
    <w:p>
      <w:pPr>
        <w:pStyle w:val="Body Text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0"/>
        <w:jc w:val="both"/>
        <w:rPr>
          <w:sz w:val="20"/>
        </w:rPr>
      </w:pPr>
    </w:p>
    <w:p>
      <w:pPr>
        <w:pStyle w:val="Body Text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0"/>
        <w:jc w:val="both"/>
        <w:rPr>
          <w:sz w:val="20"/>
        </w:rPr>
      </w:pPr>
    </w:p>
    <w:p>
      <w:pPr>
        <w:pStyle w:val="Body Text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0"/>
        <w:jc w:val="right"/>
        <w:rPr>
          <w:b/>
          <w:sz w:val="20"/>
        </w:rPr>
      </w:pPr>
      <w:r>
        <w:rPr>
          <w:b/>
          <w:sz w:val="20"/>
        </w:rPr>
        <w:t xml:space="preserve">La Direction</w:t>
      </w:r>
    </w:p>
    <w:p>
      <w:pPr>
        <w:pStyle w:val="Normal"/>
        <w:tabs>
          <w:tab w:val="left" w:pos="28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284"/>
        <w:jc w:val="right"/>
        <w:rPr>
          <w:rFonts w:ascii="Arial" w:hAnsi="Arial" w:eastAsia="Arial" w:cs="Arial"/>
          <w:sz w:val="18"/>
        </w:rPr>
      </w:pPr>
      <w:r>
        <w:rPr>
          <w:rFonts w:ascii="Arial" w:hAnsi="Arial" w:eastAsia="Arial" w:cs="Arial"/>
          <w:sz w:val="18"/>
        </w:rPr>
        <w:fldChar w:fldCharType="begin"/>
      </w:r>
      <w:r>
        <w:rPr>
          <w:rFonts w:ascii="Arial" w:hAnsi="Arial" w:eastAsia="Arial" w:cs="Arial"/>
          <w:sz w:val="18"/>
        </w:rPr>
        <w:instrText xml:space="preserve"> MERGEFIELD &lt;Infos_Dossier.DS_PDG&gt; </w:instrText>
      </w:r>
      <w:r>
        <w:rPr>
          <w:rFonts w:ascii="Arial" w:hAnsi="Arial" w:eastAsia="Arial" w:cs="Arial"/>
          <w:sz w:val="18"/>
        </w:rPr>
        <w:fldChar w:fldCharType="separate"/>
      </w:r>
      <w:r>
        <w:rPr>
          <w:rFonts w:ascii="Arial" w:hAnsi="Arial" w:eastAsia="Arial" w:cs="Arial"/>
          <w:sz w:val="18"/>
        </w:rPr>
        <w:t xml:space="preserve">PainBlanc Yves</w:t>
      </w:r>
      <w:r>
        <w:rPr>
          <w:rFonts w:ascii="Arial" w:hAnsi="Arial" w:eastAsia="Arial" w:cs="Arial"/>
          <w:sz w:val="18"/>
        </w:rPr>
        <w:fldChar w:fldCharType="end"/>
      </w:r>
    </w:p>
    <w:p>
      <w:pPr>
        <w:pStyle w:val="Normal"/>
        <w:tabs>
          <w:tab w:val="left" w:pos="28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ind w:left="284"/>
        <w:jc w:val="right"/>
        <w:rPr>
          <w:rFonts w:ascii="Arial" w:hAnsi="Arial" w:eastAsia="Arial" w:cs="Arial"/>
          <w:sz w:val="18"/>
        </w:rPr>
      </w:pPr>
    </w:p>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i w:val="off"/>
          <w:color w:val="943634"/>
          <w:sz w:val="2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24"/>
          <w:lang w:val="fr-FR" w:eastAsia="fr-FR" w:bidi="fr-FR"/>
        </w:rPr>
      </w:pPr>
      <w:r>
        <w:rPr>
          <w:rFonts w:ascii="Arial" w:hAnsi="Arial" w:eastAsia="Arial" w:cs="Arial"/>
          <w:b/>
          <w:color w:val="800000"/>
          <w:sz w:val="20"/>
          <w:u w:val="single"/>
          <w:lang w:val="fr-FR" w:eastAsia="fr-FR" w:bidi="fr-FR"/>
        </w:rPr>
        <w:br w:type="page"/>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6"/>
          <w:lang w:val="fr-FR" w:eastAsia="fr-FR" w:bidi="fr-FR"/>
        </w:rPr>
      </w:pPr>
    </w:p>
    <w:tbl>
      <w:tblPr>
        <w:tblW w:w="0" w:type="auto"/>
        <w:jc w:val="left"/>
        <w:tblInd w:w="108" w:type="dxa"/>
        <w:tblBorders>
          <w:top w:val="none"/>
          <w:left w:val="none"/>
          <w:bottom w:val="single" w:sz="12" w:space="0" w:color="0C5FA1"/>
          <w:right w:val="none"/>
          <w:insideH w:val="none"/>
          <w:insideV w:val="none"/>
        </w:tblBorders>
        <w:tblLayout w:type="fixed"/>
        <w:tblCellMar>
          <w:top w:w="0" w:type="dxa"/>
          <w:left w:w="108" w:type="dxa"/>
          <w:bottom w:w="0" w:type="dxa"/>
          <w:right w:w="108" w:type="dxa"/>
        </w:tblCellMar>
      </w:tblPr>
      <w:tblGrid>
        <w:gridCol w:w="534"/>
        <w:gridCol w:w="13608"/>
      </w:tblGrid>
      <w:tr>
        <w:tc>
          <w:tcPr>
            <w:tcW w:w="534" w:type="dxa"/>
            <w:shd w:val="clear" w:fill="0C5FA1"/>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0"/>
                <w:lang w:val="fr-FR" w:eastAsia="fr-FR" w:bidi="fr-FR"/>
              </w:rPr>
            </w:pPr>
          </w:p>
        </w:tc>
        <w:tc>
          <w:tcPr>
            <w:tcW w:w="13608" w:type="dxa"/>
            <w:shd w:val="clear"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4"/>
                <w:lang w:val="fr-FR" w:eastAsia="fr-FR" w:bidi="fr-FR"/>
              </w:rPr>
            </w:pPr>
            <w:r>
              <w:rPr>
                <w:rFonts w:ascii="Arial" w:hAnsi="Arial" w:eastAsia="Arial" w:cs="Arial"/>
                <w:b/>
                <w:sz w:val="24"/>
                <w:lang w:val="fr-FR" w:eastAsia="fr-FR" w:bidi="fr-FR"/>
              </w:rPr>
              <w:t xml:space="preserve">Cadre réglementaire de la démarche d’évaluation des risques professionnels</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10"/>
                <w:lang w:val="fr-FR" w:eastAsia="fr-FR" w:bidi="fr-FR"/>
              </w:rPr>
            </w:pPr>
          </w:p>
        </w:tc>
      </w:tr>
    </w:tbl>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sz w:val="20"/>
          <w:lang w:val="fr-FR" w:eastAsia="fr-FR" w:bidi="fr-FR"/>
        </w:rPr>
      </w:pPr>
    </w:p>
    <w:p>
      <w:pPr>
        <w:pStyle w:val="Block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0"/>
        <w:jc w:val="both"/>
        <w:rPr>
          <w:b/>
          <w:sz w:val="20"/>
        </w:rPr>
      </w:pPr>
      <w:r>
        <w:rPr>
          <w:b/>
          <w:sz w:val="20"/>
        </w:rPr>
        <w:t xml:space="preserve">Textes applicables à la présente évaluation des risques professionnels</w:t>
      </w:r>
    </w:p>
    <w:p>
      <w:pPr>
        <w:pStyle w:val="Block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0"/>
        <w:jc w:val="both"/>
        <w:rPr>
          <w:sz w:val="20"/>
        </w:rPr>
      </w:pPr>
    </w:p>
    <w:p>
      <w:pPr>
        <w:pStyle w:val="Block 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0"/>
        <w:jc w:val="both"/>
        <w:rPr>
          <w:sz w:val="20"/>
        </w:rPr>
      </w:pPr>
      <w:r>
        <w:rPr>
          <w:sz w:val="20"/>
        </w:rPr>
        <w:t xml:space="preserve">La </w:t>
      </w:r>
      <w:r>
        <w:rPr>
          <w:b/>
          <w:sz w:val="20"/>
        </w:rPr>
        <w:t xml:space="preserve">loi n° 91-1414 du 31 Décembre 1991</w:t>
      </w:r>
      <w:r>
        <w:rPr>
          <w:sz w:val="20"/>
        </w:rPr>
        <w:t xml:space="preserve"> prévoit que les entreprises procèdent à l'évaluation des risques professionnels. Ce principe est ainsi formulé (Articles L4121-1 et suivants du Code du Travail) :</w:t>
      </w:r>
    </w:p>
    <w:p>
      <w:pPr>
        <w:pStyle w:val="Block 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4"/>
        <w:jc w:val="both"/>
        <w:rPr>
          <w:sz w:val="20"/>
        </w:rPr>
      </w:pPr>
      <w:r>
        <w:rPr>
          <w:b/>
          <w:sz w:val="20"/>
        </w:rPr>
        <w:t xml:space="preserve">L4121-1</w:t>
      </w:r>
      <w:r>
        <w:rPr>
          <w:sz w:val="20"/>
        </w:rPr>
        <w:t xml:space="preserve">. « L'employeur prend les mesures nécessaires pour assurer la sécurité et protéger la santé physique et mentale des travailleurs. »</w:t>
      </w:r>
    </w:p>
    <w:p>
      <w:pPr>
        <w:pStyle w:val="Block 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4"/>
        <w:jc w:val="both"/>
        <w:rPr>
          <w:sz w:val="20"/>
        </w:rPr>
      </w:pPr>
      <w:r>
        <w:rPr>
          <w:b/>
          <w:sz w:val="20"/>
        </w:rPr>
        <w:t xml:space="preserve">L4121-2</w:t>
      </w:r>
      <w:r>
        <w:rPr>
          <w:sz w:val="20"/>
        </w:rPr>
        <w:t xml:space="preserve">. « L'employeur met en œuvre les mesures prévues à l'Article L4121-1 sur le fondement des principes généraux de prévention suivants :</w:t>
      </w:r>
    </w:p>
    <w:p>
      <w:pPr>
        <w:pStyle w:val="Block Text"/>
        <w:numPr>
          <w:ilvl w:val="0"/>
          <w:numId w:val="3"/>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284" w:hanging="283"/>
        <w:jc w:val="both"/>
        <w:rPr>
          <w:sz w:val="20"/>
        </w:rPr>
      </w:pPr>
      <w:r>
        <w:rPr>
          <w:sz w:val="20"/>
        </w:rPr>
        <w:t xml:space="preserve">Év</w:t>
      </w:r>
      <w:r>
        <w:rPr>
          <w:sz w:val="20"/>
          <w:lang w:val="fr-FR" w:eastAsia="fr-FR" w:bidi="fr-FR"/>
        </w:rPr>
        <w:t xml:space="preserve">ite</w:t>
      </w:r>
      <w:r>
        <w:rPr>
          <w:sz w:val="20"/>
        </w:rPr>
        <w:t xml:space="preserve">r </w:t>
      </w:r>
      <w:r>
        <w:rPr>
          <w:sz w:val="20"/>
          <w:lang w:val="fr-FR" w:eastAsia="fr-FR" w:bidi="fr-FR"/>
        </w:rPr>
        <w:t xml:space="preserve">les risques</w:t>
      </w:r>
    </w:p>
    <w:p>
      <w:pPr>
        <w:pStyle w:val="Block Text"/>
        <w:numPr>
          <w:ilvl w:val="0"/>
          <w:numId w:val="3"/>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284" w:hanging="283"/>
        <w:jc w:val="both"/>
        <w:rPr>
          <w:sz w:val="20"/>
        </w:rPr>
      </w:pPr>
      <w:r>
        <w:rPr>
          <w:sz w:val="20"/>
        </w:rPr>
        <w:t xml:space="preserve">Évaluer les risques qui ne peuvent pas être évités ;</w:t>
      </w:r>
    </w:p>
    <w:p>
      <w:pPr>
        <w:pStyle w:val="Block Text"/>
        <w:numPr>
          <w:ilvl w:val="0"/>
          <w:numId w:val="3"/>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284" w:hanging="283"/>
        <w:jc w:val="both"/>
        <w:rPr>
          <w:sz w:val="20"/>
        </w:rPr>
      </w:pPr>
      <w:r>
        <w:rPr>
          <w:sz w:val="20"/>
        </w:rPr>
        <w:t xml:space="preserve">Combattre les risques à la source ;</w:t>
      </w:r>
    </w:p>
    <w:p>
      <w:pPr>
        <w:pStyle w:val="Block Text"/>
        <w:numPr>
          <w:ilvl w:val="0"/>
          <w:numId w:val="3"/>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284" w:hanging="283"/>
        <w:jc w:val="both"/>
        <w:rPr>
          <w:sz w:val="20"/>
        </w:rPr>
      </w:pPr>
      <w:r>
        <w:rPr>
          <w:sz w:val="20"/>
        </w:rPr>
        <w:t xml:space="preserve">Adapter le travail à l'homme, en particulier en ce qui concerne la conception des postes de travail ainsi que le choix des équipements de travail et des méthodes de travail et de production, en vue notamment de limiter le travail monotone et le travail cadencé et de réduire les effets de ceux-ci sur la santé ;</w:t>
      </w:r>
    </w:p>
    <w:p>
      <w:pPr>
        <w:pStyle w:val="Block Text"/>
        <w:numPr>
          <w:ilvl w:val="0"/>
          <w:numId w:val="3"/>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284" w:hanging="283"/>
        <w:jc w:val="both"/>
        <w:rPr>
          <w:sz w:val="20"/>
        </w:rPr>
      </w:pPr>
      <w:r>
        <w:rPr>
          <w:sz w:val="20"/>
        </w:rPr>
        <w:t xml:space="preserve">Tenir compte de l'état d'évolution de la technique ;</w:t>
      </w:r>
    </w:p>
    <w:p>
      <w:pPr>
        <w:pStyle w:val="Block Text"/>
        <w:numPr>
          <w:ilvl w:val="0"/>
          <w:numId w:val="3"/>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284" w:hanging="283"/>
        <w:jc w:val="both"/>
        <w:rPr>
          <w:sz w:val="20"/>
        </w:rPr>
      </w:pPr>
      <w:r>
        <w:rPr>
          <w:sz w:val="20"/>
        </w:rPr>
        <w:t xml:space="preserve">Remplacer ce qui est dangereux par ce qui n'est pas dangereux ou par ce qui est moins dangereux ;</w:t>
      </w:r>
    </w:p>
    <w:p>
      <w:pPr>
        <w:pStyle w:val="Block Text"/>
        <w:numPr>
          <w:ilvl w:val="0"/>
          <w:numId w:val="3"/>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284" w:hanging="283"/>
        <w:jc w:val="both"/>
        <w:rPr>
          <w:sz w:val="20"/>
        </w:rPr>
      </w:pPr>
      <w:r>
        <w:rPr>
          <w:sz w:val="20"/>
        </w:rPr>
        <w:t xml:space="preserve">Planifier la prévention en y intégrant, dans un ensemble cohérent, la technique, l'organisation du travail, les conditions de travail, les relations sociales et l'influence des facteurs ambiants, notamment les risques liés au harcèlement moral, tel qu'il est défini à l'Article L1152-1 ;</w:t>
      </w:r>
    </w:p>
    <w:p>
      <w:pPr>
        <w:pStyle w:val="Block Text"/>
        <w:numPr>
          <w:ilvl w:val="0"/>
          <w:numId w:val="3"/>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284" w:hanging="283"/>
        <w:jc w:val="both"/>
        <w:rPr>
          <w:sz w:val="20"/>
        </w:rPr>
      </w:pPr>
      <w:r>
        <w:rPr>
          <w:sz w:val="20"/>
        </w:rPr>
        <w:t xml:space="preserve">Prendre des mesures de protection collective en leur donnant la priorité sur les mesures de protection individuelle ;</w:t>
      </w:r>
    </w:p>
    <w:p>
      <w:pPr>
        <w:pStyle w:val="Block Text"/>
        <w:numPr>
          <w:ilvl w:val="0"/>
          <w:numId w:val="3"/>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284" w:hanging="283"/>
        <w:jc w:val="both"/>
        <w:rPr>
          <w:sz w:val="20"/>
        </w:rPr>
      </w:pPr>
      <w:r>
        <w:rPr>
          <w:sz w:val="20"/>
        </w:rPr>
        <w:t xml:space="preserve">Donner les instructions appropriées aux travailleurs. »</w:t>
      </w:r>
    </w:p>
    <w:p>
      <w:pPr>
        <w:pStyle w:val="Block 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284"/>
        <w:jc w:val="both"/>
        <w:rPr>
          <w:sz w:val="20"/>
        </w:rPr>
      </w:pPr>
      <w:r>
        <w:rPr>
          <w:b/>
          <w:sz w:val="20"/>
        </w:rPr>
        <w:t xml:space="preserve">L4121-3</w:t>
      </w:r>
      <w:r>
        <w:rPr>
          <w:sz w:val="20"/>
        </w:rPr>
        <w:t xml:space="preserve">. « L'employeur, compte tenu de la nature des activités de l'établissement, évalue les risques pour la santé et la sécurité des travailleurs, y compris dans le choix des procédés de fabrication, des équipements de travail, des substances ou préparations chimiques, dans l'aménagement ou le réaménagement des lieux de travail ou des installations et dans la définition des postes de travail…»</w:t>
      </w:r>
    </w:p>
    <w:p>
      <w:pPr>
        <w:pStyle w:val="Block Text"/>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0"/>
        <w:jc w:val="both"/>
        <w:rPr>
          <w:sz w:val="20"/>
          <w:lang w:val="fr-FR" w:eastAsia="fr-FR" w:bidi="fr-FR"/>
        </w:rPr>
      </w:pP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firstLine="11"/>
        <w:jc w:val="both"/>
        <w:rPr>
          <w:rFonts w:ascii="Arial" w:hAnsi="Arial" w:eastAsia="Arial" w:cs="Arial"/>
          <w:sz w:val="20"/>
        </w:rPr>
      </w:pPr>
      <w:r>
        <w:rPr>
          <w:rFonts w:ascii="Arial" w:hAnsi="Arial" w:eastAsia="Arial" w:cs="Arial"/>
          <w:sz w:val="20"/>
        </w:rPr>
        <w:t xml:space="preserve">Ce texte est complété par le </w:t>
      </w:r>
      <w:r>
        <w:rPr>
          <w:rFonts w:ascii="Arial" w:hAnsi="Arial" w:eastAsia="Arial" w:cs="Arial"/>
          <w:b/>
          <w:sz w:val="20"/>
        </w:rPr>
        <w:t xml:space="preserve">décret n° 2001-1016 du 5 Novembre 2001</w:t>
      </w:r>
      <w:r>
        <w:rPr>
          <w:rFonts w:ascii="Arial" w:hAnsi="Arial" w:eastAsia="Arial" w:cs="Arial"/>
          <w:sz w:val="20"/>
        </w:rPr>
        <w:t xml:space="preserve"> (auquel s'ajoute la circulaire n° 6 DRT du 18 Avril 2002) qui demande à l'employeur de transcrire et de mettre à jour les résultats de l'évaluation des risques professionnels dans un document unique. </w:t>
      </w:r>
    </w:p>
    <w:p>
      <w:pPr>
        <w:pStyle w:val="Block 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0"/>
        <w:jc w:val="both"/>
        <w:rPr>
          <w:sz w:val="20"/>
        </w:rPr>
      </w:pPr>
    </w:p>
    <w:p>
      <w:pPr>
        <w:pStyle w:val="Block 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0"/>
        <w:jc w:val="both"/>
        <w:rPr>
          <w:sz w:val="20"/>
        </w:rPr>
      </w:pPr>
      <w:r>
        <w:rPr>
          <w:sz w:val="20"/>
        </w:rPr>
        <w:t xml:space="preserve">L'évaluation des risques doit :</w:t>
      </w:r>
    </w:p>
    <w:p>
      <w:pPr>
        <w:pStyle w:val="Block Text"/>
        <w:numPr>
          <w:ilvl w:val="0"/>
          <w:numId w:val="4"/>
        </w:numPr>
        <w:tabs>
          <w:tab w:val="left" w:pos="992"/>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2" w:right="0" w:hanging="425"/>
        <w:jc w:val="both"/>
        <w:rPr>
          <w:sz w:val="20"/>
        </w:rPr>
      </w:pPr>
      <w:r>
        <w:rPr>
          <w:sz w:val="20"/>
        </w:rPr>
        <w:t xml:space="preserve">Comporter un inventaire des risques identifiés dans chaque unité de travail de l'établissement</w:t>
      </w:r>
    </w:p>
    <w:p>
      <w:pPr>
        <w:pStyle w:val="Block Text"/>
        <w:numPr>
          <w:ilvl w:val="0"/>
          <w:numId w:val="4"/>
        </w:numPr>
        <w:tabs>
          <w:tab w:val="left" w:pos="992"/>
          <w:tab w:val="left" w:pos="18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2" w:right="0" w:hanging="425"/>
        <w:jc w:val="both"/>
        <w:rPr>
          <w:sz w:val="20"/>
        </w:rPr>
      </w:pPr>
      <w:r>
        <w:rPr>
          <w:sz w:val="20"/>
        </w:rPr>
        <w:t xml:space="preserve">Etre mise à jour au moins chaque année, ainsi que lors de toute décision d'aménagement important ou lorsqu'une information supplémentaire concernant l'évaluation d'un risque est recueillie</w:t>
      </w:r>
    </w:p>
    <w:p>
      <w:pPr>
        <w:pStyle w:val="Block Text"/>
        <w:numPr>
          <w:ilvl w:val="0"/>
          <w:numId w:val="4"/>
        </w:numPr>
        <w:tabs>
          <w:tab w:val="left" w:pos="992"/>
          <w:tab w:val="left" w:pos="18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2" w:right="0" w:hanging="425"/>
        <w:jc w:val="both"/>
        <w:rPr>
          <w:sz w:val="20"/>
        </w:rPr>
      </w:pPr>
      <w:r>
        <w:rPr>
          <w:sz w:val="20"/>
        </w:rPr>
        <w:t xml:space="preserve">Etre utilisée pour l'établissement du bilan annuel et du programme d'actions soumis au CHSCT</w:t>
      </w:r>
    </w:p>
    <w:p>
      <w:pPr>
        <w:pStyle w:val="Block Text"/>
        <w:numPr>
          <w:ilvl w:val="0"/>
          <w:numId w:val="4"/>
        </w:numPr>
        <w:tabs>
          <w:tab w:val="left" w:pos="992"/>
          <w:tab w:val="left" w:pos="18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2" w:right="0" w:hanging="425"/>
        <w:jc w:val="both"/>
        <w:rPr>
          <w:sz w:val="20"/>
        </w:rPr>
      </w:pPr>
      <w:r>
        <w:rPr>
          <w:sz w:val="20"/>
        </w:rPr>
        <w:t xml:space="preserve">Etre tenue à la disposition des membres du CHSCT, du Médecin du Travail, de l'Inspecteur ou contrôleur du Travail et des agents de la CRAM</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18"/>
          <w:lang w:val="fr-FR" w:eastAsia="fr-FR" w:bidi="fr-FR"/>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color w:val="000000"/>
          <w:sz w:val="24"/>
          <w:lang w:val="fr-FR" w:eastAsia="fr-FR" w:bidi="fr-FR"/>
        </w:rPr>
      </w:pPr>
      <w:r>
        <w:rPr>
          <w:rFonts w:ascii="Arial" w:hAnsi="Arial" w:eastAsia="Arial" w:cs="Arial"/>
          <w:b/>
          <w:color w:val="000000"/>
          <w:sz w:val="24"/>
          <w:lang w:val="fr-FR" w:eastAsia="fr-FR" w:bidi="fr-FR"/>
        </w:rPr>
        <w:br w:type="page"/>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6"/>
          <w:lang w:val="fr-FR" w:eastAsia="fr-FR" w:bidi="fr-FR"/>
        </w:rPr>
      </w:pPr>
    </w:p>
    <w:tbl>
      <w:tblPr>
        <w:tblW w:w="0" w:type="auto"/>
        <w:jc w:val="left"/>
        <w:tblInd w:w="108" w:type="dxa"/>
        <w:tblBorders>
          <w:top w:val="none"/>
          <w:left w:val="none"/>
          <w:bottom w:val="single" w:sz="12" w:space="0" w:color="0C5FA1"/>
          <w:right w:val="none"/>
          <w:insideH w:val="none"/>
          <w:insideV w:val="none"/>
        </w:tblBorders>
        <w:tblLayout w:type="fixed"/>
        <w:tblCellMar>
          <w:top w:w="0" w:type="dxa"/>
          <w:left w:w="108" w:type="dxa"/>
          <w:bottom w:w="0" w:type="dxa"/>
          <w:right w:w="108" w:type="dxa"/>
        </w:tblCellMar>
      </w:tblPr>
      <w:tblGrid>
        <w:gridCol w:w="534"/>
        <w:gridCol w:w="13608"/>
      </w:tblGrid>
      <w:tr>
        <w:tc>
          <w:tcPr>
            <w:tcW w:w="534" w:type="dxa"/>
            <w:shd w:val="clear" w:fill="0C5FA1"/>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0"/>
                <w:lang w:val="fr-FR" w:eastAsia="fr-FR" w:bidi="fr-FR"/>
              </w:rPr>
            </w:pPr>
          </w:p>
        </w:tc>
        <w:tc>
          <w:tcPr>
            <w:tcW w:w="13608" w:type="dxa"/>
            <w:shd w:val="clear"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4"/>
                <w:lang w:val="fr-FR" w:eastAsia="fr-FR" w:bidi="fr-FR"/>
              </w:rPr>
            </w:pPr>
            <w:r>
              <w:rPr>
                <w:rFonts w:ascii="Arial" w:hAnsi="Arial" w:eastAsia="Arial" w:cs="Arial"/>
                <w:b/>
                <w:sz w:val="24"/>
                <w:lang w:val="fr-FR" w:eastAsia="fr-FR" w:bidi="fr-FR"/>
              </w:rPr>
              <w:t xml:space="preserve">Méthodologie utilisée pour l’évaluation des risques professionnels</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10"/>
                <w:lang w:val="fr-FR" w:eastAsia="fr-FR" w:bidi="fr-FR"/>
              </w:rPr>
            </w:pPr>
          </w:p>
        </w:tc>
      </w:tr>
    </w:tbl>
    <w:p>
      <w:pPr>
        <w:pStyle w:val="Block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0"/>
        <w:jc w:val="both"/>
        <w:rPr>
          <w:sz w:val="20"/>
          <w:lang w:val="fr-FR" w:eastAsia="fr-FR" w:bidi="fr-FR"/>
        </w:rPr>
      </w:pPr>
    </w:p>
    <w:p>
      <w:pPr>
        <w:pStyle w:val="Normal centré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0"/>
        <w:jc w:val="both"/>
        <w:rPr>
          <w:b/>
          <w:sz w:val="20"/>
          <w:lang w:val="fr-FR" w:eastAsia="fr-FR" w:bidi="fr-FR"/>
        </w:rPr>
      </w:pPr>
      <w:r>
        <w:rPr>
          <w:b/>
          <w:sz w:val="20"/>
          <w:lang w:val="fr-FR" w:eastAsia="fr-FR" w:bidi="fr-FR"/>
        </w:rPr>
        <w:t xml:space="preserve">Rappel de quelques notions élémentaires</w:t>
      </w: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284"/>
        <w:jc w:val="both"/>
        <w:rPr>
          <w:rFonts w:ascii="Arial" w:hAnsi="Arial" w:eastAsia="Arial" w:cs="Arial"/>
          <w:b/>
          <w:sz w:val="20"/>
          <w:lang w:val="fr-FR" w:eastAsia="fr-FR" w:bidi="fr-FR"/>
        </w:rPr>
      </w:pP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284"/>
        <w:jc w:val="both"/>
        <w:rPr>
          <w:rFonts w:ascii="Arial" w:hAnsi="Arial" w:eastAsia="Arial" w:cs="Arial"/>
          <w:sz w:val="20"/>
        </w:rPr>
      </w:pPr>
      <w:r>
        <w:rPr>
          <w:rFonts w:ascii="Arial" w:hAnsi="Arial" w:eastAsia="Arial" w:cs="Arial"/>
          <w:b/>
          <w:sz w:val="20"/>
        </w:rPr>
        <w:t xml:space="preserve">Danger</w:t>
      </w:r>
      <w:r>
        <w:rPr>
          <w:rFonts w:ascii="Arial" w:hAnsi="Arial" w:eastAsia="Arial" w:cs="Arial"/>
          <w:sz w:val="20"/>
        </w:rPr>
        <w:t xml:space="preserve"> : Le danger est la propriété ou la capacité intrinsèque d'un équipement, d'une substance, d'une méthode de travail, de causer un dommage pour la santé des travailleurs.</w:t>
      </w: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284"/>
        <w:jc w:val="both"/>
        <w:rPr>
          <w:rFonts w:ascii="Arial" w:hAnsi="Arial" w:eastAsia="Arial" w:cs="Arial"/>
          <w:sz w:val="20"/>
        </w:rPr>
      </w:pPr>
      <w:r>
        <w:rPr>
          <w:rFonts w:ascii="Arial" w:hAnsi="Arial" w:eastAsia="Arial" w:cs="Arial"/>
          <w:b/>
          <w:sz w:val="20"/>
        </w:rPr>
        <w:t xml:space="preserve">Risque</w:t>
      </w:r>
      <w:r>
        <w:rPr>
          <w:rFonts w:ascii="Arial" w:hAnsi="Arial" w:eastAsia="Arial" w:cs="Arial"/>
          <w:sz w:val="20"/>
        </w:rPr>
        <w:t xml:space="preserve"> : C'est le résultat de l'étude des conditions d'exposition et de gravité des travailleurs à ces dangers.</w:t>
      </w: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284"/>
        <w:jc w:val="both"/>
        <w:rPr>
          <w:rFonts w:ascii="Arial" w:hAnsi="Arial" w:eastAsia="Arial" w:cs="Arial"/>
          <w:sz w:val="20"/>
        </w:rPr>
      </w:pP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284"/>
        <w:jc w:val="both"/>
        <w:rPr>
          <w:rFonts w:ascii="Arial" w:hAnsi="Arial" w:eastAsia="Arial" w:cs="Arial"/>
          <w:sz w:val="20"/>
        </w:rPr>
      </w:pPr>
      <w:r>
        <w:rPr>
          <w:rFonts w:ascii="Arial" w:hAnsi="Arial" w:eastAsia="Arial" w:cs="Arial"/>
          <w:sz w:val="20"/>
        </w:rPr>
        <w:t xml:space="preserve">Pour qu'un </w:t>
      </w:r>
      <w:r>
        <w:rPr>
          <w:rFonts w:ascii="Arial" w:hAnsi="Arial" w:eastAsia="Arial" w:cs="Arial"/>
          <w:b/>
          <w:sz w:val="20"/>
        </w:rPr>
        <w:t xml:space="preserve">risque</w:t>
      </w:r>
      <w:r>
        <w:rPr>
          <w:rFonts w:ascii="Arial" w:hAnsi="Arial" w:eastAsia="Arial" w:cs="Arial"/>
          <w:sz w:val="20"/>
        </w:rPr>
        <w:t xml:space="preserve"> d’accident corporel </w:t>
      </w:r>
      <w:r>
        <w:rPr>
          <w:rFonts w:ascii="Arial" w:hAnsi="Arial" w:eastAsia="Arial" w:cs="Arial"/>
          <w:b/>
          <w:sz w:val="20"/>
        </w:rPr>
        <w:t xml:space="preserve">existe</w:t>
      </w:r>
      <w:r>
        <w:rPr>
          <w:rFonts w:ascii="Arial" w:hAnsi="Arial" w:eastAsia="Arial" w:cs="Arial"/>
          <w:sz w:val="20"/>
        </w:rPr>
        <w:t xml:space="preserve">, il faut que trois éléments soient simultanément réunis : un (ou plusieurs) </w:t>
      </w:r>
      <w:r>
        <w:rPr>
          <w:rFonts w:ascii="Arial" w:hAnsi="Arial" w:eastAsia="Arial" w:cs="Arial"/>
          <w:b/>
          <w:sz w:val="20"/>
        </w:rPr>
        <w:t xml:space="preserve">individu</w:t>
      </w:r>
      <w:r>
        <w:rPr>
          <w:rFonts w:ascii="Arial" w:hAnsi="Arial" w:eastAsia="Arial" w:cs="Arial"/>
          <w:sz w:val="20"/>
        </w:rPr>
        <w:t xml:space="preserve">(s) doivent être </w:t>
      </w:r>
      <w:r>
        <w:rPr>
          <w:rFonts w:ascii="Arial" w:hAnsi="Arial" w:eastAsia="Arial" w:cs="Arial"/>
          <w:b/>
          <w:sz w:val="20"/>
        </w:rPr>
        <w:t xml:space="preserve">exposé</w:t>
      </w:r>
      <w:r>
        <w:rPr>
          <w:rFonts w:ascii="Arial" w:hAnsi="Arial" w:eastAsia="Arial" w:cs="Arial"/>
          <w:sz w:val="20"/>
        </w:rPr>
        <w:t xml:space="preserve">(s) à un </w:t>
      </w:r>
      <w:r>
        <w:rPr>
          <w:rFonts w:ascii="Arial" w:hAnsi="Arial" w:eastAsia="Arial" w:cs="Arial"/>
          <w:b/>
          <w:sz w:val="20"/>
        </w:rPr>
        <w:t xml:space="preserve">danger</w:t>
      </w:r>
      <w:r>
        <w:rPr>
          <w:rFonts w:ascii="Arial" w:hAnsi="Arial" w:eastAsia="Arial" w:cs="Arial"/>
          <w:sz w:val="20"/>
        </w:rPr>
        <w:t xml:space="preserve">.</w:t>
      </w: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284"/>
        <w:jc w:val="both"/>
        <w:rPr>
          <w:rFonts w:ascii="Arial" w:hAnsi="Arial" w:eastAsia="Arial" w:cs="Arial"/>
          <w:sz w:val="20"/>
        </w:rPr>
      </w:pPr>
      <w:r>
        <w:rPr>
          <w:rFonts w:ascii="Arial" w:hAnsi="Arial" w:eastAsia="Arial" w:cs="Arial"/>
          <w:sz w:val="20"/>
        </w:rPr>
        <w:t xml:space="preserve">L'existence simultanée de ces trois éléments est nécessaire et suffisante pour qu'une éventualité d'accident apparaisse. Il faudra donc qu'un danger existe pour qu'un risque d’accident puisse apparaître.</w:t>
      </w: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284"/>
        <w:jc w:val="both"/>
        <w:rPr>
          <w:rFonts w:ascii="Arial" w:hAnsi="Arial" w:eastAsia="Arial" w:cs="Arial"/>
          <w:sz w:val="20"/>
        </w:rPr>
      </w:pP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284"/>
        <w:jc w:val="both"/>
        <w:rPr>
          <w:rFonts w:ascii="Arial" w:hAnsi="Arial" w:eastAsia="Arial" w:cs="Arial"/>
          <w:sz w:val="20"/>
        </w:rPr>
      </w:pPr>
      <w:r>
        <w:rPr>
          <w:rFonts w:ascii="Arial" w:hAnsi="Arial" w:eastAsia="Arial" w:cs="Arial"/>
          <w:sz w:val="20"/>
        </w:rPr>
        <w:t xml:space="preserve">Pour qu'un </w:t>
      </w:r>
      <w:r>
        <w:rPr>
          <w:rFonts w:ascii="Arial" w:hAnsi="Arial" w:eastAsia="Arial" w:cs="Arial"/>
          <w:b/>
          <w:sz w:val="20"/>
        </w:rPr>
        <w:t xml:space="preserve">risque</w:t>
      </w:r>
      <w:r>
        <w:rPr>
          <w:rFonts w:ascii="Arial" w:hAnsi="Arial" w:eastAsia="Arial" w:cs="Arial"/>
          <w:sz w:val="20"/>
        </w:rPr>
        <w:t xml:space="preserve"> devienne </w:t>
      </w:r>
      <w:r>
        <w:rPr>
          <w:rFonts w:ascii="Arial" w:hAnsi="Arial" w:eastAsia="Arial" w:cs="Arial"/>
          <w:b/>
          <w:sz w:val="20"/>
        </w:rPr>
        <w:t xml:space="preserve">accident</w:t>
      </w:r>
      <w:r>
        <w:rPr>
          <w:rFonts w:ascii="Arial" w:hAnsi="Arial" w:eastAsia="Arial" w:cs="Arial"/>
          <w:sz w:val="20"/>
        </w:rPr>
        <w:t xml:space="preserve">, il suffit simplement de passer d'une situation d’</w:t>
      </w:r>
      <w:r>
        <w:rPr>
          <w:rFonts w:ascii="Arial" w:hAnsi="Arial" w:eastAsia="Arial" w:cs="Arial"/>
          <w:b/>
          <w:sz w:val="20"/>
        </w:rPr>
        <w:t xml:space="preserve">expositio</w:t>
      </w:r>
      <w:r>
        <w:rPr>
          <w:rFonts w:ascii="Arial" w:hAnsi="Arial" w:eastAsia="Arial" w:cs="Arial"/>
          <w:sz w:val="20"/>
        </w:rPr>
        <w:t xml:space="preserve">n à un </w:t>
      </w:r>
      <w:r>
        <w:rPr>
          <w:rFonts w:ascii="Arial" w:hAnsi="Arial" w:eastAsia="Arial" w:cs="Arial"/>
          <w:b/>
          <w:sz w:val="20"/>
        </w:rPr>
        <w:t xml:space="preserve">danger</w:t>
      </w:r>
      <w:r>
        <w:rPr>
          <w:rFonts w:ascii="Arial" w:hAnsi="Arial" w:eastAsia="Arial" w:cs="Arial"/>
          <w:sz w:val="20"/>
        </w:rPr>
        <w:t xml:space="preserve">, à une situation de </w:t>
      </w:r>
      <w:r>
        <w:rPr>
          <w:rFonts w:ascii="Arial" w:hAnsi="Arial" w:eastAsia="Arial" w:cs="Arial"/>
          <w:b/>
          <w:sz w:val="20"/>
        </w:rPr>
        <w:t xml:space="preserve">contact</w:t>
      </w:r>
      <w:r>
        <w:rPr>
          <w:rFonts w:ascii="Arial" w:hAnsi="Arial" w:eastAsia="Arial" w:cs="Arial"/>
          <w:sz w:val="20"/>
        </w:rPr>
        <w:t xml:space="preserve"> avec ce même </w:t>
      </w:r>
      <w:r>
        <w:rPr>
          <w:rFonts w:ascii="Arial" w:hAnsi="Arial" w:eastAsia="Arial" w:cs="Arial"/>
          <w:b/>
          <w:sz w:val="20"/>
        </w:rPr>
        <w:t xml:space="preserve">danger</w:t>
      </w:r>
      <w:r>
        <w:rPr>
          <w:rFonts w:ascii="Arial" w:hAnsi="Arial" w:eastAsia="Arial" w:cs="Arial"/>
          <w:sz w:val="20"/>
        </w:rPr>
        <w:t xml:space="preserve">.</w:t>
      </w:r>
    </w:p>
    <w:p>
      <w:pPr>
        <w:pStyle w:val="Block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0"/>
        <w:jc w:val="both"/>
        <w:rPr>
          <w:sz w:val="20"/>
          <w:lang w:val="fr-FR" w:eastAsia="fr-FR" w:bidi="fr-FR"/>
        </w:rPr>
      </w:pPr>
    </w:p>
    <w:p>
      <w:pPr>
        <w:pStyle w:val="Block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0"/>
        <w:jc w:val="both"/>
        <w:rPr>
          <w:sz w:val="20"/>
          <w:lang w:val="fr-FR" w:eastAsia="fr-FR" w:bidi="fr-FR"/>
        </w:rPr>
      </w:pPr>
    </w:p>
    <w:p>
      <w:pPr>
        <w:pStyle w:val="Normal"/>
        <w:tabs>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 w:val="left" w:pos="12474"/>
          <w:tab w:val="left" w:pos="13608"/>
        </w:tabs>
        <w:spacing w:after="0" w:line="240" w:lineRule="auto"/>
        <w:jc w:val="both"/>
        <w:rPr>
          <w:rFonts w:ascii="Arial" w:hAnsi="Arial" w:eastAsia="Arial" w:cs="Arial"/>
          <w:b/>
          <w:sz w:val="20"/>
        </w:rPr>
      </w:pPr>
      <w:r>
        <w:rPr>
          <w:rFonts w:ascii="Arial" w:hAnsi="Arial" w:eastAsia="Arial" w:cs="Arial"/>
          <w:b/>
          <w:sz w:val="20"/>
        </w:rPr>
        <w:t xml:space="preserve">Règles générales</w:t>
      </w:r>
    </w:p>
    <w:p>
      <w:pPr>
        <w:pStyle w:val="Normal"/>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spacing w:after="0" w:line="240" w:lineRule="auto"/>
        <w:ind w:left="284"/>
        <w:jc w:val="both"/>
        <w:rPr>
          <w:rFonts w:ascii="Arial" w:hAnsi="Arial" w:eastAsia="Arial" w:cs="Arial"/>
          <w:sz w:val="20"/>
          <w:lang w:val="fr-FR" w:eastAsia="fr-FR" w:bidi="fr-FR"/>
        </w:rPr>
      </w:pPr>
    </w:p>
    <w:p>
      <w:pPr>
        <w:pStyle w:val="Normal"/>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spacing w:after="0" w:line="240" w:lineRule="auto"/>
        <w:ind w:left="284"/>
        <w:jc w:val="both"/>
        <w:rPr>
          <w:rFonts w:ascii="Arial" w:hAnsi="Arial" w:eastAsia="Arial" w:cs="Arial"/>
          <w:sz w:val="20"/>
        </w:rPr>
      </w:pPr>
      <w:r>
        <w:rPr>
          <w:rFonts w:ascii="Arial" w:hAnsi="Arial" w:eastAsia="Arial" w:cs="Arial"/>
          <w:sz w:val="20"/>
        </w:rPr>
        <w:t xml:space="preserve">L’évaluation des risques a été réalisée en collaboration avec les membres du personnel.</w:t>
      </w:r>
    </w:p>
    <w:p>
      <w:pPr>
        <w:pStyle w:val="Normal"/>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spacing w:after="0" w:line="240" w:lineRule="auto"/>
        <w:ind w:left="284"/>
        <w:jc w:val="both"/>
        <w:rPr>
          <w:rFonts w:ascii="Arial" w:hAnsi="Arial" w:eastAsia="Arial" w:cs="Arial"/>
          <w:sz w:val="20"/>
        </w:rPr>
      </w:pPr>
    </w:p>
    <w:p>
      <w:pPr>
        <w:pStyle w:val="Normal"/>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 w:val="left" w:pos="11340"/>
        </w:tabs>
        <w:spacing w:after="0" w:line="240" w:lineRule="auto"/>
        <w:ind w:left="284"/>
        <w:jc w:val="both"/>
        <w:rPr>
          <w:rFonts w:ascii="Arial" w:hAnsi="Arial" w:eastAsia="Arial" w:cs="Arial"/>
          <w:sz w:val="20"/>
        </w:rPr>
      </w:pPr>
      <w:r>
        <w:rPr>
          <w:rFonts w:ascii="Arial" w:hAnsi="Arial" w:eastAsia="Arial" w:cs="Arial"/>
          <w:sz w:val="20"/>
        </w:rPr>
        <w:t xml:space="preserve">Les moyens mis en œuvre ont été les suivants :</w:t>
      </w:r>
    </w:p>
    <w:p>
      <w:pPr>
        <w:pStyle w:val="Normal"/>
        <w:numPr>
          <w:ilvl w:val="0"/>
          <w:numId w:val="5"/>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851" w:hanging="284"/>
        <w:jc w:val="both"/>
        <w:rPr>
          <w:rFonts w:ascii="Arial" w:hAnsi="Arial" w:eastAsia="Arial" w:cs="Arial"/>
          <w:sz w:val="20"/>
        </w:rPr>
      </w:pPr>
      <w:r>
        <w:rPr>
          <w:rFonts w:ascii="Arial" w:hAnsi="Arial" w:eastAsia="Arial" w:cs="Arial"/>
          <w:sz w:val="20"/>
        </w:rPr>
        <w:t xml:space="preserve">Consultation du médecin du travail</w:t>
      </w:r>
    </w:p>
    <w:p>
      <w:pPr>
        <w:pStyle w:val="Normal"/>
        <w:numPr>
          <w:ilvl w:val="0"/>
          <w:numId w:val="5"/>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851" w:hanging="284"/>
        <w:jc w:val="both"/>
        <w:rPr>
          <w:rFonts w:ascii="Arial" w:hAnsi="Arial" w:eastAsia="Arial" w:cs="Arial"/>
          <w:sz w:val="20"/>
        </w:rPr>
      </w:pPr>
      <w:r>
        <w:rPr>
          <w:rFonts w:ascii="Arial" w:hAnsi="Arial" w:eastAsia="Arial" w:cs="Arial"/>
          <w:sz w:val="20"/>
        </w:rPr>
        <w:t xml:space="preserve">Analyse des accidents du travail survenus dans l’entreprise et des maladies professionnelles reconnues par celle-ci</w:t>
      </w:r>
    </w:p>
    <w:p>
      <w:pPr>
        <w:pStyle w:val="Normal"/>
        <w:numPr>
          <w:ilvl w:val="0"/>
          <w:numId w:val="5"/>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851" w:hanging="284"/>
        <w:jc w:val="both"/>
        <w:rPr>
          <w:rFonts w:ascii="Arial" w:hAnsi="Arial" w:eastAsia="Arial" w:cs="Arial"/>
          <w:sz w:val="20"/>
        </w:rPr>
      </w:pPr>
      <w:r>
        <w:rPr>
          <w:rFonts w:ascii="Arial" w:hAnsi="Arial" w:eastAsia="Arial" w:cs="Arial"/>
          <w:sz w:val="20"/>
        </w:rPr>
        <w:t xml:space="preserve">Analyse des accidents du travail survenus dans la profession et des maladies professionnelles reconnues par celle-ci</w:t>
      </w:r>
    </w:p>
    <w:p>
      <w:pPr>
        <w:pStyle w:val="Normal"/>
        <w:numPr>
          <w:ilvl w:val="0"/>
          <w:numId w:val="5"/>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851" w:hanging="284"/>
        <w:jc w:val="both"/>
        <w:rPr>
          <w:rFonts w:ascii="Arial" w:hAnsi="Arial" w:eastAsia="Arial" w:cs="Arial"/>
          <w:sz w:val="20"/>
        </w:rPr>
      </w:pPr>
      <w:r>
        <w:rPr>
          <w:rFonts w:ascii="Arial" w:hAnsi="Arial" w:eastAsia="Arial" w:cs="Arial"/>
          <w:sz w:val="20"/>
        </w:rPr>
        <w:t xml:space="preserve">Analyse des notices des matériels utilisés par l’entreprise</w:t>
      </w: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20"/>
        </w:rPr>
      </w:pP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20"/>
        </w:rPr>
      </w:pPr>
      <w:r>
        <w:rPr>
          <w:rFonts w:ascii="Arial" w:hAnsi="Arial" w:eastAsia="Arial" w:cs="Arial"/>
          <w:sz w:val="20"/>
        </w:rPr>
        <w:t xml:space="preserve">Les règles suivantes ont été appliquées lors de l’analyse :</w:t>
      </w:r>
    </w:p>
    <w:p>
      <w:pPr>
        <w:pStyle w:val="Normal"/>
        <w:numPr>
          <w:ilvl w:val="0"/>
          <w:numId w:val="6"/>
        </w:numPr>
        <w:tabs>
          <w:tab w:val="left" w:pos="851"/>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851" w:hanging="283"/>
        <w:jc w:val="both"/>
        <w:rPr>
          <w:rFonts w:ascii="Arial" w:hAnsi="Arial" w:eastAsia="Arial" w:cs="Arial"/>
          <w:sz w:val="20"/>
        </w:rPr>
      </w:pPr>
      <w:r>
        <w:rPr>
          <w:rFonts w:ascii="Arial" w:hAnsi="Arial" w:eastAsia="Arial" w:cs="Arial"/>
          <w:sz w:val="20"/>
        </w:rPr>
        <w:t xml:space="preserve">Pour chaque unité de travail, chaque risque a fait l’objet d’une cotation (voir § suivant) afin de permettre sa hiérarchisation et son degré de maîtrise par l’entreprise a fait l’objet d’une évaluation (voir § suivant) </w:t>
      </w:r>
    </w:p>
    <w:p>
      <w:pPr>
        <w:pStyle w:val="Normal"/>
        <w:numPr>
          <w:ilvl w:val="0"/>
          <w:numId w:val="6"/>
        </w:numPr>
        <w:tabs>
          <w:tab w:val="left" w:pos="851"/>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851" w:hanging="283"/>
        <w:jc w:val="both"/>
        <w:rPr>
          <w:rFonts w:ascii="Arial" w:hAnsi="Arial" w:eastAsia="Arial" w:cs="Arial"/>
          <w:sz w:val="20"/>
        </w:rPr>
      </w:pPr>
      <w:r>
        <w:rPr>
          <w:rFonts w:ascii="Arial" w:hAnsi="Arial" w:eastAsia="Arial" w:cs="Arial"/>
          <w:sz w:val="20"/>
        </w:rPr>
        <w:t xml:space="preserve">Pour</w:t>
      </w:r>
      <w:r>
        <w:rPr>
          <w:rFonts w:ascii="Arial" w:hAnsi="Arial" w:eastAsia="Arial" w:cs="Arial"/>
          <w:sz w:val="20"/>
          <w:lang w:val="fr-FR" w:eastAsia="fr-FR" w:bidi="fr-FR"/>
        </w:rPr>
        <w:t xml:space="preserve"> chaque</w:t>
      </w:r>
      <w:r>
        <w:rPr>
          <w:rFonts w:ascii="Arial" w:hAnsi="Arial" w:eastAsia="Arial" w:cs="Arial"/>
          <w:sz w:val="20"/>
        </w:rPr>
        <w:t xml:space="preserve"> risque identifié, des actions de prévention ont été recherchées pour le réduire ou le supprimer</w:t>
      </w:r>
    </w:p>
    <w:p>
      <w:pPr>
        <w:pStyle w:val="Block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0"/>
        <w:jc w:val="both"/>
        <w:rPr>
          <w:sz w:val="20"/>
          <w:lang w:val="fr-FR" w:eastAsia="fr-FR" w:bidi="fr-FR"/>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20"/>
          <w:lang w:val="fr-FR" w:eastAsia="fr-FR" w:bidi="fr-FR"/>
        </w:rPr>
      </w:pPr>
      <w:r>
        <w:rPr>
          <w:sz w:val="20"/>
          <w:lang w:val="fr-FR" w:eastAsia="fr-FR" w:bidi="fr-FR"/>
        </w:rPr>
        <w:br w:type="page"/>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6"/>
          <w:lang w:val="fr-FR" w:eastAsia="fr-FR" w:bidi="fr-FR"/>
        </w:rPr>
      </w:pPr>
    </w:p>
    <w:tbl>
      <w:tblPr>
        <w:tblW w:w="0" w:type="auto"/>
        <w:jc w:val="left"/>
        <w:tblInd w:w="108" w:type="dxa"/>
        <w:tblBorders>
          <w:top w:val="none"/>
          <w:left w:val="none"/>
          <w:bottom w:val="single" w:sz="12" w:space="0" w:color="0C5FA1"/>
          <w:right w:val="none"/>
          <w:insideH w:val="none"/>
          <w:insideV w:val="none"/>
        </w:tblBorders>
        <w:tblLayout w:type="fixed"/>
        <w:tblCellMar>
          <w:top w:w="0" w:type="dxa"/>
          <w:left w:w="108" w:type="dxa"/>
          <w:bottom w:w="0" w:type="dxa"/>
          <w:right w:w="108" w:type="dxa"/>
        </w:tblCellMar>
      </w:tblPr>
      <w:tblGrid>
        <w:gridCol w:w="534"/>
        <w:gridCol w:w="13608"/>
      </w:tblGrid>
      <w:tr>
        <w:tc>
          <w:tcPr>
            <w:tcW w:w="534" w:type="dxa"/>
            <w:shd w:val="clear" w:fill="0C5FA1"/>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0"/>
                <w:lang w:val="fr-FR" w:eastAsia="fr-FR" w:bidi="fr-FR"/>
              </w:rPr>
            </w:pPr>
          </w:p>
        </w:tc>
        <w:tc>
          <w:tcPr>
            <w:tcW w:w="13608" w:type="dxa"/>
            <w:shd w:val="clear"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4"/>
                <w:lang w:val="fr-FR" w:eastAsia="fr-FR" w:bidi="fr-FR"/>
              </w:rPr>
            </w:pPr>
            <w:r>
              <w:rPr>
                <w:rFonts w:ascii="Arial" w:hAnsi="Arial" w:eastAsia="Arial" w:cs="Arial"/>
                <w:b/>
                <w:sz w:val="24"/>
                <w:lang w:val="fr-FR" w:eastAsia="fr-FR" w:bidi="fr-FR"/>
              </w:rPr>
              <w:t xml:space="preserve">Cotation des risques</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10"/>
                <w:lang w:val="fr-FR" w:eastAsia="fr-FR" w:bidi="fr-FR"/>
              </w:rPr>
            </w:pPr>
          </w:p>
        </w:tc>
      </w:tr>
    </w:tbl>
    <w:p>
      <w:pPr>
        <w:pStyle w:val="Block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0"/>
        <w:jc w:val="both"/>
        <w:rPr>
          <w:sz w:val="20"/>
          <w:lang w:val="fr-FR" w:eastAsia="fr-FR" w:bidi="fr-FR"/>
        </w:rPr>
      </w:pPr>
    </w:p>
    <w:p>
      <w:pPr>
        <w:pStyle w:val="Block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0" w:right="0"/>
        <w:jc w:val="both"/>
        <w:rPr>
          <w:b/>
          <w:sz w:val="20"/>
        </w:rPr>
      </w:pPr>
      <w:r>
        <w:rPr>
          <w:b/>
          <w:sz w:val="20"/>
          <w:lang w:val="fr-FR" w:eastAsia="fr-FR" w:bidi="fr-FR"/>
        </w:rPr>
        <w:t xml:space="preserve">Une approche</w:t>
      </w:r>
      <w:r>
        <w:rPr>
          <w:b/>
          <w:sz w:val="20"/>
        </w:rPr>
        <w:t xml:space="preserve"> en trois étapes</w:t>
      </w:r>
    </w:p>
    <w:p>
      <w:pPr>
        <w:pStyle w:val="Block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0"/>
        <w:jc w:val="both"/>
        <w:rPr>
          <w:b/>
          <w:sz w:val="20"/>
        </w:rPr>
      </w:pP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b/>
          <w:sz w:val="20"/>
        </w:rPr>
      </w:pPr>
      <w:r>
        <w:rPr>
          <w:rFonts w:ascii="Arial" w:hAnsi="Arial" w:eastAsia="Arial" w:cs="Arial"/>
          <w:b/>
          <w:sz w:val="20"/>
        </w:rPr>
        <w:t xml:space="preserve">Etape N°1 – Criticité du risque</w:t>
      </w:r>
    </w:p>
    <w:p>
      <w:pPr>
        <w:pStyle w:val="Normal"/>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67"/>
        <w:rPr>
          <w:rFonts w:ascii="Arial" w:hAnsi="Arial" w:eastAsia="Arial" w:cs="Arial"/>
          <w:sz w:val="20"/>
        </w:rPr>
      </w:pPr>
      <w:r>
        <w:rPr>
          <w:rFonts w:ascii="Arial" w:hAnsi="Arial" w:eastAsia="Arial" w:cs="Arial"/>
          <w:sz w:val="20"/>
        </w:rPr>
        <w:t xml:space="preserve">La première étape a consisté à définir la criticité de chaque risque à l’aide de la matrice décrite ci-après. </w:t>
      </w:r>
    </w:p>
    <w:p>
      <w:pPr>
        <w:pStyle w:val="Normal"/>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67"/>
        <w:rPr>
          <w:rFonts w:ascii="Arial" w:hAnsi="Arial" w:eastAsia="Arial" w:cs="Arial"/>
          <w:sz w:val="20"/>
        </w:rPr>
      </w:pPr>
      <w:r>
        <w:rPr>
          <w:rFonts w:ascii="Arial" w:hAnsi="Arial" w:eastAsia="Arial" w:cs="Arial"/>
          <w:sz w:val="20"/>
        </w:rPr>
        <w:t xml:space="preserve">La Criticité représente la dangerosité intrinsèque du risque hors de toute mesure de prévention.</w:t>
      </w:r>
    </w:p>
    <w:p>
      <w:pPr>
        <w:pStyle w:val="Normal"/>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67"/>
        <w:jc w:val="both"/>
        <w:rPr>
          <w:rFonts w:ascii="Arial" w:hAnsi="Arial" w:eastAsia="Arial" w:cs="Arial"/>
          <w:sz w:val="20"/>
        </w:rPr>
      </w:pPr>
      <w:r>
        <w:rPr>
          <w:rFonts w:ascii="Arial" w:hAnsi="Arial" w:eastAsia="Arial" w:cs="Arial"/>
          <w:sz w:val="20"/>
        </w:rPr>
        <w:t xml:space="preserve">C'est la valeur absolue du risque.</w:t>
      </w:r>
    </w:p>
    <w:p>
      <w:pPr>
        <w:pStyle w:val="Block Text"/>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right="0"/>
        <w:jc w:val="both"/>
        <w:rPr>
          <w:b/>
          <w:sz w:val="20"/>
        </w:rPr>
      </w:pPr>
    </w:p>
    <w:p>
      <w:pPr>
        <w:pStyle w:val="Normal"/>
        <w:tabs>
          <w:tab w:val="left" w:pos="28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hAnsi="Arial" w:eastAsia="Arial" w:cs="Arial"/>
          <w:b/>
          <w:sz w:val="20"/>
        </w:rPr>
      </w:pPr>
      <w:r>
        <w:rPr>
          <w:rFonts w:ascii="Arial" w:hAnsi="Arial" w:eastAsia="Arial" w:cs="Arial"/>
          <w:b/>
          <w:sz w:val="20"/>
        </w:rPr>
        <w:t xml:space="preserve">Etape N°2 – Niveau de maîtrise du risque</w:t>
      </w:r>
    </w:p>
    <w:p>
      <w:pPr>
        <w:pStyle w:val="Normal"/>
        <w:tabs>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67"/>
        <w:rPr>
          <w:rFonts w:ascii="Arial" w:hAnsi="Arial" w:eastAsia="Arial" w:cs="Arial"/>
          <w:sz w:val="20"/>
        </w:rPr>
      </w:pPr>
      <w:r>
        <w:rPr>
          <w:rFonts w:ascii="Arial" w:hAnsi="Arial" w:eastAsia="Arial" w:cs="Arial"/>
          <w:sz w:val="20"/>
        </w:rPr>
        <w:t xml:space="preserve">La seconde étape a consisté à définir le degré de maîtrise du risque à l’aide de la seconde matrice ci-après. </w:t>
      </w:r>
    </w:p>
    <w:p>
      <w:pPr>
        <w:pStyle w:val="Normal"/>
        <w:tabs>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67"/>
        <w:rPr>
          <w:rFonts w:ascii="Arial" w:hAnsi="Arial" w:eastAsia="Arial" w:cs="Arial"/>
          <w:sz w:val="20"/>
        </w:rPr>
      </w:pPr>
      <w:r>
        <w:rPr>
          <w:rFonts w:ascii="Arial" w:hAnsi="Arial" w:eastAsia="Arial" w:cs="Arial"/>
          <w:sz w:val="20"/>
        </w:rPr>
        <w:t xml:space="preserve">Le niveau de maîtrise du risque décrit les mesures de prévention mises en place.</w:t>
      </w:r>
    </w:p>
    <w:p>
      <w:pPr>
        <w:pStyle w:val="Normal"/>
        <w:tabs>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67"/>
        <w:rPr>
          <w:rFonts w:ascii="Arial" w:hAnsi="Arial" w:eastAsia="Arial" w:cs="Arial"/>
          <w:sz w:val="20"/>
        </w:rPr>
      </w:pPr>
      <w:r>
        <w:rPr>
          <w:rFonts w:ascii="Arial" w:hAnsi="Arial" w:eastAsia="Arial" w:cs="Arial"/>
          <w:sz w:val="20"/>
        </w:rPr>
        <w:t xml:space="preserve">C'est l’importance des efforts de l'entreprise dans le domaine de la prévention du risque.</w:t>
      </w:r>
    </w:p>
    <w:p>
      <w:pPr>
        <w:pStyle w:val="Block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0"/>
        <w:jc w:val="both"/>
        <w:rPr>
          <w:b/>
          <w:sz w:val="20"/>
        </w:rPr>
      </w:pPr>
    </w:p>
    <w:p>
      <w:pPr>
        <w:pStyle w:val="Normal"/>
        <w:tabs>
          <w:tab w:val="left" w:pos="28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hAnsi="Arial" w:eastAsia="Arial" w:cs="Arial"/>
          <w:b/>
          <w:sz w:val="20"/>
        </w:rPr>
      </w:pPr>
      <w:r>
        <w:rPr>
          <w:rFonts w:ascii="Arial" w:hAnsi="Arial" w:eastAsia="Arial" w:cs="Arial"/>
          <w:b/>
          <w:sz w:val="20"/>
        </w:rPr>
        <w:t xml:space="preserve">Etape N°3 – Score du risque</w:t>
      </w:r>
    </w:p>
    <w:p>
      <w:pPr>
        <w:pStyle w:val="Normal"/>
        <w:tabs>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67"/>
        <w:rPr>
          <w:rFonts w:ascii="Arial" w:hAnsi="Arial" w:eastAsia="Arial" w:cs="Arial"/>
          <w:sz w:val="20"/>
        </w:rPr>
      </w:pPr>
      <w:r>
        <w:rPr>
          <w:rFonts w:ascii="Arial" w:hAnsi="Arial" w:eastAsia="Arial" w:cs="Arial"/>
          <w:sz w:val="20"/>
        </w:rPr>
        <w:t xml:space="preserve">La dernière étape a consisté à définir le score de chaque risque à l’aide de la même première matrice. </w:t>
      </w:r>
    </w:p>
    <w:p>
      <w:pPr>
        <w:pStyle w:val="Normal"/>
        <w:tabs>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67"/>
        <w:rPr>
          <w:rFonts w:ascii="Arial" w:hAnsi="Arial" w:eastAsia="Arial" w:cs="Arial"/>
          <w:sz w:val="20"/>
        </w:rPr>
      </w:pPr>
      <w:r>
        <w:rPr>
          <w:rFonts w:ascii="Arial" w:hAnsi="Arial" w:eastAsia="Arial" w:cs="Arial"/>
          <w:sz w:val="20"/>
        </w:rPr>
        <w:t xml:space="preserve">Le Score représente la dangerosité du risque corrigée des mesures de prévention de l’étape N° 2.</w:t>
      </w:r>
    </w:p>
    <w:p>
      <w:pPr>
        <w:pStyle w:val="Normal"/>
        <w:tabs>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67"/>
        <w:rPr>
          <w:rFonts w:ascii="Arial" w:hAnsi="Arial" w:eastAsia="Arial" w:cs="Arial"/>
          <w:sz w:val="20"/>
        </w:rPr>
      </w:pPr>
      <w:r>
        <w:rPr>
          <w:rFonts w:ascii="Arial" w:hAnsi="Arial" w:eastAsia="Arial" w:cs="Arial"/>
          <w:sz w:val="20"/>
        </w:rPr>
        <w:t xml:space="preserve">C'est la valeur pondérée du risque (qui devrait être inférieure à la criticité).</w:t>
      </w: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20"/>
          <w:lang w:val="fr-FR" w:eastAsia="fr-FR" w:bidi="fr-FR"/>
        </w:rPr>
      </w:pP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center"/>
        <w:rPr>
          <w:rFonts w:ascii="Arial" w:hAnsi="Arial" w:eastAsia="Arial" w:cs="Arial"/>
          <w:sz w:val="20"/>
          <w:lang w:val="fr-FR" w:eastAsia="fr-FR" w:bidi="fr-FR"/>
        </w:rPr>
      </w:pPr>
      <w:r>
        <w:drawing>
          <wp:inline distT="0" distB="0" distL="0" distR="0">
            <wp:extent cx="5086350" cy="2091690"/>
            <wp:docPr id="5" name="Image 1"/>
            <a:graphic xmlns:a="http://schemas.openxmlformats.org/drawingml/2006/main">
              <a:graphicData uri="http://schemas.openxmlformats.org/drawingml/2006/picture">
                <pic:pic xmlns:pic="http://schemas.openxmlformats.org/drawingml/2006/picture">
                  <pic:nvPicPr>
                    <pic:cNvPr id="0" name="Image 5"/>
                    <pic:cNvPicPr/>
                  </pic:nvPicPr>
                  <pic:blipFill>
                    <a:blip r:embed="rId00009"/>
                    <a:stretch>
                      <a:fillRect/>
                    </a:stretch>
                  </pic:blipFill>
                  <pic:spPr>
                    <a:xfrm>
                      <a:off x="0" y="0"/>
                      <a:ext cx="5086350" cy="2091690"/>
                    </a:xfrm>
                    <a:prstGeom prst="rect">
                      <a:avLst/>
                    </a:prstGeom>
                  </pic:spPr>
                </pic:pic>
              </a:graphicData>
            </a:graphic>
          </wp:inline>
        </w:drawing>
      </w: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20"/>
          <w:lang w:val="fr-FR" w:eastAsia="fr-FR" w:bidi="fr-FR"/>
        </w:rPr>
      </w:pPr>
      <w:r>
        <w:rPr>
          <w:rFonts w:ascii="Arial" w:hAnsi="Arial" w:eastAsia="Arial" w:cs="Arial"/>
          <w:sz w:val="20"/>
        </w:rPr>
        <w:br w:type="page"/>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spacing w:after="0" w:line="240" w:lineRule="auto"/>
        <w:jc w:val="both"/>
        <w:rPr>
          <w:rFonts w:ascii="Arial" w:hAnsi="Arial" w:eastAsia="Arial" w:cs="Arial"/>
          <w:sz w:val="16"/>
          <w:lang w:val="fr-FR" w:eastAsia="fr-FR" w:bidi="fr-FR"/>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spacing w:after="0" w:line="240" w:lineRule="auto"/>
        <w:jc w:val="both"/>
        <w:rPr>
          <w:rFonts w:ascii="Arial" w:hAnsi="Arial" w:eastAsia="Arial" w:cs="Arial"/>
          <w:b/>
          <w:sz w:val="20"/>
        </w:rPr>
      </w:pPr>
      <w:r>
        <w:rPr>
          <w:rFonts w:ascii="Arial" w:hAnsi="Arial" w:eastAsia="Arial" w:cs="Arial"/>
          <w:b/>
          <w:sz w:val="20"/>
        </w:rPr>
        <w:t xml:space="preserve">Règles de cotation des risques (criticité et score)</w:t>
      </w: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20"/>
          <w:lang w:val="fr-FR" w:eastAsia="fr-FR" w:bidi="fr-FR"/>
        </w:rPr>
      </w:pP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20"/>
        </w:rPr>
      </w:pPr>
      <w:r>
        <w:rPr>
          <w:rFonts w:ascii="Arial" w:hAnsi="Arial" w:eastAsia="Arial" w:cs="Arial"/>
          <w:sz w:val="20"/>
        </w:rPr>
        <w:t xml:space="preserve">Pour établir la criticité et le score de chaque risque, deux facteurs ont été retenus. Dans un second temps, pour chaque facteur retenu, nous avons défini les différentes valeurs que pourrait prendre ce facteur : </w:t>
      </w: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20"/>
        </w:rPr>
      </w:pPr>
    </w:p>
    <w:tbl>
      <w:tblPr>
        <w:tblW w:w="0" w:type="auto"/>
        <w:jc w:val="lef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2126"/>
        <w:gridCol w:w="6803"/>
      </w:tblGrid>
      <w:tr>
        <w:tc>
          <w:tcPr>
            <w:tcW w:w="2126" w:type="dxa"/>
            <w:shd w:val="clear" w:fill="D8D8D8"/>
            <w:vAlign w:val="top"/>
          </w:tcPr>
          <w:p>
            <w:pPr>
              <w:pStyle w:val="Body Tex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i w:val="off"/>
                <w:color w:val="0C5FA1"/>
                <w:sz w:val="20"/>
              </w:rPr>
            </w:pPr>
            <w:r>
              <w:rPr>
                <w:rFonts w:ascii="Arial" w:hAnsi="Arial" w:eastAsia="Arial" w:cs="Arial"/>
                <w:b/>
                <w:i w:val="off"/>
                <w:color w:val="0C5FA1"/>
                <w:sz w:val="20"/>
              </w:rPr>
              <w:fldChar w:fldCharType="begin"/>
            </w:r>
            <w:r>
              <w:rPr>
                <w:rFonts w:ascii="Arial" w:hAnsi="Arial" w:eastAsia="Arial" w:cs="Arial"/>
                <w:b/>
                <w:i w:val="off"/>
                <w:color w:val="0C5FA1"/>
                <w:sz w:val="20"/>
              </w:rPr>
              <w:instrText xml:space="preserve"> MERGEFIELD &lt;Infos_Eval.Eval_CC1&gt; </w:instrText>
            </w:r>
            <w:r>
              <w:rPr>
                <w:rFonts w:ascii="Arial" w:hAnsi="Arial" w:eastAsia="Arial" w:cs="Arial"/>
                <w:b/>
                <w:i w:val="off"/>
                <w:color w:val="0C5FA1"/>
                <w:sz w:val="20"/>
              </w:rPr>
              <w:fldChar w:fldCharType="separate"/>
            </w:r>
            <w:r>
              <w:rPr>
                <w:rFonts w:ascii="Arial" w:hAnsi="Arial" w:eastAsia="Arial" w:cs="Arial"/>
                <w:b/>
                <w:i w:val="off"/>
                <w:color w:val="0C5FA1"/>
                <w:sz w:val="20"/>
              </w:rPr>
              <w:t xml:space="preserve">Gravité</w:t>
            </w:r>
            <w:r>
              <w:rPr>
                <w:rFonts w:ascii="Arial" w:hAnsi="Arial" w:eastAsia="Arial" w:cs="Arial"/>
                <w:b/>
                <w:i w:val="off"/>
                <w:color w:val="0C5FA1"/>
                <w:sz w:val="20"/>
              </w:rPr>
              <w:fldChar w:fldCharType="end"/>
            </w:r>
          </w:p>
        </w:tc>
        <w:tc>
          <w:tcPr>
            <w:tcW w:w="6803" w:type="dxa"/>
            <w:shd w:val="clear" w:fill="D8D8D8"/>
            <w:vAlign w:val="top"/>
          </w:tcPr>
          <w:p>
            <w:pPr>
              <w:pStyle w:val="Body Tex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i w:val="off"/>
                <w:color w:val="000000"/>
                <w:sz w:val="20"/>
              </w:rPr>
            </w:pPr>
            <w:r>
              <w:rPr>
                <w:rFonts w:ascii="Arial" w:hAnsi="Arial" w:eastAsia="Arial" w:cs="Arial"/>
                <w:b/>
                <w:i w:val="off"/>
                <w:color w:val="000000"/>
                <w:sz w:val="20"/>
              </w:rPr>
              <w:fldChar w:fldCharType="begin"/>
            </w:r>
            <w:r>
              <w:rPr>
                <w:rFonts w:ascii="Arial" w:hAnsi="Arial" w:eastAsia="Arial" w:cs="Arial"/>
                <w:b/>
                <w:i w:val="off"/>
                <w:color w:val="000000"/>
                <w:sz w:val="20"/>
              </w:rPr>
              <w:instrText xml:space="preserve"> MERGEFIELD &lt;Infos_Eval.Eval_DefCC1&gt; </w:instrText>
            </w:r>
            <w:r>
              <w:rPr>
                <w:rFonts w:ascii="Arial" w:hAnsi="Arial" w:eastAsia="Arial" w:cs="Arial"/>
                <w:b/>
                <w:i w:val="off"/>
                <w:color w:val="000000"/>
                <w:sz w:val="20"/>
              </w:rPr>
              <w:fldChar w:fldCharType="separate"/>
            </w:r>
            <w:r>
              <w:rPr>
                <w:rFonts w:ascii="Arial" w:hAnsi="Arial" w:eastAsia="Arial" w:cs="Arial"/>
                <w:b/>
                <w:i w:val="off"/>
                <w:color w:val="000000"/>
                <w:sz w:val="20"/>
              </w:rPr>
              <w:t xml:space="preserve">Gravité du dommage</w:t>
            </w:r>
            <w:r>
              <w:rPr>
                <w:rFonts w:ascii="Arial" w:hAnsi="Arial" w:eastAsia="Arial" w:cs="Arial"/>
                <w:b/>
                <w:i w:val="off"/>
                <w:color w:val="000000"/>
                <w:sz w:val="20"/>
              </w:rPr>
              <w:fldChar w:fldCharType="end"/>
            </w:r>
          </w:p>
        </w:tc>
      </w:tr>
      <w:tr>
        <w:tc>
          <w:tcPr>
            <w:tcW w:w="2126" w:type="dxa"/>
            <w:shd w:val="clear" w:fill="auto"/>
            <w:vAlign w:val="top"/>
          </w:tcPr>
          <w:p>
            <w:pPr>
              <w:pStyle w:val="Body Text"/>
              <w:tabs>
                <w:tab w:val="left" w:pos="21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4"/>
              <w:rPr>
                <w:rFonts w:ascii="Arial" w:hAnsi="Arial" w:eastAsia="Arial" w:cs="Arial"/>
                <w:i w:val="off"/>
                <w:color w:val="0C5FA1"/>
                <w:sz w:val="20"/>
              </w:rPr>
            </w:pPr>
            <w:r>
              <w:rPr>
                <w:rFonts w:ascii="Arial" w:hAnsi="Arial" w:eastAsia="Arial" w:cs="Arial"/>
                <w:i w:val="off"/>
                <w:color w:val="0C5FA1"/>
                <w:sz w:val="20"/>
              </w:rPr>
              <w:fldChar w:fldCharType="begin"/>
            </w:r>
            <w:r>
              <w:rPr>
                <w:rFonts w:ascii="Arial" w:hAnsi="Arial" w:eastAsia="Arial" w:cs="Arial"/>
                <w:i w:val="off"/>
                <w:color w:val="0C5FA1"/>
                <w:sz w:val="20"/>
              </w:rPr>
              <w:instrText xml:space="preserve"> MERGEFIELD &lt;Infos_Eval.Eval_CC1VCC1&gt; </w:instrText>
            </w:r>
            <w:r>
              <w:rPr>
                <w:rFonts w:ascii="Arial" w:hAnsi="Arial" w:eastAsia="Arial" w:cs="Arial"/>
                <w:i w:val="off"/>
                <w:color w:val="0C5FA1"/>
                <w:sz w:val="20"/>
              </w:rPr>
              <w:fldChar w:fldCharType="separate"/>
            </w:r>
            <w:r>
              <w:rPr>
                <w:rFonts w:ascii="Arial" w:hAnsi="Arial" w:eastAsia="Arial" w:cs="Arial"/>
                <w:i w:val="off"/>
                <w:color w:val="0C5FA1"/>
                <w:sz w:val="20"/>
              </w:rPr>
              <w:t xml:space="preserve">Bénin</w:t>
            </w:r>
            <w:r>
              <w:rPr>
                <w:rFonts w:ascii="Arial" w:hAnsi="Arial" w:eastAsia="Arial" w:cs="Arial"/>
                <w:i w:val="off"/>
                <w:color w:val="0C5FA1"/>
                <w:sz w:val="20"/>
              </w:rPr>
              <w:fldChar w:fldCharType="end"/>
            </w:r>
          </w:p>
        </w:tc>
        <w:tc>
          <w:tcPr>
            <w:tcW w:w="6803" w:type="dxa"/>
            <w:shd w:val="clear" w:fill="auto"/>
            <w:vAlign w:val="top"/>
          </w:tcPr>
          <w:p>
            <w:pPr>
              <w:pStyle w:val="Body Text"/>
              <w:tabs>
                <w:tab w:val="left" w:pos="21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3"/>
              <w:rPr>
                <w:rFonts w:ascii="Arial" w:hAnsi="Arial" w:eastAsia="Arial" w:cs="Arial"/>
                <w:i w:val="off"/>
                <w:color w:val="000000"/>
                <w:sz w:val="20"/>
              </w:rPr>
            </w:pPr>
            <w:r>
              <w:rPr>
                <w:rFonts w:ascii="Arial" w:hAnsi="Arial" w:eastAsia="Arial" w:cs="Arial"/>
                <w:i w:val="off"/>
                <w:color w:val="000000"/>
                <w:sz w:val="20"/>
              </w:rPr>
              <w:fldChar w:fldCharType="begin"/>
            </w:r>
            <w:r>
              <w:rPr>
                <w:rFonts w:ascii="Arial" w:hAnsi="Arial" w:eastAsia="Arial" w:cs="Arial"/>
                <w:i w:val="off"/>
                <w:color w:val="000000"/>
                <w:sz w:val="20"/>
              </w:rPr>
              <w:instrText xml:space="preserve"> MERGEFIELD &lt;Infos_Eval.Eval_CC1DefVCC1&gt; </w:instrText>
            </w:r>
            <w:r>
              <w:rPr>
                <w:rFonts w:ascii="Arial" w:hAnsi="Arial" w:eastAsia="Arial" w:cs="Arial"/>
                <w:i w:val="off"/>
                <w:color w:val="000000"/>
                <w:sz w:val="20"/>
              </w:rPr>
              <w:fldChar w:fldCharType="separate"/>
            </w:r>
            <w:r>
              <w:rPr>
                <w:rFonts w:ascii="Arial" w:hAnsi="Arial" w:eastAsia="Arial" w:cs="Arial"/>
                <w:i w:val="off"/>
                <w:color w:val="000000"/>
                <w:sz w:val="20"/>
              </w:rPr>
              <w:t xml:space="preserve">Soin infirmerie, dommage mineur</w:t>
            </w:r>
            <w:r>
              <w:rPr>
                <w:rFonts w:ascii="Arial" w:hAnsi="Arial" w:eastAsia="Arial" w:cs="Arial"/>
                <w:i w:val="off"/>
                <w:color w:val="000000"/>
                <w:sz w:val="20"/>
              </w:rPr>
              <w:fldChar w:fldCharType="end"/>
            </w:r>
          </w:p>
        </w:tc>
      </w:tr>
      <w:tr>
        <w:tc>
          <w:tcPr>
            <w:tcW w:w="2126" w:type="dxa"/>
            <w:shd w:val="clear" w:fill="auto"/>
            <w:vAlign w:val="top"/>
          </w:tcPr>
          <w:p>
            <w:pPr>
              <w:pStyle w:val="Body Text"/>
              <w:tabs>
                <w:tab w:val="left" w:pos="21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4"/>
              <w:rPr>
                <w:rFonts w:ascii="Arial" w:hAnsi="Arial" w:eastAsia="Arial" w:cs="Arial"/>
                <w:b/>
                <w:color w:val="0C5FA1"/>
                <w:sz w:val="20"/>
              </w:rPr>
            </w:pPr>
            <w:r>
              <w:rPr>
                <w:rFonts w:ascii="Arial" w:hAnsi="Arial" w:eastAsia="Arial" w:cs="Arial"/>
                <w:i w:val="off"/>
                <w:color w:val="0C5FA1"/>
                <w:sz w:val="20"/>
              </w:rPr>
              <w:fldChar w:fldCharType="begin"/>
            </w:r>
            <w:r>
              <w:rPr>
                <w:rFonts w:ascii="Arial" w:hAnsi="Arial" w:eastAsia="Arial" w:cs="Arial"/>
                <w:i w:val="off"/>
                <w:color w:val="0C5FA1"/>
                <w:sz w:val="20"/>
              </w:rPr>
              <w:instrText xml:space="preserve"> MERGEFIELD &lt;Infos_Eval.Eval_CC1VCC2&gt; </w:instrText>
            </w:r>
            <w:r>
              <w:rPr>
                <w:rFonts w:ascii="Arial" w:hAnsi="Arial" w:eastAsia="Arial" w:cs="Arial"/>
                <w:i w:val="off"/>
                <w:color w:val="0C5FA1"/>
                <w:sz w:val="20"/>
              </w:rPr>
              <w:fldChar w:fldCharType="separate"/>
            </w:r>
            <w:r>
              <w:rPr>
                <w:rFonts w:ascii="Arial" w:hAnsi="Arial" w:eastAsia="Arial" w:cs="Arial"/>
                <w:i w:val="off"/>
                <w:color w:val="0C5FA1"/>
                <w:sz w:val="20"/>
              </w:rPr>
              <w:t xml:space="preserve">Moyen</w:t>
            </w:r>
            <w:r>
              <w:rPr>
                <w:rFonts w:ascii="Arial" w:hAnsi="Arial" w:eastAsia="Arial" w:cs="Arial"/>
                <w:b/>
                <w:color w:val="0C5FA1"/>
                <w:sz w:val="20"/>
              </w:rPr>
              <w:fldChar w:fldCharType="end"/>
            </w:r>
          </w:p>
        </w:tc>
        <w:tc>
          <w:tcPr>
            <w:tcW w:w="6803" w:type="dxa"/>
            <w:shd w:val="clear" w:fill="auto"/>
            <w:vAlign w:val="top"/>
          </w:tcPr>
          <w:p>
            <w:pPr>
              <w:pStyle w:val="Body Text"/>
              <w:tabs>
                <w:tab w:val="left" w:pos="21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3"/>
              <w:rPr>
                <w:rFonts w:ascii="Arial" w:hAnsi="Arial" w:eastAsia="Arial" w:cs="Arial"/>
                <w:i w:val="off"/>
                <w:color w:val="000000"/>
                <w:sz w:val="20"/>
              </w:rPr>
            </w:pPr>
            <w:r>
              <w:rPr>
                <w:rFonts w:ascii="Arial" w:hAnsi="Arial" w:eastAsia="Arial" w:cs="Arial"/>
                <w:i w:val="off"/>
                <w:color w:val="000000"/>
                <w:sz w:val="20"/>
              </w:rPr>
              <w:fldChar w:fldCharType="begin"/>
            </w:r>
            <w:r>
              <w:rPr>
                <w:rFonts w:ascii="Arial" w:hAnsi="Arial" w:eastAsia="Arial" w:cs="Arial"/>
                <w:i w:val="off"/>
                <w:color w:val="000000"/>
                <w:sz w:val="20"/>
              </w:rPr>
              <w:instrText xml:space="preserve"> MERGEFIELD &lt;Infos_Eval.Eval_CC1DefVCC2&gt; </w:instrText>
            </w:r>
            <w:r>
              <w:rPr>
                <w:rFonts w:ascii="Arial" w:hAnsi="Arial" w:eastAsia="Arial" w:cs="Arial"/>
                <w:i w:val="off"/>
                <w:color w:val="000000"/>
                <w:sz w:val="20"/>
              </w:rPr>
              <w:fldChar w:fldCharType="separate"/>
            </w:r>
            <w:r>
              <w:rPr>
                <w:rFonts w:ascii="Arial" w:hAnsi="Arial" w:eastAsia="Arial" w:cs="Arial"/>
                <w:i w:val="off"/>
                <w:color w:val="000000"/>
                <w:sz w:val="20"/>
              </w:rPr>
              <w:t xml:space="preserve">AT avec arrêt, sans conséquences irréversibles</w:t>
            </w:r>
            <w:r>
              <w:rPr>
                <w:rFonts w:ascii="Arial" w:hAnsi="Arial" w:eastAsia="Arial" w:cs="Arial"/>
                <w:i w:val="off"/>
                <w:color w:val="000000"/>
                <w:sz w:val="20"/>
              </w:rPr>
              <w:fldChar w:fldCharType="end"/>
            </w:r>
          </w:p>
        </w:tc>
      </w:tr>
      <w:tr>
        <w:tc>
          <w:tcPr>
            <w:tcW w:w="2126" w:type="dxa"/>
            <w:shd w:val="clear" w:fill="auto"/>
            <w:vAlign w:val="top"/>
          </w:tcPr>
          <w:p>
            <w:pPr>
              <w:pStyle w:val="Body Text"/>
              <w:tabs>
                <w:tab w:val="left" w:pos="21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4"/>
              <w:rPr>
                <w:rFonts w:ascii="Arial" w:hAnsi="Arial" w:eastAsia="Arial" w:cs="Arial"/>
                <w:b/>
                <w:color w:val="0C5FA1"/>
                <w:sz w:val="20"/>
              </w:rPr>
            </w:pPr>
            <w:r>
              <w:rPr>
                <w:rFonts w:ascii="Arial" w:hAnsi="Arial" w:eastAsia="Arial" w:cs="Arial"/>
                <w:i w:val="off"/>
                <w:color w:val="0C5FA1"/>
                <w:sz w:val="20"/>
              </w:rPr>
              <w:fldChar w:fldCharType="begin"/>
            </w:r>
            <w:r>
              <w:rPr>
                <w:rFonts w:ascii="Arial" w:hAnsi="Arial" w:eastAsia="Arial" w:cs="Arial"/>
                <w:i w:val="off"/>
                <w:color w:val="0C5FA1"/>
                <w:sz w:val="20"/>
              </w:rPr>
              <w:instrText xml:space="preserve"> MERGEFIELD &lt;Infos_Eval.Eval_CC1VCC3&gt; </w:instrText>
            </w:r>
            <w:r>
              <w:rPr>
                <w:rFonts w:ascii="Arial" w:hAnsi="Arial" w:eastAsia="Arial" w:cs="Arial"/>
                <w:i w:val="off"/>
                <w:color w:val="0C5FA1"/>
                <w:sz w:val="20"/>
              </w:rPr>
              <w:fldChar w:fldCharType="separate"/>
            </w:r>
            <w:r>
              <w:rPr>
                <w:rFonts w:ascii="Arial" w:hAnsi="Arial" w:eastAsia="Arial" w:cs="Arial"/>
                <w:i w:val="off"/>
                <w:color w:val="0C5FA1"/>
                <w:sz w:val="20"/>
              </w:rPr>
              <w:t xml:space="preserve">Grave</w:t>
            </w:r>
            <w:r>
              <w:rPr>
                <w:rFonts w:ascii="Arial" w:hAnsi="Arial" w:eastAsia="Arial" w:cs="Arial"/>
                <w:b/>
                <w:color w:val="0C5FA1"/>
                <w:sz w:val="20"/>
              </w:rPr>
              <w:fldChar w:fldCharType="end"/>
            </w:r>
          </w:p>
        </w:tc>
        <w:tc>
          <w:tcPr>
            <w:tcW w:w="6803" w:type="dxa"/>
            <w:shd w:val="clear" w:fill="auto"/>
            <w:vAlign w:val="top"/>
          </w:tcPr>
          <w:p>
            <w:pPr>
              <w:pStyle w:val="Body Text"/>
              <w:tabs>
                <w:tab w:val="left" w:pos="21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3"/>
              <w:rPr>
                <w:rFonts w:ascii="Arial" w:hAnsi="Arial" w:eastAsia="Arial" w:cs="Arial"/>
                <w:i w:val="off"/>
                <w:color w:val="000000"/>
                <w:sz w:val="20"/>
              </w:rPr>
            </w:pPr>
            <w:r>
              <w:rPr>
                <w:rFonts w:ascii="Arial" w:hAnsi="Arial" w:eastAsia="Arial" w:cs="Arial"/>
                <w:i w:val="off"/>
                <w:color w:val="000000"/>
                <w:sz w:val="20"/>
              </w:rPr>
              <w:fldChar w:fldCharType="begin"/>
            </w:r>
            <w:r>
              <w:rPr>
                <w:rFonts w:ascii="Arial" w:hAnsi="Arial" w:eastAsia="Arial" w:cs="Arial"/>
                <w:i w:val="off"/>
                <w:color w:val="000000"/>
                <w:sz w:val="20"/>
              </w:rPr>
              <w:instrText xml:space="preserve"> MERGEFIELD &lt;Infos_Eval.Eval_CC1DefVCC3&gt; </w:instrText>
            </w:r>
            <w:r>
              <w:rPr>
                <w:rFonts w:ascii="Arial" w:hAnsi="Arial" w:eastAsia="Arial" w:cs="Arial"/>
                <w:i w:val="off"/>
                <w:color w:val="000000"/>
                <w:sz w:val="20"/>
              </w:rPr>
              <w:fldChar w:fldCharType="separate"/>
            </w:r>
            <w:r>
              <w:rPr>
                <w:rFonts w:ascii="Arial" w:hAnsi="Arial" w:eastAsia="Arial" w:cs="Arial"/>
                <w:i w:val="off"/>
                <w:color w:val="000000"/>
                <w:sz w:val="20"/>
              </w:rPr>
              <w:t xml:space="preserve">AT ou MP avec IPP (Incapacité permanente partielle) et/ou reclassement</w:t>
            </w:r>
            <w:r>
              <w:rPr>
                <w:rFonts w:ascii="Arial" w:hAnsi="Arial" w:eastAsia="Arial" w:cs="Arial"/>
                <w:i w:val="off"/>
                <w:color w:val="000000"/>
                <w:sz w:val="20"/>
              </w:rPr>
              <w:fldChar w:fldCharType="end"/>
            </w:r>
          </w:p>
        </w:tc>
      </w:tr>
      <w:tr>
        <w:tc>
          <w:tcPr>
            <w:tcW w:w="2126" w:type="dxa"/>
            <w:shd w:val="clear" w:fill="auto"/>
            <w:vAlign w:val="top"/>
          </w:tcPr>
          <w:p>
            <w:pPr>
              <w:pStyle w:val="Body Text"/>
              <w:tabs>
                <w:tab w:val="left" w:pos="21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4"/>
              <w:rPr>
                <w:rFonts w:ascii="Arial" w:hAnsi="Arial" w:eastAsia="Arial" w:cs="Arial"/>
                <w:b/>
                <w:color w:val="0C5FA1"/>
                <w:sz w:val="20"/>
              </w:rPr>
            </w:pPr>
            <w:r>
              <w:rPr>
                <w:rFonts w:ascii="Arial" w:hAnsi="Arial" w:eastAsia="Arial" w:cs="Arial"/>
                <w:i w:val="off"/>
                <w:color w:val="0C5FA1"/>
                <w:sz w:val="20"/>
              </w:rPr>
              <w:fldChar w:fldCharType="begin"/>
            </w:r>
            <w:r>
              <w:rPr>
                <w:rFonts w:ascii="Arial" w:hAnsi="Arial" w:eastAsia="Arial" w:cs="Arial"/>
                <w:i w:val="off"/>
                <w:color w:val="0C5FA1"/>
                <w:sz w:val="20"/>
              </w:rPr>
              <w:instrText xml:space="preserve"> MERGEFIELD &lt;Infos_Eval.Eval_CC1VCC4&gt; </w:instrText>
            </w:r>
            <w:r>
              <w:rPr>
                <w:rFonts w:ascii="Arial" w:hAnsi="Arial" w:eastAsia="Arial" w:cs="Arial"/>
                <w:i w:val="off"/>
                <w:color w:val="0C5FA1"/>
                <w:sz w:val="20"/>
              </w:rPr>
              <w:fldChar w:fldCharType="separate"/>
            </w:r>
            <w:r>
              <w:rPr>
                <w:rFonts w:ascii="Arial" w:hAnsi="Arial" w:eastAsia="Arial" w:cs="Arial"/>
                <w:i w:val="off"/>
                <w:color w:val="0C5FA1"/>
                <w:sz w:val="20"/>
              </w:rPr>
              <w:t xml:space="preserve">Très grave</w:t>
            </w:r>
            <w:r>
              <w:rPr>
                <w:rFonts w:ascii="Arial" w:hAnsi="Arial" w:eastAsia="Arial" w:cs="Arial"/>
                <w:b/>
                <w:color w:val="0C5FA1"/>
                <w:sz w:val="20"/>
              </w:rPr>
              <w:fldChar w:fldCharType="end"/>
            </w:r>
          </w:p>
        </w:tc>
        <w:tc>
          <w:tcPr>
            <w:tcW w:w="6803" w:type="dxa"/>
            <w:shd w:val="clear" w:fill="auto"/>
            <w:vAlign w:val="top"/>
          </w:tcPr>
          <w:p>
            <w:pPr>
              <w:pStyle w:val="Body Text"/>
              <w:tabs>
                <w:tab w:val="left" w:pos="21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3"/>
              <w:rPr>
                <w:rFonts w:ascii="Arial" w:hAnsi="Arial" w:eastAsia="Arial" w:cs="Arial"/>
                <w:i w:val="off"/>
                <w:color w:val="000000"/>
                <w:sz w:val="20"/>
              </w:rPr>
            </w:pPr>
            <w:r>
              <w:rPr>
                <w:rFonts w:ascii="Arial" w:hAnsi="Arial" w:eastAsia="Arial" w:cs="Arial"/>
                <w:i w:val="off"/>
                <w:color w:val="000000"/>
                <w:sz w:val="20"/>
              </w:rPr>
              <w:fldChar w:fldCharType="begin"/>
            </w:r>
            <w:r>
              <w:rPr>
                <w:rFonts w:ascii="Arial" w:hAnsi="Arial" w:eastAsia="Arial" w:cs="Arial"/>
                <w:i w:val="off"/>
                <w:color w:val="000000"/>
                <w:sz w:val="20"/>
              </w:rPr>
              <w:instrText xml:space="preserve"> MERGEFIELD &lt;Infos_Eval.Eval_CC1DefVCC4&gt; </w:instrText>
            </w:r>
            <w:r>
              <w:rPr>
                <w:rFonts w:ascii="Arial" w:hAnsi="Arial" w:eastAsia="Arial" w:cs="Arial"/>
                <w:i w:val="off"/>
                <w:color w:val="000000"/>
                <w:sz w:val="20"/>
              </w:rPr>
              <w:fldChar w:fldCharType="separate"/>
            </w:r>
            <w:r>
              <w:rPr>
                <w:rFonts w:ascii="Arial" w:hAnsi="Arial" w:eastAsia="Arial" w:cs="Arial"/>
                <w:i w:val="off"/>
                <w:color w:val="000000"/>
                <w:sz w:val="20"/>
              </w:rPr>
              <w:t xml:space="preserve">Incapacité permanente, décès</w:t>
            </w:r>
            <w:r>
              <w:rPr>
                <w:rFonts w:ascii="Arial" w:hAnsi="Arial" w:eastAsia="Arial" w:cs="Arial"/>
                <w:i w:val="off"/>
                <w:color w:val="000000"/>
                <w:sz w:val="20"/>
              </w:rPr>
              <w:fldChar w:fldCharType="end"/>
            </w: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eastAsia="Arial" w:cs="Arial"/>
          <w:sz w:val="20"/>
        </w:rPr>
      </w:pPr>
    </w:p>
    <w:tbl>
      <w:tblPr>
        <w:tblW w:w="0" w:type="auto"/>
        <w:jc w:val="lef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2126"/>
        <w:gridCol w:w="6803"/>
      </w:tblGrid>
      <w:tr>
        <w:tc>
          <w:tcPr>
            <w:tcW w:w="2126" w:type="dxa"/>
            <w:shd w:val="clear" w:fill="D8D8D8"/>
            <w:vAlign w:val="top"/>
          </w:tcPr>
          <w:p>
            <w:pPr>
              <w:pStyle w:val="Body Tex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i w:val="off"/>
                <w:color w:val="0C5FA1"/>
                <w:sz w:val="20"/>
              </w:rPr>
            </w:pPr>
            <w:r>
              <w:rPr>
                <w:rFonts w:ascii="Arial" w:hAnsi="Arial" w:eastAsia="Arial" w:cs="Arial"/>
                <w:b/>
                <w:i w:val="off"/>
                <w:color w:val="0C5FA1"/>
                <w:sz w:val="20"/>
              </w:rPr>
              <w:fldChar w:fldCharType="begin"/>
            </w:r>
            <w:r>
              <w:rPr>
                <w:rFonts w:ascii="Arial" w:hAnsi="Arial" w:eastAsia="Arial" w:cs="Arial"/>
                <w:b/>
                <w:i w:val="off"/>
                <w:color w:val="0C5FA1"/>
                <w:sz w:val="20"/>
              </w:rPr>
              <w:instrText xml:space="preserve"> MERGEFIELD &lt;Infos_Eval.Eval_CC2&gt; </w:instrText>
            </w:r>
            <w:r>
              <w:rPr>
                <w:rFonts w:ascii="Arial" w:hAnsi="Arial" w:eastAsia="Arial" w:cs="Arial"/>
                <w:b/>
                <w:i w:val="off"/>
                <w:color w:val="0C5FA1"/>
                <w:sz w:val="20"/>
              </w:rPr>
              <w:fldChar w:fldCharType="separate"/>
            </w:r>
            <w:r>
              <w:rPr>
                <w:rFonts w:ascii="Arial" w:hAnsi="Arial" w:eastAsia="Arial" w:cs="Arial"/>
                <w:b/>
                <w:i w:val="off"/>
                <w:color w:val="0C5FA1"/>
                <w:sz w:val="20"/>
              </w:rPr>
              <w:t xml:space="preserve">Fréquence</w:t>
            </w:r>
            <w:r>
              <w:rPr>
                <w:rFonts w:ascii="Arial" w:hAnsi="Arial" w:eastAsia="Arial" w:cs="Arial"/>
                <w:b/>
                <w:i w:val="off"/>
                <w:color w:val="0C5FA1"/>
                <w:sz w:val="20"/>
              </w:rPr>
              <w:fldChar w:fldCharType="end"/>
            </w:r>
          </w:p>
        </w:tc>
        <w:tc>
          <w:tcPr>
            <w:tcW w:w="6803" w:type="dxa"/>
            <w:shd w:val="clear" w:fill="D8D8D8"/>
            <w:vAlign w:val="top"/>
          </w:tcPr>
          <w:p>
            <w:pPr>
              <w:pStyle w:val="Body Tex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i w:val="off"/>
                <w:color w:val="000000"/>
                <w:sz w:val="20"/>
              </w:rPr>
            </w:pPr>
            <w:r>
              <w:rPr>
                <w:rFonts w:ascii="Arial" w:hAnsi="Arial" w:eastAsia="Arial" w:cs="Arial"/>
                <w:b/>
                <w:i w:val="off"/>
                <w:color w:val="000000"/>
                <w:sz w:val="20"/>
              </w:rPr>
              <w:fldChar w:fldCharType="begin"/>
            </w:r>
            <w:r>
              <w:rPr>
                <w:rFonts w:ascii="Arial" w:hAnsi="Arial" w:eastAsia="Arial" w:cs="Arial"/>
                <w:b/>
                <w:i w:val="off"/>
                <w:color w:val="000000"/>
                <w:sz w:val="20"/>
              </w:rPr>
              <w:instrText xml:space="preserve"> MERGEFIELD &lt;Infos_Eval.Eval_DefCC2&gt; </w:instrText>
            </w:r>
            <w:r>
              <w:rPr>
                <w:rFonts w:ascii="Arial" w:hAnsi="Arial" w:eastAsia="Arial" w:cs="Arial"/>
                <w:b/>
                <w:i w:val="off"/>
                <w:color w:val="000000"/>
                <w:sz w:val="20"/>
              </w:rPr>
              <w:fldChar w:fldCharType="separate"/>
            </w:r>
            <w:r>
              <w:rPr>
                <w:rFonts w:ascii="Arial" w:hAnsi="Arial" w:eastAsia="Arial" w:cs="Arial"/>
                <w:b/>
                <w:i w:val="off"/>
                <w:color w:val="000000"/>
                <w:sz w:val="20"/>
              </w:rPr>
              <w:t xml:space="preserve">Exposition du salarié</w:t>
            </w:r>
            <w:r>
              <w:rPr>
                <w:rFonts w:ascii="Arial" w:hAnsi="Arial" w:eastAsia="Arial" w:cs="Arial"/>
                <w:b/>
                <w:i w:val="off"/>
                <w:color w:val="000000"/>
                <w:sz w:val="20"/>
              </w:rPr>
              <w:fldChar w:fldCharType="end"/>
            </w:r>
          </w:p>
        </w:tc>
      </w:tr>
      <w:tr>
        <w:tc>
          <w:tcPr>
            <w:tcW w:w="2126" w:type="dxa"/>
            <w:shd w:val="clear" w:fill="auto"/>
            <w:vAlign w:val="top"/>
          </w:tcPr>
          <w:p>
            <w:pPr>
              <w:pStyle w:val="Body Text"/>
              <w:tabs>
                <w:tab w:val="left" w:pos="21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4"/>
              <w:rPr>
                <w:rFonts w:ascii="Arial" w:hAnsi="Arial" w:eastAsia="Arial" w:cs="Arial"/>
                <w:i w:val="off"/>
                <w:color w:val="0C5FA1"/>
                <w:sz w:val="20"/>
              </w:rPr>
            </w:pPr>
            <w:r>
              <w:rPr>
                <w:rFonts w:ascii="Arial" w:hAnsi="Arial" w:eastAsia="Arial" w:cs="Arial"/>
                <w:i w:val="off"/>
                <w:color w:val="0C5FA1"/>
                <w:sz w:val="20"/>
              </w:rPr>
              <w:fldChar w:fldCharType="begin"/>
            </w:r>
            <w:r>
              <w:rPr>
                <w:rFonts w:ascii="Arial" w:hAnsi="Arial" w:eastAsia="Arial" w:cs="Arial"/>
                <w:i w:val="off"/>
                <w:color w:val="0C5FA1"/>
                <w:sz w:val="20"/>
              </w:rPr>
              <w:instrText xml:space="preserve"> MERGEFIELD &lt;Infos_Eval.Eval_CC2VCC1&gt; </w:instrText>
            </w:r>
            <w:r>
              <w:rPr>
                <w:rFonts w:ascii="Arial" w:hAnsi="Arial" w:eastAsia="Arial" w:cs="Arial"/>
                <w:i w:val="off"/>
                <w:color w:val="0C5FA1"/>
                <w:sz w:val="20"/>
              </w:rPr>
              <w:fldChar w:fldCharType="separate"/>
            </w:r>
            <w:r>
              <w:rPr>
                <w:rFonts w:ascii="Arial" w:hAnsi="Arial" w:eastAsia="Arial" w:cs="Arial"/>
                <w:i w:val="off"/>
                <w:color w:val="0C5FA1"/>
                <w:sz w:val="20"/>
              </w:rPr>
              <w:t xml:space="preserve">Très rare</w:t>
            </w:r>
            <w:r>
              <w:rPr>
                <w:rFonts w:ascii="Arial" w:hAnsi="Arial" w:eastAsia="Arial" w:cs="Arial"/>
                <w:i w:val="off"/>
                <w:color w:val="0C5FA1"/>
                <w:sz w:val="20"/>
              </w:rPr>
              <w:fldChar w:fldCharType="end"/>
            </w:r>
          </w:p>
        </w:tc>
        <w:tc>
          <w:tcPr>
            <w:tcW w:w="6803" w:type="dxa"/>
            <w:shd w:val="clear" w:fill="auto"/>
            <w:vAlign w:val="top"/>
          </w:tcPr>
          <w:p>
            <w:pPr>
              <w:pStyle w:val="Body Text"/>
              <w:tabs>
                <w:tab w:val="left" w:pos="21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3"/>
              <w:rPr>
                <w:rFonts w:ascii="Arial" w:hAnsi="Arial" w:eastAsia="Arial" w:cs="Arial"/>
                <w:i w:val="off"/>
                <w:color w:val="000000"/>
                <w:sz w:val="20"/>
              </w:rPr>
            </w:pPr>
            <w:r>
              <w:rPr>
                <w:rFonts w:ascii="Arial" w:hAnsi="Arial" w:eastAsia="Arial" w:cs="Arial"/>
                <w:i w:val="off"/>
                <w:color w:val="000000"/>
                <w:sz w:val="20"/>
              </w:rPr>
              <w:fldChar w:fldCharType="begin"/>
            </w:r>
            <w:r>
              <w:rPr>
                <w:rFonts w:ascii="Arial" w:hAnsi="Arial" w:eastAsia="Arial" w:cs="Arial"/>
                <w:i w:val="off"/>
                <w:color w:val="000000"/>
                <w:sz w:val="20"/>
              </w:rPr>
              <w:instrText xml:space="preserve"> MERGEFIELD &lt;Infos_Eval.Eval_CC2DefVCC1&gt; </w:instrText>
            </w:r>
            <w:r>
              <w:rPr>
                <w:rFonts w:ascii="Arial" w:hAnsi="Arial" w:eastAsia="Arial" w:cs="Arial"/>
                <w:i w:val="off"/>
                <w:color w:val="000000"/>
                <w:sz w:val="20"/>
              </w:rPr>
              <w:fldChar w:fldCharType="separate"/>
            </w:r>
            <w:r>
              <w:rPr>
                <w:rFonts w:ascii="Arial" w:hAnsi="Arial" w:eastAsia="Arial" w:cs="Arial"/>
                <w:i w:val="off"/>
                <w:color w:val="000000"/>
                <w:sz w:val="20"/>
              </w:rPr>
              <w:t xml:space="preserve">Exposition exceptionnelle et probabilité d'occurrence faible</w:t>
            </w:r>
            <w:r>
              <w:rPr>
                <w:rFonts w:ascii="Arial" w:hAnsi="Arial" w:eastAsia="Arial" w:cs="Arial"/>
                <w:i w:val="off"/>
                <w:color w:val="000000"/>
                <w:sz w:val="20"/>
              </w:rPr>
              <w:fldChar w:fldCharType="end"/>
            </w:r>
          </w:p>
        </w:tc>
      </w:tr>
      <w:tr>
        <w:tc>
          <w:tcPr>
            <w:tcW w:w="2126" w:type="dxa"/>
            <w:shd w:val="clear" w:fill="auto"/>
            <w:vAlign w:val="top"/>
          </w:tcPr>
          <w:p>
            <w:pPr>
              <w:pStyle w:val="Body Text"/>
              <w:tabs>
                <w:tab w:val="left" w:pos="21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4"/>
              <w:rPr>
                <w:rFonts w:ascii="Arial" w:hAnsi="Arial" w:eastAsia="Arial" w:cs="Arial"/>
                <w:b/>
                <w:color w:val="0C5FA1"/>
                <w:sz w:val="20"/>
              </w:rPr>
            </w:pPr>
            <w:r>
              <w:rPr>
                <w:rFonts w:ascii="Arial" w:hAnsi="Arial" w:eastAsia="Arial" w:cs="Arial"/>
                <w:i w:val="off"/>
                <w:color w:val="0C5FA1"/>
                <w:sz w:val="20"/>
              </w:rPr>
              <w:fldChar w:fldCharType="begin"/>
            </w:r>
            <w:r>
              <w:rPr>
                <w:rFonts w:ascii="Arial" w:hAnsi="Arial" w:eastAsia="Arial" w:cs="Arial"/>
                <w:i w:val="off"/>
                <w:color w:val="0C5FA1"/>
                <w:sz w:val="20"/>
              </w:rPr>
              <w:instrText xml:space="preserve"> MERGEFIELD &lt;Infos_Eval.Eval_CC2VCC2&gt; </w:instrText>
            </w:r>
            <w:r>
              <w:rPr>
                <w:rFonts w:ascii="Arial" w:hAnsi="Arial" w:eastAsia="Arial" w:cs="Arial"/>
                <w:i w:val="off"/>
                <w:color w:val="0C5FA1"/>
                <w:sz w:val="20"/>
              </w:rPr>
              <w:fldChar w:fldCharType="separate"/>
            </w:r>
            <w:r>
              <w:rPr>
                <w:rFonts w:ascii="Arial" w:hAnsi="Arial" w:eastAsia="Arial" w:cs="Arial"/>
                <w:i w:val="off"/>
                <w:color w:val="0C5FA1"/>
                <w:sz w:val="20"/>
              </w:rPr>
              <w:t xml:space="preserve">Rare</w:t>
            </w:r>
            <w:r>
              <w:rPr>
                <w:rFonts w:ascii="Arial" w:hAnsi="Arial" w:eastAsia="Arial" w:cs="Arial"/>
                <w:b/>
                <w:color w:val="0C5FA1"/>
                <w:sz w:val="20"/>
              </w:rPr>
              <w:fldChar w:fldCharType="end"/>
            </w:r>
          </w:p>
        </w:tc>
        <w:tc>
          <w:tcPr>
            <w:tcW w:w="6803" w:type="dxa"/>
            <w:shd w:val="clear" w:fill="auto"/>
            <w:vAlign w:val="top"/>
          </w:tcPr>
          <w:p>
            <w:pPr>
              <w:pStyle w:val="Body Text"/>
              <w:tabs>
                <w:tab w:val="left" w:pos="21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3"/>
              <w:rPr>
                <w:rFonts w:ascii="Arial" w:hAnsi="Arial" w:eastAsia="Arial" w:cs="Arial"/>
                <w:i w:val="off"/>
                <w:color w:val="000000"/>
                <w:sz w:val="20"/>
              </w:rPr>
            </w:pPr>
            <w:r>
              <w:rPr>
                <w:rFonts w:ascii="Arial" w:hAnsi="Arial" w:eastAsia="Arial" w:cs="Arial"/>
                <w:i w:val="off"/>
                <w:color w:val="000000"/>
                <w:sz w:val="20"/>
              </w:rPr>
              <w:fldChar w:fldCharType="begin"/>
            </w:r>
            <w:r>
              <w:rPr>
                <w:rFonts w:ascii="Arial" w:hAnsi="Arial" w:eastAsia="Arial" w:cs="Arial"/>
                <w:i w:val="off"/>
                <w:color w:val="000000"/>
                <w:sz w:val="20"/>
              </w:rPr>
              <w:instrText xml:space="preserve"> MERGEFIELD &lt;Infos_Eval.Eval_CC2DefVCC2&gt; </w:instrText>
            </w:r>
            <w:r>
              <w:rPr>
                <w:rFonts w:ascii="Arial" w:hAnsi="Arial" w:eastAsia="Arial" w:cs="Arial"/>
                <w:i w:val="off"/>
                <w:color w:val="000000"/>
                <w:sz w:val="20"/>
              </w:rPr>
              <w:fldChar w:fldCharType="separate"/>
            </w:r>
            <w:r>
              <w:rPr>
                <w:rFonts w:ascii="Arial" w:hAnsi="Arial" w:eastAsia="Arial" w:cs="Arial"/>
                <w:i w:val="off"/>
                <w:color w:val="000000"/>
                <w:sz w:val="20"/>
              </w:rPr>
              <w:t xml:space="preserve">Exposition peu fréquente et probabilité d'occurrence moyenne</w:t>
            </w:r>
            <w:r>
              <w:rPr>
                <w:rFonts w:ascii="Arial" w:hAnsi="Arial" w:eastAsia="Arial" w:cs="Arial"/>
                <w:i w:val="off"/>
                <w:color w:val="000000"/>
                <w:sz w:val="20"/>
              </w:rPr>
              <w:fldChar w:fldCharType="end"/>
            </w:r>
          </w:p>
        </w:tc>
      </w:tr>
      <w:tr>
        <w:tc>
          <w:tcPr>
            <w:tcW w:w="2126" w:type="dxa"/>
            <w:shd w:val="clear" w:fill="auto"/>
            <w:vAlign w:val="top"/>
          </w:tcPr>
          <w:p>
            <w:pPr>
              <w:pStyle w:val="Body Text"/>
              <w:tabs>
                <w:tab w:val="left" w:pos="21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4"/>
              <w:rPr>
                <w:rFonts w:ascii="Arial" w:hAnsi="Arial" w:eastAsia="Arial" w:cs="Arial"/>
                <w:b/>
                <w:color w:val="0C5FA1"/>
                <w:sz w:val="20"/>
              </w:rPr>
            </w:pPr>
            <w:r>
              <w:rPr>
                <w:rFonts w:ascii="Arial" w:hAnsi="Arial" w:eastAsia="Arial" w:cs="Arial"/>
                <w:i w:val="off"/>
                <w:color w:val="0C5FA1"/>
                <w:sz w:val="20"/>
              </w:rPr>
              <w:fldChar w:fldCharType="begin"/>
            </w:r>
            <w:r>
              <w:rPr>
                <w:rFonts w:ascii="Arial" w:hAnsi="Arial" w:eastAsia="Arial" w:cs="Arial"/>
                <w:i w:val="off"/>
                <w:color w:val="0C5FA1"/>
                <w:sz w:val="20"/>
              </w:rPr>
              <w:instrText xml:space="preserve"> MERGEFIELD &lt;Infos_Eval.Eval_CC2VCC3&gt; </w:instrText>
            </w:r>
            <w:r>
              <w:rPr>
                <w:rFonts w:ascii="Arial" w:hAnsi="Arial" w:eastAsia="Arial" w:cs="Arial"/>
                <w:i w:val="off"/>
                <w:color w:val="0C5FA1"/>
                <w:sz w:val="20"/>
              </w:rPr>
              <w:fldChar w:fldCharType="separate"/>
            </w:r>
            <w:r>
              <w:rPr>
                <w:rFonts w:ascii="Arial" w:hAnsi="Arial" w:eastAsia="Arial" w:cs="Arial"/>
                <w:i w:val="off"/>
                <w:color w:val="0C5FA1"/>
                <w:sz w:val="20"/>
              </w:rPr>
              <w:t xml:space="preserve">Fréquente</w:t>
            </w:r>
            <w:r>
              <w:rPr>
                <w:rFonts w:ascii="Arial" w:hAnsi="Arial" w:eastAsia="Arial" w:cs="Arial"/>
                <w:b/>
                <w:color w:val="0C5FA1"/>
                <w:sz w:val="20"/>
              </w:rPr>
              <w:fldChar w:fldCharType="end"/>
            </w:r>
          </w:p>
        </w:tc>
        <w:tc>
          <w:tcPr>
            <w:tcW w:w="6803" w:type="dxa"/>
            <w:shd w:val="clear" w:fill="auto"/>
            <w:vAlign w:val="top"/>
          </w:tcPr>
          <w:p>
            <w:pPr>
              <w:pStyle w:val="Body Text"/>
              <w:tabs>
                <w:tab w:val="left" w:pos="21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3"/>
              <w:rPr>
                <w:rFonts w:ascii="Arial" w:hAnsi="Arial" w:eastAsia="Arial" w:cs="Arial"/>
                <w:i w:val="off"/>
                <w:color w:val="000000"/>
                <w:sz w:val="20"/>
              </w:rPr>
            </w:pPr>
            <w:r>
              <w:rPr>
                <w:rFonts w:ascii="Arial" w:hAnsi="Arial" w:eastAsia="Arial" w:cs="Arial"/>
                <w:i w:val="off"/>
                <w:color w:val="000000"/>
                <w:sz w:val="20"/>
              </w:rPr>
              <w:fldChar w:fldCharType="begin"/>
            </w:r>
            <w:r>
              <w:rPr>
                <w:rFonts w:ascii="Arial" w:hAnsi="Arial" w:eastAsia="Arial" w:cs="Arial"/>
                <w:i w:val="off"/>
                <w:color w:val="000000"/>
                <w:sz w:val="20"/>
              </w:rPr>
              <w:instrText xml:space="preserve"> MERGEFIELD &lt;Infos_Eval.Eval_CC2DefVCC3&gt; </w:instrText>
            </w:r>
            <w:r>
              <w:rPr>
                <w:rFonts w:ascii="Arial" w:hAnsi="Arial" w:eastAsia="Arial" w:cs="Arial"/>
                <w:i w:val="off"/>
                <w:color w:val="000000"/>
                <w:sz w:val="20"/>
              </w:rPr>
              <w:fldChar w:fldCharType="separate"/>
            </w:r>
            <w:r>
              <w:rPr>
                <w:rFonts w:ascii="Arial" w:hAnsi="Arial" w:eastAsia="Arial" w:cs="Arial"/>
                <w:i w:val="off"/>
                <w:color w:val="000000"/>
                <w:sz w:val="20"/>
              </w:rPr>
              <w:t xml:space="preserve">Exposition régulière et probabilité d'occurrence forte</w:t>
            </w:r>
            <w:r>
              <w:rPr>
                <w:rFonts w:ascii="Arial" w:hAnsi="Arial" w:eastAsia="Arial" w:cs="Arial"/>
                <w:i w:val="off"/>
                <w:color w:val="000000"/>
                <w:sz w:val="20"/>
              </w:rPr>
              <w:fldChar w:fldCharType="end"/>
            </w:r>
          </w:p>
        </w:tc>
      </w:tr>
      <w:tr>
        <w:tc>
          <w:tcPr>
            <w:tcW w:w="2126" w:type="dxa"/>
            <w:shd w:val="clear" w:fill="auto"/>
            <w:vAlign w:val="top"/>
          </w:tcPr>
          <w:p>
            <w:pPr>
              <w:pStyle w:val="Body Text"/>
              <w:tabs>
                <w:tab w:val="left" w:pos="21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4"/>
              <w:rPr>
                <w:rFonts w:ascii="Arial" w:hAnsi="Arial" w:eastAsia="Arial" w:cs="Arial"/>
                <w:b/>
                <w:color w:val="0C5FA1"/>
                <w:sz w:val="20"/>
              </w:rPr>
            </w:pPr>
            <w:r>
              <w:rPr>
                <w:rFonts w:ascii="Arial" w:hAnsi="Arial" w:eastAsia="Arial" w:cs="Arial"/>
                <w:i w:val="off"/>
                <w:color w:val="0C5FA1"/>
                <w:sz w:val="20"/>
              </w:rPr>
              <w:fldChar w:fldCharType="begin"/>
            </w:r>
            <w:r>
              <w:rPr>
                <w:rFonts w:ascii="Arial" w:hAnsi="Arial" w:eastAsia="Arial" w:cs="Arial"/>
                <w:i w:val="off"/>
                <w:color w:val="0C5FA1"/>
                <w:sz w:val="20"/>
              </w:rPr>
              <w:instrText xml:space="preserve"> MERGEFIELD &lt;Infos_Eval.Eval_CC2VCC4&gt; </w:instrText>
            </w:r>
            <w:r>
              <w:rPr>
                <w:rFonts w:ascii="Arial" w:hAnsi="Arial" w:eastAsia="Arial" w:cs="Arial"/>
                <w:i w:val="off"/>
                <w:color w:val="0C5FA1"/>
                <w:sz w:val="20"/>
              </w:rPr>
              <w:fldChar w:fldCharType="separate"/>
            </w:r>
            <w:r>
              <w:rPr>
                <w:rFonts w:ascii="Arial" w:hAnsi="Arial" w:eastAsia="Arial" w:cs="Arial"/>
                <w:i w:val="off"/>
                <w:color w:val="0C5FA1"/>
                <w:sz w:val="20"/>
              </w:rPr>
              <w:t xml:space="preserve">Très fréquente</w:t>
            </w:r>
            <w:r>
              <w:rPr>
                <w:rFonts w:ascii="Arial" w:hAnsi="Arial" w:eastAsia="Arial" w:cs="Arial"/>
                <w:b/>
                <w:color w:val="0C5FA1"/>
                <w:sz w:val="20"/>
              </w:rPr>
              <w:fldChar w:fldCharType="end"/>
            </w:r>
          </w:p>
        </w:tc>
        <w:tc>
          <w:tcPr>
            <w:tcW w:w="6803" w:type="dxa"/>
            <w:shd w:val="clear" w:fill="auto"/>
            <w:vAlign w:val="top"/>
          </w:tcPr>
          <w:p>
            <w:pPr>
              <w:pStyle w:val="Body Text"/>
              <w:tabs>
                <w:tab w:val="left" w:pos="21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3"/>
              <w:rPr>
                <w:rFonts w:ascii="Arial" w:hAnsi="Arial" w:eastAsia="Arial" w:cs="Arial"/>
                <w:i w:val="off"/>
                <w:color w:val="000000"/>
                <w:sz w:val="20"/>
              </w:rPr>
            </w:pPr>
            <w:r>
              <w:rPr>
                <w:rFonts w:ascii="Arial" w:hAnsi="Arial" w:eastAsia="Arial" w:cs="Arial"/>
                <w:i w:val="off"/>
                <w:color w:val="000000"/>
                <w:sz w:val="20"/>
              </w:rPr>
              <w:fldChar w:fldCharType="begin"/>
            </w:r>
            <w:r>
              <w:rPr>
                <w:rFonts w:ascii="Arial" w:hAnsi="Arial" w:eastAsia="Arial" w:cs="Arial"/>
                <w:i w:val="off"/>
                <w:color w:val="000000"/>
                <w:sz w:val="20"/>
              </w:rPr>
              <w:instrText xml:space="preserve"> MERGEFIELD &lt;Infos_Eval.Eval_CC2DefVCC4&gt; </w:instrText>
            </w:r>
            <w:r>
              <w:rPr>
                <w:rFonts w:ascii="Arial" w:hAnsi="Arial" w:eastAsia="Arial" w:cs="Arial"/>
                <w:i w:val="off"/>
                <w:color w:val="000000"/>
                <w:sz w:val="20"/>
              </w:rPr>
              <w:fldChar w:fldCharType="separate"/>
            </w:r>
            <w:r>
              <w:rPr>
                <w:rFonts w:ascii="Arial" w:hAnsi="Arial" w:eastAsia="Arial" w:cs="Arial"/>
                <w:i w:val="off"/>
                <w:color w:val="000000"/>
                <w:sz w:val="20"/>
              </w:rPr>
              <w:t xml:space="preserve">Exposition permanente ou quasi permanente et probabilité d'occurrence très forte</w:t>
            </w:r>
            <w:r>
              <w:rPr>
                <w:rFonts w:ascii="Arial" w:hAnsi="Arial" w:eastAsia="Arial" w:cs="Arial"/>
                <w:i w:val="off"/>
                <w:color w:val="000000"/>
                <w:sz w:val="20"/>
              </w:rPr>
              <w:fldChar w:fldCharType="end"/>
            </w: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eastAsia="Arial" w:cs="Arial"/>
          <w:sz w:val="20"/>
        </w:rPr>
      </w:pP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20"/>
        </w:rPr>
      </w:pPr>
      <w:r>
        <w:rPr>
          <w:rFonts w:ascii="Arial" w:hAnsi="Arial" w:eastAsia="Arial" w:cs="Arial"/>
          <w:sz w:val="20"/>
        </w:rPr>
        <w:t xml:space="preserve">Les niveaux d’acceptabilité des risques sont illustrés par les couleurs de la matrice de cotation présentée page suivante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eastAsia="Arial" w:cs="Arial"/>
          <w:sz w:val="20"/>
        </w:rPr>
      </w:pPr>
    </w:p>
    <w:tbl>
      <w:tblPr>
        <w:tblW w:w="0" w:type="auto"/>
        <w:jc w:val="lef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2126"/>
        <w:gridCol w:w="6803"/>
      </w:tblGrid>
      <w:tr>
        <w:tc>
          <w:tcPr>
            <w:tcW w:w="2126" w:type="dxa"/>
            <w:shd w:val="clear" w:fill="D8D8D8"/>
            <w:vAlign w:val="center"/>
          </w:tcPr>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i w:val="off"/>
                <w:color w:val="808080"/>
                <w:sz w:val="20"/>
              </w:rPr>
            </w:pPr>
            <w:r>
              <w:rPr>
                <w:rFonts w:ascii="Arial" w:hAnsi="Arial" w:eastAsia="Arial" w:cs="Arial"/>
                <w:b/>
                <w:i w:val="off"/>
                <w:color w:val="808080"/>
                <w:sz w:val="20"/>
              </w:rPr>
              <w:t xml:space="preserve">Couleur</w:t>
            </w:r>
          </w:p>
        </w:tc>
        <w:tc>
          <w:tcPr>
            <w:tcW w:w="6803" w:type="dxa"/>
            <w:shd w:val="clear" w:fill="D8D8D8"/>
            <w:vAlign w:val="center"/>
          </w:tcPr>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i w:val="off"/>
                <w:color w:val="000000"/>
                <w:sz w:val="20"/>
              </w:rPr>
            </w:pPr>
          </w:p>
        </w:tc>
      </w:tr>
      <w:tr>
        <w:tc>
          <w:tcPr>
            <w:tcW w:w="2126" w:type="dxa"/>
            <w:shd w:val="clear" w:fill="FF0000"/>
            <w:vAlign w:val="center"/>
          </w:tcPr>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i w:val="off"/>
                <w:color w:val="000000"/>
                <w:sz w:val="20"/>
              </w:rPr>
            </w:pPr>
            <w:r>
              <w:rPr>
                <w:rFonts w:ascii="Arial" w:hAnsi="Arial" w:eastAsia="Arial" w:cs="Arial"/>
                <w:b/>
                <w:i w:val="off"/>
                <w:color w:val="000000"/>
                <w:sz w:val="20"/>
              </w:rPr>
              <w:t xml:space="preserve">Rouge</w:t>
            </w:r>
          </w:p>
        </w:tc>
        <w:tc>
          <w:tcPr>
            <w:tcW w:w="6803" w:type="dxa"/>
            <w:shd w:val="clear" w:fill="auto"/>
            <w:vAlign w:val="center"/>
          </w:tcPr>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i w:val="off"/>
                <w:color w:val="000000"/>
                <w:sz w:val="20"/>
                <w:lang w:val="fr-FR" w:eastAsia="fr-FR" w:bidi="fr-FR"/>
              </w:rPr>
            </w:pPr>
            <w:r>
              <w:rPr>
                <w:rFonts w:ascii="Arial" w:hAnsi="Arial" w:eastAsia="Arial" w:cs="Arial"/>
                <w:i w:val="off"/>
                <w:color w:val="000000"/>
                <w:sz w:val="20"/>
              </w:rPr>
              <w:t xml:space="preserve">Risque inacceptable</w:t>
            </w:r>
          </w:p>
        </w:tc>
      </w:tr>
      <w:tr>
        <w:tc>
          <w:tcPr>
            <w:tcW w:w="2126" w:type="dxa"/>
            <w:shd w:val="clear" w:fill="FFFF00"/>
            <w:vAlign w:val="center"/>
          </w:tcPr>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i w:val="off"/>
                <w:color w:val="000000"/>
                <w:sz w:val="20"/>
              </w:rPr>
            </w:pPr>
            <w:r>
              <w:rPr>
                <w:rFonts w:ascii="Arial" w:hAnsi="Arial" w:eastAsia="Arial" w:cs="Arial"/>
                <w:b/>
                <w:i w:val="off"/>
                <w:color w:val="000000"/>
                <w:sz w:val="20"/>
              </w:rPr>
              <w:t xml:space="preserve">Jaune</w:t>
            </w:r>
          </w:p>
        </w:tc>
        <w:tc>
          <w:tcPr>
            <w:tcW w:w="6803" w:type="dxa"/>
            <w:shd w:val="clear" w:fill="auto"/>
            <w:vAlign w:val="center"/>
          </w:tcPr>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i w:val="off"/>
                <w:color w:val="000000"/>
                <w:sz w:val="20"/>
                <w:lang w:val="fr-FR" w:eastAsia="fr-FR" w:bidi="fr-FR"/>
              </w:rPr>
            </w:pPr>
            <w:r>
              <w:rPr>
                <w:rFonts w:ascii="Arial" w:hAnsi="Arial" w:eastAsia="Arial" w:cs="Arial"/>
                <w:i w:val="off"/>
                <w:color w:val="000000"/>
                <w:sz w:val="20"/>
              </w:rPr>
              <w:t xml:space="preserve">Risque peu acceptable</w:t>
            </w:r>
          </w:p>
        </w:tc>
      </w:tr>
      <w:tr>
        <w:tc>
          <w:tcPr>
            <w:tcW w:w="2126" w:type="dxa"/>
            <w:shd w:val="clear" w:fill="00FF00"/>
            <w:vAlign w:val="center"/>
          </w:tcPr>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i w:val="off"/>
                <w:color w:val="000000"/>
                <w:sz w:val="20"/>
              </w:rPr>
            </w:pPr>
            <w:r>
              <w:rPr>
                <w:rFonts w:ascii="Arial" w:hAnsi="Arial" w:eastAsia="Arial" w:cs="Arial"/>
                <w:b/>
                <w:i w:val="off"/>
                <w:color w:val="000000"/>
                <w:sz w:val="20"/>
              </w:rPr>
              <w:t xml:space="preserve">Vert</w:t>
            </w:r>
          </w:p>
        </w:tc>
        <w:tc>
          <w:tcPr>
            <w:tcW w:w="6803" w:type="dxa"/>
            <w:shd w:val="clear" w:fill="auto"/>
            <w:vAlign w:val="center"/>
          </w:tcPr>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i w:val="off"/>
                <w:color w:val="000000"/>
                <w:sz w:val="20"/>
                <w:lang w:val="fr-FR" w:eastAsia="fr-FR" w:bidi="fr-FR"/>
              </w:rPr>
            </w:pPr>
            <w:r>
              <w:rPr>
                <w:rFonts w:ascii="Arial" w:hAnsi="Arial" w:eastAsia="Arial" w:cs="Arial"/>
                <w:i w:val="off"/>
                <w:color w:val="000000"/>
                <w:sz w:val="20"/>
              </w:rPr>
              <w:t xml:space="preserve">Risque acceptable</w:t>
            </w:r>
          </w:p>
        </w:tc>
      </w:tr>
    </w:tbl>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20"/>
        </w:rPr>
      </w:pPr>
      <w:r>
        <w:rPr>
          <w:rFonts w:ascii="Arial" w:hAnsi="Arial" w:eastAsia="Arial" w:cs="Arial"/>
          <w:sz w:val="20"/>
        </w:rPr>
        <w:br w:type="page"/>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spacing w:after="0" w:line="240" w:lineRule="auto"/>
        <w:jc w:val="both"/>
        <w:rPr>
          <w:rFonts w:ascii="Arial" w:hAnsi="Arial" w:eastAsia="Arial" w:cs="Arial"/>
          <w:sz w:val="16"/>
          <w:lang w:val="fr-FR" w:eastAsia="fr-FR" w:bidi="fr-FR"/>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spacing w:after="0" w:line="240" w:lineRule="auto"/>
        <w:jc w:val="both"/>
        <w:rPr>
          <w:rFonts w:ascii="Arial" w:hAnsi="Arial" w:eastAsia="Arial" w:cs="Arial"/>
          <w:b/>
          <w:sz w:val="20"/>
        </w:rPr>
      </w:pPr>
      <w:r>
        <w:rPr>
          <w:rFonts w:ascii="Arial" w:hAnsi="Arial" w:eastAsia="Arial" w:cs="Arial"/>
          <w:b/>
          <w:sz w:val="20"/>
        </w:rPr>
        <w:t xml:space="preserve">Matrice de cotation</w:t>
      </w: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20"/>
          <w:lang w:val="fr-FR" w:eastAsia="fr-FR" w:bidi="fr-FR"/>
        </w:rPr>
      </w:pP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20"/>
        </w:rPr>
      </w:pPr>
      <w:r>
        <w:rPr>
          <w:rFonts w:ascii="Arial" w:hAnsi="Arial" w:eastAsia="Arial" w:cs="Arial"/>
          <w:sz w:val="20"/>
        </w:rPr>
        <w:t xml:space="preserve">Pour hiérarchiser les risques, il suffit d'affecter à chacun une valeur pour chaque facteur (exemple : tel risque est a- mortel, b- fréquent). </w:t>
      </w: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20"/>
        </w:rPr>
      </w:pPr>
      <w:r>
        <w:rPr>
          <w:rFonts w:ascii="Arial" w:hAnsi="Arial" w:eastAsia="Arial" w:cs="Arial"/>
          <w:sz w:val="20"/>
        </w:rPr>
        <w:t xml:space="preserve">La cotation est obtenue par le nombre figurant dans la matrice de cotation suivante à l’intersection des valeurs choisies pour ces deux facteurs :</w:t>
      </w: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16"/>
          <w:lang w:val="fr-FR" w:eastAsia="fr-FR" w:bidi="fr-FR"/>
        </w:rPr>
      </w:pPr>
      <w:r>
        <w:rPr>
          <w:rFonts w:ascii="Arial" w:hAnsi="Arial" w:eastAsia="Arial" w:cs="Arial"/>
          <w:color w:val="0C5FA1"/>
          <w:sz w:val="20"/>
        </w:rPr>
        <w:fldChar w:fldCharType="begin"/>
      </w:r>
      <w:r>
        <w:rPr>
          <w:rFonts w:ascii="Arial" w:hAnsi="Arial" w:eastAsia="Arial" w:cs="Arial"/>
          <w:color w:val="0C5FA1"/>
          <w:sz w:val="20"/>
        </w:rPr>
        <w:instrText xml:space="preserve"> MERGEFIELD &lt;Infos_Tableaux.Eval_RefMatriceFG&gt; </w:instrText>
      </w:r>
      <w:r>
        <w:rPr>
          <w:rFonts w:ascii="Arial" w:hAnsi="Arial" w:eastAsia="Arial" w:cs="Arial"/>
          <w:color w:val="0C5FA1"/>
          <w:sz w:val="20"/>
        </w:rPr>
        <w:fldChar w:fldCharType="separate"/>
      </w:r>
      <w:r>
        <w:rPr>
          <w:rFonts w:ascii="Arial" w:hAnsi="Arial" w:eastAsia="Arial" w:cs="Arial"/>
          <w:color w:val="0C5FA1"/>
          <w:sz w:val="20"/>
        </w:rPr>
        <w:t xml:space="preserve"> </w:t>
      </w:r>
    </w:p>
    <w:tbl>
      <w:tblPr>
        <w:tblW w:w="0" w:type="auto"/>
        <w:jc w:val="left"/>
        <w:tblInd w:w="2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1984"/>
        <w:gridCol w:w="1984"/>
        <w:gridCol w:w="1984"/>
        <w:gridCol w:w="1984"/>
        <w:gridCol w:w="1984"/>
      </w:tblGrid>
      <w:tr>
        <w:trPr>
          <w:trHeight w:val="1134" w:hRule="atLeast"/>
        </w:trPr>
        <w:tc>
          <w:tcPr>
            <w:tcW w:w="1984"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b/>
                <w:color w:val="FFFFFF"/>
                <w:sz w:val="20"/>
                <w:lang w:val="fr-FR" w:eastAsia="fr-FR" w:bidi="fr-FR"/>
              </w:rPr>
            </w:pPr>
            <w:r>
              <w:rPr>
                <w:rFonts w:ascii="Arial" w:hAnsi="Arial" w:eastAsia="Arial" w:cs="Arial"/>
                <w:b/>
                <w:color w:val="FFFFFF"/>
                <w:sz w:val="20"/>
              </w:rPr>
              <w:t xml:space="preserve">Très grave</w:t>
            </w:r>
          </w:p>
        </w:tc>
        <w:tc>
          <w:tcPr>
            <w:tcW w:w="1984" w:type="dxa"/>
            <w:shd w:val="clear" w:fill="FF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8</w:t>
            </w:r>
          </w:p>
        </w:tc>
        <w:tc>
          <w:tcPr>
            <w:tcW w:w="1984" w:type="dxa"/>
            <w:shd w:val="clear" w:fill="FF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10</w:t>
            </w:r>
          </w:p>
        </w:tc>
        <w:tc>
          <w:tcPr>
            <w:tcW w:w="1984" w:type="dxa"/>
            <w:shd w:val="clear" w:fill="FF00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FFFFFF"/>
                <w:sz w:val="28"/>
              </w:rPr>
              <w:t xml:space="preserve">12</w:t>
            </w:r>
          </w:p>
        </w:tc>
        <w:tc>
          <w:tcPr>
            <w:tcW w:w="1984" w:type="dxa"/>
            <w:shd w:val="clear" w:fill="FF00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FFFFFF"/>
                <w:sz w:val="28"/>
              </w:rPr>
              <w:t xml:space="preserve">16</w:t>
            </w:r>
          </w:p>
        </w:tc>
      </w:tr>
      <w:tr>
        <w:trPr>
          <w:trHeight w:val="1134" w:hRule="atLeast"/>
        </w:trPr>
        <w:tc>
          <w:tcPr>
            <w:tcW w:w="1984"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b/>
                <w:color w:val="FFFFFF"/>
                <w:sz w:val="20"/>
              </w:rPr>
            </w:pPr>
            <w:r>
              <w:rPr>
                <w:rFonts w:ascii="Arial" w:hAnsi="Arial" w:eastAsia="Arial" w:cs="Arial"/>
                <w:b/>
                <w:color w:val="FFFFFF"/>
                <w:sz w:val="20"/>
              </w:rPr>
              <w:t xml:space="preserve">Grave</w:t>
            </w:r>
          </w:p>
        </w:tc>
        <w:tc>
          <w:tcPr>
            <w:tcW w:w="1984" w:type="dxa"/>
            <w:shd w:val="clear" w:fill="00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4</w:t>
            </w:r>
          </w:p>
        </w:tc>
        <w:tc>
          <w:tcPr>
            <w:tcW w:w="1984" w:type="dxa"/>
            <w:shd w:val="clear" w:fill="FF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6</w:t>
            </w:r>
          </w:p>
        </w:tc>
        <w:tc>
          <w:tcPr>
            <w:tcW w:w="1984" w:type="dxa"/>
            <w:shd w:val="clear" w:fill="FF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10</w:t>
            </w:r>
          </w:p>
        </w:tc>
        <w:tc>
          <w:tcPr>
            <w:tcW w:w="1984" w:type="dxa"/>
            <w:shd w:val="clear" w:fill="FF00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FFFFFF"/>
                <w:sz w:val="28"/>
              </w:rPr>
              <w:t xml:space="preserve">12</w:t>
            </w:r>
          </w:p>
        </w:tc>
      </w:tr>
      <w:tr>
        <w:trPr>
          <w:trHeight w:val="1134" w:hRule="atLeast"/>
        </w:trPr>
        <w:tc>
          <w:tcPr>
            <w:tcW w:w="1984"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b/>
                <w:color w:val="FFFFFF"/>
                <w:sz w:val="20"/>
              </w:rPr>
            </w:pPr>
            <w:r>
              <w:rPr>
                <w:rFonts w:ascii="Arial" w:hAnsi="Arial" w:eastAsia="Arial" w:cs="Arial"/>
                <w:b/>
                <w:color w:val="FFFFFF"/>
                <w:sz w:val="20"/>
              </w:rPr>
              <w:t xml:space="preserve">Moyen</w:t>
            </w:r>
          </w:p>
        </w:tc>
        <w:tc>
          <w:tcPr>
            <w:tcW w:w="1984" w:type="dxa"/>
            <w:shd w:val="clear" w:fill="00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2</w:t>
            </w:r>
          </w:p>
        </w:tc>
        <w:tc>
          <w:tcPr>
            <w:tcW w:w="1984" w:type="dxa"/>
            <w:shd w:val="clear" w:fill="00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4</w:t>
            </w:r>
          </w:p>
        </w:tc>
        <w:tc>
          <w:tcPr>
            <w:tcW w:w="1984" w:type="dxa"/>
            <w:shd w:val="clear" w:fill="FF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6</w:t>
            </w:r>
          </w:p>
        </w:tc>
        <w:tc>
          <w:tcPr>
            <w:tcW w:w="1984" w:type="dxa"/>
            <w:shd w:val="clear" w:fill="FF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8</w:t>
            </w:r>
          </w:p>
        </w:tc>
      </w:tr>
      <w:tr>
        <w:trPr>
          <w:trHeight w:val="1134" w:hRule="atLeast"/>
        </w:trPr>
        <w:tc>
          <w:tcPr>
            <w:tcW w:w="1984"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b/>
                <w:color w:val="FFFFFF"/>
                <w:sz w:val="20"/>
              </w:rPr>
            </w:pPr>
            <w:r>
              <w:rPr>
                <w:rFonts w:ascii="Arial" w:hAnsi="Arial" w:eastAsia="Arial" w:cs="Arial"/>
                <w:b/>
                <w:color w:val="FFFFFF"/>
                <w:sz w:val="20"/>
              </w:rPr>
              <w:t xml:space="preserve">Bénin</w:t>
            </w:r>
          </w:p>
        </w:tc>
        <w:tc>
          <w:tcPr>
            <w:tcW w:w="1984" w:type="dxa"/>
            <w:shd w:val="clear" w:fill="00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1</w:t>
            </w:r>
          </w:p>
        </w:tc>
        <w:tc>
          <w:tcPr>
            <w:tcW w:w="1984" w:type="dxa"/>
            <w:shd w:val="clear" w:fill="00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2</w:t>
            </w:r>
          </w:p>
        </w:tc>
        <w:tc>
          <w:tcPr>
            <w:tcW w:w="1984" w:type="dxa"/>
            <w:shd w:val="clear" w:fill="00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3</w:t>
            </w:r>
          </w:p>
        </w:tc>
        <w:tc>
          <w:tcPr>
            <w:tcW w:w="1984" w:type="dxa"/>
            <w:shd w:val="clear" w:fill="00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4</w:t>
            </w:r>
          </w:p>
        </w:tc>
      </w:tr>
      <w:tr>
        <w:trPr>
          <w:trHeight w:val="1134" w:hRule="atLeast"/>
        </w:trPr>
        <w:tc>
          <w:tcPr>
            <w:tcW w:w="1984" w:type="dxa"/>
            <w:shd w:val="clear" w:fill="E5B8B7"/>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0"/>
              </w:rPr>
            </w:pPr>
            <w:r>
              <w:rPr>
                <w:rFonts w:ascii="Arial" w:hAnsi="Arial" w:eastAsia="Arial" w:cs="Arial"/>
                <w:b/>
                <w:color w:val="000000"/>
                <w:sz w:val="20"/>
              </w:rPr>
              <w:t xml:space="preserve">^ Gravité</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0"/>
              </w:rPr>
            </w:pPr>
            <w:r>
              <w:rPr>
                <w:rFonts w:ascii="Arial" w:hAnsi="Arial" w:eastAsia="Arial" w:cs="Arial"/>
                <w:b/>
                <w:color w:val="000000"/>
                <w:sz w:val="20"/>
              </w:rPr>
              <w:t xml:space="preserve">X</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800000"/>
                <w:sz w:val="20"/>
              </w:rPr>
            </w:pPr>
            <w:r>
              <w:rPr>
                <w:rFonts w:ascii="Arial" w:hAnsi="Arial" w:eastAsia="Arial" w:cs="Arial"/>
                <w:b/>
                <w:color w:val="000000"/>
                <w:sz w:val="20"/>
              </w:rPr>
              <w:t xml:space="preserve">Fréquence &gt;</w:t>
            </w:r>
          </w:p>
        </w:tc>
        <w:tc>
          <w:tcPr>
            <w:tcW w:w="1984"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FFFFFF"/>
                <w:sz w:val="20"/>
              </w:rPr>
            </w:pPr>
            <w:r>
              <w:rPr>
                <w:rFonts w:ascii="Arial" w:hAnsi="Arial" w:eastAsia="Arial" w:cs="Arial"/>
                <w:b/>
                <w:color w:val="FFFFFF"/>
                <w:sz w:val="20"/>
              </w:rPr>
              <w:t xml:space="preserve">Très rare</w:t>
            </w:r>
          </w:p>
        </w:tc>
        <w:tc>
          <w:tcPr>
            <w:tcW w:w="1984"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FFFFFF"/>
                <w:sz w:val="20"/>
              </w:rPr>
            </w:pPr>
            <w:r>
              <w:rPr>
                <w:rFonts w:ascii="Arial" w:hAnsi="Arial" w:eastAsia="Arial" w:cs="Arial"/>
                <w:b/>
                <w:color w:val="FFFFFF"/>
                <w:sz w:val="20"/>
              </w:rPr>
              <w:t xml:space="preserve">Rare</w:t>
            </w:r>
          </w:p>
        </w:tc>
        <w:tc>
          <w:tcPr>
            <w:tcW w:w="1984"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FFFFFF"/>
                <w:sz w:val="20"/>
              </w:rPr>
            </w:pPr>
            <w:r>
              <w:rPr>
                <w:rFonts w:ascii="Arial" w:hAnsi="Arial" w:eastAsia="Arial" w:cs="Arial"/>
                <w:b/>
                <w:color w:val="FFFFFF"/>
                <w:sz w:val="20"/>
              </w:rPr>
              <w:t xml:space="preserve">Fréquente</w:t>
            </w:r>
          </w:p>
        </w:tc>
        <w:tc>
          <w:tcPr>
            <w:tcW w:w="1984"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FFFFFF"/>
                <w:sz w:val="20"/>
              </w:rPr>
            </w:pPr>
            <w:r>
              <w:rPr>
                <w:rFonts w:ascii="Arial" w:hAnsi="Arial" w:eastAsia="Arial" w:cs="Arial"/>
                <w:b/>
                <w:color w:val="FFFFFF"/>
                <w:sz w:val="20"/>
              </w:rPr>
              <w:t xml:space="preserve">Très fréquente</w:t>
            </w:r>
          </w:p>
        </w:tc>
      </w:tr>
    </w:tbl>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20"/>
          <w:lang w:val="fr-FR" w:eastAsia="fr-FR" w:bidi="fr-FR"/>
        </w:rPr>
      </w:pPr>
      <w:r>
        <w:rPr>
          <w:rFonts w:ascii="Arial" w:hAnsi="Arial" w:eastAsia="Arial" w:cs="Arial"/>
          <w:color w:val="0C5FA1"/>
          <w:sz w:val="20"/>
          <w:lang w:val="fr-FR" w:eastAsia="fr-FR" w:bidi="fr-FR"/>
        </w:rPr>
        <w:fldChar w:fldCharType="end"/>
      </w: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20"/>
          <w:lang w:val="fr-FR" w:eastAsia="fr-FR" w:bidi="fr-FR"/>
        </w:rPr>
      </w:pPr>
      <w:r>
        <w:rPr>
          <w:rFonts w:ascii="Arial" w:hAnsi="Arial" w:eastAsia="Arial" w:cs="Arial"/>
          <w:sz w:val="20"/>
        </w:rPr>
        <w:br w:type="page"/>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spacing w:after="0" w:line="240" w:lineRule="auto"/>
        <w:jc w:val="both"/>
        <w:rPr>
          <w:rFonts w:ascii="Arial" w:hAnsi="Arial" w:eastAsia="Arial" w:cs="Arial"/>
          <w:sz w:val="16"/>
          <w:lang w:val="fr-FR" w:eastAsia="fr-FR" w:bidi="fr-FR"/>
        </w:rPr>
      </w:pP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eastAsia="Arial" w:cs="Arial"/>
          <w:b/>
          <w:sz w:val="20"/>
        </w:rPr>
      </w:pPr>
      <w:r>
        <w:rPr>
          <w:rFonts w:ascii="Arial" w:hAnsi="Arial" w:eastAsia="Arial" w:cs="Arial"/>
          <w:b/>
          <w:sz w:val="20"/>
        </w:rPr>
        <w:t xml:space="preserve">Règles d’évaluation du niveau de maîtrise des risques</w:t>
      </w:r>
    </w:p>
    <w:p>
      <w:pPr>
        <w:pStyle w:val="Norma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67"/>
        <w:jc w:val="both"/>
        <w:rPr>
          <w:rFonts w:ascii="Arial" w:hAnsi="Arial" w:eastAsia="Arial" w:cs="Arial"/>
          <w:sz w:val="20"/>
          <w:lang w:val="fr-FR" w:eastAsia="fr-FR" w:bidi="fr-FR"/>
        </w:rPr>
      </w:pP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20"/>
        </w:rPr>
      </w:pPr>
      <w:r>
        <w:rPr>
          <w:rFonts w:ascii="Arial" w:hAnsi="Arial" w:eastAsia="Arial" w:cs="Arial"/>
          <w:sz w:val="20"/>
        </w:rPr>
        <w:t xml:space="preserve">Le système de cotation décrit ci-dessus fait apparaître la criticité intrinsèque de chaque risque. Si cette criticité est appropriée dans la description d’un risque, elle reste «statique» car elle ne fait pas apparaître l’aspect «dynamique» des effets des éventuelles actions de prévention mises en œuvre pour faire face à ce risque.</w:t>
      </w: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20"/>
        </w:rPr>
      </w:pP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20"/>
        </w:rPr>
      </w:pPr>
      <w:r>
        <w:rPr>
          <w:rFonts w:ascii="Arial" w:hAnsi="Arial" w:eastAsia="Arial" w:cs="Arial"/>
          <w:sz w:val="20"/>
        </w:rPr>
        <w:t xml:space="preserve">C’est pourquoi nous avons ajouté une évaluation du niveau de maîtrise du risque inspirée de l’article L4121-2 du Code du Travail :</w:t>
      </w: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20"/>
        </w:rPr>
      </w:pPr>
    </w:p>
    <w:p>
      <w:pPr>
        <w:pStyle w:val="Norma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67"/>
        <w:jc w:val="both"/>
        <w:rPr>
          <w:rFonts w:ascii="Arial" w:hAnsi="Arial" w:eastAsia="Arial" w:cs="Arial"/>
          <w:i/>
          <w:sz w:val="20"/>
        </w:rPr>
      </w:pPr>
      <w:r>
        <w:rPr>
          <w:rFonts w:ascii="Arial" w:hAnsi="Arial" w:eastAsia="Arial" w:cs="Arial"/>
          <w:i/>
          <w:sz w:val="20"/>
        </w:rPr>
        <w:t xml:space="preserve">L'employeur met en œuvre les mesures prévues à l'article L. 4121-1 sur le fondement des principes généraux de prévention suivants :</w:t>
      </w:r>
    </w:p>
    <w:p>
      <w:pPr>
        <w:pStyle w:val="Normal"/>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851"/>
        <w:jc w:val="both"/>
        <w:rPr>
          <w:rFonts w:ascii="Arial" w:hAnsi="Arial" w:eastAsia="Arial" w:cs="Arial"/>
          <w:i/>
          <w:sz w:val="20"/>
        </w:rPr>
      </w:pPr>
      <w:r>
        <w:rPr>
          <w:rFonts w:ascii="Arial" w:hAnsi="Arial" w:eastAsia="Arial" w:cs="Arial"/>
          <w:i/>
          <w:sz w:val="20"/>
        </w:rPr>
        <w:t xml:space="preserve">1° Eviter les risques ;</w:t>
      </w:r>
    </w:p>
    <w:p>
      <w:pPr>
        <w:pStyle w:val="Normal"/>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851"/>
        <w:jc w:val="both"/>
        <w:rPr>
          <w:rFonts w:ascii="Arial" w:hAnsi="Arial" w:eastAsia="Arial" w:cs="Arial"/>
          <w:i/>
          <w:sz w:val="20"/>
        </w:rPr>
      </w:pPr>
      <w:r>
        <w:rPr>
          <w:rFonts w:ascii="Arial" w:hAnsi="Arial" w:eastAsia="Arial" w:cs="Arial"/>
          <w:i/>
          <w:sz w:val="20"/>
        </w:rPr>
        <w:t xml:space="preserve">2° Evaluer les risques qui ne peuvent pas être évités ;</w:t>
      </w:r>
    </w:p>
    <w:p>
      <w:pPr>
        <w:pStyle w:val="Normal"/>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851"/>
        <w:jc w:val="both"/>
        <w:rPr>
          <w:rFonts w:ascii="Arial" w:hAnsi="Arial" w:eastAsia="Arial" w:cs="Arial"/>
          <w:i/>
          <w:sz w:val="20"/>
        </w:rPr>
      </w:pPr>
      <w:r>
        <w:rPr>
          <w:rFonts w:ascii="Arial" w:hAnsi="Arial" w:eastAsia="Arial" w:cs="Arial"/>
          <w:i/>
          <w:sz w:val="20"/>
        </w:rPr>
        <w:t xml:space="preserve">3° Combattre les risques à la source ;</w:t>
      </w:r>
    </w:p>
    <w:p>
      <w:pPr>
        <w:pStyle w:val="Normal"/>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851"/>
        <w:jc w:val="both"/>
        <w:rPr>
          <w:rFonts w:ascii="Arial" w:hAnsi="Arial" w:eastAsia="Arial" w:cs="Arial"/>
          <w:i/>
          <w:sz w:val="20"/>
        </w:rPr>
      </w:pPr>
      <w:r>
        <w:rPr>
          <w:rFonts w:ascii="Arial" w:hAnsi="Arial" w:eastAsia="Arial" w:cs="Arial"/>
          <w:i/>
          <w:sz w:val="20"/>
        </w:rPr>
        <w:t xml:space="preserve">4° Adapter le travail à l'homme, en particulier en ce qui concerne la conception des postes de travail ainsi que le choix des équipements de travail et des méthodes de travail et de production, en vue notamment de limiter le travail monotone et le travail cadencé et de réduire les effets de ceux-ci sur la santé ;</w:t>
      </w:r>
    </w:p>
    <w:p>
      <w:pPr>
        <w:pStyle w:val="Normal"/>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851"/>
        <w:jc w:val="both"/>
        <w:rPr>
          <w:rFonts w:ascii="Arial" w:hAnsi="Arial" w:eastAsia="Arial" w:cs="Arial"/>
          <w:i/>
          <w:sz w:val="20"/>
        </w:rPr>
      </w:pPr>
      <w:r>
        <w:rPr>
          <w:rFonts w:ascii="Arial" w:hAnsi="Arial" w:eastAsia="Arial" w:cs="Arial"/>
          <w:i/>
          <w:sz w:val="20"/>
        </w:rPr>
        <w:t xml:space="preserve">5° Tenir compte de l'état d'évolution de la technique ;</w:t>
      </w:r>
    </w:p>
    <w:p>
      <w:pPr>
        <w:pStyle w:val="Normal"/>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851"/>
        <w:jc w:val="both"/>
        <w:rPr>
          <w:rFonts w:ascii="Arial" w:hAnsi="Arial" w:eastAsia="Arial" w:cs="Arial"/>
          <w:i/>
          <w:sz w:val="20"/>
        </w:rPr>
      </w:pPr>
      <w:r>
        <w:rPr>
          <w:rFonts w:ascii="Arial" w:hAnsi="Arial" w:eastAsia="Arial" w:cs="Arial"/>
          <w:i/>
          <w:sz w:val="20"/>
        </w:rPr>
        <w:t xml:space="preserve">6° Remplacer ce qui est dangereux par ce qui n'est pas dangereux ou par ce qui est moins dangereux ;</w:t>
      </w:r>
    </w:p>
    <w:p>
      <w:pPr>
        <w:pStyle w:val="Normal"/>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851"/>
        <w:jc w:val="both"/>
        <w:rPr>
          <w:rFonts w:ascii="Arial" w:hAnsi="Arial" w:eastAsia="Arial" w:cs="Arial"/>
          <w:i/>
          <w:sz w:val="20"/>
        </w:rPr>
      </w:pPr>
      <w:r>
        <w:rPr>
          <w:rFonts w:ascii="Arial" w:hAnsi="Arial" w:eastAsia="Arial" w:cs="Arial"/>
          <w:i/>
          <w:sz w:val="20"/>
        </w:rPr>
        <w:t xml:space="preserve">7° Planifier la prévention en y intégrant, dans un ensemble cohérent, la technique, l'organisation du travail, les conditions de travail, les relations sociales et l'influence des facteurs ambiants, notamment les risques liés au harcèlement moral et au harcèlement sexuel, tels qu'ils sont définis aux articles L. 1152-1 et L. 1153-1 ;</w:t>
      </w:r>
    </w:p>
    <w:p>
      <w:pPr>
        <w:pStyle w:val="Normal"/>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851"/>
        <w:jc w:val="both"/>
        <w:rPr>
          <w:rFonts w:ascii="Arial" w:hAnsi="Arial" w:eastAsia="Arial" w:cs="Arial"/>
          <w:i/>
          <w:sz w:val="20"/>
        </w:rPr>
      </w:pPr>
      <w:r>
        <w:rPr>
          <w:rFonts w:ascii="Arial" w:hAnsi="Arial" w:eastAsia="Arial" w:cs="Arial"/>
          <w:i/>
          <w:sz w:val="20"/>
        </w:rPr>
        <w:t xml:space="preserve">8° Prendre des mesures de protection collective en leur donnant la priorité sur les mesures de protection individuelle ;</w:t>
      </w:r>
    </w:p>
    <w:p>
      <w:pPr>
        <w:pStyle w:val="Normal"/>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851"/>
        <w:jc w:val="both"/>
        <w:rPr>
          <w:rFonts w:ascii="Arial" w:hAnsi="Arial" w:eastAsia="Arial" w:cs="Arial"/>
          <w:i/>
          <w:sz w:val="20"/>
        </w:rPr>
      </w:pPr>
      <w:r>
        <w:rPr>
          <w:rFonts w:ascii="Arial" w:hAnsi="Arial" w:eastAsia="Arial" w:cs="Arial"/>
          <w:i/>
          <w:sz w:val="20"/>
        </w:rPr>
        <w:t xml:space="preserve">9° Donner les instructions appropriées aux travailleurs.</w:t>
      </w: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20"/>
        </w:rPr>
      </w:pPr>
    </w:p>
    <w:p>
      <w:pPr>
        <w:pStyle w:val="Norma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67"/>
        <w:jc w:val="both"/>
        <w:rPr>
          <w:rFonts w:ascii="Arial" w:hAnsi="Arial" w:eastAsia="Arial" w:cs="Arial"/>
          <w:sz w:val="20"/>
        </w:rPr>
      </w:pPr>
      <w:r>
        <w:rPr>
          <w:rFonts w:ascii="Arial" w:hAnsi="Arial" w:eastAsia="Arial" w:cs="Arial"/>
          <w:sz w:val="20"/>
        </w:rPr>
        <w:br w:type="page"/>
      </w: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16"/>
          <w:lang w:val="fr-FR" w:eastAsia="fr-FR" w:bidi="fr-FR"/>
        </w:rPr>
      </w:pP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20"/>
        </w:rPr>
      </w:pPr>
      <w:r>
        <w:rPr>
          <w:rFonts w:ascii="Arial" w:hAnsi="Arial" w:eastAsia="Arial" w:cs="Arial"/>
          <w:sz w:val="20"/>
        </w:rPr>
        <w:t xml:space="preserve">Voici les différentes valeurs que peut prendre ce niveau de maîtrise : </w:t>
      </w: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20"/>
        </w:rPr>
      </w:pPr>
    </w:p>
    <w:tbl>
      <w:tblPr>
        <w:tblW w:w="0" w:type="auto"/>
        <w:jc w:val="lef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2126"/>
        <w:gridCol w:w="6803"/>
      </w:tblGrid>
      <w:tr>
        <w:tc>
          <w:tcPr>
            <w:tcW w:w="2126" w:type="dxa"/>
            <w:shd w:val="clear" w:fill="D8D8D8"/>
            <w:vAlign w:val="top"/>
          </w:tcPr>
          <w:p>
            <w:pPr>
              <w:pStyle w:val="Body Tex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i w:val="off"/>
                <w:color w:val="0C5FA1"/>
                <w:sz w:val="20"/>
              </w:rPr>
            </w:pPr>
            <w:r>
              <w:rPr>
                <w:rFonts w:ascii="Arial" w:hAnsi="Arial" w:eastAsia="Arial" w:cs="Arial"/>
                <w:b/>
                <w:i w:val="off"/>
                <w:color w:val="0C5FA1"/>
                <w:sz w:val="20"/>
              </w:rPr>
              <w:fldChar w:fldCharType="begin"/>
            </w:r>
            <w:r>
              <w:rPr>
                <w:rFonts w:ascii="Arial" w:hAnsi="Arial" w:eastAsia="Arial" w:cs="Arial"/>
                <w:b/>
                <w:i w:val="off"/>
                <w:color w:val="0C5FA1"/>
                <w:sz w:val="20"/>
              </w:rPr>
              <w:instrText xml:space="preserve"> MERGEFIELD &lt;Infos_Eval.Eval_CC3&gt; </w:instrText>
            </w:r>
            <w:r>
              <w:rPr>
                <w:rFonts w:ascii="Arial" w:hAnsi="Arial" w:eastAsia="Arial" w:cs="Arial"/>
                <w:b/>
                <w:i w:val="off"/>
                <w:color w:val="0C5FA1"/>
                <w:sz w:val="20"/>
              </w:rPr>
              <w:fldChar w:fldCharType="separate"/>
            </w:r>
            <w:r>
              <w:rPr>
                <w:rFonts w:ascii="Arial" w:hAnsi="Arial" w:eastAsia="Arial" w:cs="Arial"/>
                <w:b/>
                <w:i w:val="off"/>
                <w:color w:val="0C5FA1"/>
                <w:sz w:val="20"/>
              </w:rPr>
              <w:t xml:space="preserve">Maîtrise</w:t>
            </w:r>
            <w:r>
              <w:rPr>
                <w:rFonts w:ascii="Arial" w:hAnsi="Arial" w:eastAsia="Arial" w:cs="Arial"/>
                <w:b/>
                <w:i w:val="off"/>
                <w:color w:val="0C5FA1"/>
                <w:sz w:val="20"/>
              </w:rPr>
              <w:fldChar w:fldCharType="end"/>
            </w:r>
          </w:p>
        </w:tc>
        <w:tc>
          <w:tcPr>
            <w:tcW w:w="6803" w:type="dxa"/>
            <w:shd w:val="clear" w:fill="D8D8D8"/>
            <w:vAlign w:val="top"/>
          </w:tcPr>
          <w:p>
            <w:pPr>
              <w:pStyle w:val="Body Tex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b/>
                <w:i w:val="off"/>
                <w:color w:val="000000"/>
                <w:sz w:val="20"/>
              </w:rPr>
            </w:pPr>
            <w:r>
              <w:rPr>
                <w:rFonts w:ascii="Arial" w:hAnsi="Arial" w:eastAsia="Arial" w:cs="Arial"/>
                <w:b/>
                <w:i w:val="off"/>
                <w:color w:val="000000"/>
                <w:sz w:val="20"/>
              </w:rPr>
              <w:fldChar w:fldCharType="begin"/>
            </w:r>
            <w:r>
              <w:rPr>
                <w:rFonts w:ascii="Arial" w:hAnsi="Arial" w:eastAsia="Arial" w:cs="Arial"/>
                <w:b/>
                <w:i w:val="off"/>
                <w:color w:val="000000"/>
                <w:sz w:val="20"/>
              </w:rPr>
              <w:instrText xml:space="preserve"> MERGEFIELD &lt;Infos_Eval.Eval_DefCC3&gt; </w:instrText>
            </w:r>
            <w:r>
              <w:rPr>
                <w:rFonts w:ascii="Arial" w:hAnsi="Arial" w:eastAsia="Arial" w:cs="Arial"/>
                <w:b/>
                <w:i w:val="off"/>
                <w:color w:val="000000"/>
                <w:sz w:val="20"/>
              </w:rPr>
              <w:fldChar w:fldCharType="separate"/>
            </w:r>
            <w:r>
              <w:rPr>
                <w:rFonts w:ascii="Arial" w:hAnsi="Arial" w:eastAsia="Arial" w:cs="Arial"/>
                <w:b/>
                <w:i w:val="off"/>
                <w:color w:val="000000"/>
                <w:sz w:val="20"/>
              </w:rPr>
              <w:t xml:space="preserve">Niveau de maîtrise du risque</w:t>
            </w:r>
            <w:r>
              <w:rPr>
                <w:rFonts w:ascii="Arial" w:hAnsi="Arial" w:eastAsia="Arial" w:cs="Arial"/>
                <w:b/>
                <w:i w:val="off"/>
                <w:color w:val="000000"/>
                <w:sz w:val="20"/>
              </w:rPr>
              <w:fldChar w:fldCharType="end"/>
            </w:r>
          </w:p>
        </w:tc>
      </w:tr>
      <w:tr>
        <w:tc>
          <w:tcPr>
            <w:tcW w:w="2126" w:type="dxa"/>
            <w:shd w:val="clear" w:fill="auto"/>
            <w:vAlign w:val="top"/>
          </w:tcPr>
          <w:p>
            <w:pPr>
              <w:pStyle w:val="Body Text"/>
              <w:tabs>
                <w:tab w:val="left" w:pos="21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3"/>
              <w:rPr>
                <w:rFonts w:ascii="Arial" w:hAnsi="Arial" w:eastAsia="Arial" w:cs="Arial"/>
                <w:i w:val="off"/>
                <w:color w:val="0C5FA1"/>
                <w:sz w:val="20"/>
              </w:rPr>
            </w:pPr>
            <w:r>
              <w:rPr>
                <w:rFonts w:ascii="Arial" w:hAnsi="Arial" w:eastAsia="Arial" w:cs="Arial"/>
                <w:i w:val="off"/>
                <w:color w:val="0C5FA1"/>
                <w:sz w:val="20"/>
              </w:rPr>
              <w:fldChar w:fldCharType="begin"/>
            </w:r>
            <w:r>
              <w:rPr>
                <w:rFonts w:ascii="Arial" w:hAnsi="Arial" w:eastAsia="Arial" w:cs="Arial"/>
                <w:i w:val="off"/>
                <w:color w:val="0C5FA1"/>
                <w:sz w:val="20"/>
              </w:rPr>
              <w:instrText xml:space="preserve"> MERGEFIELD &lt;Infos_Eval.Eval_CC3VCC1&gt; </w:instrText>
            </w:r>
            <w:r>
              <w:rPr>
                <w:rFonts w:ascii="Arial" w:hAnsi="Arial" w:eastAsia="Arial" w:cs="Arial"/>
                <w:i w:val="off"/>
                <w:color w:val="0C5FA1"/>
                <w:sz w:val="20"/>
              </w:rPr>
              <w:fldChar w:fldCharType="separate"/>
            </w:r>
            <w:r>
              <w:rPr>
                <w:rFonts w:ascii="Arial" w:hAnsi="Arial" w:eastAsia="Arial" w:cs="Arial"/>
                <w:i w:val="off"/>
                <w:color w:val="0C5FA1"/>
                <w:sz w:val="20"/>
              </w:rPr>
              <w:t xml:space="preserve">Danger supprimé</w:t>
            </w:r>
            <w:r>
              <w:rPr>
                <w:rFonts w:ascii="Arial" w:hAnsi="Arial" w:eastAsia="Arial" w:cs="Arial"/>
                <w:i w:val="off"/>
                <w:color w:val="0C5FA1"/>
                <w:sz w:val="20"/>
              </w:rPr>
              <w:fldChar w:fldCharType="end"/>
            </w:r>
          </w:p>
        </w:tc>
        <w:tc>
          <w:tcPr>
            <w:tcW w:w="6803" w:type="dxa"/>
            <w:shd w:val="clear" w:fill="auto"/>
            <w:vAlign w:val="top"/>
          </w:tcPr>
          <w:p>
            <w:pPr>
              <w:pStyle w:val="Body Text"/>
              <w:tabs>
                <w:tab w:val="left" w:pos="21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3"/>
              <w:rPr>
                <w:rFonts w:ascii="Arial" w:hAnsi="Arial" w:eastAsia="Arial" w:cs="Arial"/>
                <w:i w:val="off"/>
                <w:color w:val="000000"/>
                <w:sz w:val="20"/>
              </w:rPr>
            </w:pPr>
            <w:r>
              <w:rPr>
                <w:rFonts w:ascii="Arial" w:hAnsi="Arial" w:eastAsia="Arial" w:cs="Arial"/>
                <w:i w:val="off"/>
                <w:color w:val="000000"/>
                <w:sz w:val="20"/>
              </w:rPr>
              <w:fldChar w:fldCharType="begin"/>
            </w:r>
            <w:r>
              <w:rPr>
                <w:rFonts w:ascii="Arial" w:hAnsi="Arial" w:eastAsia="Arial" w:cs="Arial"/>
                <w:i w:val="off"/>
                <w:color w:val="000000"/>
                <w:sz w:val="20"/>
              </w:rPr>
              <w:instrText xml:space="preserve"> MERGEFIELD &lt;Infos_Eval.Eval_CC3DefVCC1&gt; </w:instrText>
            </w:r>
            <w:r>
              <w:rPr>
                <w:rFonts w:ascii="Arial" w:hAnsi="Arial" w:eastAsia="Arial" w:cs="Arial"/>
                <w:i w:val="off"/>
                <w:color w:val="000000"/>
                <w:sz w:val="20"/>
              </w:rPr>
              <w:fldChar w:fldCharType="separate"/>
            </w:r>
            <w:r>
              <w:rPr>
                <w:rFonts w:ascii="Arial" w:hAnsi="Arial" w:eastAsia="Arial" w:cs="Arial"/>
                <w:i w:val="off"/>
                <w:color w:val="000000"/>
                <w:sz w:val="20"/>
              </w:rPr>
              <w:t xml:space="preserve">Le danger n'existe plus</w:t>
            </w:r>
            <w:r>
              <w:rPr>
                <w:rFonts w:ascii="Arial" w:hAnsi="Arial" w:eastAsia="Arial" w:cs="Arial"/>
                <w:i w:val="off"/>
                <w:color w:val="000000"/>
                <w:sz w:val="20"/>
              </w:rPr>
              <w:fldChar w:fldCharType="end"/>
            </w:r>
          </w:p>
        </w:tc>
      </w:tr>
      <w:tr>
        <w:tc>
          <w:tcPr>
            <w:tcW w:w="2126" w:type="dxa"/>
            <w:shd w:val="clear" w:fill="auto"/>
            <w:vAlign w:val="top"/>
          </w:tcPr>
          <w:p>
            <w:pPr>
              <w:pStyle w:val="Body Text"/>
              <w:tabs>
                <w:tab w:val="left" w:pos="21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3"/>
              <w:rPr>
                <w:rFonts w:ascii="Arial" w:hAnsi="Arial" w:eastAsia="Arial" w:cs="Arial"/>
                <w:b/>
                <w:color w:val="0C5FA1"/>
                <w:sz w:val="20"/>
              </w:rPr>
            </w:pPr>
            <w:r>
              <w:rPr>
                <w:rFonts w:ascii="Arial" w:hAnsi="Arial" w:eastAsia="Arial" w:cs="Arial"/>
                <w:i w:val="off"/>
                <w:color w:val="0C5FA1"/>
                <w:sz w:val="20"/>
              </w:rPr>
              <w:fldChar w:fldCharType="begin"/>
            </w:r>
            <w:r>
              <w:rPr>
                <w:rFonts w:ascii="Arial" w:hAnsi="Arial" w:eastAsia="Arial" w:cs="Arial"/>
                <w:i w:val="off"/>
                <w:color w:val="0C5FA1"/>
                <w:sz w:val="20"/>
              </w:rPr>
              <w:instrText xml:space="preserve"> MERGEFIELD &lt;Infos_Eval.Eval_CC3VCC2&gt; </w:instrText>
            </w:r>
            <w:r>
              <w:rPr>
                <w:rFonts w:ascii="Arial" w:hAnsi="Arial" w:eastAsia="Arial" w:cs="Arial"/>
                <w:i w:val="off"/>
                <w:color w:val="0C5FA1"/>
                <w:sz w:val="20"/>
              </w:rPr>
              <w:fldChar w:fldCharType="separate"/>
            </w:r>
            <w:r>
              <w:rPr>
                <w:rFonts w:ascii="Arial" w:hAnsi="Arial" w:eastAsia="Arial" w:cs="Arial"/>
                <w:i w:val="off"/>
                <w:color w:val="0C5FA1"/>
                <w:sz w:val="20"/>
              </w:rPr>
              <w:t xml:space="preserve">Danger réduit</w:t>
            </w:r>
            <w:r>
              <w:rPr>
                <w:rFonts w:ascii="Arial" w:hAnsi="Arial" w:eastAsia="Arial" w:cs="Arial"/>
                <w:b/>
                <w:color w:val="0C5FA1"/>
                <w:sz w:val="20"/>
              </w:rPr>
              <w:fldChar w:fldCharType="end"/>
            </w:r>
          </w:p>
        </w:tc>
        <w:tc>
          <w:tcPr>
            <w:tcW w:w="6803" w:type="dxa"/>
            <w:shd w:val="clear" w:fill="auto"/>
            <w:vAlign w:val="top"/>
          </w:tcPr>
          <w:p>
            <w:pPr>
              <w:pStyle w:val="Body Text"/>
              <w:tabs>
                <w:tab w:val="left" w:pos="21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3"/>
              <w:rPr>
                <w:rFonts w:ascii="Arial" w:hAnsi="Arial" w:eastAsia="Arial" w:cs="Arial"/>
                <w:i w:val="off"/>
                <w:color w:val="000000"/>
                <w:sz w:val="20"/>
              </w:rPr>
            </w:pPr>
            <w:r>
              <w:rPr>
                <w:rFonts w:ascii="Arial" w:hAnsi="Arial" w:eastAsia="Arial" w:cs="Arial"/>
                <w:i w:val="off"/>
                <w:color w:val="000000"/>
                <w:sz w:val="20"/>
              </w:rPr>
              <w:fldChar w:fldCharType="begin"/>
            </w:r>
            <w:r>
              <w:rPr>
                <w:rFonts w:ascii="Arial" w:hAnsi="Arial" w:eastAsia="Arial" w:cs="Arial"/>
                <w:i w:val="off"/>
                <w:color w:val="000000"/>
                <w:sz w:val="20"/>
              </w:rPr>
              <w:instrText xml:space="preserve"> MERGEFIELD &lt;Infos_Eval.Eval_CC3DefVCC2&gt; </w:instrText>
            </w:r>
            <w:r>
              <w:rPr>
                <w:rFonts w:ascii="Arial" w:hAnsi="Arial" w:eastAsia="Arial" w:cs="Arial"/>
                <w:i w:val="off"/>
                <w:color w:val="000000"/>
                <w:sz w:val="20"/>
              </w:rPr>
              <w:fldChar w:fldCharType="separate"/>
            </w:r>
            <w:r>
              <w:rPr>
                <w:rFonts w:ascii="Arial" w:hAnsi="Arial" w:eastAsia="Arial" w:cs="Arial"/>
                <w:i w:val="off"/>
                <w:color w:val="000000"/>
                <w:sz w:val="20"/>
              </w:rPr>
              <w:t xml:space="preserve">Des consignes existent, un management de la prévention est en place, le danger a été réduit, le TF est en baisse</w:t>
            </w:r>
            <w:r>
              <w:rPr>
                <w:rFonts w:ascii="Arial" w:hAnsi="Arial" w:eastAsia="Arial" w:cs="Arial"/>
                <w:i w:val="off"/>
                <w:color w:val="000000"/>
                <w:sz w:val="20"/>
              </w:rPr>
              <w:fldChar w:fldCharType="end"/>
            </w:r>
          </w:p>
        </w:tc>
      </w:tr>
      <w:tr>
        <w:tc>
          <w:tcPr>
            <w:tcW w:w="2126" w:type="dxa"/>
            <w:shd w:val="clear" w:fill="auto"/>
            <w:vAlign w:val="top"/>
          </w:tcPr>
          <w:p>
            <w:pPr>
              <w:pStyle w:val="Body Text"/>
              <w:tabs>
                <w:tab w:val="left" w:pos="21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3"/>
              <w:rPr>
                <w:rFonts w:ascii="Arial" w:hAnsi="Arial" w:eastAsia="Arial" w:cs="Arial"/>
                <w:b/>
                <w:color w:val="0C5FA1"/>
                <w:sz w:val="20"/>
              </w:rPr>
            </w:pPr>
            <w:r>
              <w:rPr>
                <w:rFonts w:ascii="Arial" w:hAnsi="Arial" w:eastAsia="Arial" w:cs="Arial"/>
                <w:i w:val="off"/>
                <w:color w:val="0C5FA1"/>
                <w:sz w:val="20"/>
              </w:rPr>
              <w:fldChar w:fldCharType="begin"/>
            </w:r>
            <w:r>
              <w:rPr>
                <w:rFonts w:ascii="Arial" w:hAnsi="Arial" w:eastAsia="Arial" w:cs="Arial"/>
                <w:i w:val="off"/>
                <w:color w:val="0C5FA1"/>
                <w:sz w:val="20"/>
              </w:rPr>
              <w:instrText xml:space="preserve"> MERGEFIELD &lt;Infos_Eval.Eval_CC3VCC3&gt; </w:instrText>
            </w:r>
            <w:r>
              <w:rPr>
                <w:rFonts w:ascii="Arial" w:hAnsi="Arial" w:eastAsia="Arial" w:cs="Arial"/>
                <w:i w:val="off"/>
                <w:color w:val="0C5FA1"/>
                <w:sz w:val="20"/>
              </w:rPr>
              <w:fldChar w:fldCharType="separate"/>
            </w:r>
            <w:r>
              <w:rPr>
                <w:rFonts w:ascii="Arial" w:hAnsi="Arial" w:eastAsia="Arial" w:cs="Arial"/>
                <w:i w:val="off"/>
                <w:color w:val="0C5FA1"/>
                <w:sz w:val="20"/>
              </w:rPr>
              <w:t xml:space="preserve">Danger éloigné</w:t>
            </w:r>
            <w:r>
              <w:rPr>
                <w:rFonts w:ascii="Arial" w:hAnsi="Arial" w:eastAsia="Arial" w:cs="Arial"/>
                <w:b/>
                <w:color w:val="0C5FA1"/>
                <w:sz w:val="20"/>
              </w:rPr>
              <w:fldChar w:fldCharType="end"/>
            </w:r>
          </w:p>
        </w:tc>
        <w:tc>
          <w:tcPr>
            <w:tcW w:w="6803" w:type="dxa"/>
            <w:shd w:val="clear" w:fill="auto"/>
            <w:vAlign w:val="top"/>
          </w:tcPr>
          <w:p>
            <w:pPr>
              <w:pStyle w:val="Body Text"/>
              <w:tabs>
                <w:tab w:val="left" w:pos="21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3"/>
              <w:rPr>
                <w:rFonts w:ascii="Arial" w:hAnsi="Arial" w:eastAsia="Arial" w:cs="Arial"/>
                <w:i w:val="off"/>
                <w:color w:val="000000"/>
                <w:sz w:val="20"/>
              </w:rPr>
            </w:pPr>
            <w:r>
              <w:rPr>
                <w:rFonts w:ascii="Arial" w:hAnsi="Arial" w:eastAsia="Arial" w:cs="Arial"/>
                <w:i w:val="off"/>
                <w:color w:val="000000"/>
                <w:sz w:val="20"/>
              </w:rPr>
              <w:fldChar w:fldCharType="begin"/>
            </w:r>
            <w:r>
              <w:rPr>
                <w:rFonts w:ascii="Arial" w:hAnsi="Arial" w:eastAsia="Arial" w:cs="Arial"/>
                <w:i w:val="off"/>
                <w:color w:val="000000"/>
                <w:sz w:val="20"/>
              </w:rPr>
              <w:instrText xml:space="preserve"> MERGEFIELD &lt;Infos_Eval.Eval_CC3DefVCC3&gt; </w:instrText>
            </w:r>
            <w:r>
              <w:rPr>
                <w:rFonts w:ascii="Arial" w:hAnsi="Arial" w:eastAsia="Arial" w:cs="Arial"/>
                <w:i w:val="off"/>
                <w:color w:val="000000"/>
                <w:sz w:val="20"/>
              </w:rPr>
              <w:fldChar w:fldCharType="separate"/>
            </w:r>
            <w:r>
              <w:rPr>
                <w:rFonts w:ascii="Arial" w:hAnsi="Arial" w:eastAsia="Arial" w:cs="Arial"/>
                <w:i w:val="off"/>
                <w:color w:val="000000"/>
                <w:sz w:val="20"/>
              </w:rPr>
              <w:t xml:space="preserve">Des consignes existent, un management de la prévention est en place, tout est fait pour éloigner le salarié du danger, EPC/EPI sont en place</w:t>
            </w:r>
            <w:r>
              <w:rPr>
                <w:rFonts w:ascii="Arial" w:hAnsi="Arial" w:eastAsia="Arial" w:cs="Arial"/>
                <w:i w:val="off"/>
                <w:color w:val="000000"/>
                <w:sz w:val="20"/>
              </w:rPr>
              <w:fldChar w:fldCharType="end"/>
            </w:r>
          </w:p>
        </w:tc>
      </w:tr>
      <w:tr>
        <w:tc>
          <w:tcPr>
            <w:tcW w:w="2126" w:type="dxa"/>
            <w:shd w:val="clear" w:fill="auto"/>
            <w:vAlign w:val="top"/>
          </w:tcPr>
          <w:p>
            <w:pPr>
              <w:pStyle w:val="Body Text"/>
              <w:tabs>
                <w:tab w:val="left" w:pos="21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3"/>
              <w:rPr>
                <w:rFonts w:ascii="Arial" w:hAnsi="Arial" w:eastAsia="Arial" w:cs="Arial"/>
                <w:b/>
                <w:color w:val="0C5FA1"/>
                <w:sz w:val="20"/>
              </w:rPr>
            </w:pPr>
            <w:r>
              <w:rPr>
                <w:rFonts w:ascii="Arial" w:hAnsi="Arial" w:eastAsia="Arial" w:cs="Arial"/>
                <w:i w:val="off"/>
                <w:color w:val="0C5FA1"/>
                <w:sz w:val="20"/>
              </w:rPr>
              <w:fldChar w:fldCharType="begin"/>
            </w:r>
            <w:r>
              <w:rPr>
                <w:rFonts w:ascii="Arial" w:hAnsi="Arial" w:eastAsia="Arial" w:cs="Arial"/>
                <w:i w:val="off"/>
                <w:color w:val="0C5FA1"/>
                <w:sz w:val="20"/>
              </w:rPr>
              <w:instrText xml:space="preserve"> MERGEFIELD &lt;Infos_Eval.Eval_CC3VCC4&gt; </w:instrText>
            </w:r>
            <w:r>
              <w:rPr>
                <w:rFonts w:ascii="Arial" w:hAnsi="Arial" w:eastAsia="Arial" w:cs="Arial"/>
                <w:i w:val="off"/>
                <w:color w:val="0C5FA1"/>
                <w:sz w:val="20"/>
              </w:rPr>
              <w:fldChar w:fldCharType="separate"/>
            </w:r>
            <w:r>
              <w:rPr>
                <w:rFonts w:ascii="Arial" w:hAnsi="Arial" w:eastAsia="Arial" w:cs="Arial"/>
                <w:i w:val="off"/>
                <w:color w:val="0C5FA1"/>
                <w:sz w:val="20"/>
              </w:rPr>
              <w:t xml:space="preserve">EPC</w:t>
            </w:r>
            <w:r>
              <w:rPr>
                <w:rFonts w:ascii="Arial" w:hAnsi="Arial" w:eastAsia="Arial" w:cs="Arial"/>
                <w:b/>
                <w:color w:val="0C5FA1"/>
                <w:sz w:val="20"/>
              </w:rPr>
              <w:fldChar w:fldCharType="end"/>
            </w:r>
          </w:p>
        </w:tc>
        <w:tc>
          <w:tcPr>
            <w:tcW w:w="6803" w:type="dxa"/>
            <w:shd w:val="clear" w:fill="auto"/>
            <w:vAlign w:val="top"/>
          </w:tcPr>
          <w:p>
            <w:pPr>
              <w:pStyle w:val="Body Text"/>
              <w:tabs>
                <w:tab w:val="left" w:pos="21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3"/>
              <w:rPr>
                <w:rFonts w:ascii="Arial" w:hAnsi="Arial" w:eastAsia="Arial" w:cs="Arial"/>
                <w:i w:val="off"/>
                <w:color w:val="000000"/>
                <w:sz w:val="20"/>
              </w:rPr>
            </w:pPr>
            <w:r>
              <w:rPr>
                <w:rFonts w:ascii="Arial" w:hAnsi="Arial" w:eastAsia="Arial" w:cs="Arial"/>
                <w:i w:val="off"/>
                <w:color w:val="000000"/>
                <w:sz w:val="20"/>
              </w:rPr>
              <w:fldChar w:fldCharType="begin"/>
            </w:r>
            <w:r>
              <w:rPr>
                <w:rFonts w:ascii="Arial" w:hAnsi="Arial" w:eastAsia="Arial" w:cs="Arial"/>
                <w:i w:val="off"/>
                <w:color w:val="000000"/>
                <w:sz w:val="20"/>
              </w:rPr>
              <w:instrText xml:space="preserve"> MERGEFIELD &lt;Infos_Eval.Eval_CC3DefVCC4&gt; </w:instrText>
            </w:r>
            <w:r>
              <w:rPr>
                <w:rFonts w:ascii="Arial" w:hAnsi="Arial" w:eastAsia="Arial" w:cs="Arial"/>
                <w:i w:val="off"/>
                <w:color w:val="000000"/>
                <w:sz w:val="20"/>
              </w:rPr>
              <w:fldChar w:fldCharType="separate"/>
            </w:r>
            <w:r>
              <w:rPr>
                <w:rFonts w:ascii="Arial" w:hAnsi="Arial" w:eastAsia="Arial" w:cs="Arial"/>
                <w:i w:val="off"/>
                <w:color w:val="000000"/>
                <w:sz w:val="20"/>
              </w:rPr>
              <w:t xml:space="preserve">Des consignes existent, les équipements de protection individuelle sont portés, des mesures de protection collective sont en place</w:t>
            </w:r>
            <w:r>
              <w:rPr>
                <w:rFonts w:ascii="Arial" w:hAnsi="Arial" w:eastAsia="Arial" w:cs="Arial"/>
                <w:i w:val="off"/>
                <w:color w:val="000000"/>
                <w:sz w:val="20"/>
              </w:rPr>
              <w:fldChar w:fldCharType="end"/>
            </w:r>
          </w:p>
        </w:tc>
      </w:tr>
      <w:tr>
        <w:tc>
          <w:tcPr>
            <w:tcW w:w="2126" w:type="dxa"/>
            <w:shd w:val="clear" w:fill="auto"/>
            <w:vAlign w:val="top"/>
          </w:tcPr>
          <w:p>
            <w:pPr>
              <w:pStyle w:val="Body Text"/>
              <w:tabs>
                <w:tab w:val="left" w:pos="21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3"/>
              <w:rPr>
                <w:rFonts w:ascii="Arial" w:hAnsi="Arial" w:eastAsia="Arial" w:cs="Arial"/>
                <w:b/>
                <w:color w:val="0C5FA1"/>
                <w:sz w:val="20"/>
              </w:rPr>
            </w:pPr>
            <w:r>
              <w:rPr>
                <w:rFonts w:ascii="Arial" w:hAnsi="Arial" w:eastAsia="Arial" w:cs="Arial"/>
                <w:i w:val="off"/>
                <w:color w:val="0C5FA1"/>
                <w:sz w:val="20"/>
              </w:rPr>
              <w:fldChar w:fldCharType="begin"/>
            </w:r>
            <w:r>
              <w:rPr>
                <w:rFonts w:ascii="Arial" w:hAnsi="Arial" w:eastAsia="Arial" w:cs="Arial"/>
                <w:i w:val="off"/>
                <w:color w:val="0C5FA1"/>
                <w:sz w:val="20"/>
              </w:rPr>
              <w:instrText xml:space="preserve"> MERGEFIELD &lt;Infos_Eval.Eval_CC3VCC5&gt; </w:instrText>
            </w:r>
            <w:r>
              <w:rPr>
                <w:rFonts w:ascii="Arial" w:hAnsi="Arial" w:eastAsia="Arial" w:cs="Arial"/>
                <w:i w:val="off"/>
                <w:color w:val="0C5FA1"/>
                <w:sz w:val="20"/>
              </w:rPr>
              <w:fldChar w:fldCharType="separate"/>
            </w:r>
            <w:r>
              <w:rPr>
                <w:rFonts w:ascii="Arial" w:hAnsi="Arial" w:eastAsia="Arial" w:cs="Arial"/>
                <w:i w:val="off"/>
                <w:color w:val="0C5FA1"/>
                <w:sz w:val="20"/>
              </w:rPr>
              <w:t xml:space="preserve">EPI</w:t>
            </w:r>
            <w:r>
              <w:rPr>
                <w:rFonts w:ascii="Arial" w:hAnsi="Arial" w:eastAsia="Arial" w:cs="Arial"/>
                <w:b/>
                <w:color w:val="0C5FA1"/>
                <w:sz w:val="20"/>
              </w:rPr>
              <w:fldChar w:fldCharType="end"/>
            </w:r>
          </w:p>
        </w:tc>
        <w:tc>
          <w:tcPr>
            <w:tcW w:w="6803" w:type="dxa"/>
            <w:shd w:val="clear" w:fill="auto"/>
            <w:vAlign w:val="top"/>
          </w:tcPr>
          <w:p>
            <w:pPr>
              <w:pStyle w:val="Body Text"/>
              <w:tabs>
                <w:tab w:val="left" w:pos="21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3"/>
              <w:rPr>
                <w:rFonts w:ascii="Arial" w:hAnsi="Arial" w:eastAsia="Arial" w:cs="Arial"/>
                <w:i w:val="off"/>
                <w:color w:val="000000"/>
                <w:sz w:val="20"/>
              </w:rPr>
            </w:pPr>
            <w:r>
              <w:rPr>
                <w:rFonts w:ascii="Arial" w:hAnsi="Arial" w:eastAsia="Arial" w:cs="Arial"/>
                <w:i w:val="off"/>
                <w:color w:val="000000"/>
                <w:sz w:val="20"/>
              </w:rPr>
              <w:fldChar w:fldCharType="begin"/>
            </w:r>
            <w:r>
              <w:rPr>
                <w:rFonts w:ascii="Arial" w:hAnsi="Arial" w:eastAsia="Arial" w:cs="Arial"/>
                <w:i w:val="off"/>
                <w:color w:val="000000"/>
                <w:sz w:val="20"/>
              </w:rPr>
              <w:instrText xml:space="preserve"> MERGEFIELD &lt;Infos_Eval.Eval_CC3DefVCC5&gt; </w:instrText>
            </w:r>
            <w:r>
              <w:rPr>
                <w:rFonts w:ascii="Arial" w:hAnsi="Arial" w:eastAsia="Arial" w:cs="Arial"/>
                <w:i w:val="off"/>
                <w:color w:val="000000"/>
                <w:sz w:val="20"/>
              </w:rPr>
              <w:fldChar w:fldCharType="separate"/>
            </w:r>
            <w:r>
              <w:rPr>
                <w:rFonts w:ascii="Arial" w:hAnsi="Arial" w:eastAsia="Arial" w:cs="Arial"/>
                <w:i w:val="off"/>
                <w:color w:val="000000"/>
                <w:sz w:val="20"/>
              </w:rPr>
              <w:t xml:space="preserve">Quelques consignes existent, des équipements de protection individuelle sont en place mais portés aléatoirement</w:t>
            </w:r>
            <w:r>
              <w:rPr>
                <w:rFonts w:ascii="Arial" w:hAnsi="Arial" w:eastAsia="Arial" w:cs="Arial"/>
                <w:i w:val="off"/>
                <w:color w:val="000000"/>
                <w:sz w:val="20"/>
              </w:rPr>
              <w:fldChar w:fldCharType="end"/>
            </w:r>
          </w:p>
        </w:tc>
      </w:tr>
      <w:tr>
        <w:tc>
          <w:tcPr>
            <w:tcW w:w="2126" w:type="dxa"/>
            <w:shd w:val="clear" w:fill="auto"/>
            <w:vAlign w:val="top"/>
          </w:tcPr>
          <w:p>
            <w:pPr>
              <w:pStyle w:val="Body Text"/>
              <w:tabs>
                <w:tab w:val="left" w:pos="21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3"/>
              <w:rPr>
                <w:rFonts w:ascii="Arial" w:hAnsi="Arial" w:eastAsia="Arial" w:cs="Arial"/>
                <w:b/>
                <w:color w:val="0C5FA1"/>
                <w:sz w:val="20"/>
              </w:rPr>
            </w:pPr>
            <w:r>
              <w:rPr>
                <w:rFonts w:ascii="Arial" w:hAnsi="Arial" w:eastAsia="Arial" w:cs="Arial"/>
                <w:i w:val="off"/>
                <w:color w:val="0C5FA1"/>
                <w:sz w:val="20"/>
              </w:rPr>
              <w:fldChar w:fldCharType="begin"/>
            </w:r>
            <w:r>
              <w:rPr>
                <w:rFonts w:ascii="Arial" w:hAnsi="Arial" w:eastAsia="Arial" w:cs="Arial"/>
                <w:i w:val="off"/>
                <w:color w:val="0C5FA1"/>
                <w:sz w:val="20"/>
              </w:rPr>
              <w:instrText xml:space="preserve"> MERGEFIELD &lt;Infos_Eval.Eval_CC3VCC6&gt; </w:instrText>
            </w:r>
            <w:r>
              <w:rPr>
                <w:rFonts w:ascii="Arial" w:hAnsi="Arial" w:eastAsia="Arial" w:cs="Arial"/>
                <w:i w:val="off"/>
                <w:color w:val="0C5FA1"/>
                <w:sz w:val="20"/>
              </w:rPr>
              <w:fldChar w:fldCharType="separate"/>
            </w:r>
            <w:r>
              <w:rPr>
                <w:rFonts w:ascii="Arial" w:hAnsi="Arial" w:eastAsia="Arial" w:cs="Arial"/>
                <w:i w:val="off"/>
                <w:color w:val="0C5FA1"/>
                <w:sz w:val="20"/>
              </w:rPr>
              <w:t xml:space="preserve">Aucune</w:t>
            </w:r>
            <w:r>
              <w:rPr>
                <w:rFonts w:ascii="Arial" w:hAnsi="Arial" w:eastAsia="Arial" w:cs="Arial"/>
                <w:b/>
                <w:color w:val="0C5FA1"/>
                <w:sz w:val="20"/>
              </w:rPr>
              <w:fldChar w:fldCharType="end"/>
            </w:r>
          </w:p>
        </w:tc>
        <w:tc>
          <w:tcPr>
            <w:tcW w:w="6803" w:type="dxa"/>
            <w:shd w:val="clear" w:fill="auto"/>
            <w:vAlign w:val="top"/>
          </w:tcPr>
          <w:p>
            <w:pPr>
              <w:pStyle w:val="Body Text"/>
              <w:tabs>
                <w:tab w:val="left" w:pos="21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3"/>
              <w:rPr>
                <w:rFonts w:ascii="Arial" w:hAnsi="Arial" w:eastAsia="Arial" w:cs="Arial"/>
                <w:i w:val="off"/>
                <w:color w:val="000000"/>
                <w:sz w:val="20"/>
              </w:rPr>
            </w:pPr>
            <w:r>
              <w:rPr>
                <w:rFonts w:ascii="Arial" w:hAnsi="Arial" w:eastAsia="Arial" w:cs="Arial"/>
                <w:i w:val="off"/>
                <w:color w:val="000000"/>
                <w:sz w:val="20"/>
              </w:rPr>
              <w:fldChar w:fldCharType="begin"/>
            </w:r>
            <w:r>
              <w:rPr>
                <w:rFonts w:ascii="Arial" w:hAnsi="Arial" w:eastAsia="Arial" w:cs="Arial"/>
                <w:i w:val="off"/>
                <w:color w:val="000000"/>
                <w:sz w:val="20"/>
              </w:rPr>
              <w:instrText xml:space="preserve"> MERGEFIELD &lt;Infos_Eval.Eval_CC3DefVCC6&gt; </w:instrText>
            </w:r>
            <w:r>
              <w:rPr>
                <w:rFonts w:ascii="Arial" w:hAnsi="Arial" w:eastAsia="Arial" w:cs="Arial"/>
                <w:i w:val="off"/>
                <w:color w:val="000000"/>
                <w:sz w:val="20"/>
              </w:rPr>
              <w:fldChar w:fldCharType="separate"/>
            </w:r>
            <w:r>
              <w:rPr>
                <w:rFonts w:ascii="Arial" w:hAnsi="Arial" w:eastAsia="Arial" w:cs="Arial"/>
                <w:i w:val="off"/>
                <w:color w:val="000000"/>
                <w:sz w:val="20"/>
              </w:rPr>
              <w:t xml:space="preserve">Aucune mesure (consignes, management, équipements, ...) n'a été mise en place</w:t>
            </w:r>
            <w:r>
              <w:rPr>
                <w:rFonts w:ascii="Arial" w:hAnsi="Arial" w:eastAsia="Arial" w:cs="Arial"/>
                <w:i w:val="off"/>
                <w:color w:val="000000"/>
                <w:sz w:val="20"/>
              </w:rPr>
              <w:fldChar w:fldCharType="end"/>
            </w: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eastAsia="Arial" w:cs="Arial"/>
          <w:sz w:val="20"/>
        </w:rPr>
      </w:pPr>
    </w:p>
    <w:p>
      <w:pPr>
        <w:pStyle w:val="Norma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67"/>
        <w:jc w:val="both"/>
        <w:rPr>
          <w:rFonts w:ascii="Arial" w:hAnsi="Arial" w:eastAsia="Arial" w:cs="Arial"/>
          <w:sz w:val="20"/>
        </w:rPr>
      </w:pPr>
      <w:r>
        <w:rPr>
          <w:rFonts w:ascii="Arial" w:hAnsi="Arial" w:eastAsia="Arial" w:cs="Arial"/>
          <w:sz w:val="20"/>
        </w:rPr>
        <w:t xml:space="preserve">Les niveaux d’acceptabilité de la maîtrise des risques sont illustrés par les couleurs de la matrice présentée page suivante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eastAsia="Arial" w:cs="Arial"/>
          <w:sz w:val="20"/>
        </w:rPr>
      </w:pPr>
    </w:p>
    <w:tbl>
      <w:tblPr>
        <w:tblW w:w="0" w:type="auto"/>
        <w:jc w:val="lef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2126"/>
        <w:gridCol w:w="6803"/>
      </w:tblGrid>
      <w:tr>
        <w:tc>
          <w:tcPr>
            <w:tcW w:w="2126" w:type="dxa"/>
            <w:shd w:val="clear" w:fill="D8D8D8"/>
            <w:vAlign w:val="center"/>
          </w:tcPr>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i w:val="off"/>
                <w:color w:val="808080"/>
                <w:sz w:val="20"/>
              </w:rPr>
            </w:pPr>
            <w:r>
              <w:rPr>
                <w:rFonts w:ascii="Arial" w:hAnsi="Arial" w:eastAsia="Arial" w:cs="Arial"/>
                <w:b/>
                <w:i w:val="off"/>
                <w:color w:val="808080"/>
                <w:sz w:val="20"/>
              </w:rPr>
              <w:t xml:space="preserve">Couleur</w:t>
            </w:r>
          </w:p>
        </w:tc>
        <w:tc>
          <w:tcPr>
            <w:tcW w:w="6803" w:type="dxa"/>
            <w:shd w:val="clear" w:fill="D8D8D8"/>
            <w:vAlign w:val="center"/>
          </w:tcPr>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i w:val="off"/>
                <w:color w:val="000000"/>
                <w:sz w:val="20"/>
              </w:rPr>
            </w:pPr>
          </w:p>
        </w:tc>
      </w:tr>
      <w:tr>
        <w:tc>
          <w:tcPr>
            <w:tcW w:w="2126" w:type="dxa"/>
            <w:shd w:val="clear" w:fill="FF0000"/>
            <w:vAlign w:val="center"/>
          </w:tcPr>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i w:val="off"/>
                <w:color w:val="000000"/>
                <w:sz w:val="20"/>
              </w:rPr>
            </w:pPr>
            <w:r>
              <w:rPr>
                <w:rFonts w:ascii="Arial" w:hAnsi="Arial" w:eastAsia="Arial" w:cs="Arial"/>
                <w:b/>
                <w:i w:val="off"/>
                <w:color w:val="000000"/>
                <w:sz w:val="20"/>
              </w:rPr>
              <w:t xml:space="preserve">Rouge</w:t>
            </w:r>
          </w:p>
        </w:tc>
        <w:tc>
          <w:tcPr>
            <w:tcW w:w="6803" w:type="dxa"/>
            <w:shd w:val="clear" w:fill="auto"/>
            <w:vAlign w:val="center"/>
          </w:tcPr>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i w:val="off"/>
                <w:color w:val="000000"/>
                <w:sz w:val="20"/>
                <w:lang w:val="fr-FR" w:eastAsia="fr-FR" w:bidi="fr-FR"/>
              </w:rPr>
            </w:pPr>
            <w:r>
              <w:rPr>
                <w:rFonts w:ascii="Arial" w:hAnsi="Arial" w:eastAsia="Arial" w:cs="Arial"/>
                <w:i w:val="off"/>
                <w:color w:val="000000"/>
                <w:sz w:val="20"/>
              </w:rPr>
              <w:t xml:space="preserve">Maîtrise inacceptable</w:t>
            </w:r>
          </w:p>
        </w:tc>
      </w:tr>
      <w:tr>
        <w:tc>
          <w:tcPr>
            <w:tcW w:w="2126" w:type="dxa"/>
            <w:shd w:val="clear" w:fill="FFFF00"/>
            <w:vAlign w:val="center"/>
          </w:tcPr>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i w:val="off"/>
                <w:color w:val="000000"/>
                <w:sz w:val="20"/>
              </w:rPr>
            </w:pPr>
            <w:r>
              <w:rPr>
                <w:rFonts w:ascii="Arial" w:hAnsi="Arial" w:eastAsia="Arial" w:cs="Arial"/>
                <w:b/>
                <w:i w:val="off"/>
                <w:color w:val="000000"/>
                <w:sz w:val="20"/>
              </w:rPr>
              <w:t xml:space="preserve">Jaune</w:t>
            </w:r>
          </w:p>
        </w:tc>
        <w:tc>
          <w:tcPr>
            <w:tcW w:w="6803" w:type="dxa"/>
            <w:shd w:val="clear" w:fill="auto"/>
            <w:vAlign w:val="center"/>
          </w:tcPr>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i w:val="off"/>
                <w:color w:val="000000"/>
                <w:sz w:val="20"/>
                <w:lang w:val="fr-FR" w:eastAsia="fr-FR" w:bidi="fr-FR"/>
              </w:rPr>
            </w:pPr>
            <w:r>
              <w:rPr>
                <w:rFonts w:ascii="Arial" w:hAnsi="Arial" w:eastAsia="Arial" w:cs="Arial"/>
                <w:i w:val="off"/>
                <w:color w:val="000000"/>
                <w:sz w:val="20"/>
              </w:rPr>
              <w:t xml:space="preserve">Maîtrise peu acceptable</w:t>
            </w:r>
          </w:p>
        </w:tc>
      </w:tr>
      <w:tr>
        <w:tc>
          <w:tcPr>
            <w:tcW w:w="2126" w:type="dxa"/>
            <w:shd w:val="clear" w:fill="00FF00"/>
            <w:vAlign w:val="center"/>
          </w:tcPr>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i w:val="off"/>
                <w:color w:val="000000"/>
                <w:sz w:val="20"/>
              </w:rPr>
            </w:pPr>
            <w:r>
              <w:rPr>
                <w:rFonts w:ascii="Arial" w:hAnsi="Arial" w:eastAsia="Arial" w:cs="Arial"/>
                <w:b/>
                <w:i w:val="off"/>
                <w:color w:val="000000"/>
                <w:sz w:val="20"/>
              </w:rPr>
              <w:t xml:space="preserve">Vert</w:t>
            </w:r>
          </w:p>
        </w:tc>
        <w:tc>
          <w:tcPr>
            <w:tcW w:w="6803" w:type="dxa"/>
            <w:shd w:val="clear" w:fill="auto"/>
            <w:vAlign w:val="center"/>
          </w:tcPr>
          <w:p>
            <w:pPr>
              <w:pStyle w:val="Body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i w:val="off"/>
                <w:color w:val="000000"/>
                <w:sz w:val="20"/>
                <w:lang w:val="fr-FR" w:eastAsia="fr-FR" w:bidi="fr-FR"/>
              </w:rPr>
            </w:pPr>
            <w:r>
              <w:rPr>
                <w:rFonts w:ascii="Arial" w:hAnsi="Arial" w:eastAsia="Arial" w:cs="Arial"/>
                <w:i w:val="off"/>
                <w:color w:val="000000"/>
                <w:sz w:val="20"/>
              </w:rPr>
              <w:t xml:space="preserve">Maîtrise acceptable</w:t>
            </w: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sz w:val="20"/>
        </w:rPr>
      </w:pP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20"/>
        </w:rPr>
      </w:pPr>
      <w:r>
        <w:rPr>
          <w:rFonts w:ascii="Arial" w:hAnsi="Arial" w:eastAsia="Arial" w:cs="Arial"/>
          <w:sz w:val="20"/>
        </w:rPr>
        <w:br w:type="page"/>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spacing w:after="0" w:line="240" w:lineRule="auto"/>
        <w:jc w:val="both"/>
        <w:rPr>
          <w:rFonts w:ascii="Arial" w:hAnsi="Arial" w:eastAsia="Arial" w:cs="Arial"/>
          <w:sz w:val="16"/>
          <w:lang w:val="fr-FR" w:eastAsia="fr-FR" w:bidi="fr-FR"/>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spacing w:after="0" w:line="240" w:lineRule="auto"/>
        <w:jc w:val="both"/>
        <w:rPr>
          <w:rFonts w:ascii="Arial" w:hAnsi="Arial" w:eastAsia="Arial" w:cs="Arial"/>
          <w:b/>
          <w:sz w:val="20"/>
        </w:rPr>
      </w:pPr>
      <w:r>
        <w:rPr>
          <w:rFonts w:ascii="Arial" w:hAnsi="Arial" w:eastAsia="Arial" w:cs="Arial"/>
          <w:b/>
          <w:sz w:val="20"/>
        </w:rPr>
        <w:t xml:space="preserve">Matrice d’évaluation du niveau de maîtrise</w:t>
      </w:r>
    </w:p>
    <w:p>
      <w:pPr>
        <w:pStyle w:val="Norma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eastAsia="Arial" w:cs="Arial"/>
          <w:sz w:val="20"/>
          <w:lang w:val="fr-FR" w:eastAsia="fr-FR" w:bidi="fr-FR"/>
        </w:rPr>
      </w:pP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20"/>
        </w:rPr>
      </w:pPr>
      <w:r>
        <w:rPr>
          <w:rFonts w:ascii="Arial" w:hAnsi="Arial" w:eastAsia="Arial" w:cs="Arial"/>
          <w:sz w:val="20"/>
        </w:rPr>
        <w:t xml:space="preserve">Pour affecter un niveau de maîtrise aux risques, il suffit d'affecter à chacun la valeur qui décrit au mieux les efforts produits par l’entreprise pour réduire ce risque.</w:t>
      </w:r>
      <w:r>
        <w:rPr>
          <w:rFonts w:ascii="Arial" w:hAnsi="Arial" w:eastAsia="Arial" w:cs="Arial"/>
          <w:sz w:val="20"/>
          <w:lang w:val="fr-FR" w:eastAsia="fr-FR" w:bidi="fr-FR"/>
        </w:rPr>
        <w:t xml:space="preserve"> </w:t>
      </w:r>
      <w:r>
        <w:rPr>
          <w:rFonts w:ascii="Arial" w:hAnsi="Arial" w:eastAsia="Arial" w:cs="Arial"/>
          <w:sz w:val="20"/>
        </w:rPr>
        <w:t xml:space="preserve">Le niveau de maîtrise est obtenu par le nombre figurant dans la matrice à la ligne choisie :</w:t>
      </w:r>
    </w:p>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16"/>
          <w:lang w:val="fr-FR" w:eastAsia="fr-FR" w:bidi="fr-FR"/>
        </w:rPr>
      </w:pPr>
      <w:r>
        <w:rPr>
          <w:rFonts w:ascii="Arial" w:hAnsi="Arial" w:eastAsia="Arial" w:cs="Arial"/>
          <w:color w:val="0C5FA1"/>
          <w:sz w:val="20"/>
        </w:rPr>
        <w:fldChar w:fldCharType="begin"/>
      </w:r>
      <w:r>
        <w:rPr>
          <w:rFonts w:ascii="Arial" w:hAnsi="Arial" w:eastAsia="Arial" w:cs="Arial"/>
          <w:color w:val="0C5FA1"/>
          <w:sz w:val="20"/>
        </w:rPr>
        <w:instrText xml:space="preserve"> MERGEFIELD &lt;Infos_Tableaux.Eval_RefMatriceM&gt; </w:instrText>
      </w:r>
      <w:r>
        <w:rPr>
          <w:rFonts w:ascii="Arial" w:hAnsi="Arial" w:eastAsia="Arial" w:cs="Arial"/>
          <w:color w:val="0C5FA1"/>
          <w:sz w:val="20"/>
        </w:rPr>
        <w:fldChar w:fldCharType="separate"/>
      </w:r>
      <w:r>
        <w:rPr>
          <w:rFonts w:ascii="Arial" w:hAnsi="Arial" w:eastAsia="Arial" w:cs="Arial"/>
          <w:color w:val="0C5FA1"/>
          <w:sz w:val="20"/>
        </w:rPr>
        <w:t xml:space="preserve"> </w:t>
      </w:r>
    </w:p>
    <w:tbl>
      <w:tblPr>
        <w:tblW w:w="0" w:type="auto"/>
        <w:jc w:val="left"/>
        <w:tblInd w:w="2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1984"/>
        <w:gridCol w:w="1984"/>
        <w:gridCol w:w="5952"/>
      </w:tblGrid>
      <w:tr>
        <w:trPr>
          <w:trHeight w:val="1077" w:hRule="atLeast"/>
        </w:trPr>
        <w:tc>
          <w:tcPr>
            <w:tcW w:w="1984"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b/>
                <w:color w:val="FFFFFF"/>
                <w:sz w:val="20"/>
                <w:lang w:val="fr-FR" w:eastAsia="fr-FR" w:bidi="fr-FR"/>
              </w:rPr>
            </w:pPr>
            <w:r>
              <w:rPr>
                <w:rFonts w:ascii="Arial" w:hAnsi="Arial" w:eastAsia="Arial" w:cs="Arial"/>
                <w:b/>
                <w:color w:val="FFFFFF"/>
                <w:sz w:val="20"/>
              </w:rPr>
              <w:t xml:space="preserve">Aucune</w:t>
            </w:r>
          </w:p>
        </w:tc>
        <w:tc>
          <w:tcPr>
            <w:tcW w:w="1984" w:type="dxa"/>
            <w:shd w:val="clear" w:fill="FF00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FFFFFF"/>
                <w:sz w:val="28"/>
              </w:rPr>
              <w:t xml:space="preserve">6</w:t>
            </w:r>
          </w:p>
        </w:tc>
        <w:tc>
          <w:tcPr>
            <w:tcW w:w="5952"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FFFFFF"/>
                <w:sz w:val="20"/>
              </w:rPr>
            </w:pPr>
            <w:r>
              <w:rPr>
                <w:rFonts w:ascii="Arial" w:hAnsi="Arial" w:eastAsia="Arial" w:cs="Arial"/>
                <w:color w:val="FFFFFF"/>
                <w:sz w:val="20"/>
              </w:rPr>
              <w:t xml:space="preserve">Aucune mesure (consignes, management, équipements, ...) n'a été mise en place</w:t>
            </w:r>
          </w:p>
        </w:tc>
      </w:tr>
      <w:tr>
        <w:trPr>
          <w:trHeight w:val="1077" w:hRule="atLeast"/>
        </w:trPr>
        <w:tc>
          <w:tcPr>
            <w:tcW w:w="1984"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b/>
                <w:color w:val="FFFFFF"/>
                <w:sz w:val="20"/>
              </w:rPr>
            </w:pPr>
            <w:r>
              <w:rPr>
                <w:rFonts w:ascii="Arial" w:hAnsi="Arial" w:eastAsia="Arial" w:cs="Arial"/>
                <w:b/>
                <w:color w:val="FFFFFF"/>
                <w:sz w:val="20"/>
              </w:rPr>
              <w:t xml:space="preserve">EPI</w:t>
            </w:r>
          </w:p>
        </w:tc>
        <w:tc>
          <w:tcPr>
            <w:tcW w:w="1984" w:type="dxa"/>
            <w:shd w:val="clear" w:fill="FF00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FFFFFF"/>
                <w:sz w:val="28"/>
              </w:rPr>
              <w:t xml:space="preserve">5</w:t>
            </w:r>
          </w:p>
        </w:tc>
        <w:tc>
          <w:tcPr>
            <w:tcW w:w="5952"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FFFFFF"/>
                <w:sz w:val="20"/>
              </w:rPr>
            </w:pPr>
            <w:r>
              <w:rPr>
                <w:rFonts w:ascii="Arial" w:hAnsi="Arial" w:eastAsia="Arial" w:cs="Arial"/>
                <w:color w:val="FFFFFF"/>
                <w:sz w:val="20"/>
              </w:rPr>
              <w:t xml:space="preserve">Quelques consignes existent, des équipements de protection individuelle sont en place mais portés aléatoirement</w:t>
            </w:r>
          </w:p>
        </w:tc>
      </w:tr>
      <w:tr>
        <w:trPr>
          <w:trHeight w:val="1077" w:hRule="atLeast"/>
        </w:trPr>
        <w:tc>
          <w:tcPr>
            <w:tcW w:w="1984"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b/>
                <w:color w:val="FFFFFF"/>
                <w:sz w:val="20"/>
              </w:rPr>
            </w:pPr>
            <w:r>
              <w:rPr>
                <w:rFonts w:ascii="Arial" w:hAnsi="Arial" w:eastAsia="Arial" w:cs="Arial"/>
                <w:b/>
                <w:color w:val="FFFFFF"/>
                <w:sz w:val="20"/>
              </w:rPr>
              <w:t xml:space="preserve">EPC</w:t>
            </w:r>
          </w:p>
        </w:tc>
        <w:tc>
          <w:tcPr>
            <w:tcW w:w="1984" w:type="dxa"/>
            <w:shd w:val="clear" w:fill="FF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4</w:t>
            </w:r>
          </w:p>
        </w:tc>
        <w:tc>
          <w:tcPr>
            <w:tcW w:w="5952"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FFFFFF"/>
                <w:sz w:val="20"/>
              </w:rPr>
            </w:pPr>
            <w:r>
              <w:rPr>
                <w:rFonts w:ascii="Arial" w:hAnsi="Arial" w:eastAsia="Arial" w:cs="Arial"/>
                <w:color w:val="FFFFFF"/>
                <w:sz w:val="20"/>
              </w:rPr>
              <w:t xml:space="preserve">Des consignes existent, les équipements de protection individuelle sont portés, des mesures de protection collective sont en place</w:t>
            </w:r>
          </w:p>
        </w:tc>
      </w:tr>
      <w:tr>
        <w:trPr>
          <w:trHeight w:val="1077" w:hRule="atLeast"/>
        </w:trPr>
        <w:tc>
          <w:tcPr>
            <w:tcW w:w="1984"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b/>
                <w:color w:val="FFFFFF"/>
                <w:sz w:val="20"/>
              </w:rPr>
            </w:pPr>
            <w:r>
              <w:rPr>
                <w:rFonts w:ascii="Arial" w:hAnsi="Arial" w:eastAsia="Arial" w:cs="Arial"/>
                <w:b/>
                <w:color w:val="FFFFFF"/>
                <w:sz w:val="20"/>
              </w:rPr>
              <w:t xml:space="preserve">Danger éloigné</w:t>
            </w:r>
          </w:p>
        </w:tc>
        <w:tc>
          <w:tcPr>
            <w:tcW w:w="1984" w:type="dxa"/>
            <w:tcBorders>
              <w:bottom w:val="single" w:sz="4" w:space="0" w:color="auto"/>
            </w:tcBorders>
            <w:shd w:val="clear" w:fill="FF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3</w:t>
            </w:r>
          </w:p>
        </w:tc>
        <w:tc>
          <w:tcPr>
            <w:tcW w:w="5952"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FFFFFF"/>
                <w:sz w:val="20"/>
              </w:rPr>
            </w:pPr>
            <w:r>
              <w:rPr>
                <w:rFonts w:ascii="Arial" w:hAnsi="Arial" w:eastAsia="Arial" w:cs="Arial"/>
                <w:color w:val="FFFFFF"/>
                <w:sz w:val="20"/>
              </w:rPr>
              <w:t xml:space="preserve">Des consignes existent, un management de la prévention est en place, tout est fait pour éloigner le salarié du danger, EPC/EPI sont en place</w:t>
            </w:r>
          </w:p>
        </w:tc>
      </w:tr>
      <w:tr>
        <w:trPr>
          <w:trHeight w:val="1077" w:hRule="atLeast"/>
        </w:trPr>
        <w:tc>
          <w:tcPr>
            <w:tcW w:w="1984" w:type="dxa"/>
            <w:tcBorders>
              <w:right w:val="single" w:sz="4" w:space="0" w:color="auto"/>
            </w:tcBorders>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b/>
                <w:color w:val="FFFFFF"/>
                <w:sz w:val="20"/>
              </w:rPr>
            </w:pPr>
            <w:r>
              <w:rPr>
                <w:rFonts w:ascii="Arial" w:hAnsi="Arial" w:eastAsia="Arial" w:cs="Arial"/>
                <w:b/>
                <w:color w:val="FFFFFF"/>
                <w:sz w:val="20"/>
              </w:rPr>
              <w:t xml:space="preserve">Danger réduit</w:t>
            </w:r>
          </w:p>
        </w:tc>
        <w:tc>
          <w:tcPr>
            <w:tcW w:w="1984" w:type="dxa"/>
            <w:tcBorders>
              <w:top w:val="single" w:sz="4" w:space="0" w:color="auto"/>
              <w:left w:val="single" w:sz="4" w:space="0" w:color="auto"/>
              <w:bottom w:val="single" w:sz="4" w:space="0" w:color="auto"/>
              <w:right w:val="single" w:sz="4" w:space="0" w:color="auto"/>
            </w:tcBorders>
            <w:shd w:val="clear" w:fill="00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2</w:t>
            </w:r>
          </w:p>
        </w:tc>
        <w:tc>
          <w:tcPr>
            <w:tcW w:w="5952" w:type="dxa"/>
            <w:tcBorders>
              <w:left w:val="single" w:sz="4" w:space="0" w:color="auto"/>
            </w:tcBorders>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FFFFFF"/>
                <w:sz w:val="20"/>
              </w:rPr>
            </w:pPr>
            <w:r>
              <w:rPr>
                <w:rFonts w:ascii="Arial" w:hAnsi="Arial" w:eastAsia="Arial" w:cs="Arial"/>
                <w:color w:val="FFFFFF"/>
                <w:sz w:val="20"/>
              </w:rPr>
              <w:t xml:space="preserve">Des consignes existent, un management de la prévention est en place, le danger a été réduit, le TF est en baisse</w:t>
            </w:r>
          </w:p>
        </w:tc>
      </w:tr>
      <w:tr>
        <w:trPr>
          <w:trHeight w:val="1077" w:hRule="atLeast"/>
        </w:trPr>
        <w:tc>
          <w:tcPr>
            <w:tcW w:w="1984" w:type="dxa"/>
            <w:tcBorders>
              <w:right w:val="single" w:sz="4" w:space="0" w:color="auto"/>
            </w:tcBorders>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b/>
                <w:color w:val="FFFFFF"/>
                <w:sz w:val="20"/>
              </w:rPr>
            </w:pPr>
            <w:r>
              <w:rPr>
                <w:rFonts w:ascii="Arial" w:hAnsi="Arial" w:eastAsia="Arial" w:cs="Arial"/>
                <w:b/>
                <w:color w:val="FFFFFF"/>
                <w:sz w:val="20"/>
              </w:rPr>
              <w:t xml:space="preserve">Danger supprimé</w:t>
            </w:r>
          </w:p>
        </w:tc>
        <w:tc>
          <w:tcPr>
            <w:tcW w:w="1984" w:type="dxa"/>
            <w:tcBorders>
              <w:top w:val="single" w:sz="4" w:space="0" w:color="auto"/>
              <w:left w:val="single" w:sz="4" w:space="0" w:color="auto"/>
              <w:bottom w:val="single" w:sz="4" w:space="0" w:color="auto"/>
              <w:right w:val="single" w:sz="4" w:space="0" w:color="auto"/>
            </w:tcBorders>
            <w:shd w:val="clear" w:fill="00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1</w:t>
            </w:r>
          </w:p>
        </w:tc>
        <w:tc>
          <w:tcPr>
            <w:tcW w:w="5952" w:type="dxa"/>
            <w:tcBorders>
              <w:left w:val="single" w:sz="4" w:space="0" w:color="auto"/>
            </w:tcBorders>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FFFFFF"/>
                <w:sz w:val="20"/>
              </w:rPr>
            </w:pPr>
            <w:r>
              <w:rPr>
                <w:rFonts w:ascii="Arial" w:hAnsi="Arial" w:eastAsia="Arial" w:cs="Arial"/>
                <w:color w:val="FFFFFF"/>
                <w:sz w:val="20"/>
              </w:rPr>
              <w:t xml:space="preserve">Le danger n'existe plus</w:t>
            </w:r>
          </w:p>
        </w:tc>
      </w:tr>
    </w:tbl>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20"/>
          <w:lang w:val="fr-FR" w:eastAsia="fr-FR" w:bidi="fr-FR"/>
        </w:rPr>
      </w:pPr>
      <w:r>
        <w:rPr>
          <w:rFonts w:ascii="Arial" w:hAnsi="Arial" w:eastAsia="Arial" w:cs="Arial"/>
          <w:color w:val="0C5FA1"/>
          <w:sz w:val="20"/>
          <w:lang w:val="fr-FR" w:eastAsia="fr-FR" w:bidi="fr-FR"/>
        </w:rPr>
        <w:fldChar w:fldCharType="end"/>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color w:val="000000"/>
          <w:sz w:val="20"/>
          <w:lang w:val="fr-FR" w:eastAsia="fr-FR" w:bidi="fr-FR"/>
        </w:rPr>
      </w:pPr>
      <w:r>
        <w:rPr>
          <w:rFonts w:ascii="Arial" w:hAnsi="Arial" w:eastAsia="Arial" w:cs="Arial"/>
          <w:color w:val="000000"/>
          <w:sz w:val="20"/>
          <w:lang w:val="fr-FR" w:eastAsia="fr-FR" w:bidi="fr-FR"/>
        </w:rPr>
        <w:br w:type="page"/>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sz w:val="16"/>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48"/>
          <w:lang w:val="fr-FR" w:eastAsia="fr-FR" w:bidi="fr-FR"/>
        </w:rPr>
      </w:pPr>
      <w:r>
        <w:rPr>
          <w:rFonts w:ascii="Arial" w:hAnsi="Arial" w:eastAsia="Arial" w:cs="Arial"/>
          <w:b/>
          <w:sz w:val="48"/>
          <w:lang w:val="fr-FR" w:eastAsia="fr-FR" w:bidi="fr-FR"/>
        </w:rPr>
        <w:t xml:space="preserve">Chapitre 2 – Les statistiques</w:t>
      </w: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C5FA1"/>
        </w:rPr>
      </w:pPr>
      <w:r>
        <w:rPr>
          <w:rFonts w:ascii="Arial" w:hAnsi="Arial" w:eastAsia="Arial" w:cs="Arial"/>
          <w:color w:val="0C5FA1"/>
          <w:sz w:val="20"/>
        </w:rPr>
        <w:fldChar w:fldCharType="begin"/>
      </w:r>
      <w:r>
        <w:rPr>
          <w:rFonts w:ascii="Arial" w:hAnsi="Arial" w:eastAsia="Arial" w:cs="Arial"/>
          <w:color w:val="0C5FA1"/>
          <w:sz w:val="20"/>
        </w:rPr>
        <w:instrText xml:space="preserve"> MERGEFIELD &lt;Infos_Rapport.RPT_PageLogo&gt; </w:instrText>
      </w:r>
      <w:r>
        <w:rPr>
          <w:rFonts w:ascii="Arial" w:hAnsi="Arial" w:eastAsia="Arial" w:cs="Arial"/>
          <w:color w:val="0C5FA1"/>
          <w:sz w:val="20"/>
        </w:rPr>
        <w:fldChar w:fldCharType="separate"/>
      </w:r>
      <w:r>
        <w:rPr>
          <w:rFonts w:ascii="Arial" w:hAnsi="Arial" w:eastAsia="Arial" w:cs="Arial"/>
          <w:color w:val="0C5FA1"/>
          <w:sz w:val="20"/>
        </w:rPr>
        <w:t xml:space="preserve"> </w:t>
      </w:r>
      <w:r>
        <w:drawing>
          <wp:inline distT="0" distB="0" distL="0" distR="0">
            <wp:extent cx="3810000" cy="3619500"/>
            <wp:docPr id="6" name="_tx_id_4_"/>
            <a:graphic xmlns:a="http://schemas.openxmlformats.org/drawingml/2006/main">
              <a:graphicData uri="http://schemas.openxmlformats.org/drawingml/2006/picture">
                <pic:pic xmlns:pic="http://schemas.openxmlformats.org/drawingml/2006/picture">
                  <pic:nvPicPr>
                    <pic:cNvPr id="0" name="Image 6"/>
                    <pic:cNvPicPr/>
                  </pic:nvPicPr>
                  <pic:blipFill>
                    <a:blip r:embed="rId00010"/>
                    <a:stretch>
                      <a:fillRect/>
                    </a:stretch>
                  </pic:blipFill>
                  <pic:spPr>
                    <a:xfrm>
                      <a:off x="0" y="0"/>
                      <a:ext cx="3810000" cy="3619500"/>
                    </a:xfrm>
                    <a:prstGeom prst="rect">
                      <a:avLst/>
                    </a:prstGeom>
                  </pic:spPr>
                </pic:pic>
              </a:graphicData>
            </a:graphic>
          </wp:inline>
        </w:drawing>
      </w:r>
      <w:r>
        <w:rPr>
          <w:rFonts w:ascii="Arial" w:hAnsi="Arial" w:eastAsia="Arial" w:cs="Arial"/>
          <w:b/>
          <w:color w:val="0C5FA1"/>
        </w:rPr>
        <w:fldChar w:fldCharType="end"/>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color w:val="000000"/>
          <w:sz w:val="2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color w:val="000000"/>
          <w:sz w:val="24"/>
          <w:lang w:val="fr-FR" w:eastAsia="fr-FR" w:bidi="fr-FR"/>
        </w:rPr>
      </w:pPr>
      <w:r>
        <w:rPr>
          <w:rFonts w:ascii="Arial" w:hAnsi="Arial" w:eastAsia="Arial" w:cs="Arial"/>
          <w:b/>
          <w:color w:val="000000"/>
          <w:sz w:val="24"/>
          <w:lang w:val="fr-FR" w:eastAsia="fr-FR" w:bidi="fr-FR"/>
        </w:rPr>
        <w:br w:type="page"/>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6"/>
          <w:lang w:val="fr-FR" w:eastAsia="fr-FR" w:bidi="fr-FR"/>
        </w:rPr>
      </w:pPr>
    </w:p>
    <w:tbl>
      <w:tblPr>
        <w:tblW w:w="0" w:type="auto"/>
        <w:jc w:val="left"/>
        <w:tblInd w:w="108" w:type="dxa"/>
        <w:tblBorders>
          <w:top w:val="none"/>
          <w:left w:val="none"/>
          <w:bottom w:val="single" w:sz="12" w:space="0" w:color="0C5FA1"/>
          <w:right w:val="none"/>
          <w:insideH w:val="none"/>
          <w:insideV w:val="none"/>
        </w:tblBorders>
        <w:tblLayout w:type="fixed"/>
        <w:tblCellMar>
          <w:top w:w="0" w:type="dxa"/>
          <w:left w:w="108" w:type="dxa"/>
          <w:bottom w:w="0" w:type="dxa"/>
          <w:right w:w="108" w:type="dxa"/>
        </w:tblCellMar>
      </w:tblPr>
      <w:tblGrid>
        <w:gridCol w:w="534"/>
        <w:gridCol w:w="13608"/>
      </w:tblGrid>
      <w:tr>
        <w:tc>
          <w:tcPr>
            <w:tcW w:w="534" w:type="dxa"/>
            <w:shd w:val="clear" w:fill="0C5FA1"/>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0"/>
                <w:lang w:val="fr-FR" w:eastAsia="fr-FR" w:bidi="fr-FR"/>
              </w:rPr>
            </w:pPr>
          </w:p>
        </w:tc>
        <w:tc>
          <w:tcPr>
            <w:tcW w:w="13608" w:type="dxa"/>
            <w:shd w:val="clear"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4"/>
                <w:lang w:val="fr-FR" w:eastAsia="fr-FR" w:bidi="fr-FR"/>
              </w:rPr>
            </w:pPr>
            <w:r>
              <w:rPr>
                <w:rFonts w:ascii="Arial" w:hAnsi="Arial" w:eastAsia="Arial" w:cs="Arial"/>
                <w:b/>
                <w:sz w:val="24"/>
                <w:lang w:val="fr-FR" w:eastAsia="fr-FR" w:bidi="fr-FR"/>
              </w:rPr>
              <w:t xml:space="preserve">Répartition des risques par </w:t>
            </w:r>
            <w:r>
              <w:rPr>
                <w:rFonts w:ascii="Arial" w:hAnsi="Arial" w:eastAsia="Arial" w:cs="Arial"/>
                <w:b/>
                <w:sz w:val="24"/>
                <w:lang w:val="fr-FR" w:eastAsia="fr-FR" w:bidi="fr-FR"/>
              </w:rPr>
              <w:fldChar w:fldCharType="begin"/>
            </w:r>
            <w:r>
              <w:rPr>
                <w:rFonts w:ascii="Arial" w:hAnsi="Arial" w:eastAsia="Arial" w:cs="Arial"/>
                <w:b/>
                <w:sz w:val="24"/>
                <w:lang w:val="fr-FR" w:eastAsia="fr-FR" w:bidi="fr-FR"/>
              </w:rPr>
              <w:instrText xml:space="preserve"> MERGEFIELD &lt;Infos_Eval.Eval_CC1&gt; </w:instrText>
            </w:r>
            <w:r>
              <w:rPr>
                <w:rFonts w:ascii="Arial" w:hAnsi="Arial" w:eastAsia="Arial" w:cs="Arial"/>
                <w:b/>
                <w:sz w:val="24"/>
                <w:lang w:val="fr-FR" w:eastAsia="fr-FR" w:bidi="fr-FR"/>
              </w:rPr>
              <w:fldChar w:fldCharType="separate"/>
            </w:r>
            <w:r>
              <w:rPr>
                <w:rFonts w:ascii="Arial" w:hAnsi="Arial" w:eastAsia="Arial" w:cs="Arial"/>
                <w:b/>
                <w:sz w:val="24"/>
                <w:lang w:val="fr-FR" w:eastAsia="fr-FR" w:bidi="fr-FR"/>
              </w:rPr>
              <w:t xml:space="preserve">Gravité</w:t>
            </w:r>
            <w:r>
              <w:rPr>
                <w:rFonts w:ascii="Arial" w:hAnsi="Arial" w:eastAsia="Arial" w:cs="Arial"/>
                <w:b/>
                <w:sz w:val="24"/>
                <w:lang w:val="fr-FR" w:eastAsia="fr-FR" w:bidi="fr-FR"/>
              </w:rPr>
              <w:fldChar w:fldCharType="end"/>
            </w:r>
            <w:r>
              <w:rPr>
                <w:rFonts w:ascii="Arial" w:hAnsi="Arial" w:eastAsia="Arial" w:cs="Arial"/>
                <w:b/>
                <w:sz w:val="24"/>
                <w:lang w:val="fr-FR" w:eastAsia="fr-FR" w:bidi="fr-FR"/>
              </w:rPr>
              <w:t xml:space="preserve"> x </w:t>
            </w:r>
            <w:r>
              <w:rPr>
                <w:rFonts w:ascii="Arial" w:hAnsi="Arial" w:eastAsia="Arial" w:cs="Arial"/>
                <w:b/>
                <w:sz w:val="24"/>
                <w:lang w:val="fr-FR" w:eastAsia="fr-FR" w:bidi="fr-FR"/>
              </w:rPr>
              <w:fldChar w:fldCharType="begin"/>
            </w:r>
            <w:r>
              <w:rPr>
                <w:rFonts w:ascii="Arial" w:hAnsi="Arial" w:eastAsia="Arial" w:cs="Arial"/>
                <w:b/>
                <w:sz w:val="24"/>
                <w:lang w:val="fr-FR" w:eastAsia="fr-FR" w:bidi="fr-FR"/>
              </w:rPr>
              <w:instrText xml:space="preserve"> MERGEFIELD &lt;Infos_Eval.Eval_CC2&gt; </w:instrText>
            </w:r>
            <w:r>
              <w:rPr>
                <w:rFonts w:ascii="Arial" w:hAnsi="Arial" w:eastAsia="Arial" w:cs="Arial"/>
                <w:b/>
                <w:sz w:val="24"/>
                <w:lang w:val="fr-FR" w:eastAsia="fr-FR" w:bidi="fr-FR"/>
              </w:rPr>
              <w:fldChar w:fldCharType="separate"/>
            </w:r>
            <w:r>
              <w:rPr>
                <w:rFonts w:ascii="Arial" w:hAnsi="Arial" w:eastAsia="Arial" w:cs="Arial"/>
                <w:b/>
                <w:sz w:val="24"/>
                <w:lang w:val="fr-FR" w:eastAsia="fr-FR" w:bidi="fr-FR"/>
              </w:rPr>
              <w:t xml:space="preserve">Fréquence</w:t>
            </w:r>
            <w:r>
              <w:rPr>
                <w:rFonts w:ascii="Arial" w:hAnsi="Arial" w:eastAsia="Arial" w:cs="Arial"/>
                <w:b/>
                <w:sz w:val="24"/>
                <w:lang w:val="fr-FR" w:eastAsia="fr-FR" w:bidi="fr-FR"/>
              </w:rPr>
              <w:fldChar w:fldCharType="end"/>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10"/>
                <w:lang w:val="fr-FR" w:eastAsia="fr-FR" w:bidi="fr-FR"/>
              </w:rPr>
            </w:pPr>
          </w:p>
        </w:tc>
      </w:tr>
    </w:tbl>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16"/>
          <w:lang w:val="fr-FR" w:eastAsia="fr-FR" w:bidi="fr-FR"/>
        </w:rPr>
      </w:pPr>
      <w:r>
        <w:rPr>
          <w:rFonts w:ascii="Arial" w:hAnsi="Arial" w:eastAsia="Arial" w:cs="Arial"/>
          <w:color w:val="0C5FA1"/>
          <w:sz w:val="20"/>
        </w:rPr>
        <w:fldChar w:fldCharType="begin"/>
      </w:r>
      <w:r>
        <w:rPr>
          <w:rFonts w:ascii="Arial" w:hAnsi="Arial" w:eastAsia="Arial" w:cs="Arial"/>
          <w:color w:val="0C5FA1"/>
          <w:sz w:val="20"/>
        </w:rPr>
        <w:instrText xml:space="preserve"> MERGEFIELD &lt;Infos_Tableaux.Eval_StatsMatriceFG&gt; </w:instrText>
      </w:r>
      <w:r>
        <w:rPr>
          <w:rFonts w:ascii="Arial" w:hAnsi="Arial" w:eastAsia="Arial" w:cs="Arial"/>
          <w:color w:val="0C5FA1"/>
          <w:sz w:val="20"/>
        </w:rPr>
        <w:fldChar w:fldCharType="separate"/>
      </w:r>
      <w:r>
        <w:rPr>
          <w:rFonts w:ascii="Arial" w:hAnsi="Arial" w:eastAsia="Arial" w:cs="Arial"/>
          <w:color w:val="0C5FA1"/>
          <w:sz w:val="20"/>
        </w:rPr>
        <w:t xml:space="preserve"> </w:t>
      </w:r>
    </w:p>
    <w:tbl>
      <w:tblPr>
        <w:tblW w:w="0" w:type="auto"/>
        <w:jc w:val="left"/>
        <w:tblInd w:w="2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1984"/>
        <w:gridCol w:w="1984"/>
        <w:gridCol w:w="1984"/>
        <w:gridCol w:w="1984"/>
        <w:gridCol w:w="1984"/>
      </w:tblGrid>
      <w:tr>
        <w:trPr>
          <w:trHeight w:val="1134" w:hRule="atLeast"/>
        </w:trPr>
        <w:tc>
          <w:tcPr>
            <w:tcW w:w="1984"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b/>
                <w:color w:val="FFFFFF"/>
                <w:sz w:val="20"/>
                <w:lang w:val="fr-FR" w:eastAsia="fr-FR" w:bidi="fr-FR"/>
              </w:rPr>
            </w:pPr>
            <w:r>
              <w:rPr>
                <w:rFonts w:ascii="Arial" w:hAnsi="Arial" w:eastAsia="Arial" w:cs="Arial"/>
                <w:b/>
                <w:color w:val="FFFFFF"/>
                <w:sz w:val="20"/>
              </w:rPr>
              <w:t xml:space="preserve">Très grave</w:t>
            </w:r>
          </w:p>
        </w:tc>
        <w:tc>
          <w:tcPr>
            <w:tcW w:w="1984" w:type="dxa"/>
            <w:shd w:val="clear" w:fill="FF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2</w:t>
            </w:r>
          </w:p>
        </w:tc>
        <w:tc>
          <w:tcPr>
            <w:tcW w:w="1984" w:type="dxa"/>
            <w:shd w:val="clear" w:fill="FF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1</w:t>
            </w:r>
          </w:p>
        </w:tc>
        <w:tc>
          <w:tcPr>
            <w:tcW w:w="1984" w:type="dxa"/>
            <w:shd w:val="clear" w:fill="FF00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p>
        </w:tc>
        <w:tc>
          <w:tcPr>
            <w:tcW w:w="1984" w:type="dxa"/>
            <w:shd w:val="clear" w:fill="FF00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FFFFFF"/>
                <w:sz w:val="28"/>
              </w:rPr>
              <w:t xml:space="preserve">1</w:t>
            </w:r>
          </w:p>
        </w:tc>
      </w:tr>
      <w:tr>
        <w:trPr>
          <w:trHeight w:val="1134" w:hRule="atLeast"/>
        </w:trPr>
        <w:tc>
          <w:tcPr>
            <w:tcW w:w="1984"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b/>
                <w:color w:val="FFFFFF"/>
                <w:sz w:val="20"/>
              </w:rPr>
            </w:pPr>
            <w:r>
              <w:rPr>
                <w:rFonts w:ascii="Arial" w:hAnsi="Arial" w:eastAsia="Arial" w:cs="Arial"/>
                <w:b/>
                <w:color w:val="FFFFFF"/>
                <w:sz w:val="20"/>
              </w:rPr>
              <w:t xml:space="preserve">Grave</w:t>
            </w:r>
          </w:p>
        </w:tc>
        <w:tc>
          <w:tcPr>
            <w:tcW w:w="1984" w:type="dxa"/>
            <w:shd w:val="clear" w:fill="00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1</w:t>
            </w:r>
          </w:p>
        </w:tc>
        <w:tc>
          <w:tcPr>
            <w:tcW w:w="1984" w:type="dxa"/>
            <w:shd w:val="clear" w:fill="FF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p>
        </w:tc>
        <w:tc>
          <w:tcPr>
            <w:tcW w:w="1984" w:type="dxa"/>
            <w:shd w:val="clear" w:fill="FF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3</w:t>
            </w:r>
          </w:p>
        </w:tc>
        <w:tc>
          <w:tcPr>
            <w:tcW w:w="1984" w:type="dxa"/>
            <w:shd w:val="clear" w:fill="FF00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FFFFFF"/>
                <w:sz w:val="28"/>
              </w:rPr>
              <w:t xml:space="preserve">2</w:t>
            </w:r>
          </w:p>
        </w:tc>
      </w:tr>
      <w:tr>
        <w:trPr>
          <w:trHeight w:val="1134" w:hRule="atLeast"/>
        </w:trPr>
        <w:tc>
          <w:tcPr>
            <w:tcW w:w="1984"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b/>
                <w:color w:val="FFFFFF"/>
                <w:sz w:val="20"/>
              </w:rPr>
            </w:pPr>
            <w:r>
              <w:rPr>
                <w:rFonts w:ascii="Arial" w:hAnsi="Arial" w:eastAsia="Arial" w:cs="Arial"/>
                <w:b/>
                <w:color w:val="FFFFFF"/>
                <w:sz w:val="20"/>
              </w:rPr>
              <w:t xml:space="preserve">Moyen</w:t>
            </w:r>
          </w:p>
        </w:tc>
        <w:tc>
          <w:tcPr>
            <w:tcW w:w="1984" w:type="dxa"/>
            <w:shd w:val="clear" w:fill="00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p>
        </w:tc>
        <w:tc>
          <w:tcPr>
            <w:tcW w:w="1984" w:type="dxa"/>
            <w:shd w:val="clear" w:fill="00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2</w:t>
            </w:r>
          </w:p>
        </w:tc>
        <w:tc>
          <w:tcPr>
            <w:tcW w:w="1984" w:type="dxa"/>
            <w:shd w:val="clear" w:fill="FF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p>
        </w:tc>
        <w:tc>
          <w:tcPr>
            <w:tcW w:w="1984" w:type="dxa"/>
            <w:shd w:val="clear" w:fill="FF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2</w:t>
            </w:r>
          </w:p>
        </w:tc>
      </w:tr>
      <w:tr>
        <w:trPr>
          <w:trHeight w:val="1134" w:hRule="atLeast"/>
        </w:trPr>
        <w:tc>
          <w:tcPr>
            <w:tcW w:w="1984"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b/>
                <w:color w:val="FFFFFF"/>
                <w:sz w:val="20"/>
              </w:rPr>
            </w:pPr>
            <w:r>
              <w:rPr>
                <w:rFonts w:ascii="Arial" w:hAnsi="Arial" w:eastAsia="Arial" w:cs="Arial"/>
                <w:b/>
                <w:color w:val="FFFFFF"/>
                <w:sz w:val="20"/>
              </w:rPr>
              <w:t xml:space="preserve">Bénin</w:t>
            </w:r>
          </w:p>
        </w:tc>
        <w:tc>
          <w:tcPr>
            <w:tcW w:w="1984" w:type="dxa"/>
            <w:shd w:val="clear" w:fill="00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p>
        </w:tc>
        <w:tc>
          <w:tcPr>
            <w:tcW w:w="1984" w:type="dxa"/>
            <w:shd w:val="clear" w:fill="00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1</w:t>
            </w:r>
          </w:p>
        </w:tc>
        <w:tc>
          <w:tcPr>
            <w:tcW w:w="1984" w:type="dxa"/>
            <w:shd w:val="clear" w:fill="00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1</w:t>
            </w:r>
          </w:p>
        </w:tc>
        <w:tc>
          <w:tcPr>
            <w:tcW w:w="1984" w:type="dxa"/>
            <w:shd w:val="clear" w:fill="00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p>
        </w:tc>
      </w:tr>
      <w:tr>
        <w:trPr>
          <w:trHeight w:val="1134" w:hRule="atLeast"/>
        </w:trPr>
        <w:tc>
          <w:tcPr>
            <w:tcW w:w="1984" w:type="dxa"/>
            <w:shd w:val="clear" w:fill="E5B8B7"/>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0"/>
              </w:rPr>
            </w:pPr>
            <w:r>
              <w:rPr>
                <w:rFonts w:ascii="Arial" w:hAnsi="Arial" w:eastAsia="Arial" w:cs="Arial"/>
                <w:b/>
                <w:color w:val="000000"/>
                <w:sz w:val="20"/>
              </w:rPr>
              <w:t xml:space="preserve">^ Gravité</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0"/>
              </w:rPr>
            </w:pPr>
            <w:r>
              <w:rPr>
                <w:rFonts w:ascii="Arial" w:hAnsi="Arial" w:eastAsia="Arial" w:cs="Arial"/>
                <w:b/>
                <w:color w:val="000000"/>
                <w:sz w:val="20"/>
              </w:rPr>
              <w:t xml:space="preserve">X</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800000"/>
                <w:sz w:val="20"/>
              </w:rPr>
            </w:pPr>
            <w:r>
              <w:rPr>
                <w:rFonts w:ascii="Arial" w:hAnsi="Arial" w:eastAsia="Arial" w:cs="Arial"/>
                <w:b/>
                <w:color w:val="000000"/>
                <w:sz w:val="20"/>
              </w:rPr>
              <w:t xml:space="preserve">Fréquence &gt;</w:t>
            </w:r>
          </w:p>
        </w:tc>
        <w:tc>
          <w:tcPr>
            <w:tcW w:w="1984"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FFFFFF"/>
                <w:sz w:val="20"/>
              </w:rPr>
            </w:pPr>
            <w:r>
              <w:rPr>
                <w:rFonts w:ascii="Arial" w:hAnsi="Arial" w:eastAsia="Arial" w:cs="Arial"/>
                <w:b/>
                <w:color w:val="FFFFFF"/>
                <w:sz w:val="20"/>
              </w:rPr>
              <w:t xml:space="preserve">Très rare</w:t>
            </w:r>
          </w:p>
        </w:tc>
        <w:tc>
          <w:tcPr>
            <w:tcW w:w="1984"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FFFFFF"/>
                <w:sz w:val="20"/>
              </w:rPr>
            </w:pPr>
            <w:r>
              <w:rPr>
                <w:rFonts w:ascii="Arial" w:hAnsi="Arial" w:eastAsia="Arial" w:cs="Arial"/>
                <w:b/>
                <w:color w:val="FFFFFF"/>
                <w:sz w:val="20"/>
              </w:rPr>
              <w:t xml:space="preserve">Rare</w:t>
            </w:r>
          </w:p>
        </w:tc>
        <w:tc>
          <w:tcPr>
            <w:tcW w:w="1984"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FFFFFF"/>
                <w:sz w:val="20"/>
              </w:rPr>
            </w:pPr>
            <w:r>
              <w:rPr>
                <w:rFonts w:ascii="Arial" w:hAnsi="Arial" w:eastAsia="Arial" w:cs="Arial"/>
                <w:b/>
                <w:color w:val="FFFFFF"/>
                <w:sz w:val="20"/>
              </w:rPr>
              <w:t xml:space="preserve">Fréquente</w:t>
            </w:r>
          </w:p>
        </w:tc>
        <w:tc>
          <w:tcPr>
            <w:tcW w:w="1984"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FFFFFF"/>
                <w:sz w:val="20"/>
              </w:rPr>
            </w:pPr>
            <w:r>
              <w:rPr>
                <w:rFonts w:ascii="Arial" w:hAnsi="Arial" w:eastAsia="Arial" w:cs="Arial"/>
                <w:b/>
                <w:color w:val="FFFFFF"/>
                <w:sz w:val="20"/>
              </w:rPr>
              <w:t xml:space="preserve">Très fréquente</w:t>
            </w:r>
          </w:p>
        </w:tc>
      </w:tr>
    </w:tbl>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20"/>
          <w:lang w:val="fr-FR" w:eastAsia="fr-FR" w:bidi="fr-FR"/>
        </w:rPr>
      </w:pPr>
      <w:r>
        <w:rPr>
          <w:rFonts w:ascii="Arial" w:hAnsi="Arial" w:eastAsia="Arial" w:cs="Arial"/>
          <w:color w:val="0C5FA1"/>
          <w:sz w:val="20"/>
          <w:lang w:val="fr-FR" w:eastAsia="fr-FR" w:bidi="fr-FR"/>
        </w:rPr>
        <w:fldChar w:fldCharType="end"/>
      </w: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20"/>
        </w:rPr>
      </w:pPr>
      <w:r>
        <w:rPr>
          <w:rFonts w:ascii="Arial" w:hAnsi="Arial" w:eastAsia="Arial" w:cs="Arial"/>
          <w:color w:val="800000"/>
          <w:sz w:val="20"/>
        </w:rPr>
        <w:br w:type="page"/>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16"/>
          <w:lang w:val="fr-FR" w:eastAsia="fr-FR" w:bidi="fr-FR"/>
        </w:rPr>
      </w:pPr>
    </w:p>
    <w:tbl>
      <w:tblPr>
        <w:tblW w:w="0" w:type="auto"/>
        <w:jc w:val="left"/>
        <w:tblInd w:w="108" w:type="dxa"/>
        <w:tblBorders>
          <w:top w:val="none"/>
          <w:left w:val="none"/>
          <w:bottom w:val="single" w:sz="12" w:space="0" w:color="0C5FA1"/>
          <w:right w:val="none"/>
          <w:insideH w:val="none"/>
          <w:insideV w:val="none"/>
        </w:tblBorders>
        <w:tblLayout w:type="fixed"/>
        <w:tblCellMar>
          <w:top w:w="0" w:type="dxa"/>
          <w:left w:w="108" w:type="dxa"/>
          <w:bottom w:w="0" w:type="dxa"/>
          <w:right w:w="108" w:type="dxa"/>
        </w:tblCellMar>
      </w:tblPr>
      <w:tblGrid>
        <w:gridCol w:w="534"/>
        <w:gridCol w:w="13608"/>
      </w:tblGrid>
      <w:tr>
        <w:tc>
          <w:tcPr>
            <w:tcW w:w="534" w:type="dxa"/>
            <w:shd w:val="clear" w:fill="0C5FA1"/>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0"/>
                <w:lang w:val="fr-FR" w:eastAsia="fr-FR" w:bidi="fr-FR"/>
              </w:rPr>
            </w:pPr>
          </w:p>
        </w:tc>
        <w:tc>
          <w:tcPr>
            <w:tcW w:w="13608" w:type="dxa"/>
            <w:shd w:val="clear"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4"/>
                <w:lang w:val="fr-FR" w:eastAsia="fr-FR" w:bidi="fr-FR"/>
              </w:rPr>
            </w:pPr>
            <w:r>
              <w:rPr>
                <w:rFonts w:ascii="Arial" w:hAnsi="Arial" w:eastAsia="Arial" w:cs="Arial"/>
                <w:b/>
                <w:sz w:val="24"/>
                <w:lang w:val="fr-FR" w:eastAsia="fr-FR" w:bidi="fr-FR"/>
              </w:rPr>
              <w:t xml:space="preserve">Répartition des familles de risques par Unités de Travail</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10"/>
                <w:lang w:val="fr-FR" w:eastAsia="fr-FR" w:bidi="fr-FR"/>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16"/>
          <w:lang w:val="fr-FR" w:eastAsia="fr-FR" w:bidi="fr-FR"/>
        </w:rPr>
      </w:pPr>
      <w:r>
        <w:rPr>
          <w:rFonts w:ascii="Arial" w:hAnsi="Arial" w:eastAsia="Arial" w:cs="Arial"/>
          <w:color w:val="0C5FA1"/>
          <w:sz w:val="20"/>
        </w:rPr>
        <w:fldChar w:fldCharType="begin"/>
      </w:r>
      <w:r>
        <w:rPr>
          <w:rFonts w:ascii="Arial" w:hAnsi="Arial" w:eastAsia="Arial" w:cs="Arial"/>
          <w:color w:val="0C5FA1"/>
          <w:sz w:val="20"/>
        </w:rPr>
        <w:instrText xml:space="preserve"> MERGEFIELD &lt;Infos_Tableaux.Eval_StatsRisksByUT&gt; </w:instrText>
      </w:r>
      <w:r>
        <w:rPr>
          <w:rFonts w:ascii="Arial" w:hAnsi="Arial" w:eastAsia="Arial" w:cs="Arial"/>
          <w:color w:val="0C5FA1"/>
          <w:sz w:val="20"/>
        </w:rPr>
        <w:fldChar w:fldCharType="separate"/>
      </w:r>
      <w:r>
        <w:rPr>
          <w:rFonts w:ascii="Arial" w:hAnsi="Arial" w:eastAsia="Arial" w:cs="Arial"/>
          <w:color w:val="0C5FA1"/>
          <w:sz w:val="20"/>
        </w:rPr>
        <w:t xml:space="preserve"> </w:t>
      </w:r>
    </w:p>
    <w:tbl>
      <w:tblPr>
        <w:tblW w:w="0" w:type="auto"/>
        <w:jc w:val="left"/>
        <w:tblInd w:w="36" w:type="dxa"/>
        <w:tblBorders>
          <w:top w:val="none"/>
          <w:left w:val="none"/>
          <w:bottom w:val="single" w:sz="1" w:space="0" w:color="000000"/>
          <w:right w:val="single" w:sz="1" w:space="0" w:color="000000"/>
          <w:insideH w:val="none"/>
          <w:insideV w:val="none"/>
        </w:tblBorders>
        <w:tblLayout w:type="fixed"/>
        <w:tblCellMar>
          <w:top w:w="0" w:type="dxa"/>
          <w:left w:w="37" w:type="dxa"/>
          <w:bottom w:w="0" w:type="dxa"/>
          <w:right w:w="37" w:type="dxa"/>
        </w:tblCellMar>
      </w:tblPr>
      <w:tblGrid>
        <w:gridCol w:w="2154"/>
        <w:gridCol w:w="1077"/>
        <w:gridCol w:w="1077"/>
        <w:gridCol w:w="1077"/>
        <w:gridCol w:w="1077"/>
        <w:gridCol w:w="1077"/>
        <w:gridCol w:w="1077"/>
        <w:gridCol w:w="1077"/>
        <w:gridCol w:w="1077"/>
        <w:gridCol w:w="1077"/>
        <w:gridCol w:w="1077"/>
        <w:gridCol w:w="1077"/>
      </w:tblGrid>
      <w:tr>
        <w:tc>
          <w:tcPr>
            <w:tcW w:w="2154" w:type="dxa"/>
            <w:shd w:val="clear" w:fill="FFFFFF"/>
            <w:tcMar>
              <w:left w:w="36" w:type="dxa"/>
              <w:right w:w="36" w:type="dxa"/>
            </w:tcMar>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16"/>
              </w:rPr>
            </w:pPr>
          </w:p>
        </w:tc>
        <w:tc>
          <w:tcPr>
            <w:tcW w:w="1077" w:type="dxa"/>
            <w:tcBorders>
              <w:top w:val="single" w:sz="1" w:space="0" w:color="000000"/>
              <w:left w:val="single" w:sz="1" w:space="0" w:color="000000"/>
              <w:bottom w:val="single" w:sz="1" w:space="0" w:color="000000"/>
              <w:right w:val="single" w:sz="1" w:space="0" w:color="000000"/>
            </w:tcBorders>
            <w:shd w:val="clear" w:fill="D8D8D8"/>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16"/>
              </w:rPr>
            </w:pPr>
            <w:r>
              <w:rPr>
                <w:rFonts w:ascii="Arial" w:hAnsi="Arial" w:eastAsia="Arial" w:cs="Arial"/>
                <w:b/>
                <w:color w:val="000000"/>
                <w:sz w:val="18"/>
              </w:rPr>
              <w:t xml:space="preserve">Agents biologiques</w:t>
            </w:r>
          </w:p>
        </w:tc>
        <w:tc>
          <w:tcPr>
            <w:tcW w:w="1077" w:type="dxa"/>
            <w:tcBorders>
              <w:top w:val="single" w:sz="1" w:space="0" w:color="000000"/>
              <w:left w:val="single" w:sz="1" w:space="0" w:color="000000"/>
              <w:bottom w:val="single" w:sz="1" w:space="0" w:color="000000"/>
              <w:right w:val="single" w:sz="1" w:space="0" w:color="000000"/>
            </w:tcBorders>
            <w:shd w:val="clear" w:fill="D8D8D8"/>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16"/>
              </w:rPr>
            </w:pPr>
            <w:r>
              <w:rPr>
                <w:rFonts w:ascii="Arial" w:hAnsi="Arial" w:eastAsia="Arial" w:cs="Arial"/>
                <w:b/>
                <w:color w:val="000000"/>
                <w:sz w:val="18"/>
              </w:rPr>
              <w:t xml:space="preserve">Chute de hauteur</w:t>
            </w:r>
          </w:p>
        </w:tc>
        <w:tc>
          <w:tcPr>
            <w:tcW w:w="1077" w:type="dxa"/>
            <w:tcBorders>
              <w:top w:val="single" w:sz="1" w:space="0" w:color="000000"/>
              <w:left w:val="single" w:sz="1" w:space="0" w:color="000000"/>
              <w:bottom w:val="single" w:sz="1" w:space="0" w:color="000000"/>
              <w:right w:val="single" w:sz="1" w:space="0" w:color="000000"/>
            </w:tcBorders>
            <w:shd w:val="clear" w:fill="D8D8D8"/>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16"/>
              </w:rPr>
            </w:pPr>
            <w:r>
              <w:rPr>
                <w:rFonts w:ascii="Arial" w:hAnsi="Arial" w:eastAsia="Arial" w:cs="Arial"/>
                <w:b/>
                <w:color w:val="000000"/>
                <w:sz w:val="18"/>
              </w:rPr>
              <w:t xml:space="preserve">Chute de plain-pied</w:t>
            </w:r>
          </w:p>
        </w:tc>
        <w:tc>
          <w:tcPr>
            <w:tcW w:w="1077" w:type="dxa"/>
            <w:tcBorders>
              <w:top w:val="single" w:sz="1" w:space="0" w:color="000000"/>
              <w:left w:val="single" w:sz="1" w:space="0" w:color="000000"/>
              <w:bottom w:val="single" w:sz="1" w:space="0" w:color="000000"/>
              <w:right w:val="single" w:sz="1" w:space="0" w:color="000000"/>
            </w:tcBorders>
            <w:shd w:val="clear" w:fill="D8D8D8"/>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16"/>
              </w:rPr>
            </w:pPr>
            <w:r>
              <w:rPr>
                <w:rFonts w:ascii="Arial" w:hAnsi="Arial" w:eastAsia="Arial" w:cs="Arial"/>
                <w:b/>
                <w:color w:val="000000"/>
                <w:sz w:val="18"/>
              </w:rPr>
              <w:t xml:space="preserve">Eclairage</w:t>
            </w:r>
          </w:p>
        </w:tc>
        <w:tc>
          <w:tcPr>
            <w:tcW w:w="1077" w:type="dxa"/>
            <w:tcBorders>
              <w:top w:val="single" w:sz="1" w:space="0" w:color="000000"/>
              <w:left w:val="single" w:sz="1" w:space="0" w:color="000000"/>
              <w:bottom w:val="single" w:sz="1" w:space="0" w:color="000000"/>
              <w:right w:val="single" w:sz="1" w:space="0" w:color="000000"/>
            </w:tcBorders>
            <w:shd w:val="clear" w:fill="D8D8D8"/>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16"/>
              </w:rPr>
            </w:pPr>
            <w:r>
              <w:rPr>
                <w:rFonts w:ascii="Arial" w:hAnsi="Arial" w:eastAsia="Arial" w:cs="Arial"/>
                <w:b/>
                <w:color w:val="000000"/>
                <w:sz w:val="18"/>
              </w:rPr>
              <w:t xml:space="preserve">Equipements de travail</w:t>
            </w:r>
          </w:p>
        </w:tc>
        <w:tc>
          <w:tcPr>
            <w:tcW w:w="1077" w:type="dxa"/>
            <w:tcBorders>
              <w:top w:val="single" w:sz="1" w:space="0" w:color="000000"/>
              <w:left w:val="single" w:sz="1" w:space="0" w:color="000000"/>
              <w:bottom w:val="single" w:sz="1" w:space="0" w:color="000000"/>
              <w:right w:val="single" w:sz="1" w:space="0" w:color="000000"/>
            </w:tcBorders>
            <w:shd w:val="clear" w:fill="D8D8D8"/>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16"/>
              </w:rPr>
            </w:pPr>
            <w:r>
              <w:rPr>
                <w:rFonts w:ascii="Arial" w:hAnsi="Arial" w:eastAsia="Arial" w:cs="Arial"/>
                <w:b/>
                <w:color w:val="000000"/>
                <w:sz w:val="18"/>
              </w:rPr>
              <w:t xml:space="preserve">Incendie, explosion</w:t>
            </w:r>
          </w:p>
        </w:tc>
        <w:tc>
          <w:tcPr>
            <w:tcW w:w="1077" w:type="dxa"/>
            <w:tcBorders>
              <w:top w:val="single" w:sz="1" w:space="0" w:color="000000"/>
              <w:left w:val="single" w:sz="1" w:space="0" w:color="000000"/>
              <w:bottom w:val="single" w:sz="1" w:space="0" w:color="000000"/>
              <w:right w:val="single" w:sz="1" w:space="0" w:color="000000"/>
            </w:tcBorders>
            <w:shd w:val="clear" w:fill="D8D8D8"/>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16"/>
              </w:rPr>
            </w:pPr>
            <w:r>
              <w:rPr>
                <w:rFonts w:ascii="Arial" w:hAnsi="Arial" w:eastAsia="Arial" w:cs="Arial"/>
                <w:b/>
                <w:color w:val="000000"/>
                <w:sz w:val="18"/>
              </w:rPr>
              <w:t xml:space="preserve">Manutention manuelle</w:t>
            </w:r>
          </w:p>
        </w:tc>
        <w:tc>
          <w:tcPr>
            <w:tcW w:w="1077" w:type="dxa"/>
            <w:tcBorders>
              <w:top w:val="single" w:sz="1" w:space="0" w:color="000000"/>
              <w:left w:val="single" w:sz="1" w:space="0" w:color="000000"/>
              <w:bottom w:val="single" w:sz="1" w:space="0" w:color="000000"/>
              <w:right w:val="single" w:sz="1" w:space="0" w:color="000000"/>
            </w:tcBorders>
            <w:shd w:val="clear" w:fill="D8D8D8"/>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16"/>
              </w:rPr>
            </w:pPr>
            <w:r>
              <w:rPr>
                <w:rFonts w:ascii="Arial" w:hAnsi="Arial" w:eastAsia="Arial" w:cs="Arial"/>
                <w:b/>
                <w:color w:val="000000"/>
                <w:sz w:val="18"/>
              </w:rPr>
              <w:t xml:space="preserve">Poste, conditions de travail</w:t>
            </w:r>
          </w:p>
        </w:tc>
        <w:tc>
          <w:tcPr>
            <w:tcW w:w="1077" w:type="dxa"/>
            <w:tcBorders>
              <w:top w:val="single" w:sz="1" w:space="0" w:color="000000"/>
              <w:left w:val="single" w:sz="1" w:space="0" w:color="000000"/>
              <w:bottom w:val="single" w:sz="1" w:space="0" w:color="000000"/>
              <w:right w:val="single" w:sz="1" w:space="0" w:color="000000"/>
            </w:tcBorders>
            <w:shd w:val="clear" w:fill="D8D8D8"/>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16"/>
              </w:rPr>
            </w:pPr>
            <w:r>
              <w:rPr>
                <w:rFonts w:ascii="Arial" w:hAnsi="Arial" w:eastAsia="Arial" w:cs="Arial"/>
                <w:b/>
                <w:color w:val="000000"/>
                <w:sz w:val="18"/>
              </w:rPr>
              <w:t xml:space="preserve">Produits, émissions, déchets</w:t>
            </w:r>
          </w:p>
        </w:tc>
        <w:tc>
          <w:tcPr>
            <w:tcW w:w="1077" w:type="dxa"/>
            <w:tcBorders>
              <w:top w:val="single" w:sz="1" w:space="0" w:color="000000"/>
              <w:left w:val="single" w:sz="1" w:space="0" w:color="000000"/>
              <w:bottom w:val="single" w:sz="1" w:space="0" w:color="000000"/>
              <w:right w:val="single" w:sz="1" w:space="0" w:color="000000"/>
            </w:tcBorders>
            <w:shd w:val="clear" w:fill="D8D8D8"/>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16"/>
              </w:rPr>
            </w:pPr>
            <w:r>
              <w:rPr>
                <w:rFonts w:ascii="Arial" w:hAnsi="Arial" w:eastAsia="Arial" w:cs="Arial"/>
                <w:b/>
                <w:color w:val="000000"/>
                <w:sz w:val="18"/>
              </w:rPr>
              <w:t xml:space="preserve">D04- Agents chimiques</w:t>
            </w:r>
          </w:p>
        </w:tc>
        <w:tc>
          <w:tcPr>
            <w:tcW w:w="1077" w:type="dxa"/>
            <w:tcBorders>
              <w:top w:val="single" w:sz="1" w:space="0" w:color="000000"/>
              <w:left w:val="single" w:sz="1" w:space="0" w:color="000000"/>
              <w:bottom w:val="single" w:sz="1" w:space="0" w:color="000000"/>
            </w:tcBorders>
            <w:shd w:val="clear" w:fill="D8D8D8"/>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D08- Travail de nuit</w:t>
            </w:r>
          </w:p>
        </w:tc>
      </w:tr>
      <w:tr>
        <w:tc>
          <w:tcPr>
            <w:tcW w:w="2154" w:type="dxa"/>
            <w:tcBorders>
              <w:top w:val="single" w:sz="1" w:space="0" w:color="000000"/>
              <w:left w:val="single" w:sz="1" w:space="0" w:color="000000"/>
              <w:bottom w:val="single" w:sz="1" w:space="0" w:color="000000"/>
              <w:right w:val="single" w:sz="1" w:space="0" w:color="000000"/>
            </w:tcBorders>
            <w:shd w:val="clear" w:fill="F2F2F2"/>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b/>
                <w:color w:val="0000FF"/>
                <w:sz w:val="18"/>
              </w:rPr>
            </w:pPr>
            <w:r>
              <w:rPr>
                <w:rFonts w:ascii="Arial" w:hAnsi="Arial" w:eastAsia="Arial" w:cs="Arial"/>
                <w:b/>
                <w:color w:val="0C5FA1"/>
                <w:sz w:val="18"/>
              </w:rPr>
              <w:t xml:space="preserve">Bâtiment</w:t>
            </w:r>
          </w:p>
        </w:tc>
        <w:tc>
          <w:tcPr>
            <w:tcW w:w="1077" w:type="dxa"/>
            <w:tcBorders>
              <w:top w:val="single" w:sz="1" w:space="0" w:color="000000"/>
              <w:left w:val="single" w:sz="1" w:space="0" w:color="000000"/>
              <w:bottom w:val="single" w:sz="1" w:space="0" w:color="000000"/>
              <w:right w:val="single" w:sz="1" w:space="0" w:color="000000"/>
            </w:tcBorders>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077" w:type="dxa"/>
            <w:tcBorders>
              <w:top w:val="single" w:sz="1" w:space="0" w:color="000000"/>
              <w:left w:val="single" w:sz="1" w:space="0" w:color="000000"/>
              <w:bottom w:val="single" w:sz="1" w:space="0" w:color="000000"/>
              <w:right w:val="single" w:sz="1" w:space="0" w:color="000000"/>
            </w:tcBorders>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077" w:type="dxa"/>
            <w:tcBorders>
              <w:top w:val="single" w:sz="1" w:space="0" w:color="000000"/>
              <w:left w:val="single" w:sz="1" w:space="0" w:color="000000"/>
              <w:bottom w:val="single" w:sz="1" w:space="0" w:color="000000"/>
              <w:right w:val="single" w:sz="1" w:space="0" w:color="000000"/>
            </w:tcBorders>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077" w:type="dxa"/>
            <w:tcBorders>
              <w:top w:val="single" w:sz="1" w:space="0" w:color="000000"/>
              <w:left w:val="single" w:sz="1" w:space="0" w:color="000000"/>
              <w:bottom w:val="single" w:sz="1" w:space="0" w:color="000000"/>
              <w:right w:val="single" w:sz="1" w:space="0" w:color="000000"/>
            </w:tcBorders>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077" w:type="dxa"/>
            <w:tcBorders>
              <w:top w:val="single" w:sz="1" w:space="0" w:color="000000"/>
              <w:left w:val="single" w:sz="1" w:space="0" w:color="000000"/>
              <w:bottom w:val="single" w:sz="1" w:space="0" w:color="000000"/>
              <w:right w:val="single" w:sz="1" w:space="0" w:color="000000"/>
            </w:tcBorders>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077" w:type="dxa"/>
            <w:tcBorders>
              <w:top w:val="single" w:sz="1" w:space="0" w:color="000000"/>
              <w:left w:val="single" w:sz="1" w:space="0" w:color="000000"/>
              <w:bottom w:val="single" w:sz="1" w:space="0" w:color="000000"/>
              <w:right w:val="single" w:sz="1" w:space="0" w:color="000000"/>
            </w:tcBorders>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077" w:type="dxa"/>
            <w:tcBorders>
              <w:top w:val="single" w:sz="1" w:space="0" w:color="000000"/>
              <w:left w:val="single" w:sz="1" w:space="0" w:color="000000"/>
              <w:bottom w:val="single" w:sz="1" w:space="0" w:color="000000"/>
              <w:right w:val="single" w:sz="1" w:space="0" w:color="000000"/>
            </w:tcBorders>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077" w:type="dxa"/>
            <w:tcBorders>
              <w:top w:val="single" w:sz="1" w:space="0" w:color="000000"/>
              <w:left w:val="single" w:sz="1" w:space="0" w:color="000000"/>
              <w:bottom w:val="single" w:sz="1" w:space="0" w:color="000000"/>
              <w:right w:val="single" w:sz="1" w:space="0" w:color="000000"/>
            </w:tcBorders>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077" w:type="dxa"/>
            <w:tcBorders>
              <w:top w:val="single" w:sz="1" w:space="0" w:color="000000"/>
              <w:left w:val="single" w:sz="1" w:space="0" w:color="000000"/>
              <w:bottom w:val="single" w:sz="1" w:space="0" w:color="000000"/>
              <w:right w:val="single" w:sz="1" w:space="0" w:color="000000"/>
            </w:tcBorders>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077" w:type="dxa"/>
            <w:tcBorders>
              <w:top w:val="single" w:sz="1" w:space="0" w:color="000000"/>
              <w:left w:val="single" w:sz="1" w:space="0" w:color="000000"/>
              <w:bottom w:val="single" w:sz="1" w:space="0" w:color="000000"/>
              <w:right w:val="single" w:sz="1" w:space="0" w:color="000000"/>
            </w:tcBorders>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077" w:type="dxa"/>
            <w:tcBorders>
              <w:top w:val="single" w:sz="1" w:space="0" w:color="000000"/>
              <w:left w:val="single" w:sz="1" w:space="0" w:color="000000"/>
              <w:bottom w:val="single" w:sz="1" w:space="0" w:color="000000"/>
            </w:tcBorders>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r>
      <w:tr>
        <w:tc>
          <w:tcPr>
            <w:tcW w:w="2154" w:type="dxa"/>
            <w:tcBorders>
              <w:top w:val="single" w:sz="1" w:space="0" w:color="000000"/>
              <w:left w:val="single" w:sz="1" w:space="0" w:color="000000"/>
              <w:bottom w:val="single" w:sz="1" w:space="0" w:color="000000"/>
              <w:right w:val="single" w:sz="1" w:space="0" w:color="000000"/>
            </w:tcBorders>
            <w:shd w:val="clear" w:fill="F2F2F2"/>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color w:val="000000"/>
                <w:sz w:val="16"/>
              </w:rPr>
            </w:pPr>
            <w:r>
              <w:rPr>
                <w:rFonts w:ascii="Arial" w:hAnsi="Arial" w:eastAsia="Arial" w:cs="Arial"/>
                <w:color w:val="000000"/>
                <w:sz w:val="18"/>
              </w:rPr>
              <w:t xml:space="preserve">Espace de Vente</w:t>
            </w:r>
          </w:p>
        </w:tc>
        <w:tc>
          <w:tcPr>
            <w:tcW w:w="1077" w:type="dxa"/>
            <w:tcBorders>
              <w:top w:val="single" w:sz="1" w:space="0" w:color="000000"/>
              <w:left w:val="single" w:sz="1" w:space="0" w:color="000000"/>
              <w:bottom w:val="single" w:sz="1" w:space="0" w:color="000000"/>
              <w:right w:val="single" w:sz="1" w:space="0" w:color="000000"/>
            </w:tcBorders>
            <w:shd w:val="clear" w:fill="00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24"/>
              </w:rPr>
              <w:t xml:space="preserve">2</w:t>
            </w:r>
          </w:p>
        </w:tc>
        <w:tc>
          <w:tcPr>
            <w:tcW w:w="1077" w:type="dxa"/>
            <w:tcBorders>
              <w:top w:val="single" w:sz="1" w:space="0" w:color="000000"/>
              <w:left w:val="single" w:sz="1" w:space="0" w:color="000000"/>
              <w:bottom w:val="single" w:sz="1" w:space="0" w:color="000000"/>
              <w:right w:val="single" w:sz="1" w:space="0" w:color="000000"/>
            </w:tcBorders>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077" w:type="dxa"/>
            <w:tcBorders>
              <w:top w:val="single" w:sz="1" w:space="0" w:color="000000"/>
              <w:left w:val="single" w:sz="1" w:space="0" w:color="000000"/>
              <w:bottom w:val="single" w:sz="1" w:space="0" w:color="000000"/>
              <w:right w:val="single" w:sz="1" w:space="0" w:color="000000"/>
            </w:tcBorders>
            <w:shd w:val="clear" w:fill="FF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24"/>
              </w:rPr>
              <w:t xml:space="preserve">1</w:t>
            </w:r>
          </w:p>
        </w:tc>
        <w:tc>
          <w:tcPr>
            <w:tcW w:w="1077" w:type="dxa"/>
            <w:tcBorders>
              <w:top w:val="single" w:sz="1" w:space="0" w:color="000000"/>
              <w:left w:val="single" w:sz="1" w:space="0" w:color="000000"/>
              <w:bottom w:val="single" w:sz="1" w:space="0" w:color="000000"/>
              <w:right w:val="single" w:sz="1" w:space="0" w:color="000000"/>
            </w:tcBorders>
            <w:shd w:val="clear" w:fill="FF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24"/>
              </w:rPr>
              <w:t xml:space="preserve">1</w:t>
            </w:r>
          </w:p>
        </w:tc>
        <w:tc>
          <w:tcPr>
            <w:tcW w:w="1077" w:type="dxa"/>
            <w:tcBorders>
              <w:top w:val="single" w:sz="1" w:space="0" w:color="000000"/>
              <w:left w:val="single" w:sz="1" w:space="0" w:color="000000"/>
              <w:bottom w:val="single" w:sz="1" w:space="0" w:color="000000"/>
              <w:right w:val="single" w:sz="1" w:space="0" w:color="000000"/>
            </w:tcBorders>
            <w:shd w:val="clear" w:fill="FF00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24"/>
              </w:rPr>
              <w:t xml:space="preserve">1</w:t>
            </w:r>
          </w:p>
        </w:tc>
        <w:tc>
          <w:tcPr>
            <w:tcW w:w="1077" w:type="dxa"/>
            <w:tcBorders>
              <w:top w:val="single" w:sz="1" w:space="0" w:color="000000"/>
              <w:left w:val="single" w:sz="1" w:space="0" w:color="000000"/>
              <w:bottom w:val="single" w:sz="1" w:space="0" w:color="000000"/>
              <w:right w:val="single" w:sz="1" w:space="0" w:color="000000"/>
            </w:tcBorders>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077" w:type="dxa"/>
            <w:tcBorders>
              <w:top w:val="single" w:sz="1" w:space="0" w:color="000000"/>
              <w:left w:val="single" w:sz="1" w:space="0" w:color="000000"/>
              <w:bottom w:val="single" w:sz="1" w:space="0" w:color="000000"/>
              <w:right w:val="single" w:sz="1" w:space="0" w:color="000000"/>
            </w:tcBorders>
            <w:shd w:val="clear" w:fill="FF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24"/>
              </w:rPr>
              <w:t xml:space="preserve">1</w:t>
            </w:r>
          </w:p>
        </w:tc>
        <w:tc>
          <w:tcPr>
            <w:tcW w:w="1077" w:type="dxa"/>
            <w:tcBorders>
              <w:top w:val="single" w:sz="1" w:space="0" w:color="000000"/>
              <w:left w:val="single" w:sz="1" w:space="0" w:color="000000"/>
              <w:bottom w:val="single" w:sz="1" w:space="0" w:color="000000"/>
              <w:right w:val="single" w:sz="1" w:space="0" w:color="000000"/>
            </w:tcBorders>
            <w:shd w:val="clear" w:fill="00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24"/>
              </w:rPr>
              <w:t xml:space="preserve">1</w:t>
            </w:r>
          </w:p>
        </w:tc>
        <w:tc>
          <w:tcPr>
            <w:tcW w:w="1077" w:type="dxa"/>
            <w:tcBorders>
              <w:top w:val="single" w:sz="1" w:space="0" w:color="000000"/>
              <w:left w:val="single" w:sz="1" w:space="0" w:color="000000"/>
              <w:bottom w:val="single" w:sz="1" w:space="0" w:color="000000"/>
              <w:right w:val="single" w:sz="1" w:space="0" w:color="000000"/>
            </w:tcBorders>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077" w:type="dxa"/>
            <w:tcBorders>
              <w:top w:val="single" w:sz="1" w:space="0" w:color="000000"/>
              <w:left w:val="single" w:sz="1" w:space="0" w:color="000000"/>
              <w:bottom w:val="single" w:sz="1" w:space="0" w:color="000000"/>
              <w:right w:val="single" w:sz="1" w:space="0" w:color="000000"/>
            </w:tcBorders>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077" w:type="dxa"/>
            <w:tcBorders>
              <w:top w:val="single" w:sz="1" w:space="0" w:color="000000"/>
              <w:left w:val="single" w:sz="1" w:space="0" w:color="000000"/>
              <w:bottom w:val="single" w:sz="1" w:space="0" w:color="000000"/>
            </w:tcBorders>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r>
      <w:tr>
        <w:tc>
          <w:tcPr>
            <w:tcW w:w="2154" w:type="dxa"/>
            <w:tcBorders>
              <w:top w:val="single" w:sz="1" w:space="0" w:color="000000"/>
              <w:left w:val="single" w:sz="1" w:space="0" w:color="000000"/>
              <w:right w:val="single" w:sz="1" w:space="0" w:color="000000"/>
            </w:tcBorders>
            <w:shd w:val="clear" w:fill="F2F2F2"/>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color w:val="000000"/>
                <w:sz w:val="16"/>
              </w:rPr>
            </w:pPr>
            <w:r>
              <w:rPr>
                <w:rFonts w:ascii="Arial" w:hAnsi="Arial" w:eastAsia="Arial" w:cs="Arial"/>
                <w:color w:val="000000"/>
                <w:sz w:val="18"/>
              </w:rPr>
              <w:t xml:space="preserve">Laboratoire</w:t>
            </w:r>
          </w:p>
        </w:tc>
        <w:tc>
          <w:tcPr>
            <w:tcW w:w="1077" w:type="dxa"/>
            <w:tcBorders>
              <w:top w:val="single" w:sz="1" w:space="0" w:color="000000"/>
              <w:left w:val="single" w:sz="1" w:space="0" w:color="000000"/>
              <w:right w:val="single" w:sz="1" w:space="0" w:color="000000"/>
            </w:tcBorders>
            <w:shd w:val="clear" w:fill="FFFFF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p>
        </w:tc>
        <w:tc>
          <w:tcPr>
            <w:tcW w:w="1077" w:type="dxa"/>
            <w:tcBorders>
              <w:top w:val="single" w:sz="1" w:space="0" w:color="000000"/>
              <w:left w:val="single" w:sz="1" w:space="0" w:color="000000"/>
              <w:right w:val="single" w:sz="1" w:space="0" w:color="000000"/>
            </w:tcBorders>
            <w:shd w:val="clear" w:fill="FF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24"/>
              </w:rPr>
              <w:t xml:space="preserve">1</w:t>
            </w:r>
          </w:p>
        </w:tc>
        <w:tc>
          <w:tcPr>
            <w:tcW w:w="1077" w:type="dxa"/>
            <w:tcBorders>
              <w:top w:val="single" w:sz="1" w:space="0" w:color="000000"/>
              <w:left w:val="single" w:sz="1" w:space="0" w:color="000000"/>
              <w:right w:val="single" w:sz="1" w:space="0" w:color="000000"/>
            </w:tcBorders>
            <w:shd w:val="clear" w:fill="FF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4"/>
              </w:rPr>
              <w:t xml:space="preserve">1</w:t>
            </w:r>
          </w:p>
        </w:tc>
        <w:tc>
          <w:tcPr>
            <w:tcW w:w="1077" w:type="dxa"/>
            <w:tcBorders>
              <w:top w:val="single" w:sz="1" w:space="0" w:color="000000"/>
              <w:left w:val="single" w:sz="1" w:space="0" w:color="000000"/>
              <w:right w:val="single" w:sz="1" w:space="0" w:color="000000"/>
            </w:tcBorders>
            <w:shd w:val="clear" w:fill="00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4"/>
              </w:rPr>
              <w:t xml:space="preserve">1</w:t>
            </w:r>
          </w:p>
        </w:tc>
        <w:tc>
          <w:tcPr>
            <w:tcW w:w="1077" w:type="dxa"/>
            <w:tcBorders>
              <w:top w:val="single" w:sz="1" w:space="0" w:color="000000"/>
              <w:left w:val="single" w:sz="1" w:space="0" w:color="000000"/>
              <w:right w:val="single" w:sz="1" w:space="0" w:color="000000"/>
            </w:tcBorders>
            <w:shd w:val="clear" w:fill="FFFFF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p>
        </w:tc>
        <w:tc>
          <w:tcPr>
            <w:tcW w:w="1077" w:type="dxa"/>
            <w:tcBorders>
              <w:top w:val="single" w:sz="1" w:space="0" w:color="000000"/>
              <w:left w:val="single" w:sz="1" w:space="0" w:color="000000"/>
              <w:right w:val="single" w:sz="1" w:space="0" w:color="000000"/>
            </w:tcBorders>
            <w:shd w:val="clear" w:fill="00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24"/>
              </w:rPr>
              <w:t xml:space="preserve">1</w:t>
            </w:r>
          </w:p>
        </w:tc>
        <w:tc>
          <w:tcPr>
            <w:tcW w:w="1077" w:type="dxa"/>
            <w:tcBorders>
              <w:top w:val="single" w:sz="1" w:space="0" w:color="000000"/>
              <w:left w:val="single" w:sz="1" w:space="0" w:color="000000"/>
              <w:right w:val="single" w:sz="1" w:space="0" w:color="000000"/>
            </w:tcBorders>
            <w:shd w:val="clear" w:fill="FF00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4"/>
              </w:rPr>
              <w:t xml:space="preserve">2</w:t>
            </w:r>
          </w:p>
        </w:tc>
        <w:tc>
          <w:tcPr>
            <w:tcW w:w="1077" w:type="dxa"/>
            <w:tcBorders>
              <w:top w:val="single" w:sz="1" w:space="0" w:color="000000"/>
              <w:left w:val="single" w:sz="1" w:space="0" w:color="000000"/>
              <w:right w:val="single" w:sz="1" w:space="0" w:color="000000"/>
            </w:tcBorders>
            <w:shd w:val="clear" w:fill="FFFFF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p>
        </w:tc>
        <w:tc>
          <w:tcPr>
            <w:tcW w:w="1077" w:type="dxa"/>
            <w:tcBorders>
              <w:top w:val="single" w:sz="1" w:space="0" w:color="000000"/>
              <w:left w:val="single" w:sz="1" w:space="0" w:color="000000"/>
              <w:right w:val="single" w:sz="1" w:space="0" w:color="000000"/>
            </w:tcBorders>
            <w:shd w:val="clear" w:fill="FF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24"/>
              </w:rPr>
              <w:t xml:space="preserve">1</w:t>
            </w:r>
          </w:p>
        </w:tc>
        <w:tc>
          <w:tcPr>
            <w:tcW w:w="1077" w:type="dxa"/>
            <w:tcBorders>
              <w:top w:val="single" w:sz="1" w:space="0" w:color="000000"/>
              <w:left w:val="single" w:sz="1" w:space="0" w:color="000000"/>
              <w:right w:val="single" w:sz="1" w:space="0" w:color="000000"/>
            </w:tcBorders>
            <w:shd w:val="clear" w:fill="FF00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24"/>
              </w:rPr>
              <w:t xml:space="preserve">1</w:t>
            </w:r>
          </w:p>
        </w:tc>
        <w:tc>
          <w:tcPr>
            <w:tcW w:w="1077" w:type="dxa"/>
            <w:tcBorders>
              <w:top w:val="single" w:sz="1" w:space="0" w:color="000000"/>
              <w:left w:val="single" w:sz="1" w:space="0" w:color="000000"/>
            </w:tcBorders>
            <w:shd w:val="clear" w:fill="FF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24"/>
              </w:rPr>
              <w:t xml:space="preserve">1</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FF"/>
          <w:sz w:val="16"/>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20"/>
          <w:lang w:val="fr-FR" w:eastAsia="fr-FR" w:bidi="fr-FR"/>
        </w:rPr>
      </w:pPr>
      <w:r>
        <w:rPr>
          <w:rFonts w:ascii="Arial" w:hAnsi="Arial" w:eastAsia="Arial" w:cs="Arial"/>
          <w:color w:val="0C5FA1"/>
          <w:sz w:val="20"/>
          <w:lang w:val="fr-FR" w:eastAsia="fr-FR" w:bidi="fr-FR"/>
        </w:rPr>
        <w:fldChar w:fldCharType="end"/>
      </w: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20"/>
        </w:rPr>
      </w:pPr>
      <w:r>
        <w:rPr>
          <w:rFonts w:ascii="Arial" w:hAnsi="Arial" w:eastAsia="Arial" w:cs="Arial"/>
          <w:b/>
          <w:color w:val="000000"/>
        </w:rPr>
        <w:br w:type="page"/>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6"/>
          <w:lang w:val="fr-FR" w:eastAsia="fr-FR" w:bidi="fr-FR"/>
        </w:rPr>
      </w:pPr>
    </w:p>
    <w:tbl>
      <w:tblPr>
        <w:tblW w:w="0" w:type="auto"/>
        <w:jc w:val="left"/>
        <w:tblInd w:w="108" w:type="dxa"/>
        <w:tblBorders>
          <w:top w:val="none"/>
          <w:left w:val="none"/>
          <w:bottom w:val="single" w:sz="12" w:space="0" w:color="0C5FA1"/>
          <w:right w:val="none"/>
          <w:insideH w:val="none"/>
          <w:insideV w:val="none"/>
        </w:tblBorders>
        <w:tblLayout w:type="fixed"/>
        <w:tblCellMar>
          <w:top w:w="0" w:type="dxa"/>
          <w:left w:w="108" w:type="dxa"/>
          <w:bottom w:w="0" w:type="dxa"/>
          <w:right w:w="108" w:type="dxa"/>
        </w:tblCellMar>
      </w:tblPr>
      <w:tblGrid>
        <w:gridCol w:w="534"/>
        <w:gridCol w:w="13608"/>
      </w:tblGrid>
      <w:tr>
        <w:tc>
          <w:tcPr>
            <w:tcW w:w="534" w:type="dxa"/>
            <w:shd w:val="clear" w:fill="0C5FA1"/>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0"/>
                <w:lang w:val="fr-FR" w:eastAsia="fr-FR" w:bidi="fr-FR"/>
              </w:rPr>
            </w:pPr>
          </w:p>
        </w:tc>
        <w:tc>
          <w:tcPr>
            <w:tcW w:w="13608" w:type="dxa"/>
            <w:shd w:val="clear"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4"/>
                <w:lang w:val="fr-FR" w:eastAsia="fr-FR" w:bidi="fr-FR"/>
              </w:rPr>
            </w:pPr>
            <w:r>
              <w:rPr>
                <w:rFonts w:ascii="Arial" w:hAnsi="Arial" w:eastAsia="Arial" w:cs="Arial"/>
                <w:b/>
                <w:sz w:val="24"/>
                <w:lang w:val="fr-FR" w:eastAsia="fr-FR" w:bidi="fr-FR"/>
              </w:rPr>
              <w:t xml:space="preserve">Répartition des risques par niveaux de maîtrise des risques</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10"/>
                <w:lang w:val="fr-FR" w:eastAsia="fr-FR" w:bidi="fr-FR"/>
              </w:rPr>
            </w:pPr>
          </w:p>
        </w:tc>
      </w:tr>
    </w:tbl>
    <w:p>
      <w:pPr>
        <w:pStyle w:val="Norma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4"/>
        <w:jc w:val="both"/>
        <w:rPr>
          <w:rFonts w:ascii="Arial" w:hAnsi="Arial" w:eastAsia="Arial" w:cs="Arial"/>
          <w:sz w:val="16"/>
          <w:lang w:val="fr-FR" w:eastAsia="fr-FR" w:bidi="fr-FR"/>
        </w:rPr>
      </w:pPr>
      <w:r>
        <w:rPr>
          <w:rFonts w:ascii="Arial" w:hAnsi="Arial" w:eastAsia="Arial" w:cs="Arial"/>
          <w:color w:val="0C5FA1"/>
          <w:sz w:val="20"/>
        </w:rPr>
        <w:fldChar w:fldCharType="begin"/>
      </w:r>
      <w:r>
        <w:rPr>
          <w:rFonts w:ascii="Arial" w:hAnsi="Arial" w:eastAsia="Arial" w:cs="Arial"/>
          <w:color w:val="0C5FA1"/>
          <w:sz w:val="20"/>
        </w:rPr>
        <w:instrText xml:space="preserve"> MERGEFIELD &lt;Infos_Tableaux.Eval_StatsMatriceM&gt; </w:instrText>
      </w:r>
      <w:r>
        <w:rPr>
          <w:rFonts w:ascii="Arial" w:hAnsi="Arial" w:eastAsia="Arial" w:cs="Arial"/>
          <w:color w:val="0C5FA1"/>
          <w:sz w:val="20"/>
        </w:rPr>
        <w:fldChar w:fldCharType="separate"/>
      </w:r>
      <w:r>
        <w:rPr>
          <w:rFonts w:ascii="Arial" w:hAnsi="Arial" w:eastAsia="Arial" w:cs="Arial"/>
          <w:color w:val="0C5FA1"/>
          <w:sz w:val="20"/>
        </w:rPr>
        <w:t xml:space="preserve"> </w:t>
      </w:r>
    </w:p>
    <w:tbl>
      <w:tblPr>
        <w:tblW w:w="0" w:type="auto"/>
        <w:jc w:val="left"/>
        <w:tblInd w:w="2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1984"/>
        <w:gridCol w:w="1984"/>
        <w:gridCol w:w="5952"/>
      </w:tblGrid>
      <w:tr>
        <w:trPr>
          <w:trHeight w:val="1077" w:hRule="atLeast"/>
        </w:trPr>
        <w:tc>
          <w:tcPr>
            <w:tcW w:w="1984"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b/>
                <w:color w:val="FFFFFF"/>
                <w:sz w:val="20"/>
                <w:lang w:val="fr-FR" w:eastAsia="fr-FR" w:bidi="fr-FR"/>
              </w:rPr>
            </w:pPr>
            <w:r>
              <w:rPr>
                <w:rFonts w:ascii="Arial" w:hAnsi="Arial" w:eastAsia="Arial" w:cs="Arial"/>
                <w:b/>
                <w:color w:val="FFFFFF"/>
                <w:sz w:val="20"/>
              </w:rPr>
              <w:t xml:space="preserve">Aucune</w:t>
            </w:r>
          </w:p>
        </w:tc>
        <w:tc>
          <w:tcPr>
            <w:tcW w:w="1984" w:type="dxa"/>
            <w:shd w:val="clear" w:fill="FF00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FFFFFF"/>
                <w:sz w:val="28"/>
              </w:rPr>
              <w:t xml:space="preserve">9</w:t>
            </w:r>
          </w:p>
        </w:tc>
        <w:tc>
          <w:tcPr>
            <w:tcW w:w="5952"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FFFFFF"/>
                <w:sz w:val="20"/>
              </w:rPr>
            </w:pPr>
            <w:r>
              <w:rPr>
                <w:rFonts w:ascii="Arial" w:hAnsi="Arial" w:eastAsia="Arial" w:cs="Arial"/>
                <w:color w:val="FFFFFF"/>
                <w:sz w:val="20"/>
              </w:rPr>
              <w:t xml:space="preserve">Aucune mesure (consignes, management, équipements, ...) n'a été mise en place</w:t>
            </w:r>
          </w:p>
        </w:tc>
      </w:tr>
      <w:tr>
        <w:trPr>
          <w:trHeight w:val="1077" w:hRule="atLeast"/>
        </w:trPr>
        <w:tc>
          <w:tcPr>
            <w:tcW w:w="1984"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b/>
                <w:color w:val="FFFFFF"/>
                <w:sz w:val="20"/>
              </w:rPr>
            </w:pPr>
            <w:r>
              <w:rPr>
                <w:rFonts w:ascii="Arial" w:hAnsi="Arial" w:eastAsia="Arial" w:cs="Arial"/>
                <w:b/>
                <w:color w:val="FFFFFF"/>
                <w:sz w:val="20"/>
              </w:rPr>
              <w:t xml:space="preserve">EPI</w:t>
            </w:r>
          </w:p>
        </w:tc>
        <w:tc>
          <w:tcPr>
            <w:tcW w:w="1984" w:type="dxa"/>
            <w:shd w:val="clear" w:fill="FF00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FFFFFF"/>
                <w:sz w:val="28"/>
              </w:rPr>
              <w:t xml:space="preserve">1</w:t>
            </w:r>
          </w:p>
        </w:tc>
        <w:tc>
          <w:tcPr>
            <w:tcW w:w="5952"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FFFFFF"/>
                <w:sz w:val="20"/>
              </w:rPr>
            </w:pPr>
            <w:r>
              <w:rPr>
                <w:rFonts w:ascii="Arial" w:hAnsi="Arial" w:eastAsia="Arial" w:cs="Arial"/>
                <w:color w:val="FFFFFF"/>
                <w:sz w:val="20"/>
              </w:rPr>
              <w:t xml:space="preserve">Quelques consignes existent, des équipements de protection individuelle sont en place mais portés aléatoirement</w:t>
            </w:r>
          </w:p>
        </w:tc>
      </w:tr>
      <w:tr>
        <w:trPr>
          <w:trHeight w:val="1077" w:hRule="atLeast"/>
        </w:trPr>
        <w:tc>
          <w:tcPr>
            <w:tcW w:w="1984"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b/>
                <w:color w:val="FFFFFF"/>
                <w:sz w:val="20"/>
              </w:rPr>
            </w:pPr>
            <w:r>
              <w:rPr>
                <w:rFonts w:ascii="Arial" w:hAnsi="Arial" w:eastAsia="Arial" w:cs="Arial"/>
                <w:b/>
                <w:color w:val="FFFFFF"/>
                <w:sz w:val="20"/>
              </w:rPr>
              <w:t xml:space="preserve">EPC</w:t>
            </w:r>
          </w:p>
        </w:tc>
        <w:tc>
          <w:tcPr>
            <w:tcW w:w="1984" w:type="dxa"/>
            <w:shd w:val="clear" w:fill="FF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3</w:t>
            </w:r>
          </w:p>
        </w:tc>
        <w:tc>
          <w:tcPr>
            <w:tcW w:w="5952"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FFFFFF"/>
                <w:sz w:val="20"/>
              </w:rPr>
            </w:pPr>
            <w:r>
              <w:rPr>
                <w:rFonts w:ascii="Arial" w:hAnsi="Arial" w:eastAsia="Arial" w:cs="Arial"/>
                <w:color w:val="FFFFFF"/>
                <w:sz w:val="20"/>
              </w:rPr>
              <w:t xml:space="preserve">Des consignes existent, les équipements de protection individuelle sont portés, des mesures de protection collective sont en place</w:t>
            </w:r>
          </w:p>
        </w:tc>
      </w:tr>
      <w:tr>
        <w:trPr>
          <w:trHeight w:val="1077" w:hRule="atLeast"/>
        </w:trPr>
        <w:tc>
          <w:tcPr>
            <w:tcW w:w="1984"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b/>
                <w:color w:val="FFFFFF"/>
                <w:sz w:val="20"/>
              </w:rPr>
            </w:pPr>
            <w:r>
              <w:rPr>
                <w:rFonts w:ascii="Arial" w:hAnsi="Arial" w:eastAsia="Arial" w:cs="Arial"/>
                <w:b/>
                <w:color w:val="FFFFFF"/>
                <w:sz w:val="20"/>
              </w:rPr>
              <w:t xml:space="preserve">Danger éloigné</w:t>
            </w:r>
          </w:p>
        </w:tc>
        <w:tc>
          <w:tcPr>
            <w:tcW w:w="1984" w:type="dxa"/>
            <w:tcBorders>
              <w:bottom w:val="single" w:sz="4" w:space="0" w:color="auto"/>
            </w:tcBorders>
            <w:shd w:val="clear" w:fill="FF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2</w:t>
            </w:r>
          </w:p>
        </w:tc>
        <w:tc>
          <w:tcPr>
            <w:tcW w:w="5952" w:type="dxa"/>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FFFFFF"/>
                <w:sz w:val="20"/>
              </w:rPr>
            </w:pPr>
            <w:r>
              <w:rPr>
                <w:rFonts w:ascii="Arial" w:hAnsi="Arial" w:eastAsia="Arial" w:cs="Arial"/>
                <w:color w:val="FFFFFF"/>
                <w:sz w:val="20"/>
              </w:rPr>
              <w:t xml:space="preserve">Des consignes existent, un management de la prévention est en place, tout est fait pour éloigner le salarié du danger, EPC/EPI sont en place</w:t>
            </w:r>
          </w:p>
        </w:tc>
      </w:tr>
      <w:tr>
        <w:trPr>
          <w:trHeight w:val="1077" w:hRule="atLeast"/>
        </w:trPr>
        <w:tc>
          <w:tcPr>
            <w:tcW w:w="1984" w:type="dxa"/>
            <w:tcBorders>
              <w:right w:val="single" w:sz="4" w:space="0" w:color="auto"/>
            </w:tcBorders>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b/>
                <w:color w:val="FFFFFF"/>
                <w:sz w:val="20"/>
              </w:rPr>
            </w:pPr>
            <w:r>
              <w:rPr>
                <w:rFonts w:ascii="Arial" w:hAnsi="Arial" w:eastAsia="Arial" w:cs="Arial"/>
                <w:b/>
                <w:color w:val="FFFFFF"/>
                <w:sz w:val="20"/>
              </w:rPr>
              <w:t xml:space="preserve">Danger réduit</w:t>
            </w:r>
          </w:p>
        </w:tc>
        <w:tc>
          <w:tcPr>
            <w:tcW w:w="1984" w:type="dxa"/>
            <w:tcBorders>
              <w:top w:val="single" w:sz="4" w:space="0" w:color="auto"/>
              <w:left w:val="single" w:sz="4" w:space="0" w:color="auto"/>
              <w:bottom w:val="single" w:sz="4" w:space="0" w:color="auto"/>
              <w:right w:val="single" w:sz="4" w:space="0" w:color="auto"/>
            </w:tcBorders>
            <w:shd w:val="clear" w:fill="00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r>
              <w:rPr>
                <w:rFonts w:ascii="Arial" w:hAnsi="Arial" w:eastAsia="Arial" w:cs="Arial"/>
                <w:b/>
                <w:color w:val="000000"/>
                <w:sz w:val="28"/>
              </w:rPr>
              <w:t xml:space="preserve">1</w:t>
            </w:r>
          </w:p>
        </w:tc>
        <w:tc>
          <w:tcPr>
            <w:tcW w:w="5952" w:type="dxa"/>
            <w:tcBorders>
              <w:left w:val="single" w:sz="4" w:space="0" w:color="auto"/>
            </w:tcBorders>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FFFFFF"/>
                <w:sz w:val="20"/>
              </w:rPr>
            </w:pPr>
            <w:r>
              <w:rPr>
                <w:rFonts w:ascii="Arial" w:hAnsi="Arial" w:eastAsia="Arial" w:cs="Arial"/>
                <w:color w:val="FFFFFF"/>
                <w:sz w:val="20"/>
              </w:rPr>
              <w:t xml:space="preserve">Des consignes existent, un management de la prévention est en place, le danger a été réduit, le TF est en baisse</w:t>
            </w:r>
          </w:p>
        </w:tc>
      </w:tr>
      <w:tr>
        <w:trPr>
          <w:trHeight w:val="1077" w:hRule="atLeast"/>
        </w:trPr>
        <w:tc>
          <w:tcPr>
            <w:tcW w:w="1984" w:type="dxa"/>
            <w:tcBorders>
              <w:right w:val="single" w:sz="4" w:space="0" w:color="auto"/>
            </w:tcBorders>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b/>
                <w:color w:val="FFFFFF"/>
                <w:sz w:val="20"/>
              </w:rPr>
            </w:pPr>
            <w:r>
              <w:rPr>
                <w:rFonts w:ascii="Arial" w:hAnsi="Arial" w:eastAsia="Arial" w:cs="Arial"/>
                <w:b/>
                <w:color w:val="FFFFFF"/>
                <w:sz w:val="20"/>
              </w:rPr>
              <w:t xml:space="preserve">Danger supprimé</w:t>
            </w:r>
          </w:p>
        </w:tc>
        <w:tc>
          <w:tcPr>
            <w:tcW w:w="1984" w:type="dxa"/>
            <w:tcBorders>
              <w:top w:val="single" w:sz="4" w:space="0" w:color="auto"/>
              <w:left w:val="single" w:sz="4" w:space="0" w:color="auto"/>
              <w:bottom w:val="single" w:sz="4" w:space="0" w:color="auto"/>
              <w:right w:val="single" w:sz="4" w:space="0" w:color="auto"/>
            </w:tcBorders>
            <w:shd w:val="clear" w:fill="00FF00"/>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24"/>
              </w:rPr>
            </w:pPr>
          </w:p>
        </w:tc>
        <w:tc>
          <w:tcPr>
            <w:tcW w:w="5952" w:type="dxa"/>
            <w:tcBorders>
              <w:left w:val="single" w:sz="4" w:space="0" w:color="auto"/>
            </w:tcBorders>
            <w:shd w:val="clear" w:fill="BFBFBF"/>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FFFFFF"/>
                <w:sz w:val="20"/>
              </w:rPr>
            </w:pPr>
            <w:r>
              <w:rPr>
                <w:rFonts w:ascii="Arial" w:hAnsi="Arial" w:eastAsia="Arial" w:cs="Arial"/>
                <w:color w:val="FFFFFF"/>
                <w:sz w:val="20"/>
              </w:rPr>
              <w:t xml:space="preserve">Le danger n'existe plus</w:t>
            </w:r>
          </w:p>
        </w:tc>
      </w:tr>
    </w:tbl>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20"/>
          <w:lang w:val="fr-FR" w:eastAsia="fr-FR" w:bidi="fr-FR"/>
        </w:rPr>
      </w:pPr>
      <w:r>
        <w:rPr>
          <w:rFonts w:ascii="Arial" w:hAnsi="Arial" w:eastAsia="Arial" w:cs="Arial"/>
          <w:color w:val="0C5FA1"/>
          <w:sz w:val="20"/>
          <w:lang w:val="fr-FR" w:eastAsia="fr-FR" w:bidi="fr-FR"/>
        </w:rPr>
        <w:fldChar w:fldCharType="end"/>
      </w: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24"/>
        </w:rPr>
      </w:pPr>
      <w:r>
        <w:rPr>
          <w:rFonts w:ascii="Arial" w:hAnsi="Arial" w:eastAsia="Arial" w:cs="Arial"/>
          <w:color w:val="800000"/>
          <w:sz w:val="20"/>
        </w:rPr>
        <w:br w:type="page"/>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16"/>
          <w:lang w:val="fr-FR" w:eastAsia="fr-FR" w:bidi="fr-FR"/>
        </w:rPr>
      </w:pPr>
    </w:p>
    <w:tbl>
      <w:tblPr>
        <w:tblW w:w="0" w:type="auto"/>
        <w:jc w:val="left"/>
        <w:tblInd w:w="108" w:type="dxa"/>
        <w:tblBorders>
          <w:top w:val="none"/>
          <w:left w:val="none"/>
          <w:bottom w:val="single" w:sz="12" w:space="0" w:color="0C5FA1"/>
          <w:right w:val="none"/>
          <w:insideH w:val="none"/>
          <w:insideV w:val="none"/>
        </w:tblBorders>
        <w:tblLayout w:type="fixed"/>
        <w:tblCellMar>
          <w:top w:w="0" w:type="dxa"/>
          <w:left w:w="108" w:type="dxa"/>
          <w:bottom w:w="0" w:type="dxa"/>
          <w:right w:w="108" w:type="dxa"/>
        </w:tblCellMar>
      </w:tblPr>
      <w:tblGrid>
        <w:gridCol w:w="534"/>
        <w:gridCol w:w="13608"/>
      </w:tblGrid>
      <w:tr>
        <w:tc>
          <w:tcPr>
            <w:tcW w:w="534" w:type="dxa"/>
            <w:shd w:val="clear" w:fill="0C5FA1"/>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0"/>
                <w:lang w:val="fr-FR" w:eastAsia="fr-FR" w:bidi="fr-FR"/>
              </w:rPr>
            </w:pPr>
          </w:p>
        </w:tc>
        <w:tc>
          <w:tcPr>
            <w:tcW w:w="13608" w:type="dxa"/>
            <w:shd w:val="clear"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4"/>
                <w:lang w:val="fr-FR" w:eastAsia="fr-FR" w:bidi="fr-FR"/>
              </w:rPr>
            </w:pPr>
            <w:r>
              <w:rPr>
                <w:rFonts w:ascii="Arial" w:hAnsi="Arial" w:eastAsia="Arial" w:cs="Arial"/>
                <w:b/>
                <w:sz w:val="24"/>
                <w:lang w:val="fr-FR" w:eastAsia="fr-FR" w:bidi="fr-FR"/>
              </w:rPr>
              <w:t xml:space="preserve">Répartition globale des niveaux de cotation</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10"/>
                <w:lang w:val="fr-FR" w:eastAsia="fr-FR" w:bidi="fr-FR"/>
              </w:rPr>
            </w:pPr>
          </w:p>
        </w:tc>
      </w:tr>
    </w:tbl>
    <w:p>
      <w:pPr>
        <w:pStyle w:val="Block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0"/>
        <w:jc w:val="both"/>
        <w:rPr>
          <w:sz w:val="20"/>
          <w:lang w:val="fr-FR" w:eastAsia="fr-FR" w:bidi="fr-FR"/>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20"/>
          <w:lang w:val="fr-FR" w:eastAsia="fr-FR" w:bidi="fr-FR"/>
        </w:rPr>
      </w:pPr>
      <w:r>
        <w:rPr>
          <w:rFonts w:ascii="Arial" w:hAnsi="Arial" w:eastAsia="Arial" w:cs="Arial"/>
          <w:color w:val="0C5FA1"/>
          <w:sz w:val="20"/>
        </w:rPr>
        <w:fldChar w:fldCharType="begin"/>
      </w:r>
      <w:r>
        <w:rPr>
          <w:rFonts w:ascii="Arial" w:hAnsi="Arial" w:eastAsia="Arial" w:cs="Arial"/>
          <w:color w:val="0C5FA1"/>
          <w:sz w:val="20"/>
        </w:rPr>
        <w:instrText xml:space="preserve"> MERGEFIELD &lt;Infos_Stats.Eval_StatsGlobalCotations&gt; </w:instrText>
      </w:r>
      <w:r>
        <w:rPr>
          <w:rFonts w:ascii="Arial" w:hAnsi="Arial" w:eastAsia="Arial" w:cs="Arial"/>
          <w:color w:val="0C5FA1"/>
          <w:sz w:val="20"/>
        </w:rPr>
        <w:fldChar w:fldCharType="separate"/>
      </w:r>
      <w:r>
        <w:rPr>
          <w:rFonts w:ascii="Arial" w:hAnsi="Arial" w:eastAsia="Arial" w:cs="Arial"/>
          <w:color w:val="0C5FA1"/>
          <w:sz w:val="20"/>
        </w:rPr>
        <w:t xml:space="preserve"> </w:t>
      </w:r>
      <w:r>
        <w:drawing>
          <wp:inline distT="0" distB="0" distL="0" distR="0">
            <wp:extent cx="3542030" cy="4269105"/>
            <wp:docPr id="7" name="_tx_id_5_"/>
            <a:graphic xmlns:a="http://schemas.openxmlformats.org/drawingml/2006/main">
              <a:graphicData uri="http://schemas.openxmlformats.org/drawingml/2006/picture">
                <pic:pic xmlns:pic="http://schemas.openxmlformats.org/drawingml/2006/picture">
                  <pic:nvPicPr>
                    <pic:cNvPr id="0" name="Image 7"/>
                    <pic:cNvPicPr/>
                  </pic:nvPicPr>
                  <pic:blipFill>
                    <a:blip r:embed="rId00011"/>
                    <a:stretch>
                      <a:fillRect/>
                    </a:stretch>
                  </pic:blipFill>
                  <pic:spPr>
                    <a:xfrm>
                      <a:off x="0" y="0"/>
                      <a:ext cx="3542030" cy="4269105"/>
                    </a:xfrm>
                    <a:prstGeom prst="rect">
                      <a:avLst/>
                    </a:prstGeom>
                  </pic:spPr>
                </pic:pic>
              </a:graphicData>
            </a:graphic>
          </wp:inline>
        </w:drawing>
      </w:r>
      <w:r>
        <w:rPr>
          <w:rFonts w:ascii="Arial" w:hAnsi="Arial" w:eastAsia="Arial" w:cs="Arial"/>
          <w:color w:val="0C5FA1"/>
          <w:sz w:val="20"/>
          <w:lang w:val="fr-FR" w:eastAsia="fr-FR" w:bidi="fr-FR"/>
        </w:rPr>
        <w:fldChar w:fldCharType="end"/>
      </w: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24"/>
        </w:rPr>
      </w:pPr>
      <w:r>
        <w:rPr>
          <w:rFonts w:ascii="Arial" w:hAnsi="Arial" w:eastAsia="Arial" w:cs="Arial"/>
          <w:b/>
          <w:sz w:val="24"/>
        </w:rPr>
        <w:br w:type="page"/>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16"/>
          <w:lang w:val="fr-FR" w:eastAsia="fr-FR" w:bidi="fr-FR"/>
        </w:rPr>
      </w:pPr>
    </w:p>
    <w:tbl>
      <w:tblPr>
        <w:tblW w:w="0" w:type="auto"/>
        <w:jc w:val="left"/>
        <w:tblInd w:w="108" w:type="dxa"/>
        <w:tblBorders>
          <w:top w:val="none"/>
          <w:left w:val="none"/>
          <w:bottom w:val="single" w:sz="12" w:space="0" w:color="0C5FA1"/>
          <w:right w:val="none"/>
          <w:insideH w:val="none"/>
          <w:insideV w:val="none"/>
        </w:tblBorders>
        <w:tblLayout w:type="fixed"/>
        <w:tblCellMar>
          <w:top w:w="0" w:type="dxa"/>
          <w:left w:w="108" w:type="dxa"/>
          <w:bottom w:w="0" w:type="dxa"/>
          <w:right w:w="108" w:type="dxa"/>
        </w:tblCellMar>
      </w:tblPr>
      <w:tblGrid>
        <w:gridCol w:w="534"/>
        <w:gridCol w:w="13608"/>
      </w:tblGrid>
      <w:tr>
        <w:tc>
          <w:tcPr>
            <w:tcW w:w="534" w:type="dxa"/>
            <w:shd w:val="clear" w:fill="0C5FA1"/>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0"/>
                <w:lang w:val="fr-FR" w:eastAsia="fr-FR" w:bidi="fr-FR"/>
              </w:rPr>
            </w:pPr>
          </w:p>
        </w:tc>
        <w:tc>
          <w:tcPr>
            <w:tcW w:w="13608" w:type="dxa"/>
            <w:shd w:val="clear"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4"/>
                <w:lang w:val="fr-FR" w:eastAsia="fr-FR" w:bidi="fr-FR"/>
              </w:rPr>
            </w:pPr>
            <w:r>
              <w:rPr>
                <w:rFonts w:ascii="Arial" w:hAnsi="Arial" w:eastAsia="Arial" w:cs="Arial"/>
                <w:b/>
                <w:sz w:val="24"/>
                <w:lang w:val="fr-FR" w:eastAsia="fr-FR" w:bidi="fr-FR"/>
              </w:rPr>
              <w:t xml:space="preserve">Répartition des niveaux de cotation par familles de risques</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10"/>
                <w:lang w:val="fr-FR" w:eastAsia="fr-FR" w:bidi="fr-FR"/>
              </w:rPr>
            </w:pPr>
          </w:p>
        </w:tc>
      </w:tr>
    </w:tbl>
    <w:p>
      <w:pPr>
        <w:pStyle w:val="Block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0"/>
        <w:jc w:val="both"/>
        <w:rPr>
          <w:sz w:val="20"/>
          <w:lang w:val="fr-FR" w:eastAsia="fr-FR" w:bidi="fr-FR"/>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20"/>
          <w:lang w:val="fr-FR" w:eastAsia="fr-FR" w:bidi="fr-FR"/>
        </w:rPr>
      </w:pPr>
      <w:r>
        <w:rPr>
          <w:rFonts w:ascii="Arial" w:hAnsi="Arial" w:eastAsia="Arial" w:cs="Arial"/>
          <w:color w:val="0C5FA1"/>
          <w:sz w:val="20"/>
        </w:rPr>
        <w:fldChar w:fldCharType="begin"/>
      </w:r>
      <w:r>
        <w:rPr>
          <w:rFonts w:ascii="Arial" w:hAnsi="Arial" w:eastAsia="Arial" w:cs="Arial"/>
          <w:color w:val="0C5FA1"/>
          <w:sz w:val="20"/>
        </w:rPr>
        <w:instrText xml:space="preserve"> MERGEFIELD &lt;Infos_Stats.Eval_StatsCotationsByRisk&gt; </w:instrText>
      </w:r>
      <w:r>
        <w:rPr>
          <w:rFonts w:ascii="Arial" w:hAnsi="Arial" w:eastAsia="Arial" w:cs="Arial"/>
          <w:color w:val="0C5FA1"/>
          <w:sz w:val="20"/>
        </w:rPr>
        <w:fldChar w:fldCharType="separate"/>
      </w:r>
      <w:r>
        <w:rPr>
          <w:rFonts w:ascii="Arial" w:hAnsi="Arial" w:eastAsia="Arial" w:cs="Arial"/>
          <w:color w:val="0C5FA1"/>
          <w:sz w:val="20"/>
        </w:rPr>
        <w:t xml:space="preserve"> </w:t>
      </w:r>
      <w:r>
        <w:drawing>
          <wp:inline distT="0" distB="0" distL="0" distR="0">
            <wp:extent cx="7083425" cy="4269105"/>
            <wp:docPr id="8" name="_tx_id_6_"/>
            <a:graphic xmlns:a="http://schemas.openxmlformats.org/drawingml/2006/main">
              <a:graphicData uri="http://schemas.openxmlformats.org/drawingml/2006/picture">
                <pic:pic xmlns:pic="http://schemas.openxmlformats.org/drawingml/2006/picture">
                  <pic:nvPicPr>
                    <pic:cNvPr id="0" name="Image 8"/>
                    <pic:cNvPicPr/>
                  </pic:nvPicPr>
                  <pic:blipFill>
                    <a:blip r:embed="rId00012"/>
                    <a:stretch>
                      <a:fillRect/>
                    </a:stretch>
                  </pic:blipFill>
                  <pic:spPr>
                    <a:xfrm>
                      <a:off x="0" y="0"/>
                      <a:ext cx="7083425" cy="4269105"/>
                    </a:xfrm>
                    <a:prstGeom prst="rect">
                      <a:avLst/>
                    </a:prstGeom>
                  </pic:spPr>
                </pic:pic>
              </a:graphicData>
            </a:graphic>
          </wp:inline>
        </w:drawing>
      </w:r>
      <w:r>
        <w:rPr>
          <w:rFonts w:ascii="Arial" w:hAnsi="Arial" w:eastAsia="Arial" w:cs="Arial"/>
          <w:color w:val="0C5FA1"/>
          <w:sz w:val="20"/>
          <w:lang w:val="fr-FR" w:eastAsia="fr-FR" w:bidi="fr-FR"/>
        </w:rPr>
        <w:fldChar w:fldCharType="end"/>
      </w: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24"/>
          <w:lang w:val="fr-FR" w:eastAsia="fr-FR" w:bidi="fr-FR"/>
        </w:rPr>
      </w:pPr>
      <w:r>
        <w:rPr>
          <w:rFonts w:ascii="Arial" w:hAnsi="Arial" w:eastAsia="Arial" w:cs="Arial"/>
          <w:color w:val="800000"/>
          <w:sz w:val="16"/>
        </w:rPr>
        <w:br w:type="page"/>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16"/>
          <w:lang w:val="fr-FR" w:eastAsia="fr-FR" w:bidi="fr-FR"/>
        </w:rPr>
      </w:pPr>
    </w:p>
    <w:tbl>
      <w:tblPr>
        <w:tblW w:w="0" w:type="auto"/>
        <w:jc w:val="left"/>
        <w:tblInd w:w="108" w:type="dxa"/>
        <w:tblBorders>
          <w:top w:val="none"/>
          <w:left w:val="none"/>
          <w:bottom w:val="single" w:sz="12" w:space="0" w:color="0C5FA1"/>
          <w:right w:val="none"/>
          <w:insideH w:val="none"/>
          <w:insideV w:val="none"/>
        </w:tblBorders>
        <w:tblLayout w:type="fixed"/>
        <w:tblCellMar>
          <w:top w:w="0" w:type="dxa"/>
          <w:left w:w="108" w:type="dxa"/>
          <w:bottom w:w="0" w:type="dxa"/>
          <w:right w:w="108" w:type="dxa"/>
        </w:tblCellMar>
      </w:tblPr>
      <w:tblGrid>
        <w:gridCol w:w="534"/>
        <w:gridCol w:w="13608"/>
      </w:tblGrid>
      <w:tr>
        <w:tc>
          <w:tcPr>
            <w:tcW w:w="534" w:type="dxa"/>
            <w:shd w:val="clear" w:fill="0C5FA1"/>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0"/>
                <w:lang w:val="fr-FR" w:eastAsia="fr-FR" w:bidi="fr-FR"/>
              </w:rPr>
            </w:pPr>
          </w:p>
        </w:tc>
        <w:tc>
          <w:tcPr>
            <w:tcW w:w="13608" w:type="dxa"/>
            <w:shd w:val="clear"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4"/>
                <w:lang w:val="fr-FR" w:eastAsia="fr-FR" w:bidi="fr-FR"/>
              </w:rPr>
            </w:pPr>
            <w:r>
              <w:rPr>
                <w:rFonts w:ascii="Arial" w:hAnsi="Arial" w:eastAsia="Arial" w:cs="Arial"/>
                <w:b/>
                <w:sz w:val="24"/>
                <w:lang w:val="fr-FR" w:eastAsia="fr-FR" w:bidi="fr-FR"/>
              </w:rPr>
              <w:t xml:space="preserve">Répartition globale des niveaux de maîtrise des risques</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10"/>
                <w:lang w:val="fr-FR" w:eastAsia="fr-FR" w:bidi="fr-FR"/>
              </w:rPr>
            </w:pPr>
          </w:p>
        </w:tc>
      </w:tr>
    </w:tbl>
    <w:p>
      <w:pPr>
        <w:pStyle w:val="Block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0"/>
        <w:jc w:val="both"/>
        <w:rPr>
          <w:sz w:val="20"/>
          <w:lang w:val="fr-FR" w:eastAsia="fr-FR" w:bidi="fr-FR"/>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20"/>
          <w:lang w:val="fr-FR" w:eastAsia="fr-FR" w:bidi="fr-FR"/>
        </w:rPr>
      </w:pPr>
      <w:r>
        <w:rPr>
          <w:rFonts w:ascii="Arial" w:hAnsi="Arial" w:eastAsia="Arial" w:cs="Arial"/>
          <w:color w:val="0C5FA1"/>
          <w:sz w:val="20"/>
        </w:rPr>
        <w:fldChar w:fldCharType="begin"/>
      </w:r>
      <w:r>
        <w:rPr>
          <w:rFonts w:ascii="Arial" w:hAnsi="Arial" w:eastAsia="Arial" w:cs="Arial"/>
          <w:color w:val="0C5FA1"/>
          <w:sz w:val="20"/>
        </w:rPr>
        <w:instrText xml:space="preserve"> MERGEFIELD &lt;Infos_Stats.Eval_StatsGlobalMaitrise&gt; </w:instrText>
      </w:r>
      <w:r>
        <w:rPr>
          <w:rFonts w:ascii="Arial" w:hAnsi="Arial" w:eastAsia="Arial" w:cs="Arial"/>
          <w:color w:val="0C5FA1"/>
          <w:sz w:val="20"/>
        </w:rPr>
        <w:fldChar w:fldCharType="separate"/>
      </w:r>
      <w:r>
        <w:rPr>
          <w:rFonts w:ascii="Arial" w:hAnsi="Arial" w:eastAsia="Arial" w:cs="Arial"/>
          <w:color w:val="0C5FA1"/>
          <w:sz w:val="20"/>
        </w:rPr>
        <w:t xml:space="preserve"> </w:t>
      </w:r>
      <w:r>
        <w:drawing>
          <wp:inline distT="0" distB="0" distL="0" distR="0">
            <wp:extent cx="3542030" cy="4269105"/>
            <wp:docPr id="9" name="_tx_id_7_"/>
            <a:graphic xmlns:a="http://schemas.openxmlformats.org/drawingml/2006/main">
              <a:graphicData uri="http://schemas.openxmlformats.org/drawingml/2006/picture">
                <pic:pic xmlns:pic="http://schemas.openxmlformats.org/drawingml/2006/picture">
                  <pic:nvPicPr>
                    <pic:cNvPr id="0" name="Image 9"/>
                    <pic:cNvPicPr/>
                  </pic:nvPicPr>
                  <pic:blipFill>
                    <a:blip r:embed="rId00013"/>
                    <a:stretch>
                      <a:fillRect/>
                    </a:stretch>
                  </pic:blipFill>
                  <pic:spPr>
                    <a:xfrm>
                      <a:off x="0" y="0"/>
                      <a:ext cx="3542030" cy="4269105"/>
                    </a:xfrm>
                    <a:prstGeom prst="rect">
                      <a:avLst/>
                    </a:prstGeom>
                  </pic:spPr>
                </pic:pic>
              </a:graphicData>
            </a:graphic>
          </wp:inline>
        </w:drawing>
      </w:r>
      <w:r>
        <w:rPr>
          <w:rFonts w:ascii="Arial" w:hAnsi="Arial" w:eastAsia="Arial" w:cs="Arial"/>
          <w:color w:val="0C5FA1"/>
          <w:sz w:val="20"/>
          <w:lang w:val="fr-FR" w:eastAsia="fr-FR" w:bidi="fr-FR"/>
        </w:rPr>
        <w:fldChar w:fldCharType="end"/>
      </w: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24"/>
          <w:lang w:val="fr-FR" w:eastAsia="fr-FR" w:bidi="fr-FR"/>
        </w:rPr>
      </w:pPr>
      <w:r>
        <w:rPr>
          <w:rFonts w:ascii="Arial" w:hAnsi="Arial" w:eastAsia="Arial" w:cs="Arial"/>
          <w:b/>
          <w:sz w:val="24"/>
        </w:rPr>
        <w:br w:type="page"/>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16"/>
          <w:lang w:val="fr-FR" w:eastAsia="fr-FR" w:bidi="fr-FR"/>
        </w:rPr>
      </w:pPr>
    </w:p>
    <w:tbl>
      <w:tblPr>
        <w:tblW w:w="0" w:type="auto"/>
        <w:jc w:val="left"/>
        <w:tblInd w:w="108" w:type="dxa"/>
        <w:tblBorders>
          <w:top w:val="none"/>
          <w:left w:val="none"/>
          <w:bottom w:val="single" w:sz="12" w:space="0" w:color="0C5FA1"/>
          <w:right w:val="none"/>
          <w:insideH w:val="none"/>
          <w:insideV w:val="none"/>
        </w:tblBorders>
        <w:tblLayout w:type="fixed"/>
        <w:tblCellMar>
          <w:top w:w="0" w:type="dxa"/>
          <w:left w:w="108" w:type="dxa"/>
          <w:bottom w:w="0" w:type="dxa"/>
          <w:right w:w="108" w:type="dxa"/>
        </w:tblCellMar>
      </w:tblPr>
      <w:tblGrid>
        <w:gridCol w:w="534"/>
        <w:gridCol w:w="13608"/>
      </w:tblGrid>
      <w:tr>
        <w:tc>
          <w:tcPr>
            <w:tcW w:w="534" w:type="dxa"/>
            <w:shd w:val="clear" w:fill="0C5FA1"/>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0"/>
                <w:lang w:val="fr-FR" w:eastAsia="fr-FR" w:bidi="fr-FR"/>
              </w:rPr>
            </w:pPr>
          </w:p>
        </w:tc>
        <w:tc>
          <w:tcPr>
            <w:tcW w:w="13608" w:type="dxa"/>
            <w:shd w:val="clear"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4"/>
                <w:lang w:val="fr-FR" w:eastAsia="fr-FR" w:bidi="fr-FR"/>
              </w:rPr>
            </w:pPr>
            <w:r>
              <w:rPr>
                <w:rFonts w:ascii="Arial" w:hAnsi="Arial" w:eastAsia="Arial" w:cs="Arial"/>
                <w:b/>
                <w:sz w:val="24"/>
                <w:lang w:val="fr-FR" w:eastAsia="fr-FR" w:bidi="fr-FR"/>
              </w:rPr>
              <w:t xml:space="preserve">Répartition des niveaux de maîtrise des risques par familles de risques</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10"/>
                <w:lang w:val="fr-FR" w:eastAsia="fr-FR" w:bidi="fr-FR"/>
              </w:rPr>
            </w:pPr>
          </w:p>
        </w:tc>
      </w:tr>
    </w:tbl>
    <w:p>
      <w:pPr>
        <w:pStyle w:val="Block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0"/>
        <w:jc w:val="both"/>
        <w:rPr>
          <w:sz w:val="20"/>
          <w:lang w:val="fr-FR" w:eastAsia="fr-FR" w:bidi="fr-FR"/>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20"/>
        </w:rPr>
      </w:pPr>
      <w:r>
        <w:rPr>
          <w:rFonts w:ascii="Arial" w:hAnsi="Arial" w:eastAsia="Arial" w:cs="Arial"/>
          <w:color w:val="0C5FA1"/>
          <w:sz w:val="20"/>
        </w:rPr>
        <w:fldChar w:fldCharType="begin"/>
      </w:r>
      <w:r>
        <w:rPr>
          <w:rFonts w:ascii="Arial" w:hAnsi="Arial" w:eastAsia="Arial" w:cs="Arial"/>
          <w:color w:val="0C5FA1"/>
          <w:sz w:val="20"/>
        </w:rPr>
        <w:instrText xml:space="preserve"> MERGEFIELD &lt;Infos_Stats.Eval_StatsMaitriseByRisk&gt; </w:instrText>
      </w:r>
      <w:r>
        <w:rPr>
          <w:rFonts w:ascii="Arial" w:hAnsi="Arial" w:eastAsia="Arial" w:cs="Arial"/>
          <w:color w:val="0C5FA1"/>
          <w:sz w:val="20"/>
        </w:rPr>
        <w:fldChar w:fldCharType="separate"/>
      </w:r>
      <w:r>
        <w:rPr>
          <w:rFonts w:ascii="Arial" w:hAnsi="Arial" w:eastAsia="Arial" w:cs="Arial"/>
          <w:color w:val="0C5FA1"/>
          <w:sz w:val="20"/>
        </w:rPr>
        <w:t xml:space="preserve"> </w:t>
      </w:r>
      <w:r>
        <w:drawing>
          <wp:inline distT="0" distB="0" distL="0" distR="0">
            <wp:extent cx="7083425" cy="4269105"/>
            <wp:docPr id="10" name="_tx_id_8_"/>
            <a:graphic xmlns:a="http://schemas.openxmlformats.org/drawingml/2006/main">
              <a:graphicData uri="http://schemas.openxmlformats.org/drawingml/2006/picture">
                <pic:pic xmlns:pic="http://schemas.openxmlformats.org/drawingml/2006/picture">
                  <pic:nvPicPr>
                    <pic:cNvPr id="0" name="Image 10"/>
                    <pic:cNvPicPr/>
                  </pic:nvPicPr>
                  <pic:blipFill>
                    <a:blip r:embed="rId00014"/>
                    <a:stretch>
                      <a:fillRect/>
                    </a:stretch>
                  </pic:blipFill>
                  <pic:spPr>
                    <a:xfrm>
                      <a:off x="0" y="0"/>
                      <a:ext cx="7083425" cy="4269105"/>
                    </a:xfrm>
                    <a:prstGeom prst="rect">
                      <a:avLst/>
                    </a:prstGeom>
                  </pic:spPr>
                </pic:pic>
              </a:graphicData>
            </a:graphic>
          </wp:inline>
        </w:drawing>
      </w:r>
      <w:r>
        <w:rPr>
          <w:rFonts w:ascii="Arial" w:hAnsi="Arial" w:eastAsia="Arial" w:cs="Arial"/>
          <w:color w:val="0C5FA1"/>
          <w:sz w:val="20"/>
        </w:rPr>
        <w:fldChar w:fldCharType="end"/>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hAnsi="Arial" w:eastAsia="Arial" w:cs="Arial"/>
          <w:sz w:val="16"/>
          <w:lang w:val="fr-FR" w:eastAsia="fr-FR" w:bidi="fr-FR"/>
        </w:rPr>
      </w:pPr>
      <w:r>
        <w:rPr>
          <w:rFonts w:ascii="Arial" w:hAnsi="Arial" w:eastAsia="Arial" w:cs="Arial"/>
          <w:sz w:val="16"/>
          <w:lang w:val="fr-FR" w:eastAsia="fr-FR" w:bidi="fr-FR"/>
        </w:rPr>
        <w:br w:type="page"/>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sz w:val="16"/>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48"/>
          <w:lang w:val="fr-FR" w:eastAsia="fr-FR" w:bidi="fr-FR"/>
        </w:rPr>
      </w:pPr>
      <w:r>
        <w:rPr>
          <w:rFonts w:ascii="Arial" w:hAnsi="Arial" w:eastAsia="Arial" w:cs="Arial"/>
          <w:b/>
          <w:sz w:val="48"/>
          <w:lang w:val="fr-FR" w:eastAsia="fr-FR" w:bidi="fr-FR"/>
        </w:rPr>
        <w:t xml:space="preserve">Chapitre 3 – L’évaluation des Risques Professionnels</w:t>
      </w: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C5FA1"/>
        </w:rPr>
      </w:pPr>
      <w:r>
        <w:rPr>
          <w:rFonts w:ascii="Arial" w:hAnsi="Arial" w:eastAsia="Arial" w:cs="Arial"/>
          <w:color w:val="0C5FA1"/>
          <w:sz w:val="20"/>
        </w:rPr>
        <w:fldChar w:fldCharType="begin"/>
      </w:r>
      <w:r>
        <w:rPr>
          <w:rFonts w:ascii="Arial" w:hAnsi="Arial" w:eastAsia="Arial" w:cs="Arial"/>
          <w:color w:val="0C5FA1"/>
          <w:sz w:val="20"/>
        </w:rPr>
        <w:instrText xml:space="preserve"> MERGEFIELD &lt;Infos_Rapport.RPT_PageLogo&gt; </w:instrText>
      </w:r>
      <w:r>
        <w:rPr>
          <w:rFonts w:ascii="Arial" w:hAnsi="Arial" w:eastAsia="Arial" w:cs="Arial"/>
          <w:color w:val="0C5FA1"/>
          <w:sz w:val="20"/>
        </w:rPr>
        <w:fldChar w:fldCharType="separate"/>
      </w:r>
      <w:r>
        <w:rPr>
          <w:rFonts w:ascii="Arial" w:hAnsi="Arial" w:eastAsia="Arial" w:cs="Arial"/>
          <w:color w:val="0C5FA1"/>
          <w:sz w:val="20"/>
        </w:rPr>
        <w:t xml:space="preserve"> </w:t>
      </w:r>
      <w:r>
        <w:drawing>
          <wp:inline distT="0" distB="0" distL="0" distR="0">
            <wp:extent cx="3810000" cy="3619500"/>
            <wp:docPr id="11" name="_tx_id_9_"/>
            <a:graphic xmlns:a="http://schemas.openxmlformats.org/drawingml/2006/main">
              <a:graphicData uri="http://schemas.openxmlformats.org/drawingml/2006/picture">
                <pic:pic xmlns:pic="http://schemas.openxmlformats.org/drawingml/2006/picture">
                  <pic:nvPicPr>
                    <pic:cNvPr id="0" name="Image 11"/>
                    <pic:cNvPicPr/>
                  </pic:nvPicPr>
                  <pic:blipFill>
                    <a:blip r:embed="rId00015"/>
                    <a:stretch>
                      <a:fillRect/>
                    </a:stretch>
                  </pic:blipFill>
                  <pic:spPr>
                    <a:xfrm>
                      <a:off x="0" y="0"/>
                      <a:ext cx="3810000" cy="3619500"/>
                    </a:xfrm>
                    <a:prstGeom prst="rect">
                      <a:avLst/>
                    </a:prstGeom>
                  </pic:spPr>
                </pic:pic>
              </a:graphicData>
            </a:graphic>
          </wp:inline>
        </w:drawing>
      </w:r>
      <w:r>
        <w:rPr>
          <w:rFonts w:ascii="Arial" w:hAnsi="Arial" w:eastAsia="Arial" w:cs="Arial"/>
          <w:b/>
          <w:color w:val="0C5FA1"/>
        </w:rPr>
        <w:fldChar w:fldCharType="end"/>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color w:val="000000"/>
          <w:sz w:val="2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20"/>
          <w:lang w:val="fr-FR" w:eastAsia="fr-FR" w:bidi="fr-FR"/>
        </w:rPr>
      </w:pPr>
      <w:r>
        <w:rPr>
          <w:rFonts w:ascii="Arial" w:hAnsi="Arial" w:eastAsia="Arial" w:cs="Arial"/>
          <w:b/>
          <w:color w:val="000000"/>
          <w:sz w:val="24"/>
          <w:lang w:val="fr-FR" w:eastAsia="fr-FR" w:bidi="fr-FR"/>
        </w:rPr>
        <w:br w:type="page"/>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16"/>
          <w:lang w:val="fr-FR" w:eastAsia="fr-FR" w:bidi="fr-FR"/>
        </w:rPr>
      </w:pPr>
    </w:p>
    <w:tbl>
      <w:tblPr>
        <w:tblW w:w="0" w:type="auto"/>
        <w:jc w:val="left"/>
        <w:tblInd w:w="108" w:type="dxa"/>
        <w:tblBorders>
          <w:top w:val="none"/>
          <w:left w:val="none"/>
          <w:bottom w:val="single" w:sz="12" w:space="0" w:color="0C5FA1"/>
          <w:right w:val="none"/>
          <w:insideH w:val="none"/>
          <w:insideV w:val="none"/>
        </w:tblBorders>
        <w:tblLayout w:type="fixed"/>
        <w:tblCellMar>
          <w:top w:w="0" w:type="dxa"/>
          <w:left w:w="108" w:type="dxa"/>
          <w:bottom w:w="0" w:type="dxa"/>
          <w:right w:w="108" w:type="dxa"/>
        </w:tblCellMar>
      </w:tblPr>
      <w:tblGrid>
        <w:gridCol w:w="534"/>
        <w:gridCol w:w="13608"/>
      </w:tblGrid>
      <w:tr>
        <w:tc>
          <w:tcPr>
            <w:tcW w:w="534" w:type="dxa"/>
            <w:shd w:val="clear" w:fill="0C5FA1"/>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0"/>
                <w:lang w:val="fr-FR" w:eastAsia="fr-FR" w:bidi="fr-FR"/>
              </w:rPr>
            </w:pPr>
          </w:p>
        </w:tc>
        <w:tc>
          <w:tcPr>
            <w:tcW w:w="13608" w:type="dxa"/>
            <w:shd w:val="clear"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4"/>
                <w:lang w:val="fr-FR" w:eastAsia="fr-FR" w:bidi="fr-FR"/>
              </w:rPr>
            </w:pPr>
            <w:r>
              <w:rPr>
                <w:rFonts w:ascii="Arial" w:hAnsi="Arial" w:eastAsia="Arial" w:cs="Arial"/>
                <w:b/>
                <w:sz w:val="24"/>
                <w:lang w:val="fr-FR" w:eastAsia="fr-FR" w:bidi="fr-FR"/>
              </w:rPr>
              <w:t xml:space="preserve">Liste de toutes les Unités de Travail et des risques prépondérants associés</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10"/>
                <w:lang w:val="fr-FR" w:eastAsia="fr-FR" w:bidi="fr-FR"/>
              </w:rPr>
            </w:pPr>
          </w:p>
        </w:tc>
      </w:tr>
    </w:tbl>
    <w:p>
      <w:pPr>
        <w:pStyle w:val="Block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0"/>
        <w:jc w:val="both"/>
        <w:rPr>
          <w:sz w:val="16"/>
          <w:lang w:val="fr-FR" w:eastAsia="fr-FR" w:bidi="fr-FR"/>
        </w:rPr>
      </w:pPr>
      <w:r>
        <w:rPr>
          <w:color w:val="0C5FA1"/>
          <w:sz w:val="20"/>
        </w:rPr>
        <w:fldChar w:fldCharType="begin"/>
      </w:r>
      <w:r>
        <w:rPr>
          <w:color w:val="0C5FA1"/>
          <w:sz w:val="20"/>
        </w:rPr>
        <w:instrText xml:space="preserve"> MERGEFIELD &lt;Infos_Tableaux.EvRP_UTRecap&gt; </w:instrText>
      </w:r>
      <w:r>
        <w:rPr>
          <w:color w:val="0C5FA1"/>
          <w:sz w:val="20"/>
        </w:rPr>
        <w:fldChar w:fldCharType="separate"/>
      </w:r>
      <w:r>
        <w:rPr>
          <w:color w:val="0C5FA1"/>
          <w:sz w:val="20"/>
        </w:rPr>
        <w:t xml:space="preserve"> </w:t>
      </w: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851"/>
        <w:gridCol w:w="283"/>
        <w:gridCol w:w="1984"/>
        <w:gridCol w:w="2835"/>
        <w:gridCol w:w="3261"/>
        <w:gridCol w:w="4678"/>
      </w:tblGrid>
      <w:tr>
        <w:trPr>
          <w:trHeight w:val="510" w:hRule="atLeast"/>
        </w:trPr>
        <w:tc>
          <w:tcPr>
            <w:tcW w:w="851"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20"/>
              </w:rPr>
            </w:pPr>
            <w:r>
              <w:rPr>
                <w:rFonts w:ascii="Arial" w:hAnsi="Arial" w:eastAsia="Arial" w:cs="Arial"/>
                <w:b/>
                <w:sz w:val="20"/>
              </w:rPr>
              <w:t xml:space="preserve">Score</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20"/>
              </w:rPr>
            </w:pPr>
            <w:r>
              <w:rPr>
                <w:rFonts w:ascii="Arial" w:hAnsi="Arial" w:eastAsia="Arial" w:cs="Arial"/>
                <w:b/>
                <w:sz w:val="20"/>
              </w:rPr>
              <w:t xml:space="preserve">max.</w:t>
            </w:r>
          </w:p>
        </w:tc>
        <w:tc>
          <w:tcPr>
            <w:tcW w:w="283"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20"/>
                <w:lang w:val="fr-FR" w:eastAsia="fr-FR" w:bidi="fr-FR"/>
              </w:rPr>
            </w:pPr>
            <w:r>
              <w:rPr>
                <w:rFonts w:ascii="Arial" w:hAnsi="Arial" w:eastAsia="Arial" w:cs="Arial"/>
                <w:b/>
                <w:sz w:val="20"/>
                <w:lang w:val="fr-FR" w:eastAsia="fr-FR" w:bidi="fr-FR"/>
              </w:rPr>
              <w:t xml:space="preserve">P</w:t>
            </w:r>
          </w:p>
        </w:tc>
        <w:tc>
          <w:tcPr>
            <w:tcW w:w="1984"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20"/>
              </w:rPr>
            </w:pPr>
            <w:r>
              <w:rPr>
                <w:rFonts w:ascii="Arial" w:hAnsi="Arial" w:eastAsia="Arial" w:cs="Arial"/>
                <w:b/>
                <w:sz w:val="20"/>
              </w:rPr>
              <w:t xml:space="preserve">Bâtiment</w:t>
            </w:r>
          </w:p>
        </w:tc>
        <w:tc>
          <w:tcPr>
            <w:tcW w:w="283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20"/>
              </w:rPr>
            </w:pPr>
            <w:r>
              <w:rPr>
                <w:rFonts w:ascii="Arial" w:hAnsi="Arial" w:eastAsia="Arial" w:cs="Arial"/>
                <w:b/>
                <w:sz w:val="20"/>
              </w:rPr>
              <w:t xml:space="preserve">Unité de travail</w:t>
            </w:r>
          </w:p>
        </w:tc>
        <w:tc>
          <w:tcPr>
            <w:tcW w:w="3261"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20"/>
              </w:rPr>
            </w:pPr>
            <w:r>
              <w:rPr>
                <w:rFonts w:ascii="Arial" w:hAnsi="Arial" w:eastAsia="Arial" w:cs="Arial"/>
                <w:b/>
                <w:sz w:val="20"/>
              </w:rPr>
              <w:t xml:space="preserve">Famille de risque</w:t>
            </w:r>
          </w:p>
        </w:tc>
        <w:tc>
          <w:tcPr>
            <w:tcW w:w="4678"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20"/>
              </w:rPr>
            </w:pPr>
            <w:r>
              <w:rPr>
                <w:rFonts w:ascii="Arial" w:hAnsi="Arial" w:eastAsia="Arial" w:cs="Arial"/>
                <w:b/>
                <w:sz w:val="20"/>
              </w:rPr>
              <w:t xml:space="preserve">Risque prépondérant</w:t>
            </w:r>
          </w:p>
        </w:tc>
      </w:tr>
      <w:tr>
        <w:tc>
          <w:tcPr>
            <w:tcW w:w="851" w:type="dxa"/>
            <w:shd w:val="clear" w:fill="FF0000"/>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12</w:t>
            </w:r>
          </w:p>
        </w:tc>
        <w:tc>
          <w:tcPr>
            <w:tcW w:w="283" w:type="dxa"/>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b/>
                <w:color w:val="0C5FA1"/>
                <w:sz w:val="18"/>
              </w:rPr>
            </w:pPr>
          </w:p>
        </w:tc>
        <w:tc>
          <w:tcPr>
            <w:tcW w:w="1984"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b/>
                <w:color w:val="0C5FA1"/>
                <w:sz w:val="18"/>
              </w:rPr>
            </w:pPr>
            <w:r>
              <w:rPr>
                <w:rFonts w:ascii="Arial" w:hAnsi="Arial" w:eastAsia="Arial" w:cs="Arial"/>
                <w:b/>
                <w:color w:val="0C5FA1"/>
                <w:sz w:val="18"/>
              </w:rPr>
              <w:t xml:space="preserve">Bâtiment</w:t>
            </w:r>
          </w:p>
        </w:tc>
        <w:tc>
          <w:tcPr>
            <w:tcW w:w="283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8"/>
              </w:rPr>
            </w:pPr>
            <w:r>
              <w:rPr>
                <w:rFonts w:ascii="Arial" w:hAnsi="Arial" w:eastAsia="Arial" w:cs="Arial"/>
                <w:color w:val="000000"/>
                <w:sz w:val="18"/>
              </w:rPr>
              <w:t xml:space="preserve">Espace de Vente</w:t>
            </w:r>
          </w:p>
        </w:tc>
        <w:tc>
          <w:tcPr>
            <w:tcW w:w="3261"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8"/>
              </w:rPr>
            </w:pPr>
            <w:r>
              <w:rPr>
                <w:rFonts w:ascii="Arial" w:hAnsi="Arial" w:eastAsia="Arial" w:cs="Arial"/>
                <w:color w:val="000000"/>
                <w:sz w:val="18"/>
              </w:rPr>
              <w:t xml:space="preserve">Equipements de travail</w:t>
            </w:r>
          </w:p>
        </w:tc>
        <w:tc>
          <w:tcPr>
            <w:tcW w:w="4678"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8"/>
              </w:rPr>
            </w:pPr>
            <w:r>
              <w:rPr>
                <w:rFonts w:ascii="Arial" w:hAnsi="Arial" w:eastAsia="Arial" w:cs="Arial"/>
                <w:color w:val="000000"/>
                <w:sz w:val="18"/>
              </w:rPr>
              <w:t xml:space="preserve">Coupure</w:t>
            </w:r>
          </w:p>
        </w:tc>
      </w:tr>
      <w:tr>
        <w:tc>
          <w:tcPr>
            <w:tcW w:w="851" w:type="dxa"/>
            <w:shd w:val="clear" w:fill="FF0000"/>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16</w:t>
            </w:r>
          </w:p>
        </w:tc>
        <w:tc>
          <w:tcPr>
            <w:tcW w:w="283" w:type="dxa"/>
            <w:shd w:val="clear" w:fill="FF0000"/>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b/>
                <w:color w:val="0C5FA1"/>
                <w:sz w:val="18"/>
              </w:rPr>
            </w:pPr>
            <w:r>
              <w:rPr>
                <w:rFonts w:ascii="Arial" w:hAnsi="Arial" w:eastAsia="Arial" w:cs="Arial"/>
                <w:b/>
                <w:color w:val="0C5FA1"/>
                <w:sz w:val="18"/>
              </w:rPr>
              <w:t xml:space="preserve">P</w:t>
            </w:r>
          </w:p>
        </w:tc>
        <w:tc>
          <w:tcPr>
            <w:tcW w:w="1984"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b/>
                <w:color w:val="0C5FA1"/>
                <w:sz w:val="18"/>
              </w:rPr>
            </w:pPr>
          </w:p>
        </w:tc>
        <w:tc>
          <w:tcPr>
            <w:tcW w:w="283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8"/>
              </w:rPr>
            </w:pPr>
            <w:r>
              <w:rPr>
                <w:rFonts w:ascii="Arial" w:hAnsi="Arial" w:eastAsia="Arial" w:cs="Arial"/>
                <w:color w:val="000000"/>
                <w:sz w:val="18"/>
              </w:rPr>
              <w:t xml:space="preserve">Laboratoire</w:t>
            </w:r>
          </w:p>
        </w:tc>
        <w:tc>
          <w:tcPr>
            <w:tcW w:w="3261"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8"/>
              </w:rPr>
            </w:pPr>
            <w:r>
              <w:rPr>
                <w:rFonts w:ascii="Arial" w:hAnsi="Arial" w:eastAsia="Arial" w:cs="Arial"/>
                <w:color w:val="000000"/>
                <w:sz w:val="18"/>
              </w:rPr>
              <w:t xml:space="preserve">D04- Agents chimiques dangereux y compris les poussières et les fumées</w:t>
            </w:r>
          </w:p>
        </w:tc>
        <w:tc>
          <w:tcPr>
            <w:tcW w:w="4678"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8"/>
              </w:rPr>
            </w:pPr>
            <w:r>
              <w:rPr>
                <w:rFonts w:ascii="Arial" w:hAnsi="Arial" w:eastAsia="Arial" w:cs="Arial"/>
                <w:color w:val="000000"/>
                <w:sz w:val="18"/>
              </w:rPr>
              <w:t xml:space="preserve">Risque de rhinites et asthmes professionnels</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20"/>
          <w:lang w:val="fr-FR" w:eastAsia="fr-FR" w:bidi="fr-FR"/>
        </w:rPr>
      </w:pPr>
      <w:r>
        <w:rPr>
          <w:rFonts w:ascii="Arial" w:hAnsi="Arial" w:eastAsia="Arial" w:cs="Arial"/>
          <w:color w:val="0C5FA1"/>
          <w:sz w:val="20"/>
          <w:lang w:val="fr-FR" w:eastAsia="fr-FR" w:bidi="fr-FR"/>
        </w:rPr>
        <w:fldChar w:fldCharType="end"/>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b/>
          <w:color w:val="000000"/>
          <w:sz w:val="20"/>
          <w:lang w:val="fr-FR" w:eastAsia="fr-FR" w:bidi="fr-FR"/>
        </w:rPr>
      </w:pPr>
      <w:r>
        <w:rPr>
          <w:rFonts w:ascii="Arial" w:hAnsi="Arial" w:eastAsia="Arial" w:cs="Arial"/>
          <w:b/>
          <w:color w:val="000000"/>
          <w:sz w:val="20"/>
          <w:lang w:val="fr-FR" w:eastAsia="fr-FR" w:bidi="fr-FR"/>
        </w:rPr>
        <w:br w:type="page"/>
      </w: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C5FA1"/>
          <w:sz w:val="16"/>
        </w:rPr>
      </w:pPr>
      <w:r>
        <w:rPr>
          <w:rFonts w:ascii="Arial" w:hAnsi="Arial" w:eastAsia="Arial" w:cs="Arial"/>
          <w:color w:val="0C5FA1"/>
          <w:sz w:val="16"/>
        </w:rPr>
        <w:fldChar w:fldCharType="begin"/>
      </w:r>
      <w:r>
        <w:rPr>
          <w:rFonts w:ascii="Arial" w:hAnsi="Arial" w:eastAsia="Arial" w:cs="Arial"/>
          <w:color w:val="0C5FA1"/>
          <w:sz w:val="16"/>
        </w:rPr>
        <w:instrText xml:space="preserve"> MERGEFIELD &lt;Infos_Rapport.RPT_PageEOF&gt; </w:instrText>
      </w:r>
      <w:r>
        <w:rPr>
          <w:rFonts w:ascii="Arial" w:hAnsi="Arial" w:eastAsia="Arial" w:cs="Arial"/>
          <w:color w:val="0C5FA1"/>
          <w:sz w:val="16"/>
        </w:rPr>
        <w:fldChar w:fldCharType="separate"/>
      </w:r>
      <w:r>
        <w:rPr>
          <w:rFonts w:ascii="Arial" w:hAnsi="Arial" w:eastAsia="Arial" w:cs="Arial"/>
          <w:b/>
          <w:color w:val="0C5FA1"/>
          <w:sz w:val="16"/>
        </w:rPr>
        <w:fldChar w:fldCharType="end"/>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sz w:val="16"/>
          <w:lang w:val="fr-FR" w:eastAsia="fr-FR" w:bidi="fr-FR"/>
        </w:rPr>
      </w:pPr>
      <w:r>
        <w:rPr>
          <w:rFonts w:ascii="Arial" w:hAnsi="Arial" w:eastAsia="Arial" w:cs="Arial"/>
          <w:sz w:val="16"/>
          <w:lang w:val="fr-FR" w:eastAsia="fr-FR" w:bidi="fr-FR"/>
        </w:rPr>
        <w:fldChar w:fldCharType="begin"/>
      </w:r>
      <w:r>
        <w:rPr>
          <w:rFonts w:ascii="Arial" w:hAnsi="Arial" w:eastAsia="Arial" w:cs="Arial"/>
          <w:sz w:val="16"/>
          <w:lang w:val="fr-FR" w:eastAsia="fr-FR" w:bidi="fr-FR"/>
        </w:rPr>
        <w:instrText xml:space="preserve"> MERGEFIELD #B#{1F126199-03B5-48B7-ACA423B2E143B136} </w:instrText>
      </w:r>
      <w:r>
        <w:rPr>
          <w:rFonts w:ascii="Arial" w:hAnsi="Arial" w:eastAsia="Arial" w:cs="Arial"/>
          <w:sz w:val="16"/>
          <w:lang w:val="fr-FR" w:eastAsia="fr-FR" w:bidi="fr-FR"/>
        </w:rPr>
        <w:fldChar w:fldCharType="separate"/>
      </w:r>
    </w:p>
    <w:tbl>
      <w:tblPr>
        <w:tblW w:w="0" w:type="auto"/>
        <w:jc w:val="left"/>
        <w:tblInd w:w="108" w:type="dxa"/>
        <w:tblBorders>
          <w:top w:val="none"/>
          <w:left w:val="none"/>
          <w:bottom w:val="none"/>
          <w:right w:val="none"/>
          <w:insideH w:val="none"/>
          <w:insideV w:val="none"/>
        </w:tblBorders>
        <w:tblLayout w:type="fixed"/>
        <w:tblCellMar>
          <w:top w:w="0" w:type="dxa"/>
          <w:left w:w="108" w:type="dxa"/>
          <w:bottom w:w="0" w:type="dxa"/>
          <w:right w:w="108" w:type="dxa"/>
        </w:tblCellMar>
      </w:tblPr>
      <w:tblGrid>
        <w:gridCol w:w="14144"/>
      </w:tblGrid>
      <w:tr>
        <w:tc>
          <w:tcPr>
            <w:tcW w:w="14144" w:type="dxa"/>
            <w:shd w:val="clear" w:fill="585858"/>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sz w:val="16"/>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sz w:val="16"/>
                <w:lang w:val="fr-FR" w:eastAsia="fr-FR" w:bidi="fr-FR"/>
              </w:rPr>
            </w:pPr>
          </w:p>
        </w:tc>
      </w:tr>
    </w:tbl>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sz w:val="16"/>
          <w:lang w:val="fr-FR" w:eastAsia="fr-FR" w:bidi="fr-FR"/>
        </w:rPr>
      </w:pPr>
    </w:p>
    <w:tbl>
      <w:tblPr>
        <w:tblW w:w="0" w:type="auto"/>
        <w:jc w:val="left"/>
        <w:tblInd w:w="108" w:type="dxa"/>
        <w:tblBorders>
          <w:top w:val="none"/>
          <w:left w:val="none"/>
          <w:bottom w:val="single" w:sz="12" w:space="0" w:color="585858"/>
          <w:right w:val="none"/>
          <w:insideH w:val="none"/>
          <w:insideV w:val="none"/>
        </w:tblBorders>
        <w:tblLayout w:type="fixed"/>
        <w:tblCellMar>
          <w:top w:w="0" w:type="dxa"/>
          <w:left w:w="108" w:type="dxa"/>
          <w:bottom w:w="0" w:type="dxa"/>
          <w:right w:w="108" w:type="dxa"/>
        </w:tblCellMar>
      </w:tblPr>
      <w:tblGrid>
        <w:gridCol w:w="534"/>
        <w:gridCol w:w="13608"/>
      </w:tblGrid>
      <w:tr>
        <w:tc>
          <w:tcPr>
            <w:tcW w:w="534" w:type="dxa"/>
            <w:shd w:val="clear" w:fill="585858"/>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0"/>
                <w:lang w:val="fr-FR" w:eastAsia="fr-FR" w:bidi="fr-FR"/>
              </w:rPr>
            </w:pPr>
          </w:p>
        </w:tc>
        <w:tc>
          <w:tcPr>
            <w:tcW w:w="13608" w:type="dxa"/>
            <w:shd w:val="clear"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4"/>
                <w:lang w:val="fr-FR" w:eastAsia="fr-FR" w:bidi="fr-FR"/>
              </w:rPr>
            </w:pPr>
            <w:r>
              <w:rPr>
                <w:rFonts w:ascii="Arial" w:hAnsi="Arial" w:eastAsia="Arial" w:cs="Arial"/>
                <w:b/>
                <w:sz w:val="24"/>
                <w:lang w:val="fr-FR" w:eastAsia="fr-FR" w:bidi="fr-FR"/>
              </w:rPr>
              <w:t xml:space="preserve">Liste des Unités de Travail du bâtiment [</w:t>
            </w:r>
            <w:r>
              <w:rPr>
                <w:rFonts w:ascii="Arial" w:hAnsi="Arial" w:eastAsia="Arial" w:cs="Arial"/>
                <w:b/>
                <w:color w:val="0C5FA1"/>
                <w:sz w:val="24"/>
                <w:lang w:val="fr-FR" w:eastAsia="fr-FR" w:bidi="fr-FR"/>
              </w:rPr>
              <w:t xml:space="preserve">Bâtiment</w:t>
            </w:r>
            <w:r>
              <w:rPr>
                <w:rFonts w:ascii="Arial" w:hAnsi="Arial" w:eastAsia="Arial" w:cs="Arial"/>
                <w:b/>
                <w:sz w:val="24"/>
                <w:lang w:val="fr-FR" w:eastAsia="fr-FR" w:bidi="fr-FR"/>
              </w:rPr>
              <w:t xml:space="preserve">]</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10"/>
                <w:lang w:val="fr-FR" w:eastAsia="fr-FR" w:bidi="fr-FR"/>
              </w:rPr>
            </w:pPr>
          </w:p>
        </w:tc>
      </w:tr>
    </w:tbl>
    <w:p>
      <w:pPr>
        <w:pStyle w:val="Block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0"/>
        <w:jc w:val="both"/>
        <w:rPr>
          <w:sz w:val="20"/>
          <w:lang w:val="fr-FR" w:eastAsia="fr-FR" w:bidi="fr-FR"/>
        </w:rPr>
      </w:pPr>
    </w:p>
    <w:tbl>
      <w:tblPr>
        <w:tblW w:w="0" w:type="auto"/>
        <w:jc w:val="left"/>
        <w:tblInd w:w="108" w:type="dxa"/>
        <w:tblBorders>
          <w:top w:val="none"/>
          <w:left w:val="none"/>
          <w:bottom w:val="none"/>
          <w:right w:val="none"/>
          <w:insideH w:val="none"/>
          <w:insideV w:val="none"/>
        </w:tblBorders>
        <w:tblLayout w:type="fixed"/>
        <w:tblCellMar>
          <w:top w:w="0" w:type="dxa"/>
          <w:left w:w="108" w:type="dxa"/>
          <w:bottom w:w="0" w:type="dxa"/>
          <w:right w:w="108" w:type="dxa"/>
        </w:tblCellMar>
      </w:tblPr>
      <w:tblGrid>
        <w:gridCol w:w="675"/>
        <w:gridCol w:w="13467"/>
      </w:tblGrid>
      <w:tr>
        <w:trPr>
          <w:trHeight w:val="510" w:hRule="atLeast"/>
        </w:trPr>
        <w:tc>
          <w:tcPr>
            <w:tcW w:w="675" w:type="dxa"/>
            <w:shd w:val="clear" w:fill="auto"/>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b/>
                <w:color w:val="5E7EB7"/>
                <w:sz w:val="20"/>
              </w:rPr>
            </w:pPr>
            <w:r>
              <w:drawing>
                <wp:inline distT="0" distB="0" distL="0" distR="0">
                  <wp:extent cx="304800" cy="304800"/>
                  <wp:docPr id="12" name="_tx_id_10_"/>
                  <a:graphic xmlns:a="http://schemas.openxmlformats.org/drawingml/2006/main">
                    <a:graphicData uri="http://schemas.openxmlformats.org/drawingml/2006/picture">
                      <pic:pic xmlns:pic="http://schemas.openxmlformats.org/drawingml/2006/picture">
                        <pic:nvPicPr>
                          <pic:cNvPr id="0" name="Image 12"/>
                          <pic:cNvPicPr/>
                        </pic:nvPicPr>
                        <pic:blipFill>
                          <a:blip r:embed="rId00016"/>
                          <a:stretch>
                            <a:fillRect/>
                          </a:stretch>
                        </pic:blipFill>
                        <pic:spPr>
                          <a:xfrm>
                            <a:off x="0" y="0"/>
                            <a:ext cx="304800" cy="304800"/>
                          </a:xfrm>
                          <a:prstGeom prst="rect">
                            <a:avLst/>
                          </a:prstGeom>
                        </pic:spPr>
                      </pic:pic>
                    </a:graphicData>
                  </a:graphic>
                </wp:inline>
              </w:drawing>
            </w:r>
          </w:p>
        </w:tc>
        <w:tc>
          <w:tcPr>
            <w:tcW w:w="13467" w:type="dxa"/>
            <w:shd w:val="clear" w:fill="auto"/>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b/>
                <w:color w:val="0C5FA1"/>
                <w:sz w:val="20"/>
              </w:rPr>
            </w:pPr>
            <w:r>
              <w:rPr>
                <w:rFonts w:ascii="Arial" w:hAnsi="Arial" w:eastAsia="Arial" w:cs="Arial"/>
                <w:b/>
                <w:color w:val="0C5FA1"/>
                <w:sz w:val="20"/>
              </w:rPr>
              <w:t xml:space="preserve">Bâtiment</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both"/>
        <w:rPr>
          <w:rFonts w:ascii="Arial" w:hAnsi="Arial" w:eastAsia="Arial" w:cs="Arial"/>
          <w:sz w:val="2"/>
        </w:rPr>
      </w:pPr>
    </w:p>
    <w:tbl>
      <w:tblPr>
        <w:tblW w:w="0" w:type="auto"/>
        <w:jc w:val="left"/>
        <w:tblInd w:w="108" w:type="dxa"/>
        <w:tblBorders>
          <w:top w:val="none"/>
          <w:left w:val="none"/>
          <w:bottom w:val="none"/>
          <w:right w:val="none"/>
          <w:insideH w:val="none"/>
          <w:insideV w:val="none"/>
        </w:tblBorders>
        <w:tblLayout w:type="fixed"/>
        <w:tblCellMar>
          <w:top w:w="0" w:type="dxa"/>
          <w:left w:w="108" w:type="dxa"/>
          <w:bottom w:w="0" w:type="dxa"/>
          <w:right w:w="108" w:type="dxa"/>
        </w:tblCellMar>
      </w:tblPr>
      <w:tblGrid>
        <w:gridCol w:w="675"/>
        <w:gridCol w:w="675"/>
        <w:gridCol w:w="2160"/>
        <w:gridCol w:w="454"/>
        <w:gridCol w:w="289"/>
        <w:gridCol w:w="3261"/>
        <w:gridCol w:w="6355"/>
      </w:tblGrid>
      <w:tr>
        <w:tc>
          <w:tcPr>
            <w:tcW w:w="67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color w:val="000000"/>
                <w:sz w:val="18"/>
              </w:rPr>
            </w:pPr>
            <w:r>
              <w:drawing>
                <wp:inline distT="0" distB="0" distL="0" distR="0">
                  <wp:extent cx="304800" cy="304800"/>
                  <wp:docPr id="13" name="_tx_id_11_"/>
                  <a:graphic xmlns:a="http://schemas.openxmlformats.org/drawingml/2006/main">
                    <a:graphicData uri="http://schemas.openxmlformats.org/drawingml/2006/picture">
                      <pic:pic xmlns:pic="http://schemas.openxmlformats.org/drawingml/2006/picture">
                        <pic:nvPicPr>
                          <pic:cNvPr id="0" name="Image 13"/>
                          <pic:cNvPicPr/>
                        </pic:nvPicPr>
                        <pic:blipFill>
                          <a:blip r:embed="rId00017"/>
                          <a:stretch>
                            <a:fillRect/>
                          </a:stretch>
                        </pic:blipFill>
                        <pic:spPr>
                          <a:xfrm>
                            <a:off x="0" y="0"/>
                            <a:ext cx="304800" cy="304800"/>
                          </a:xfrm>
                          <a:prstGeom prst="rect">
                            <a:avLst/>
                          </a:prstGeom>
                        </pic:spPr>
                      </pic:pic>
                    </a:graphicData>
                  </a:graphic>
                </wp:inline>
              </w:drawing>
            </w:r>
          </w:p>
        </w:tc>
        <w:tc>
          <w:tcPr>
            <w:tcW w:w="67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8"/>
              </w:rPr>
            </w:pPr>
            <w:r>
              <w:drawing>
                <wp:inline distT="0" distB="0" distL="0" distR="0">
                  <wp:extent cx="323850" cy="323850"/>
                  <wp:docPr id="14" name="_tx_id_12_"/>
                  <a:graphic xmlns:a="http://schemas.openxmlformats.org/drawingml/2006/main">
                    <a:graphicData uri="http://schemas.openxmlformats.org/drawingml/2006/picture">
                      <pic:pic xmlns:pic="http://schemas.openxmlformats.org/drawingml/2006/picture">
                        <pic:nvPicPr>
                          <pic:cNvPr id="0" name="Image 14"/>
                          <pic:cNvPicPr/>
                        </pic:nvPicPr>
                        <pic:blipFill>
                          <a:blip r:embed="rId00018"/>
                          <a:stretch>
                            <a:fillRect/>
                          </a:stretch>
                        </pic:blipFill>
                        <pic:spPr>
                          <a:xfrm>
                            <a:off x="0" y="0"/>
                            <a:ext cx="323850" cy="323850"/>
                          </a:xfrm>
                          <a:prstGeom prst="rect">
                            <a:avLst/>
                          </a:prstGeom>
                        </pic:spPr>
                      </pic:pic>
                    </a:graphicData>
                  </a:graphic>
                </wp:inline>
              </w:drawing>
            </w:r>
          </w:p>
        </w:tc>
        <w:tc>
          <w:tcPr>
            <w:tcW w:w="2160"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b/>
                <w:color w:val="0C5FA1"/>
                <w:sz w:val="18"/>
              </w:rPr>
            </w:pPr>
            <w:r>
              <w:rPr>
                <w:rFonts w:ascii="Arial" w:hAnsi="Arial" w:eastAsia="Arial" w:cs="Arial"/>
                <w:b/>
                <w:color w:val="0C5FA1"/>
                <w:sz w:val="18"/>
              </w:rPr>
              <w:t xml:space="preserve">Espace de Vente</w:t>
            </w:r>
          </w:p>
        </w:tc>
        <w:tc>
          <w:tcPr>
            <w:tcW w:w="454" w:type="dxa"/>
            <w:shd w:val="clear" w:fill="FF0000"/>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12</w:t>
            </w:r>
          </w:p>
        </w:tc>
        <w:tc>
          <w:tcPr>
            <w:tcW w:w="289" w:type="dxa"/>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3261"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8"/>
              </w:rPr>
            </w:pPr>
            <w:r>
              <w:rPr>
                <w:rFonts w:ascii="Arial" w:hAnsi="Arial" w:eastAsia="Arial" w:cs="Arial"/>
                <w:color w:val="0D0D0D"/>
                <w:sz w:val="18"/>
              </w:rPr>
              <w:t xml:space="preserve">Equipements de travail</w:t>
            </w:r>
          </w:p>
        </w:tc>
        <w:tc>
          <w:tcPr>
            <w:tcW w:w="635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8"/>
              </w:rPr>
            </w:pPr>
            <w:r>
              <w:rPr>
                <w:rFonts w:ascii="Arial" w:hAnsi="Arial" w:eastAsia="Arial" w:cs="Arial"/>
                <w:color w:val="0D0D0D"/>
                <w:sz w:val="18"/>
              </w:rPr>
              <w:t xml:space="preserve">Coupure</w:t>
            </w:r>
          </w:p>
        </w:tc>
      </w:tr>
      <w:tr>
        <w:tc>
          <w:tcPr>
            <w:tcW w:w="67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right"/>
              <w:rPr>
                <w:rFonts w:ascii="Arial" w:hAnsi="Arial" w:eastAsia="Arial" w:cs="Arial"/>
                <w:color w:val="000000"/>
                <w:sz w:val="18"/>
              </w:rPr>
            </w:pPr>
            <w:r>
              <w:drawing>
                <wp:inline distT="0" distB="0" distL="0" distR="0">
                  <wp:extent cx="304800" cy="304800"/>
                  <wp:docPr id="15" name="_tx_id_13_"/>
                  <a:graphic xmlns:a="http://schemas.openxmlformats.org/drawingml/2006/main">
                    <a:graphicData uri="http://schemas.openxmlformats.org/drawingml/2006/picture">
                      <pic:pic xmlns:pic="http://schemas.openxmlformats.org/drawingml/2006/picture">
                        <pic:nvPicPr>
                          <pic:cNvPr id="0" name="Image 15"/>
                          <pic:cNvPicPr/>
                        </pic:nvPicPr>
                        <pic:blipFill>
                          <a:blip r:embed="rId00019"/>
                          <a:stretch>
                            <a:fillRect/>
                          </a:stretch>
                        </pic:blipFill>
                        <pic:spPr>
                          <a:xfrm>
                            <a:off x="0" y="0"/>
                            <a:ext cx="304800" cy="304800"/>
                          </a:xfrm>
                          <a:prstGeom prst="rect">
                            <a:avLst/>
                          </a:prstGeom>
                        </pic:spPr>
                      </pic:pic>
                    </a:graphicData>
                  </a:graphic>
                </wp:inline>
              </w:drawing>
            </w:r>
          </w:p>
        </w:tc>
        <w:tc>
          <w:tcPr>
            <w:tcW w:w="67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8"/>
              </w:rPr>
            </w:pPr>
            <w:r>
              <w:drawing>
                <wp:inline distT="0" distB="0" distL="0" distR="0">
                  <wp:extent cx="323850" cy="323850"/>
                  <wp:docPr id="16" name="_tx_id_14_"/>
                  <a:graphic xmlns:a="http://schemas.openxmlformats.org/drawingml/2006/main">
                    <a:graphicData uri="http://schemas.openxmlformats.org/drawingml/2006/picture">
                      <pic:pic xmlns:pic="http://schemas.openxmlformats.org/drawingml/2006/picture">
                        <pic:nvPicPr>
                          <pic:cNvPr id="0" name="Image 16"/>
                          <pic:cNvPicPr/>
                        </pic:nvPicPr>
                        <pic:blipFill>
                          <a:blip r:embed="rId00020"/>
                          <a:stretch>
                            <a:fillRect/>
                          </a:stretch>
                        </pic:blipFill>
                        <pic:spPr>
                          <a:xfrm>
                            <a:off x="0" y="0"/>
                            <a:ext cx="323850" cy="323850"/>
                          </a:xfrm>
                          <a:prstGeom prst="rect">
                            <a:avLst/>
                          </a:prstGeom>
                        </pic:spPr>
                      </pic:pic>
                    </a:graphicData>
                  </a:graphic>
                </wp:inline>
              </w:drawing>
            </w:r>
          </w:p>
        </w:tc>
        <w:tc>
          <w:tcPr>
            <w:tcW w:w="2160"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b/>
                <w:color w:val="0C5FA1"/>
                <w:sz w:val="18"/>
              </w:rPr>
            </w:pPr>
            <w:r>
              <w:rPr>
                <w:rFonts w:ascii="Arial" w:hAnsi="Arial" w:eastAsia="Arial" w:cs="Arial"/>
                <w:b/>
                <w:color w:val="0C5FA1"/>
                <w:sz w:val="18"/>
              </w:rPr>
              <w:t xml:space="preserve">Laboratoire</w:t>
            </w:r>
          </w:p>
        </w:tc>
        <w:tc>
          <w:tcPr>
            <w:tcW w:w="454" w:type="dxa"/>
            <w:shd w:val="clear" w:fill="FF0000"/>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16</w:t>
            </w:r>
          </w:p>
        </w:tc>
        <w:tc>
          <w:tcPr>
            <w:tcW w:w="289" w:type="dxa"/>
            <w:shd w:val="clear" w:fill="FF0000"/>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P</w:t>
            </w:r>
          </w:p>
        </w:tc>
        <w:tc>
          <w:tcPr>
            <w:tcW w:w="3261"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8"/>
              </w:rPr>
            </w:pPr>
            <w:r>
              <w:rPr>
                <w:rFonts w:ascii="Arial" w:hAnsi="Arial" w:eastAsia="Arial" w:cs="Arial"/>
                <w:color w:val="0D0D0D"/>
                <w:sz w:val="18"/>
              </w:rPr>
              <w:t xml:space="preserve">D04- Agents chimiques dangereux y compris les poussières et les fumées</w:t>
            </w:r>
          </w:p>
        </w:tc>
        <w:tc>
          <w:tcPr>
            <w:tcW w:w="635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8"/>
              </w:rPr>
            </w:pPr>
            <w:r>
              <w:rPr>
                <w:rFonts w:ascii="Arial" w:hAnsi="Arial" w:eastAsia="Arial" w:cs="Arial"/>
                <w:color w:val="0D0D0D"/>
                <w:sz w:val="18"/>
              </w:rPr>
              <w:t xml:space="preserve">Risque de rhinites et asthmes professionnels</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16"/>
          <w:lang w:val="fr-FR" w:eastAsia="fr-FR" w:bidi="fr-FR"/>
        </w:rPr>
      </w:pPr>
      <w:r>
        <w:rPr>
          <w:rFonts w:ascii="Arial" w:hAnsi="Arial" w:eastAsia="Arial" w:cs="Arial"/>
          <w:color w:val="0C5FA1"/>
          <w:sz w:val="16"/>
          <w:lang w:val="fr-FR" w:eastAsia="fr-FR" w:bidi="fr-FR"/>
        </w:rPr>
        <w:fldChar w:fldCharType="end"/>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sz w:val="16"/>
          <w:lang w:val="fr-FR" w:eastAsia="fr-FR" w:bidi="fr-FR"/>
        </w:rPr>
      </w:pPr>
      <w:r>
        <w:rPr>
          <w:rFonts w:ascii="Arial" w:hAnsi="Arial" w:eastAsia="Arial" w:cs="Arial"/>
          <w:color w:val="0C5FA1"/>
          <w:sz w:val="16"/>
          <w:lang w:val="fr-FR" w:eastAsia="fr-FR" w:bidi="fr-FR"/>
        </w:rPr>
        <w:br w:type="page"/>
      </w:r>
      <w:r>
        <w:rPr>
          <w:rFonts w:ascii="Arial" w:hAnsi="Arial" w:eastAsia="Arial" w:cs="Arial"/>
          <w:sz w:val="16"/>
          <w:lang w:val="fr-FR" w:eastAsia="fr-FR" w:bidi="fr-FR"/>
        </w:rPr>
        <w:fldChar w:fldCharType="begin"/>
      </w:r>
      <w:r>
        <w:rPr>
          <w:rFonts w:ascii="Arial" w:hAnsi="Arial" w:eastAsia="Arial" w:cs="Arial"/>
          <w:sz w:val="16"/>
          <w:lang w:val="fr-FR" w:eastAsia="fr-FR" w:bidi="fr-FR"/>
        </w:rPr>
        <w:instrText xml:space="preserve"> MERGEFIELD #U#{FD231AD6-9A64-4360-9291580449E543F8} </w:instrText>
      </w:r>
      <w:r>
        <w:rPr>
          <w:rFonts w:ascii="Arial" w:hAnsi="Arial" w:eastAsia="Arial" w:cs="Arial"/>
          <w:sz w:val="16"/>
          <w:lang w:val="fr-FR" w:eastAsia="fr-FR" w:bidi="fr-FR"/>
        </w:rPr>
        <w:fldChar w:fldCharType="separate"/>
      </w:r>
    </w:p>
    <w:tbl>
      <w:tblPr>
        <w:tblW w:w="0" w:type="auto"/>
        <w:jc w:val="left"/>
        <w:tblInd w:w="108" w:type="dxa"/>
        <w:tblBorders>
          <w:top w:val="none"/>
          <w:left w:val="none"/>
          <w:bottom w:val="none"/>
          <w:right w:val="none"/>
          <w:insideH w:val="none"/>
          <w:insideV w:val="none"/>
        </w:tblBorders>
        <w:tblLayout w:type="fixed"/>
        <w:tblCellMar>
          <w:top w:w="0" w:type="dxa"/>
          <w:left w:w="108" w:type="dxa"/>
          <w:bottom w:w="0" w:type="dxa"/>
          <w:right w:w="108" w:type="dxa"/>
        </w:tblCellMar>
      </w:tblPr>
      <w:tblGrid>
        <w:gridCol w:w="14144"/>
      </w:tblGrid>
      <w:tr>
        <w:tc>
          <w:tcPr>
            <w:tcW w:w="14144" w:type="dxa"/>
            <w:shd w:val="clear" w:fill="0C5FA1"/>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sz w:val="16"/>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sz w:val="16"/>
                <w:lang w:val="fr-FR" w:eastAsia="fr-FR" w:bidi="fr-FR"/>
              </w:rPr>
            </w:pPr>
          </w:p>
        </w:tc>
      </w:tr>
    </w:tbl>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sz w:val="16"/>
          <w:lang w:val="fr-FR" w:eastAsia="fr-FR" w:bidi="fr-FR"/>
        </w:rPr>
      </w:pPr>
    </w:p>
    <w:tbl>
      <w:tblPr>
        <w:tblW w:w="0" w:type="auto"/>
        <w:jc w:val="left"/>
        <w:tblInd w:w="108" w:type="dxa"/>
        <w:tblBorders>
          <w:top w:val="none"/>
          <w:left w:val="none"/>
          <w:bottom w:val="single" w:sz="12" w:space="0" w:color="0C5FA1"/>
          <w:right w:val="none"/>
          <w:insideH w:val="none"/>
          <w:insideV w:val="none"/>
        </w:tblBorders>
        <w:tblLayout w:type="fixed"/>
        <w:tblCellMar>
          <w:top w:w="0" w:type="dxa"/>
          <w:left w:w="108" w:type="dxa"/>
          <w:bottom w:w="0" w:type="dxa"/>
          <w:right w:w="108" w:type="dxa"/>
        </w:tblCellMar>
      </w:tblPr>
      <w:tblGrid>
        <w:gridCol w:w="534"/>
        <w:gridCol w:w="13608"/>
      </w:tblGrid>
      <w:tr>
        <w:tc>
          <w:tcPr>
            <w:tcW w:w="534" w:type="dxa"/>
            <w:shd w:val="clear" w:fill="0C5FA1"/>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0"/>
                <w:lang w:val="fr-FR" w:eastAsia="fr-FR" w:bidi="fr-FR"/>
              </w:rPr>
            </w:pPr>
          </w:p>
        </w:tc>
        <w:tc>
          <w:tcPr>
            <w:tcW w:w="13608" w:type="dxa"/>
            <w:shd w:val="clear"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4"/>
                <w:lang w:val="fr-FR" w:eastAsia="fr-FR" w:bidi="fr-FR"/>
              </w:rPr>
            </w:pPr>
            <w:r>
              <w:rPr>
                <w:rFonts w:ascii="Arial" w:hAnsi="Arial" w:eastAsia="Arial" w:cs="Arial"/>
                <w:b/>
                <w:sz w:val="24"/>
                <w:lang w:val="fr-FR" w:eastAsia="fr-FR" w:bidi="fr-FR"/>
              </w:rPr>
              <w:t xml:space="preserve">Pictogrammes de risques associés à l’Unité de Travail [</w:t>
            </w:r>
            <w:r>
              <w:rPr>
                <w:rFonts w:ascii="Arial" w:hAnsi="Arial" w:eastAsia="Arial" w:cs="Arial"/>
                <w:b/>
                <w:color w:val="0C5FA1"/>
                <w:sz w:val="24"/>
                <w:lang w:val="fr-FR" w:eastAsia="fr-FR" w:bidi="fr-FR"/>
              </w:rPr>
              <w:t xml:space="preserve">Espace de Vente</w:t>
            </w:r>
            <w:r>
              <w:rPr>
                <w:rFonts w:ascii="Arial" w:hAnsi="Arial" w:eastAsia="Arial" w:cs="Arial"/>
                <w:b/>
                <w:sz w:val="24"/>
                <w:lang w:val="fr-FR" w:eastAsia="fr-FR" w:bidi="fr-FR"/>
              </w:rPr>
              <w:t xml:space="preserve">]</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10"/>
                <w:lang w:val="fr-FR" w:eastAsia="fr-FR" w:bidi="fr-FR"/>
              </w:rPr>
            </w:pPr>
          </w:p>
        </w:tc>
      </w:tr>
    </w:tbl>
    <w:p>
      <w:pPr>
        <w:pStyle w:val="Block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0"/>
        <w:jc w:val="both"/>
        <w:rPr>
          <w:sz w:val="20"/>
          <w:lang w:val="fr-FR" w:eastAsia="fr-FR" w:bidi="fr-FR"/>
        </w:rPr>
      </w:pPr>
    </w:p>
    <w:tbl>
      <w:tblPr>
        <w:tblW w:w="0" w:type="auto"/>
        <w:jc w:val="left"/>
        <w:tblInd w:w="1600" w:type="dxa"/>
        <w:tblBorders>
          <w:top w:val="none"/>
          <w:left w:val="none"/>
          <w:bottom w:val="none"/>
          <w:right w:val="none"/>
          <w:insideH w:val="none"/>
          <w:insideV w:val="none"/>
        </w:tblBorders>
        <w:tblLayout w:type="fixed"/>
        <w:tblCellMar>
          <w:top w:w="0" w:type="dxa"/>
          <w:left w:w="108" w:type="dxa"/>
          <w:bottom w:w="0" w:type="dxa"/>
          <w:right w:w="108" w:type="dxa"/>
        </w:tblCellMar>
      </w:tblPr>
      <w:tblGrid>
        <w:gridCol w:w="1102"/>
        <w:gridCol w:w="1102"/>
        <w:gridCol w:w="1102"/>
        <w:gridCol w:w="1102"/>
        <w:gridCol w:w="1102"/>
        <w:gridCol w:w="1102"/>
        <w:gridCol w:w="1102"/>
        <w:gridCol w:w="1102"/>
        <w:gridCol w:w="1102"/>
        <w:gridCol w:w="1102"/>
      </w:tblGrid>
      <w:tr>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r>
              <w:drawing>
                <wp:inline distT="0" distB="0" distL="0" distR="0">
                  <wp:extent cx="609600" cy="533400"/>
                  <wp:docPr id="17" name="_tx_id_15_"/>
                  <a:graphic xmlns:a="http://schemas.openxmlformats.org/drawingml/2006/main">
                    <a:graphicData uri="http://schemas.openxmlformats.org/drawingml/2006/picture">
                      <pic:pic xmlns:pic="http://schemas.openxmlformats.org/drawingml/2006/picture">
                        <pic:nvPicPr>
                          <pic:cNvPr id="0" name="Image 17"/>
                          <pic:cNvPicPr/>
                        </pic:nvPicPr>
                        <pic:blipFill>
                          <a:blip r:embed="rId00021"/>
                          <a:stretch>
                            <a:fillRect/>
                          </a:stretch>
                        </pic:blipFill>
                        <pic:spPr>
                          <a:xfrm>
                            <a:off x="0" y="0"/>
                            <a:ext cx="609600" cy="533400"/>
                          </a:xfrm>
                          <a:prstGeom prst="rect">
                            <a:avLst/>
                          </a:prstGeom>
                        </pic:spPr>
                      </pic:pic>
                    </a:graphicData>
                  </a:graphic>
                </wp:inline>
              </w:drawing>
            </w: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r>
      <w:tr>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r>
              <w:rPr>
                <w:rFonts w:ascii="Arial" w:hAnsi="Arial" w:eastAsia="Arial" w:cs="Arial"/>
                <w:color w:val="000000"/>
                <w:sz w:val="16"/>
              </w:rPr>
              <w:t xml:space="preserve">Risque de dérapage</w:t>
            </w: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r>
      <w:tr>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r>
      <w:tr>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16"/>
          <w:lang w:val="fr-FR" w:eastAsia="fr-FR" w:bidi="fr-FR"/>
        </w:rPr>
      </w:pPr>
      <w:r>
        <w:rPr>
          <w:rFonts w:ascii="Arial" w:hAnsi="Arial" w:eastAsia="Arial" w:cs="Arial"/>
          <w:color w:val="0C5FA1"/>
          <w:sz w:val="16"/>
          <w:lang w:val="fr-FR" w:eastAsia="fr-FR" w:bidi="fr-FR"/>
        </w:rPr>
        <w:fldChar w:fldCharType="end"/>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6"/>
          <w:lang w:val="fr-FR" w:eastAsia="fr-FR" w:bidi="fr-FR"/>
        </w:rPr>
      </w:pPr>
      <w:r>
        <w:rPr>
          <w:rFonts w:ascii="Arial" w:hAnsi="Arial" w:eastAsia="Arial" w:cs="Arial"/>
          <w:color w:val="0C5FA1"/>
          <w:sz w:val="16"/>
          <w:lang w:val="fr-FR" w:eastAsia="fr-FR" w:bidi="fr-FR"/>
        </w:rPr>
        <w:br w:type="page"/>
      </w:r>
      <w:r>
        <w:rPr>
          <w:rFonts w:ascii="Arial" w:hAnsi="Arial" w:eastAsia="Arial" w:cs="Arial"/>
          <w:b/>
          <w:sz w:val="16"/>
          <w:lang w:val="fr-FR" w:eastAsia="fr-FR" w:bidi="fr-FR"/>
        </w:rPr>
        <w:fldChar w:fldCharType="begin"/>
      </w:r>
      <w:r>
        <w:rPr>
          <w:rFonts w:ascii="Arial" w:hAnsi="Arial" w:eastAsia="Arial" w:cs="Arial"/>
          <w:b/>
          <w:sz w:val="16"/>
          <w:lang w:val="fr-FR" w:eastAsia="fr-FR" w:bidi="fr-FR"/>
        </w:rPr>
        <w:instrText xml:space="preserve"> MERGEFIELD #R#{FD231AD6-9A64-4360-9291580449E543F8} </w:instrText>
      </w:r>
      <w:r>
        <w:rPr>
          <w:rFonts w:ascii="Arial" w:hAnsi="Arial" w:eastAsia="Arial" w:cs="Arial"/>
          <w:b/>
          <w:sz w:val="16"/>
          <w:lang w:val="fr-FR" w:eastAsia="fr-FR" w:bidi="fr-FR"/>
        </w:rPr>
        <w:fldChar w:fldCharType="separate"/>
      </w:r>
    </w:p>
    <w:tbl>
      <w:tblPr>
        <w:tblW w:w="0" w:type="auto"/>
        <w:jc w:val="left"/>
        <w:tblInd w:w="108" w:type="dxa"/>
        <w:tblBorders>
          <w:top w:val="none"/>
          <w:left w:val="none"/>
          <w:bottom w:val="single" w:sz="12" w:space="0" w:color="0C5FA1"/>
          <w:right w:val="none"/>
          <w:insideH w:val="none"/>
          <w:insideV w:val="none"/>
        </w:tblBorders>
        <w:tblLayout w:type="fixed"/>
        <w:tblCellMar>
          <w:top w:w="0" w:type="dxa"/>
          <w:left w:w="108" w:type="dxa"/>
          <w:bottom w:w="0" w:type="dxa"/>
          <w:right w:w="108" w:type="dxa"/>
        </w:tblCellMar>
      </w:tblPr>
      <w:tblGrid>
        <w:gridCol w:w="534"/>
        <w:gridCol w:w="13608"/>
      </w:tblGrid>
      <w:tr>
        <w:tc>
          <w:tcPr>
            <w:tcW w:w="534" w:type="dxa"/>
            <w:shd w:val="clear" w:fill="0C5FA1"/>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0"/>
                <w:lang w:val="fr-FR" w:eastAsia="fr-FR" w:bidi="fr-FR"/>
              </w:rPr>
            </w:pPr>
          </w:p>
        </w:tc>
        <w:tc>
          <w:tcPr>
            <w:tcW w:w="13608" w:type="dxa"/>
            <w:shd w:val="clear"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4"/>
                <w:lang w:val="fr-FR" w:eastAsia="fr-FR" w:bidi="fr-FR"/>
              </w:rPr>
            </w:pPr>
            <w:r>
              <w:rPr>
                <w:rFonts w:ascii="Arial" w:hAnsi="Arial" w:eastAsia="Arial" w:cs="Arial"/>
                <w:b/>
                <w:sz w:val="24"/>
                <w:lang w:val="fr-FR" w:eastAsia="fr-FR" w:bidi="fr-FR"/>
              </w:rPr>
              <w:t xml:space="preserve">Identification et évaluation des risques pour l’Unité de Travail [</w:t>
            </w:r>
            <w:r>
              <w:rPr>
                <w:rFonts w:ascii="Arial" w:hAnsi="Arial" w:eastAsia="Arial" w:cs="Arial"/>
                <w:b/>
                <w:color w:val="0C5FA1"/>
                <w:sz w:val="24"/>
                <w:lang w:val="fr-FR" w:eastAsia="fr-FR" w:bidi="fr-FR"/>
              </w:rPr>
              <w:t xml:space="preserve">Espace de Vente</w:t>
            </w:r>
            <w:r>
              <w:rPr>
                <w:rFonts w:ascii="Arial" w:hAnsi="Arial" w:eastAsia="Arial" w:cs="Arial"/>
                <w:b/>
                <w:sz w:val="24"/>
                <w:lang w:val="fr-FR" w:eastAsia="fr-FR" w:bidi="fr-FR"/>
              </w:rPr>
              <w:t xml:space="preserve">]</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10"/>
                <w:lang w:val="fr-FR" w:eastAsia="fr-FR" w:bidi="fr-FR"/>
              </w:rPr>
            </w:pPr>
          </w:p>
        </w:tc>
      </w:tr>
    </w:tbl>
    <w:p>
      <w:pPr>
        <w:pStyle w:val="Block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0"/>
        <w:jc w:val="both"/>
        <w:rPr>
          <w:sz w:val="20"/>
          <w:lang w:val="fr-FR" w:eastAsia="fr-FR" w:bidi="fr-FR"/>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425"/>
        <w:gridCol w:w="425"/>
        <w:gridCol w:w="425"/>
        <w:gridCol w:w="425"/>
        <w:gridCol w:w="1277"/>
        <w:gridCol w:w="1276"/>
        <w:gridCol w:w="1701"/>
        <w:gridCol w:w="1984"/>
        <w:gridCol w:w="1985"/>
        <w:gridCol w:w="1276"/>
        <w:gridCol w:w="1026"/>
        <w:gridCol w:w="992"/>
        <w:gridCol w:w="992"/>
      </w:tblGrid>
      <w:tr>
        <w:trPr>
          <w:trHeight w:val="510" w:hRule="atLeast"/>
        </w:trPr>
        <w:tc>
          <w:tcPr>
            <w:tcW w:w="42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C</w:t>
            </w:r>
          </w:p>
        </w:tc>
        <w:tc>
          <w:tcPr>
            <w:tcW w:w="42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M</w:t>
            </w:r>
          </w:p>
        </w:tc>
        <w:tc>
          <w:tcPr>
            <w:tcW w:w="42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S</w:t>
            </w:r>
          </w:p>
        </w:tc>
        <w:tc>
          <w:tcPr>
            <w:tcW w:w="42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fr-FR" w:eastAsia="fr-FR" w:bidi="fr-FR"/>
              </w:rPr>
            </w:pPr>
            <w:r>
              <w:rPr>
                <w:rFonts w:ascii="Arial" w:hAnsi="Arial" w:eastAsia="Arial" w:cs="Arial"/>
                <w:b/>
                <w:sz w:val="18"/>
                <w:lang w:val="fr-FR" w:eastAsia="fr-FR" w:bidi="fr-FR"/>
              </w:rPr>
              <w:t xml:space="preserve">P</w:t>
            </w:r>
          </w:p>
        </w:tc>
        <w:tc>
          <w:tcPr>
            <w:tcW w:w="1277"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Danger</w:t>
            </w:r>
          </w:p>
        </w:tc>
        <w:tc>
          <w:tcPr>
            <w:tcW w:w="1276"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Famille de risques</w:t>
            </w:r>
          </w:p>
        </w:tc>
        <w:tc>
          <w:tcPr>
            <w:tcW w:w="1701"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Risque</w:t>
            </w:r>
          </w:p>
        </w:tc>
        <w:tc>
          <w:tcPr>
            <w:tcW w:w="1984"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Situation d’exposition</w:t>
            </w:r>
          </w:p>
        </w:tc>
        <w:tc>
          <w:tcPr>
            <w:tcW w:w="198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Moyens de prévention existants</w:t>
            </w:r>
          </w:p>
        </w:tc>
        <w:tc>
          <w:tcPr>
            <w:tcW w:w="1276"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fr-FR" w:eastAsia="fr-FR" w:bidi="fr-FR"/>
              </w:rPr>
            </w:pPr>
            <w:r>
              <w:rPr>
                <w:rFonts w:ascii="Arial" w:hAnsi="Arial" w:eastAsia="Arial" w:cs="Arial"/>
                <w:b/>
                <w:sz w:val="18"/>
                <w:lang w:val="fr-FR" w:eastAsia="fr-FR" w:bidi="fr-FR"/>
              </w:rPr>
              <w:t xml:space="preserve">Pistes d’actions</w:t>
            </w:r>
          </w:p>
        </w:tc>
        <w:tc>
          <w:tcPr>
            <w:tcW w:w="1026"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Maîtrise</w:t>
            </w:r>
          </w:p>
        </w:tc>
        <w:tc>
          <w:tcPr>
            <w:tcW w:w="992"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en-US" w:eastAsia="en-US" w:bidi="en-US"/>
              </w:rPr>
            </w:pPr>
            <w:r>
              <w:rPr>
                <w:rFonts w:ascii="Arial" w:hAnsi="Arial" w:eastAsia="Arial" w:cs="Arial"/>
                <w:b/>
                <w:sz w:val="18"/>
                <w:lang w:val="en-US" w:eastAsia="en-US" w:bidi="en-US"/>
              </w:rPr>
              <w:t xml:space="preserve">Gravité </w:t>
            </w:r>
            <w:r>
              <w:rPr>
                <w:rFonts w:ascii="Arial" w:hAnsi="Arial" w:eastAsia="Arial" w:cs="Arial"/>
                <w:sz w:val="18"/>
                <w:lang w:val="en-US" w:eastAsia="en-US" w:bidi="en-US"/>
              </w:rPr>
              <w:t xml:space="preserve">(S)</w:t>
            </w:r>
          </w:p>
        </w:tc>
        <w:tc>
          <w:tcPr>
            <w:tcW w:w="992"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en-US" w:eastAsia="en-US" w:bidi="en-US"/>
              </w:rPr>
            </w:pPr>
            <w:r>
              <w:rPr>
                <w:rFonts w:ascii="Arial" w:hAnsi="Arial" w:eastAsia="Arial" w:cs="Arial"/>
                <w:b/>
                <w:sz w:val="18"/>
              </w:rPr>
              <w:t xml:space="preserve">Fréquence</w:t>
            </w:r>
            <w:r>
              <w:rPr>
                <w:rFonts w:ascii="Arial" w:hAnsi="Arial" w:eastAsia="Arial" w:cs="Arial"/>
                <w:b/>
                <w:sz w:val="18"/>
                <w:lang w:val="en-US" w:eastAsia="en-US" w:bidi="en-US"/>
              </w:rPr>
              <w:t xml:space="preserve"> </w:t>
            </w:r>
            <w:r>
              <w:rPr>
                <w:rFonts w:ascii="Arial" w:hAnsi="Arial" w:eastAsia="Arial" w:cs="Arial"/>
                <w:sz w:val="18"/>
                <w:lang w:val="en-US" w:eastAsia="en-US" w:bidi="en-US"/>
              </w:rPr>
              <w:t xml:space="preserve">(S)</w:t>
            </w:r>
          </w:p>
        </w:tc>
      </w:tr>
      <w:tr>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12</w:t>
            </w:r>
          </w:p>
        </w:tc>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6</w:t>
            </w:r>
          </w:p>
        </w:tc>
        <w:tc>
          <w:tcPr>
            <w:tcW w:w="425" w:type="dxa"/>
            <w:shd w:val="clear" w:fill="FF0000"/>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12</w:t>
            </w:r>
          </w:p>
        </w:tc>
        <w:tc>
          <w:tcPr>
            <w:tcW w:w="425" w:type="dxa"/>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277"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Trancheuse à pain</w:t>
            </w: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Equipements de travail</w:t>
            </w:r>
          </w:p>
        </w:tc>
        <w:tc>
          <w:tcPr>
            <w:tcW w:w="1701"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r>
              <w:rPr>
                <w:rFonts w:ascii="Arial" w:hAnsi="Arial" w:eastAsia="Arial" w:cs="Arial"/>
                <w:color w:val="0C5FA1"/>
                <w:sz w:val="16"/>
              </w:rPr>
              <w:t xml:space="preserve">Coupure</w:t>
            </w:r>
          </w:p>
        </w:tc>
        <w:tc>
          <w:tcPr>
            <w:tcW w:w="1984"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D0D0D"/>
                <w:sz w:val="16"/>
              </w:rPr>
              <w:t xml:space="preserve">Risque de coupure importante lors de la découpe de gros pains nécessitant une pression manuelle permanente</w:t>
            </w:r>
          </w:p>
        </w:tc>
        <w:tc>
          <w:tcPr>
            <w:tcW w:w="198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Aucun</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Ne plus trancher de pain plus gros que la trancheuse ne peut recevoir</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Remplacer la trancheuse par un modèle adapté aux gros pains</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Afficher des consignes de sécurité</w:t>
            </w:r>
          </w:p>
        </w:tc>
        <w:tc>
          <w:tcPr>
            <w:tcW w:w="102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Aucune</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D0D0D"/>
                <w:sz w:val="16"/>
              </w:rPr>
              <w:t xml:space="preserve">Grave</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Très fréquente</w:t>
            </w:r>
          </w:p>
        </w:tc>
      </w:tr>
      <w:tr>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12</w:t>
            </w:r>
          </w:p>
        </w:tc>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5</w:t>
            </w:r>
          </w:p>
        </w:tc>
        <w:tc>
          <w:tcPr>
            <w:tcW w:w="425" w:type="dxa"/>
            <w:shd w:val="clear" w:fill="FFFF00"/>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10</w:t>
            </w:r>
          </w:p>
        </w:tc>
        <w:tc>
          <w:tcPr>
            <w:tcW w:w="425" w:type="dxa"/>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277"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Allées et venues fréquentes</w:t>
            </w: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Chute de plain-pied</w:t>
            </w:r>
          </w:p>
        </w:tc>
        <w:tc>
          <w:tcPr>
            <w:tcW w:w="1701"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r>
              <w:rPr>
                <w:rFonts w:ascii="Arial" w:hAnsi="Arial" w:eastAsia="Arial" w:cs="Arial"/>
                <w:color w:val="0C5FA1"/>
                <w:sz w:val="16"/>
              </w:rPr>
              <w:t xml:space="preserve">Blessure liée à la chute</w:t>
            </w:r>
          </w:p>
        </w:tc>
        <w:tc>
          <w:tcPr>
            <w:tcW w:w="1984"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Sol glissant (poussières de farine)</w:t>
            </w:r>
          </w:p>
        </w:tc>
        <w:tc>
          <w:tcPr>
            <w:tcW w:w="198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Nettoyage fréquent</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Utiliser des chaussures adaptées</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Maintenir les passages libres et dégagés</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Mise en place d'un revêtement de sol antiglisse</w:t>
            </w:r>
          </w:p>
        </w:tc>
        <w:tc>
          <w:tcPr>
            <w:tcW w:w="102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EPI</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Grave</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Fréquente</w:t>
            </w:r>
          </w:p>
        </w:tc>
      </w:tr>
      <w:tr>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8</w:t>
            </w:r>
          </w:p>
        </w:tc>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6</w:t>
            </w:r>
          </w:p>
        </w:tc>
        <w:tc>
          <w:tcPr>
            <w:tcW w:w="425" w:type="dxa"/>
            <w:shd w:val="clear" w:fill="FFFF00"/>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8</w:t>
            </w:r>
          </w:p>
        </w:tc>
        <w:tc>
          <w:tcPr>
            <w:tcW w:w="425" w:type="dxa"/>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277"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Lumières artificielles</w:t>
            </w: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Eclairage</w:t>
            </w:r>
          </w:p>
        </w:tc>
        <w:tc>
          <w:tcPr>
            <w:tcW w:w="1701"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r>
              <w:rPr>
                <w:rFonts w:ascii="Arial" w:hAnsi="Arial" w:eastAsia="Arial" w:cs="Arial"/>
                <w:color w:val="0C5FA1"/>
                <w:sz w:val="16"/>
              </w:rPr>
              <w:t xml:space="preserve">Fatigue visuelle</w:t>
            </w:r>
          </w:p>
        </w:tc>
        <w:tc>
          <w:tcPr>
            <w:tcW w:w="1984"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Risque de fatigue oculaire lié à la présence de lumière artificielle très souvent permanente</w:t>
            </w:r>
          </w:p>
        </w:tc>
        <w:tc>
          <w:tcPr>
            <w:tcW w:w="198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Privilégier l'éclairage naturel</w:t>
            </w:r>
          </w:p>
        </w:tc>
        <w:tc>
          <w:tcPr>
            <w:tcW w:w="102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Aucune</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Moyen</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Très fréquente</w:t>
            </w:r>
          </w:p>
        </w:tc>
      </w:tr>
    </w:tbl>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6"/>
          <w:lang w:val="fr-FR" w:eastAsia="fr-FR" w:bidi="fr-FR"/>
        </w:rPr>
      </w:pPr>
      <w:r>
        <w:rPr>
          <w:rFonts w:ascii="Arial" w:hAnsi="Arial" w:eastAsia="Arial" w:cs="Arial"/>
          <w:color w:val="0C5FA1"/>
          <w:sz w:val="16"/>
        </w:rPr>
        <w:br w:type="page"/>
      </w: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425"/>
        <w:gridCol w:w="425"/>
        <w:gridCol w:w="425"/>
        <w:gridCol w:w="425"/>
        <w:gridCol w:w="1277"/>
        <w:gridCol w:w="1276"/>
        <w:gridCol w:w="1701"/>
        <w:gridCol w:w="1984"/>
        <w:gridCol w:w="1985"/>
        <w:gridCol w:w="1276"/>
        <w:gridCol w:w="1026"/>
        <w:gridCol w:w="992"/>
        <w:gridCol w:w="992"/>
      </w:tblGrid>
      <w:tr>
        <w:trPr>
          <w:trHeight w:val="510" w:hRule="atLeast"/>
        </w:trPr>
        <w:tc>
          <w:tcPr>
            <w:tcW w:w="42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C</w:t>
            </w:r>
          </w:p>
        </w:tc>
        <w:tc>
          <w:tcPr>
            <w:tcW w:w="42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M</w:t>
            </w:r>
          </w:p>
        </w:tc>
        <w:tc>
          <w:tcPr>
            <w:tcW w:w="42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S</w:t>
            </w:r>
          </w:p>
        </w:tc>
        <w:tc>
          <w:tcPr>
            <w:tcW w:w="42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fr-FR" w:eastAsia="fr-FR" w:bidi="fr-FR"/>
              </w:rPr>
            </w:pPr>
            <w:r>
              <w:rPr>
                <w:rFonts w:ascii="Arial" w:hAnsi="Arial" w:eastAsia="Arial" w:cs="Arial"/>
                <w:b/>
                <w:sz w:val="18"/>
                <w:lang w:val="fr-FR" w:eastAsia="fr-FR" w:bidi="fr-FR"/>
              </w:rPr>
              <w:t xml:space="preserve">P</w:t>
            </w:r>
          </w:p>
        </w:tc>
        <w:tc>
          <w:tcPr>
            <w:tcW w:w="1277"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Danger</w:t>
            </w:r>
          </w:p>
        </w:tc>
        <w:tc>
          <w:tcPr>
            <w:tcW w:w="1276"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Famille de risques</w:t>
            </w:r>
          </w:p>
        </w:tc>
        <w:tc>
          <w:tcPr>
            <w:tcW w:w="1701"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Risque</w:t>
            </w:r>
          </w:p>
        </w:tc>
        <w:tc>
          <w:tcPr>
            <w:tcW w:w="1984"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Situation d’exposition</w:t>
            </w:r>
          </w:p>
        </w:tc>
        <w:tc>
          <w:tcPr>
            <w:tcW w:w="198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Moyens de prévention existants</w:t>
            </w:r>
          </w:p>
        </w:tc>
        <w:tc>
          <w:tcPr>
            <w:tcW w:w="1276"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fr-FR" w:eastAsia="fr-FR" w:bidi="fr-FR"/>
              </w:rPr>
            </w:pPr>
            <w:r>
              <w:rPr>
                <w:rFonts w:ascii="Arial" w:hAnsi="Arial" w:eastAsia="Arial" w:cs="Arial"/>
                <w:b/>
                <w:sz w:val="18"/>
                <w:lang w:val="fr-FR" w:eastAsia="fr-FR" w:bidi="fr-FR"/>
              </w:rPr>
              <w:t xml:space="preserve">Pistes d’actions</w:t>
            </w:r>
          </w:p>
        </w:tc>
        <w:tc>
          <w:tcPr>
            <w:tcW w:w="1026"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Maîtrise</w:t>
            </w:r>
          </w:p>
        </w:tc>
        <w:tc>
          <w:tcPr>
            <w:tcW w:w="992"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en-US" w:eastAsia="en-US" w:bidi="en-US"/>
              </w:rPr>
            </w:pPr>
            <w:r>
              <w:rPr>
                <w:rFonts w:ascii="Arial" w:hAnsi="Arial" w:eastAsia="Arial" w:cs="Arial"/>
                <w:b/>
                <w:sz w:val="18"/>
                <w:lang w:val="en-US" w:eastAsia="en-US" w:bidi="en-US"/>
              </w:rPr>
              <w:t xml:space="preserve">Gravité </w:t>
            </w:r>
            <w:r>
              <w:rPr>
                <w:rFonts w:ascii="Arial" w:hAnsi="Arial" w:eastAsia="Arial" w:cs="Arial"/>
                <w:sz w:val="18"/>
                <w:lang w:val="en-US" w:eastAsia="en-US" w:bidi="en-US"/>
              </w:rPr>
              <w:t xml:space="preserve">(S)</w:t>
            </w:r>
          </w:p>
        </w:tc>
        <w:tc>
          <w:tcPr>
            <w:tcW w:w="992"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en-US" w:eastAsia="en-US" w:bidi="en-US"/>
              </w:rPr>
            </w:pPr>
            <w:r>
              <w:rPr>
                <w:rFonts w:ascii="Arial" w:hAnsi="Arial" w:eastAsia="Arial" w:cs="Arial"/>
                <w:b/>
                <w:sz w:val="18"/>
              </w:rPr>
              <w:t xml:space="preserve">Fréquence</w:t>
            </w:r>
            <w:r>
              <w:rPr>
                <w:rFonts w:ascii="Arial" w:hAnsi="Arial" w:eastAsia="Arial" w:cs="Arial"/>
                <w:b/>
                <w:sz w:val="18"/>
                <w:lang w:val="en-US" w:eastAsia="en-US" w:bidi="en-US"/>
              </w:rPr>
              <w:t xml:space="preserve"> </w:t>
            </w:r>
            <w:r>
              <w:rPr>
                <w:rFonts w:ascii="Arial" w:hAnsi="Arial" w:eastAsia="Arial" w:cs="Arial"/>
                <w:sz w:val="18"/>
                <w:lang w:val="en-US" w:eastAsia="en-US" w:bidi="en-US"/>
              </w:rPr>
              <w:t xml:space="preserve">(S)</w:t>
            </w:r>
          </w:p>
        </w:tc>
      </w:tr>
      <w:tr>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10</w:t>
            </w:r>
          </w:p>
        </w:tc>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6</w:t>
            </w:r>
          </w:p>
        </w:tc>
        <w:tc>
          <w:tcPr>
            <w:tcW w:w="425" w:type="dxa"/>
            <w:shd w:val="clear" w:fill="FFFF00"/>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8</w:t>
            </w:r>
          </w:p>
        </w:tc>
        <w:tc>
          <w:tcPr>
            <w:tcW w:w="425" w:type="dxa"/>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277"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Contrainte posturales quotidiennes lors du rangement</w:t>
            </w: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Manutention manuelle</w:t>
            </w:r>
          </w:p>
        </w:tc>
        <w:tc>
          <w:tcPr>
            <w:tcW w:w="1701"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r>
              <w:rPr>
                <w:rFonts w:ascii="Arial" w:hAnsi="Arial" w:eastAsia="Arial" w:cs="Arial"/>
                <w:color w:val="0C5FA1"/>
                <w:sz w:val="16"/>
              </w:rPr>
              <w:t xml:space="preserve">Troubles musculo-squelettiques</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p>
        </w:tc>
        <w:tc>
          <w:tcPr>
            <w:tcW w:w="1984"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D0D0D"/>
                <w:sz w:val="16"/>
              </w:rPr>
              <w:t xml:space="preserve">Activité imposant le maintien prolongé d'une posture (debout)</w:t>
            </w:r>
          </w:p>
        </w:tc>
        <w:tc>
          <w:tcPr>
            <w:tcW w:w="198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Formation aux gestes et postures de travail</w:t>
            </w:r>
          </w:p>
        </w:tc>
        <w:tc>
          <w:tcPr>
            <w:tcW w:w="102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Aucune</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D0D0D"/>
                <w:sz w:val="16"/>
              </w:rPr>
              <w:t xml:space="preserve">Très grave</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Très rare</w:t>
            </w:r>
          </w:p>
        </w:tc>
      </w:tr>
      <w:tr>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6</w:t>
            </w:r>
          </w:p>
        </w:tc>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4</w:t>
            </w:r>
          </w:p>
        </w:tc>
        <w:tc>
          <w:tcPr>
            <w:tcW w:w="425" w:type="dxa"/>
            <w:shd w:val="clear" w:fill="00FF00"/>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4</w:t>
            </w:r>
          </w:p>
        </w:tc>
        <w:tc>
          <w:tcPr>
            <w:tcW w:w="425" w:type="dxa"/>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277"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Nettoyant biocide puissant</w:t>
            </w: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Agents biologiques</w:t>
            </w:r>
          </w:p>
        </w:tc>
        <w:tc>
          <w:tcPr>
            <w:tcW w:w="1701"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r>
              <w:rPr>
                <w:rFonts w:ascii="Arial" w:hAnsi="Arial" w:eastAsia="Arial" w:cs="Arial"/>
                <w:color w:val="0C5FA1"/>
                <w:sz w:val="16"/>
              </w:rPr>
              <w:t xml:space="preserve">Brûlure</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r>
              <w:rPr>
                <w:rFonts w:ascii="Arial" w:hAnsi="Arial" w:eastAsia="Arial" w:cs="Arial"/>
                <w:color w:val="0C5FA1"/>
                <w:sz w:val="16"/>
              </w:rPr>
              <w:t xml:space="preserve">Contact cutané</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r>
              <w:rPr>
                <w:rFonts w:ascii="Arial" w:hAnsi="Arial" w:eastAsia="Arial" w:cs="Arial"/>
                <w:color w:val="0C5FA1"/>
                <w:sz w:val="16"/>
              </w:rPr>
              <w:t xml:space="preserve">Irritation</w:t>
            </w:r>
          </w:p>
        </w:tc>
        <w:tc>
          <w:tcPr>
            <w:tcW w:w="1984"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Risque de projection de particule de produit irritant dans les yeux et sur les mains lors du remplacement du bidon</w:t>
            </w:r>
          </w:p>
        </w:tc>
        <w:tc>
          <w:tcPr>
            <w:tcW w:w="198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Faire porter des protections individuelles (gants, lunettes, ...)</w:t>
            </w:r>
          </w:p>
        </w:tc>
        <w:tc>
          <w:tcPr>
            <w:tcW w:w="102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EPC</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Moyen</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Rare</w:t>
            </w:r>
          </w:p>
        </w:tc>
      </w:tr>
      <w:tr>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6</w:t>
            </w:r>
          </w:p>
        </w:tc>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3</w:t>
            </w:r>
          </w:p>
        </w:tc>
        <w:tc>
          <w:tcPr>
            <w:tcW w:w="425" w:type="dxa"/>
            <w:shd w:val="clear" w:fill="00FF00"/>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4</w:t>
            </w:r>
          </w:p>
        </w:tc>
        <w:tc>
          <w:tcPr>
            <w:tcW w:w="425" w:type="dxa"/>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277"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Allergie aux poussières</w:t>
            </w: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Agents biologiques</w:t>
            </w:r>
          </w:p>
        </w:tc>
        <w:tc>
          <w:tcPr>
            <w:tcW w:w="1701"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r>
              <w:rPr>
                <w:rFonts w:ascii="Arial" w:hAnsi="Arial" w:eastAsia="Arial" w:cs="Arial"/>
                <w:color w:val="0C5FA1"/>
                <w:sz w:val="16"/>
              </w:rPr>
              <w:t xml:space="preserve">Risque d?affections provoquées par les enzymes, des lésions eczématiformes de mécanisme allergique et des rhinite et asthmes professionnels</w:t>
            </w:r>
          </w:p>
        </w:tc>
        <w:tc>
          <w:tcPr>
            <w:tcW w:w="1984"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Contact avec des produits agroalimentaires</w:t>
            </w:r>
          </w:p>
        </w:tc>
        <w:tc>
          <w:tcPr>
            <w:tcW w:w="198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Dépoussiérage, balayage et aspiration des postes des travail fréquent</w:t>
            </w: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p>
        </w:tc>
        <w:tc>
          <w:tcPr>
            <w:tcW w:w="102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Danger éloigné</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Moyen</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Rare</w:t>
            </w:r>
          </w:p>
        </w:tc>
      </w:tr>
    </w:tbl>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6"/>
          <w:lang w:val="fr-FR" w:eastAsia="fr-FR" w:bidi="fr-FR"/>
        </w:rPr>
      </w:pPr>
      <w:r>
        <w:rPr>
          <w:rFonts w:ascii="Arial" w:hAnsi="Arial" w:eastAsia="Arial" w:cs="Arial"/>
          <w:color w:val="0C5FA1"/>
          <w:sz w:val="16"/>
        </w:rPr>
        <w:br w:type="page"/>
      </w: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425"/>
        <w:gridCol w:w="425"/>
        <w:gridCol w:w="425"/>
        <w:gridCol w:w="425"/>
        <w:gridCol w:w="1277"/>
        <w:gridCol w:w="1276"/>
        <w:gridCol w:w="1701"/>
        <w:gridCol w:w="1984"/>
        <w:gridCol w:w="1985"/>
        <w:gridCol w:w="1276"/>
        <w:gridCol w:w="1026"/>
        <w:gridCol w:w="992"/>
        <w:gridCol w:w="992"/>
      </w:tblGrid>
      <w:tr>
        <w:trPr>
          <w:trHeight w:val="510" w:hRule="atLeast"/>
        </w:trPr>
        <w:tc>
          <w:tcPr>
            <w:tcW w:w="42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C</w:t>
            </w:r>
          </w:p>
        </w:tc>
        <w:tc>
          <w:tcPr>
            <w:tcW w:w="42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M</w:t>
            </w:r>
          </w:p>
        </w:tc>
        <w:tc>
          <w:tcPr>
            <w:tcW w:w="42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S</w:t>
            </w:r>
          </w:p>
        </w:tc>
        <w:tc>
          <w:tcPr>
            <w:tcW w:w="42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fr-FR" w:eastAsia="fr-FR" w:bidi="fr-FR"/>
              </w:rPr>
            </w:pPr>
            <w:r>
              <w:rPr>
                <w:rFonts w:ascii="Arial" w:hAnsi="Arial" w:eastAsia="Arial" w:cs="Arial"/>
                <w:b/>
                <w:sz w:val="18"/>
                <w:lang w:val="fr-FR" w:eastAsia="fr-FR" w:bidi="fr-FR"/>
              </w:rPr>
              <w:t xml:space="preserve">P</w:t>
            </w:r>
          </w:p>
        </w:tc>
        <w:tc>
          <w:tcPr>
            <w:tcW w:w="1277"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Danger</w:t>
            </w:r>
          </w:p>
        </w:tc>
        <w:tc>
          <w:tcPr>
            <w:tcW w:w="1276"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Famille de risques</w:t>
            </w:r>
          </w:p>
        </w:tc>
        <w:tc>
          <w:tcPr>
            <w:tcW w:w="1701"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Risque</w:t>
            </w:r>
          </w:p>
        </w:tc>
        <w:tc>
          <w:tcPr>
            <w:tcW w:w="1984"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Situation d’exposition</w:t>
            </w:r>
          </w:p>
        </w:tc>
        <w:tc>
          <w:tcPr>
            <w:tcW w:w="198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Moyens de prévention existants</w:t>
            </w:r>
          </w:p>
        </w:tc>
        <w:tc>
          <w:tcPr>
            <w:tcW w:w="1276"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fr-FR" w:eastAsia="fr-FR" w:bidi="fr-FR"/>
              </w:rPr>
            </w:pPr>
            <w:r>
              <w:rPr>
                <w:rFonts w:ascii="Arial" w:hAnsi="Arial" w:eastAsia="Arial" w:cs="Arial"/>
                <w:b/>
                <w:sz w:val="18"/>
                <w:lang w:val="fr-FR" w:eastAsia="fr-FR" w:bidi="fr-FR"/>
              </w:rPr>
              <w:t xml:space="preserve">Pistes d’actions</w:t>
            </w:r>
          </w:p>
        </w:tc>
        <w:tc>
          <w:tcPr>
            <w:tcW w:w="1026"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Maîtrise</w:t>
            </w:r>
          </w:p>
        </w:tc>
        <w:tc>
          <w:tcPr>
            <w:tcW w:w="992"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en-US" w:eastAsia="en-US" w:bidi="en-US"/>
              </w:rPr>
            </w:pPr>
            <w:r>
              <w:rPr>
                <w:rFonts w:ascii="Arial" w:hAnsi="Arial" w:eastAsia="Arial" w:cs="Arial"/>
                <w:b/>
                <w:sz w:val="18"/>
                <w:lang w:val="en-US" w:eastAsia="en-US" w:bidi="en-US"/>
              </w:rPr>
              <w:t xml:space="preserve">Gravité </w:t>
            </w:r>
            <w:r>
              <w:rPr>
                <w:rFonts w:ascii="Arial" w:hAnsi="Arial" w:eastAsia="Arial" w:cs="Arial"/>
                <w:sz w:val="18"/>
                <w:lang w:val="en-US" w:eastAsia="en-US" w:bidi="en-US"/>
              </w:rPr>
              <w:t xml:space="preserve">(S)</w:t>
            </w:r>
          </w:p>
        </w:tc>
        <w:tc>
          <w:tcPr>
            <w:tcW w:w="992"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en-US" w:eastAsia="en-US" w:bidi="en-US"/>
              </w:rPr>
            </w:pPr>
            <w:r>
              <w:rPr>
                <w:rFonts w:ascii="Arial" w:hAnsi="Arial" w:eastAsia="Arial" w:cs="Arial"/>
                <w:b/>
                <w:sz w:val="18"/>
              </w:rPr>
              <w:t xml:space="preserve">Fréquence</w:t>
            </w:r>
            <w:r>
              <w:rPr>
                <w:rFonts w:ascii="Arial" w:hAnsi="Arial" w:eastAsia="Arial" w:cs="Arial"/>
                <w:b/>
                <w:sz w:val="18"/>
                <w:lang w:val="en-US" w:eastAsia="en-US" w:bidi="en-US"/>
              </w:rPr>
              <w:t xml:space="preserve"> </w:t>
            </w:r>
            <w:r>
              <w:rPr>
                <w:rFonts w:ascii="Arial" w:hAnsi="Arial" w:eastAsia="Arial" w:cs="Arial"/>
                <w:sz w:val="18"/>
                <w:lang w:val="en-US" w:eastAsia="en-US" w:bidi="en-US"/>
              </w:rPr>
              <w:t xml:space="preserve">(S)</w:t>
            </w:r>
          </w:p>
        </w:tc>
      </w:tr>
      <w:tr>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8</w:t>
            </w:r>
          </w:p>
        </w:tc>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2</w:t>
            </w:r>
          </w:p>
        </w:tc>
        <w:tc>
          <w:tcPr>
            <w:tcW w:w="425" w:type="dxa"/>
            <w:shd w:val="clear" w:fill="00FF00"/>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2</w:t>
            </w:r>
          </w:p>
        </w:tc>
        <w:tc>
          <w:tcPr>
            <w:tcW w:w="425" w:type="dxa"/>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277"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Charge mentale</w:t>
            </w: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Poste, conditions de travail</w:t>
            </w:r>
          </w:p>
        </w:tc>
        <w:tc>
          <w:tcPr>
            <w:tcW w:w="1701"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r>
              <w:rPr>
                <w:rFonts w:ascii="Arial" w:hAnsi="Arial" w:eastAsia="Arial" w:cs="Arial"/>
                <w:color w:val="0C5FA1"/>
                <w:sz w:val="16"/>
              </w:rPr>
              <w:t xml:space="preserve">Fatigue physique ou psychologique (surcharge de travail)</w:t>
            </w:r>
          </w:p>
        </w:tc>
        <w:tc>
          <w:tcPr>
            <w:tcW w:w="1984"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D0D0D"/>
                <w:sz w:val="16"/>
              </w:rPr>
              <w:t xml:space="preserve">Période de pause dépendante de l'affluence et non des besoins des salariés</w:t>
            </w:r>
          </w:p>
        </w:tc>
        <w:tc>
          <w:tcPr>
            <w:tcW w:w="198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Possibilité de prendre des pauses</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Poste pourvu la plupart du temps par deux salariés</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Installer un espace de parole et de communication</w:t>
            </w:r>
          </w:p>
        </w:tc>
        <w:tc>
          <w:tcPr>
            <w:tcW w:w="102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Danger réduit</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D0D0D"/>
                <w:sz w:val="16"/>
              </w:rPr>
              <w:t xml:space="preserve">Bénin</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D0D0D"/>
                <w:sz w:val="16"/>
              </w:rPr>
              <w:t xml:space="preserve">Rare</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16"/>
          <w:lang w:val="fr-FR" w:eastAsia="fr-FR" w:bidi="fr-FR"/>
        </w:rPr>
      </w:pPr>
      <w:r>
        <w:rPr>
          <w:rFonts w:ascii="Arial" w:hAnsi="Arial" w:eastAsia="Arial" w:cs="Arial"/>
          <w:color w:val="0C5FA1"/>
          <w:sz w:val="16"/>
          <w:lang w:val="fr-FR" w:eastAsia="fr-FR" w:bidi="fr-FR"/>
        </w:rPr>
        <w:fldChar w:fldCharType="end"/>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sz w:val="16"/>
          <w:lang w:val="fr-FR" w:eastAsia="fr-FR" w:bidi="fr-FR"/>
        </w:rPr>
      </w:pPr>
      <w:r>
        <w:rPr>
          <w:rFonts w:ascii="Arial" w:hAnsi="Arial" w:eastAsia="Arial" w:cs="Arial"/>
          <w:color w:val="0C5FA1"/>
          <w:sz w:val="16"/>
          <w:lang w:val="fr-FR" w:eastAsia="fr-FR" w:bidi="fr-FR"/>
        </w:rPr>
        <w:br w:type="page"/>
      </w:r>
      <w:r>
        <w:rPr>
          <w:rFonts w:ascii="Arial" w:hAnsi="Arial" w:eastAsia="Arial" w:cs="Arial"/>
          <w:sz w:val="16"/>
          <w:lang w:val="fr-FR" w:eastAsia="fr-FR" w:bidi="fr-FR"/>
        </w:rPr>
        <w:fldChar w:fldCharType="begin"/>
      </w:r>
      <w:r>
        <w:rPr>
          <w:rFonts w:ascii="Arial" w:hAnsi="Arial" w:eastAsia="Arial" w:cs="Arial"/>
          <w:sz w:val="16"/>
          <w:lang w:val="fr-FR" w:eastAsia="fr-FR" w:bidi="fr-FR"/>
        </w:rPr>
        <w:instrText xml:space="preserve"> MERGEFIELD #U#{A4C7D75B-8779-45B2-001B60AC8014D2F0} </w:instrText>
      </w:r>
      <w:r>
        <w:rPr>
          <w:rFonts w:ascii="Arial" w:hAnsi="Arial" w:eastAsia="Arial" w:cs="Arial"/>
          <w:sz w:val="16"/>
          <w:lang w:val="fr-FR" w:eastAsia="fr-FR" w:bidi="fr-FR"/>
        </w:rPr>
        <w:fldChar w:fldCharType="separate"/>
      </w:r>
    </w:p>
    <w:tbl>
      <w:tblPr>
        <w:tblW w:w="0" w:type="auto"/>
        <w:jc w:val="left"/>
        <w:tblInd w:w="108" w:type="dxa"/>
        <w:tblBorders>
          <w:top w:val="none"/>
          <w:left w:val="none"/>
          <w:bottom w:val="none"/>
          <w:right w:val="none"/>
          <w:insideH w:val="none"/>
          <w:insideV w:val="none"/>
        </w:tblBorders>
        <w:tblLayout w:type="fixed"/>
        <w:tblCellMar>
          <w:top w:w="0" w:type="dxa"/>
          <w:left w:w="108" w:type="dxa"/>
          <w:bottom w:w="0" w:type="dxa"/>
          <w:right w:w="108" w:type="dxa"/>
        </w:tblCellMar>
      </w:tblPr>
      <w:tblGrid>
        <w:gridCol w:w="14144"/>
      </w:tblGrid>
      <w:tr>
        <w:tc>
          <w:tcPr>
            <w:tcW w:w="14144" w:type="dxa"/>
            <w:shd w:val="clear" w:fill="0C5FA1"/>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sz w:val="16"/>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sz w:val="16"/>
                <w:lang w:val="fr-FR" w:eastAsia="fr-FR" w:bidi="fr-FR"/>
              </w:rPr>
            </w:pPr>
          </w:p>
        </w:tc>
      </w:tr>
    </w:tbl>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sz w:val="16"/>
          <w:lang w:val="fr-FR" w:eastAsia="fr-FR" w:bidi="fr-FR"/>
        </w:rPr>
      </w:pPr>
    </w:p>
    <w:tbl>
      <w:tblPr>
        <w:tblW w:w="0" w:type="auto"/>
        <w:jc w:val="left"/>
        <w:tblInd w:w="108" w:type="dxa"/>
        <w:tblBorders>
          <w:top w:val="none"/>
          <w:left w:val="none"/>
          <w:bottom w:val="single" w:sz="12" w:space="0" w:color="0C5FA1"/>
          <w:right w:val="none"/>
          <w:insideH w:val="none"/>
          <w:insideV w:val="none"/>
        </w:tblBorders>
        <w:tblLayout w:type="fixed"/>
        <w:tblCellMar>
          <w:top w:w="0" w:type="dxa"/>
          <w:left w:w="108" w:type="dxa"/>
          <w:bottom w:w="0" w:type="dxa"/>
          <w:right w:w="108" w:type="dxa"/>
        </w:tblCellMar>
      </w:tblPr>
      <w:tblGrid>
        <w:gridCol w:w="534"/>
        <w:gridCol w:w="13608"/>
      </w:tblGrid>
      <w:tr>
        <w:tc>
          <w:tcPr>
            <w:tcW w:w="534" w:type="dxa"/>
            <w:shd w:val="clear" w:fill="0C5FA1"/>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0"/>
                <w:lang w:val="fr-FR" w:eastAsia="fr-FR" w:bidi="fr-FR"/>
              </w:rPr>
            </w:pPr>
          </w:p>
        </w:tc>
        <w:tc>
          <w:tcPr>
            <w:tcW w:w="13608" w:type="dxa"/>
            <w:shd w:val="clear"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4"/>
                <w:lang w:val="fr-FR" w:eastAsia="fr-FR" w:bidi="fr-FR"/>
              </w:rPr>
            </w:pPr>
            <w:r>
              <w:rPr>
                <w:rFonts w:ascii="Arial" w:hAnsi="Arial" w:eastAsia="Arial" w:cs="Arial"/>
                <w:b/>
                <w:sz w:val="24"/>
                <w:lang w:val="fr-FR" w:eastAsia="fr-FR" w:bidi="fr-FR"/>
              </w:rPr>
              <w:t xml:space="preserve">Pictogrammes de risques associés à l’Unité de Travail [</w:t>
            </w:r>
            <w:r>
              <w:rPr>
                <w:rFonts w:ascii="Arial" w:hAnsi="Arial" w:eastAsia="Arial" w:cs="Arial"/>
                <w:b/>
                <w:color w:val="0C5FA1"/>
                <w:sz w:val="24"/>
                <w:lang w:val="fr-FR" w:eastAsia="fr-FR" w:bidi="fr-FR"/>
              </w:rPr>
              <w:t xml:space="preserve">Laboratoire</w:t>
            </w:r>
            <w:r>
              <w:rPr>
                <w:rFonts w:ascii="Arial" w:hAnsi="Arial" w:eastAsia="Arial" w:cs="Arial"/>
                <w:b/>
                <w:sz w:val="24"/>
                <w:lang w:val="fr-FR" w:eastAsia="fr-FR" w:bidi="fr-FR"/>
              </w:rPr>
              <w:t xml:space="preserve">]</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10"/>
                <w:lang w:val="fr-FR" w:eastAsia="fr-FR" w:bidi="fr-FR"/>
              </w:rPr>
            </w:pPr>
          </w:p>
        </w:tc>
      </w:tr>
    </w:tbl>
    <w:p>
      <w:pPr>
        <w:pStyle w:val="Block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0"/>
        <w:jc w:val="both"/>
        <w:rPr>
          <w:sz w:val="20"/>
          <w:lang w:val="fr-FR" w:eastAsia="fr-FR" w:bidi="fr-FR"/>
        </w:rPr>
      </w:pPr>
    </w:p>
    <w:tbl>
      <w:tblPr>
        <w:tblW w:w="0" w:type="auto"/>
        <w:jc w:val="left"/>
        <w:tblInd w:w="1600" w:type="dxa"/>
        <w:tblBorders>
          <w:top w:val="none"/>
          <w:left w:val="none"/>
          <w:bottom w:val="none"/>
          <w:right w:val="none"/>
          <w:insideH w:val="none"/>
          <w:insideV w:val="none"/>
        </w:tblBorders>
        <w:tblLayout w:type="fixed"/>
        <w:tblCellMar>
          <w:top w:w="0" w:type="dxa"/>
          <w:left w:w="108" w:type="dxa"/>
          <w:bottom w:w="0" w:type="dxa"/>
          <w:right w:w="108" w:type="dxa"/>
        </w:tblCellMar>
      </w:tblPr>
      <w:tblGrid>
        <w:gridCol w:w="1102"/>
        <w:gridCol w:w="1102"/>
        <w:gridCol w:w="1102"/>
        <w:gridCol w:w="1102"/>
        <w:gridCol w:w="1102"/>
        <w:gridCol w:w="1102"/>
        <w:gridCol w:w="1102"/>
        <w:gridCol w:w="1102"/>
        <w:gridCol w:w="1102"/>
        <w:gridCol w:w="1102"/>
      </w:tblGrid>
      <w:tr>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r>
              <w:drawing>
                <wp:inline distT="0" distB="0" distL="0" distR="0">
                  <wp:extent cx="609600" cy="533400"/>
                  <wp:docPr id="18" name="_tx_id_16_"/>
                  <a:graphic xmlns:a="http://schemas.openxmlformats.org/drawingml/2006/main">
                    <a:graphicData uri="http://schemas.openxmlformats.org/drawingml/2006/picture">
                      <pic:pic xmlns:pic="http://schemas.openxmlformats.org/drawingml/2006/picture">
                        <pic:nvPicPr>
                          <pic:cNvPr id="0" name="Image 18"/>
                          <pic:cNvPicPr/>
                        </pic:nvPicPr>
                        <pic:blipFill>
                          <a:blip r:embed="rId00022"/>
                          <a:stretch>
                            <a:fillRect/>
                          </a:stretch>
                        </pic:blipFill>
                        <pic:spPr>
                          <a:xfrm>
                            <a:off x="0" y="0"/>
                            <a:ext cx="609600" cy="533400"/>
                          </a:xfrm>
                          <a:prstGeom prst="rect">
                            <a:avLst/>
                          </a:prstGeom>
                        </pic:spPr>
                      </pic:pic>
                    </a:graphicData>
                  </a:graphic>
                </wp:inline>
              </w:drawing>
            </w: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r>
      <w:tr>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r>
              <w:rPr>
                <w:rFonts w:ascii="Arial" w:hAnsi="Arial" w:eastAsia="Arial" w:cs="Arial"/>
                <w:color w:val="000000"/>
                <w:sz w:val="16"/>
              </w:rPr>
              <w:t xml:space="preserve">Danger de chute</w:t>
            </w: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8"/>
              </w:rPr>
            </w:pPr>
          </w:p>
        </w:tc>
      </w:tr>
      <w:tr>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r>
      <w:tr>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c>
          <w:tcPr>
            <w:tcW w:w="110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00000"/>
                <w:sz w:val="16"/>
              </w:rPr>
            </w:pP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16"/>
          <w:lang w:val="fr-FR" w:eastAsia="fr-FR" w:bidi="fr-FR"/>
        </w:rPr>
      </w:pPr>
      <w:r>
        <w:rPr>
          <w:rFonts w:ascii="Arial" w:hAnsi="Arial" w:eastAsia="Arial" w:cs="Arial"/>
          <w:color w:val="0C5FA1"/>
          <w:sz w:val="16"/>
          <w:lang w:val="fr-FR" w:eastAsia="fr-FR" w:bidi="fr-FR"/>
        </w:rPr>
        <w:fldChar w:fldCharType="end"/>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6"/>
          <w:lang w:val="fr-FR" w:eastAsia="fr-FR" w:bidi="fr-FR"/>
        </w:rPr>
      </w:pPr>
      <w:r>
        <w:rPr>
          <w:rFonts w:ascii="Arial" w:hAnsi="Arial" w:eastAsia="Arial" w:cs="Arial"/>
          <w:color w:val="0C5FA1"/>
          <w:sz w:val="16"/>
          <w:lang w:val="fr-FR" w:eastAsia="fr-FR" w:bidi="fr-FR"/>
        </w:rPr>
        <w:br w:type="page"/>
      </w:r>
      <w:r>
        <w:rPr>
          <w:rFonts w:ascii="Arial" w:hAnsi="Arial" w:eastAsia="Arial" w:cs="Arial"/>
          <w:b/>
          <w:sz w:val="16"/>
          <w:lang w:val="fr-FR" w:eastAsia="fr-FR" w:bidi="fr-FR"/>
        </w:rPr>
        <w:fldChar w:fldCharType="begin"/>
      </w:r>
      <w:r>
        <w:rPr>
          <w:rFonts w:ascii="Arial" w:hAnsi="Arial" w:eastAsia="Arial" w:cs="Arial"/>
          <w:b/>
          <w:sz w:val="16"/>
          <w:lang w:val="fr-FR" w:eastAsia="fr-FR" w:bidi="fr-FR"/>
        </w:rPr>
        <w:instrText xml:space="preserve"> MERGEFIELD #R#{A4C7D75B-8779-45B2-001B60AC8014D2F0} </w:instrText>
      </w:r>
      <w:r>
        <w:rPr>
          <w:rFonts w:ascii="Arial" w:hAnsi="Arial" w:eastAsia="Arial" w:cs="Arial"/>
          <w:b/>
          <w:sz w:val="16"/>
          <w:lang w:val="fr-FR" w:eastAsia="fr-FR" w:bidi="fr-FR"/>
        </w:rPr>
        <w:fldChar w:fldCharType="separate"/>
      </w:r>
    </w:p>
    <w:tbl>
      <w:tblPr>
        <w:tblW w:w="0" w:type="auto"/>
        <w:jc w:val="left"/>
        <w:tblInd w:w="108" w:type="dxa"/>
        <w:tblBorders>
          <w:top w:val="none"/>
          <w:left w:val="none"/>
          <w:bottom w:val="single" w:sz="12" w:space="0" w:color="0C5FA1"/>
          <w:right w:val="none"/>
          <w:insideH w:val="none"/>
          <w:insideV w:val="none"/>
        </w:tblBorders>
        <w:tblLayout w:type="fixed"/>
        <w:tblCellMar>
          <w:top w:w="0" w:type="dxa"/>
          <w:left w:w="108" w:type="dxa"/>
          <w:bottom w:w="0" w:type="dxa"/>
          <w:right w:w="108" w:type="dxa"/>
        </w:tblCellMar>
      </w:tblPr>
      <w:tblGrid>
        <w:gridCol w:w="534"/>
        <w:gridCol w:w="13608"/>
      </w:tblGrid>
      <w:tr>
        <w:tc>
          <w:tcPr>
            <w:tcW w:w="534" w:type="dxa"/>
            <w:shd w:val="clear" w:fill="0C5FA1"/>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0"/>
                <w:lang w:val="fr-FR" w:eastAsia="fr-FR" w:bidi="fr-FR"/>
              </w:rPr>
            </w:pPr>
          </w:p>
        </w:tc>
        <w:tc>
          <w:tcPr>
            <w:tcW w:w="13608" w:type="dxa"/>
            <w:shd w:val="clear" w:fill="auto"/>
            <w:vAlign w:val="top"/>
          </w:tcPr>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0"/>
                <w:lang w:val="fr-FR" w:eastAsia="fr-FR" w:bidi="fr-FR"/>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24"/>
                <w:lang w:val="fr-FR" w:eastAsia="fr-FR" w:bidi="fr-FR"/>
              </w:rPr>
            </w:pPr>
            <w:r>
              <w:rPr>
                <w:rFonts w:ascii="Arial" w:hAnsi="Arial" w:eastAsia="Arial" w:cs="Arial"/>
                <w:b/>
                <w:sz w:val="24"/>
                <w:lang w:val="fr-FR" w:eastAsia="fr-FR" w:bidi="fr-FR"/>
              </w:rPr>
              <w:t xml:space="preserve">Identification et évaluation des risques pour l’Unité de Travail [</w:t>
            </w:r>
            <w:r>
              <w:rPr>
                <w:rFonts w:ascii="Arial" w:hAnsi="Arial" w:eastAsia="Arial" w:cs="Arial"/>
                <w:b/>
                <w:color w:val="0C5FA1"/>
                <w:sz w:val="24"/>
                <w:lang w:val="fr-FR" w:eastAsia="fr-FR" w:bidi="fr-FR"/>
              </w:rPr>
              <w:t xml:space="preserve">Laboratoire</w:t>
            </w:r>
            <w:r>
              <w:rPr>
                <w:rFonts w:ascii="Arial" w:hAnsi="Arial" w:eastAsia="Arial" w:cs="Arial"/>
                <w:b/>
                <w:sz w:val="24"/>
                <w:lang w:val="fr-FR" w:eastAsia="fr-FR" w:bidi="fr-FR"/>
              </w:rPr>
              <w:t xml:space="preserve">]</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Arial" w:cs="Arial"/>
                <w:b/>
                <w:sz w:val="10"/>
                <w:lang w:val="fr-FR" w:eastAsia="fr-FR" w:bidi="fr-FR"/>
              </w:rPr>
            </w:pPr>
          </w:p>
        </w:tc>
      </w:tr>
    </w:tbl>
    <w:p>
      <w:pPr>
        <w:pStyle w:val="Block 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0"/>
        <w:jc w:val="both"/>
        <w:rPr>
          <w:sz w:val="20"/>
          <w:lang w:val="fr-FR" w:eastAsia="fr-FR" w:bidi="fr-FR"/>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425"/>
        <w:gridCol w:w="425"/>
        <w:gridCol w:w="425"/>
        <w:gridCol w:w="425"/>
        <w:gridCol w:w="1277"/>
        <w:gridCol w:w="1276"/>
        <w:gridCol w:w="1701"/>
        <w:gridCol w:w="1984"/>
        <w:gridCol w:w="1985"/>
        <w:gridCol w:w="1276"/>
        <w:gridCol w:w="1026"/>
        <w:gridCol w:w="992"/>
        <w:gridCol w:w="992"/>
      </w:tblGrid>
      <w:tr>
        <w:trPr>
          <w:trHeight w:val="510" w:hRule="atLeast"/>
        </w:trPr>
        <w:tc>
          <w:tcPr>
            <w:tcW w:w="42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C</w:t>
            </w:r>
          </w:p>
        </w:tc>
        <w:tc>
          <w:tcPr>
            <w:tcW w:w="42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M</w:t>
            </w:r>
          </w:p>
        </w:tc>
        <w:tc>
          <w:tcPr>
            <w:tcW w:w="42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S</w:t>
            </w:r>
          </w:p>
        </w:tc>
        <w:tc>
          <w:tcPr>
            <w:tcW w:w="42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fr-FR" w:eastAsia="fr-FR" w:bidi="fr-FR"/>
              </w:rPr>
            </w:pPr>
            <w:r>
              <w:rPr>
                <w:rFonts w:ascii="Arial" w:hAnsi="Arial" w:eastAsia="Arial" w:cs="Arial"/>
                <w:b/>
                <w:sz w:val="18"/>
                <w:lang w:val="fr-FR" w:eastAsia="fr-FR" w:bidi="fr-FR"/>
              </w:rPr>
              <w:t xml:space="preserve">P</w:t>
            </w:r>
          </w:p>
        </w:tc>
        <w:tc>
          <w:tcPr>
            <w:tcW w:w="1277"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Danger</w:t>
            </w:r>
          </w:p>
        </w:tc>
        <w:tc>
          <w:tcPr>
            <w:tcW w:w="1276"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Famille de risques</w:t>
            </w:r>
          </w:p>
        </w:tc>
        <w:tc>
          <w:tcPr>
            <w:tcW w:w="1701"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Risque</w:t>
            </w:r>
          </w:p>
        </w:tc>
        <w:tc>
          <w:tcPr>
            <w:tcW w:w="1984"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Situation d’exposition</w:t>
            </w:r>
          </w:p>
        </w:tc>
        <w:tc>
          <w:tcPr>
            <w:tcW w:w="198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Moyens de prévention existants</w:t>
            </w:r>
          </w:p>
        </w:tc>
        <w:tc>
          <w:tcPr>
            <w:tcW w:w="1276"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fr-FR" w:eastAsia="fr-FR" w:bidi="fr-FR"/>
              </w:rPr>
            </w:pPr>
            <w:r>
              <w:rPr>
                <w:rFonts w:ascii="Arial" w:hAnsi="Arial" w:eastAsia="Arial" w:cs="Arial"/>
                <w:b/>
                <w:sz w:val="18"/>
                <w:lang w:val="fr-FR" w:eastAsia="fr-FR" w:bidi="fr-FR"/>
              </w:rPr>
              <w:t xml:space="preserve">Pistes d’actions</w:t>
            </w:r>
          </w:p>
        </w:tc>
        <w:tc>
          <w:tcPr>
            <w:tcW w:w="1026"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Maîtrise</w:t>
            </w:r>
          </w:p>
        </w:tc>
        <w:tc>
          <w:tcPr>
            <w:tcW w:w="992"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en-US" w:eastAsia="en-US" w:bidi="en-US"/>
              </w:rPr>
            </w:pPr>
            <w:r>
              <w:rPr>
                <w:rFonts w:ascii="Arial" w:hAnsi="Arial" w:eastAsia="Arial" w:cs="Arial"/>
                <w:b/>
                <w:sz w:val="18"/>
                <w:lang w:val="en-US" w:eastAsia="en-US" w:bidi="en-US"/>
              </w:rPr>
              <w:t xml:space="preserve">Gravité </w:t>
            </w:r>
            <w:r>
              <w:rPr>
                <w:rFonts w:ascii="Arial" w:hAnsi="Arial" w:eastAsia="Arial" w:cs="Arial"/>
                <w:sz w:val="18"/>
                <w:lang w:val="en-US" w:eastAsia="en-US" w:bidi="en-US"/>
              </w:rPr>
              <w:t xml:space="preserve">(S)</w:t>
            </w:r>
          </w:p>
        </w:tc>
        <w:tc>
          <w:tcPr>
            <w:tcW w:w="992"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en-US" w:eastAsia="en-US" w:bidi="en-US"/>
              </w:rPr>
            </w:pPr>
            <w:r>
              <w:rPr>
                <w:rFonts w:ascii="Arial" w:hAnsi="Arial" w:eastAsia="Arial" w:cs="Arial"/>
                <w:b/>
                <w:sz w:val="18"/>
              </w:rPr>
              <w:t xml:space="preserve">Fréquence</w:t>
            </w:r>
            <w:r>
              <w:rPr>
                <w:rFonts w:ascii="Arial" w:hAnsi="Arial" w:eastAsia="Arial" w:cs="Arial"/>
                <w:b/>
                <w:sz w:val="18"/>
                <w:lang w:val="en-US" w:eastAsia="en-US" w:bidi="en-US"/>
              </w:rPr>
              <w:t xml:space="preserve"> </w:t>
            </w:r>
            <w:r>
              <w:rPr>
                <w:rFonts w:ascii="Arial" w:hAnsi="Arial" w:eastAsia="Arial" w:cs="Arial"/>
                <w:sz w:val="18"/>
                <w:lang w:val="en-US" w:eastAsia="en-US" w:bidi="en-US"/>
              </w:rPr>
              <w:t xml:space="preserve">(S)</w:t>
            </w:r>
          </w:p>
        </w:tc>
      </w:tr>
      <w:tr>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16</w:t>
            </w:r>
          </w:p>
        </w:tc>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6</w:t>
            </w:r>
          </w:p>
        </w:tc>
        <w:tc>
          <w:tcPr>
            <w:tcW w:w="425" w:type="dxa"/>
            <w:shd w:val="clear" w:fill="FF0000"/>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16</w:t>
            </w:r>
          </w:p>
        </w:tc>
        <w:tc>
          <w:tcPr>
            <w:tcW w:w="425" w:type="dxa"/>
            <w:shd w:val="clear" w:fill="00FF00"/>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P</w:t>
            </w:r>
          </w:p>
        </w:tc>
        <w:tc>
          <w:tcPr>
            <w:tcW w:w="1277"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Frasage</w:t>
            </w: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D04- Agents chimiques dangereux y compris les poussières et les fumées</w:t>
            </w:r>
          </w:p>
        </w:tc>
        <w:tc>
          <w:tcPr>
            <w:tcW w:w="1701"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r>
              <w:rPr>
                <w:rFonts w:ascii="Arial" w:hAnsi="Arial" w:eastAsia="Arial" w:cs="Arial"/>
                <w:color w:val="0C5FA1"/>
                <w:sz w:val="16"/>
              </w:rPr>
              <w:t xml:space="preserve">Risque de rhinites et asthmes professionnels</w:t>
            </w:r>
          </w:p>
        </w:tc>
        <w:tc>
          <w:tcPr>
            <w:tcW w:w="1984"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D0D0D"/>
                <w:sz w:val="16"/>
              </w:rPr>
              <w:t xml:space="preserve">Beaucoup de poussières se dégagent lors du remplissage mais aussi au début du mélange, pendant l?opération de frasage</w:t>
            </w:r>
          </w:p>
        </w:tc>
        <w:tc>
          <w:tcPr>
            <w:tcW w:w="198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Le capot est une solution qui permet d'avoir moins de dégagement de poussières  lors des premières minutes de  mélange</w:t>
            </w:r>
          </w:p>
        </w:tc>
        <w:tc>
          <w:tcPr>
            <w:tcW w:w="102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Aucune</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D0D0D"/>
                <w:sz w:val="16"/>
              </w:rPr>
              <w:t xml:space="preserve">Très grave</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Très fréquente</w:t>
            </w:r>
          </w:p>
        </w:tc>
      </w:tr>
      <w:tr>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16</w:t>
            </w:r>
          </w:p>
        </w:tc>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4</w:t>
            </w:r>
          </w:p>
        </w:tc>
        <w:tc>
          <w:tcPr>
            <w:tcW w:w="425" w:type="dxa"/>
            <w:shd w:val="clear" w:fill="FF0000"/>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12</w:t>
            </w:r>
          </w:p>
        </w:tc>
        <w:tc>
          <w:tcPr>
            <w:tcW w:w="425" w:type="dxa"/>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277"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Port de charges lourdes</w:t>
            </w: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Manutention manuelle</w:t>
            </w:r>
          </w:p>
        </w:tc>
        <w:tc>
          <w:tcPr>
            <w:tcW w:w="1701"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r>
              <w:rPr>
                <w:rFonts w:ascii="Arial" w:hAnsi="Arial" w:eastAsia="Arial" w:cs="Arial"/>
                <w:color w:val="0C5FA1"/>
                <w:sz w:val="16"/>
              </w:rPr>
              <w:t xml:space="preserve">Risque d'affections chroniques du rachis lombaire</w:t>
            </w:r>
          </w:p>
        </w:tc>
        <w:tc>
          <w:tcPr>
            <w:tcW w:w="1984"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Manipulation manuelle régulière et journalière de charges lourdes</w:t>
            </w:r>
          </w:p>
        </w:tc>
        <w:tc>
          <w:tcPr>
            <w:tcW w:w="198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Pour certaines qualitées de farine les fournisseurs conditionnent dans des sacs de poids complètement différents</w:t>
            </w: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Etendre la mesure à l'ensemble des qualitées de farines</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Associer les fournisseurs dans la réflexion et faire jouer la concurrence</w:t>
            </w:r>
          </w:p>
        </w:tc>
        <w:tc>
          <w:tcPr>
            <w:tcW w:w="102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EPC</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Grave</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Très fréquente</w:t>
            </w:r>
          </w:p>
        </w:tc>
      </w:tr>
      <w:tr>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10</w:t>
            </w:r>
          </w:p>
        </w:tc>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6</w:t>
            </w:r>
          </w:p>
        </w:tc>
        <w:tc>
          <w:tcPr>
            <w:tcW w:w="425" w:type="dxa"/>
            <w:shd w:val="clear" w:fill="FFFF00"/>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10</w:t>
            </w:r>
          </w:p>
        </w:tc>
        <w:tc>
          <w:tcPr>
            <w:tcW w:w="425" w:type="dxa"/>
            <w:shd w:val="clear" w:fill="FF0000"/>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P</w:t>
            </w:r>
          </w:p>
        </w:tc>
        <w:tc>
          <w:tcPr>
            <w:tcW w:w="1277"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Travail de nuit pour la préparation de la fournée</w:t>
            </w: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D08- Travail de nuit</w:t>
            </w:r>
          </w:p>
        </w:tc>
        <w:tc>
          <w:tcPr>
            <w:tcW w:w="1701"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r>
              <w:rPr>
                <w:rFonts w:ascii="Arial" w:hAnsi="Arial" w:eastAsia="Arial" w:cs="Arial"/>
                <w:color w:val="0C5FA1"/>
                <w:sz w:val="16"/>
              </w:rPr>
              <w:t xml:space="preserve">Erreurs dues à la fatigue, notamment dans l'utilisation des pétrins et des fours</w:t>
            </w:r>
          </w:p>
        </w:tc>
        <w:tc>
          <w:tcPr>
            <w:tcW w:w="1984"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Parmi les horaires de nuit au sens de l'article L3122-29 du code du travail seront pris en compte les horaires comprenant au moins 1 heure de travail entre 0h et 5h du matin, situation intervenant au moins 120j par an</w:t>
            </w:r>
          </w:p>
        </w:tc>
        <w:tc>
          <w:tcPr>
            <w:tcW w:w="198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p>
        </w:tc>
        <w:tc>
          <w:tcPr>
            <w:tcW w:w="102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Aucune</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Grave</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Fréquente</w:t>
            </w:r>
          </w:p>
        </w:tc>
      </w:tr>
    </w:tbl>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6"/>
          <w:lang w:val="fr-FR" w:eastAsia="fr-FR" w:bidi="fr-FR"/>
        </w:rPr>
      </w:pPr>
      <w:r>
        <w:rPr>
          <w:rFonts w:ascii="Arial" w:hAnsi="Arial" w:eastAsia="Arial" w:cs="Arial"/>
          <w:color w:val="0C5FA1"/>
          <w:sz w:val="16"/>
        </w:rPr>
        <w:br w:type="page"/>
      </w: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425"/>
        <w:gridCol w:w="425"/>
        <w:gridCol w:w="425"/>
        <w:gridCol w:w="425"/>
        <w:gridCol w:w="1277"/>
        <w:gridCol w:w="1276"/>
        <w:gridCol w:w="1701"/>
        <w:gridCol w:w="1984"/>
        <w:gridCol w:w="1985"/>
        <w:gridCol w:w="1276"/>
        <w:gridCol w:w="1026"/>
        <w:gridCol w:w="992"/>
        <w:gridCol w:w="992"/>
      </w:tblGrid>
      <w:tr>
        <w:trPr>
          <w:trHeight w:val="510" w:hRule="atLeast"/>
        </w:trPr>
        <w:tc>
          <w:tcPr>
            <w:tcW w:w="42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C</w:t>
            </w:r>
          </w:p>
        </w:tc>
        <w:tc>
          <w:tcPr>
            <w:tcW w:w="42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M</w:t>
            </w:r>
          </w:p>
        </w:tc>
        <w:tc>
          <w:tcPr>
            <w:tcW w:w="42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S</w:t>
            </w:r>
          </w:p>
        </w:tc>
        <w:tc>
          <w:tcPr>
            <w:tcW w:w="42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fr-FR" w:eastAsia="fr-FR" w:bidi="fr-FR"/>
              </w:rPr>
            </w:pPr>
            <w:r>
              <w:rPr>
                <w:rFonts w:ascii="Arial" w:hAnsi="Arial" w:eastAsia="Arial" w:cs="Arial"/>
                <w:b/>
                <w:sz w:val="18"/>
                <w:lang w:val="fr-FR" w:eastAsia="fr-FR" w:bidi="fr-FR"/>
              </w:rPr>
              <w:t xml:space="preserve">P</w:t>
            </w:r>
          </w:p>
        </w:tc>
        <w:tc>
          <w:tcPr>
            <w:tcW w:w="1277"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Danger</w:t>
            </w:r>
          </w:p>
        </w:tc>
        <w:tc>
          <w:tcPr>
            <w:tcW w:w="1276"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Famille de risques</w:t>
            </w:r>
          </w:p>
        </w:tc>
        <w:tc>
          <w:tcPr>
            <w:tcW w:w="1701"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Risque</w:t>
            </w:r>
          </w:p>
        </w:tc>
        <w:tc>
          <w:tcPr>
            <w:tcW w:w="1984"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Situation d’exposition</w:t>
            </w:r>
          </w:p>
        </w:tc>
        <w:tc>
          <w:tcPr>
            <w:tcW w:w="198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Moyens de prévention existants</w:t>
            </w:r>
          </w:p>
        </w:tc>
        <w:tc>
          <w:tcPr>
            <w:tcW w:w="1276"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fr-FR" w:eastAsia="fr-FR" w:bidi="fr-FR"/>
              </w:rPr>
            </w:pPr>
            <w:r>
              <w:rPr>
                <w:rFonts w:ascii="Arial" w:hAnsi="Arial" w:eastAsia="Arial" w:cs="Arial"/>
                <w:b/>
                <w:sz w:val="18"/>
                <w:lang w:val="fr-FR" w:eastAsia="fr-FR" w:bidi="fr-FR"/>
              </w:rPr>
              <w:t xml:space="preserve">Pistes d’actions</w:t>
            </w:r>
          </w:p>
        </w:tc>
        <w:tc>
          <w:tcPr>
            <w:tcW w:w="1026"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Maîtrise</w:t>
            </w:r>
          </w:p>
        </w:tc>
        <w:tc>
          <w:tcPr>
            <w:tcW w:w="992"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en-US" w:eastAsia="en-US" w:bidi="en-US"/>
              </w:rPr>
            </w:pPr>
            <w:r>
              <w:rPr>
                <w:rFonts w:ascii="Arial" w:hAnsi="Arial" w:eastAsia="Arial" w:cs="Arial"/>
                <w:b/>
                <w:sz w:val="18"/>
                <w:lang w:val="en-US" w:eastAsia="en-US" w:bidi="en-US"/>
              </w:rPr>
              <w:t xml:space="preserve">Gravité </w:t>
            </w:r>
            <w:r>
              <w:rPr>
                <w:rFonts w:ascii="Arial" w:hAnsi="Arial" w:eastAsia="Arial" w:cs="Arial"/>
                <w:sz w:val="18"/>
                <w:lang w:val="en-US" w:eastAsia="en-US" w:bidi="en-US"/>
              </w:rPr>
              <w:t xml:space="preserve">(S)</w:t>
            </w:r>
          </w:p>
        </w:tc>
        <w:tc>
          <w:tcPr>
            <w:tcW w:w="992"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en-US" w:eastAsia="en-US" w:bidi="en-US"/>
              </w:rPr>
            </w:pPr>
            <w:r>
              <w:rPr>
                <w:rFonts w:ascii="Arial" w:hAnsi="Arial" w:eastAsia="Arial" w:cs="Arial"/>
                <w:b/>
                <w:sz w:val="18"/>
              </w:rPr>
              <w:t xml:space="preserve">Fréquence</w:t>
            </w:r>
            <w:r>
              <w:rPr>
                <w:rFonts w:ascii="Arial" w:hAnsi="Arial" w:eastAsia="Arial" w:cs="Arial"/>
                <w:b/>
                <w:sz w:val="18"/>
                <w:lang w:val="en-US" w:eastAsia="en-US" w:bidi="en-US"/>
              </w:rPr>
              <w:t xml:space="preserve"> </w:t>
            </w:r>
            <w:r>
              <w:rPr>
                <w:rFonts w:ascii="Arial" w:hAnsi="Arial" w:eastAsia="Arial" w:cs="Arial"/>
                <w:sz w:val="18"/>
                <w:lang w:val="en-US" w:eastAsia="en-US" w:bidi="en-US"/>
              </w:rPr>
              <w:t xml:space="preserve">(S)</w:t>
            </w:r>
          </w:p>
        </w:tc>
      </w:tr>
      <w:tr>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8</w:t>
            </w:r>
          </w:p>
        </w:tc>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6</w:t>
            </w:r>
          </w:p>
        </w:tc>
        <w:tc>
          <w:tcPr>
            <w:tcW w:w="425" w:type="dxa"/>
            <w:shd w:val="clear" w:fill="FFFF00"/>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10</w:t>
            </w:r>
          </w:p>
        </w:tc>
        <w:tc>
          <w:tcPr>
            <w:tcW w:w="425" w:type="dxa"/>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277"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Encombrement des voies de circulation</w:t>
            </w: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Chute de hauteur</w:t>
            </w:r>
          </w:p>
        </w:tc>
        <w:tc>
          <w:tcPr>
            <w:tcW w:w="1701"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r>
              <w:rPr>
                <w:rFonts w:ascii="Arial" w:hAnsi="Arial" w:eastAsia="Arial" w:cs="Arial"/>
                <w:color w:val="0C5FA1"/>
                <w:sz w:val="16"/>
              </w:rPr>
              <w:t xml:space="preserve">Blessure liée à la chute</w:t>
            </w:r>
          </w:p>
        </w:tc>
        <w:tc>
          <w:tcPr>
            <w:tcW w:w="1984"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D0D0D"/>
                <w:sz w:val="16"/>
              </w:rPr>
              <w:t xml:space="preserve">Présence de cartons dans la cage d'escalier avec comme facteurs agravants la hauteur de l'escalier et son état (marche cassée) ainsi que  la farine au sol</w:t>
            </w:r>
          </w:p>
        </w:tc>
        <w:tc>
          <w:tcPr>
            <w:tcW w:w="198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Ne plus entreposer les cartons d'oeufs dans le passage des escaliers</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 Réparer la marche cassée</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Aspirer régulièrement l'escalier afin de réduire l'empoussièrement</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Sensibiliser le personnel au respect des règles d'hygiène et de sécurité par voie de communication interne et par affichage de consignes</w:t>
            </w:r>
          </w:p>
        </w:tc>
        <w:tc>
          <w:tcPr>
            <w:tcW w:w="102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Aucune</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D0D0D"/>
                <w:sz w:val="16"/>
              </w:rPr>
              <w:t xml:space="preserve">Très grave</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Rare</w:t>
            </w:r>
          </w:p>
        </w:tc>
      </w:tr>
      <w:tr>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12</w:t>
            </w:r>
          </w:p>
        </w:tc>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4</w:t>
            </w:r>
          </w:p>
        </w:tc>
        <w:tc>
          <w:tcPr>
            <w:tcW w:w="425" w:type="dxa"/>
            <w:shd w:val="clear" w:fill="FFFF00"/>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10</w:t>
            </w:r>
          </w:p>
        </w:tc>
        <w:tc>
          <w:tcPr>
            <w:tcW w:w="425" w:type="dxa"/>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277"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Chargement du pétrin</w:t>
            </w: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Produits, émissions, déchets</w:t>
            </w:r>
          </w:p>
        </w:tc>
        <w:tc>
          <w:tcPr>
            <w:tcW w:w="1701"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r>
              <w:rPr>
                <w:rFonts w:ascii="Arial" w:hAnsi="Arial" w:eastAsia="Arial" w:cs="Arial"/>
                <w:color w:val="0C5FA1"/>
                <w:sz w:val="16"/>
              </w:rPr>
              <w:t xml:space="preserve">Risque d'asthmes professionnels</w:t>
            </w:r>
          </w:p>
        </w:tc>
        <w:tc>
          <w:tcPr>
            <w:tcW w:w="1984"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Exposition quasi permanente du boulanger aux poussières de farine de blé lors de la phase de remplissage du pétrin</w:t>
            </w:r>
          </w:p>
        </w:tc>
        <w:tc>
          <w:tcPr>
            <w:tcW w:w="198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Mettre en place une procédure pour changer les pratiques de travail</w:t>
            </w:r>
          </w:p>
        </w:tc>
        <w:tc>
          <w:tcPr>
            <w:tcW w:w="102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EPC</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Grave</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Fréquente</w:t>
            </w:r>
          </w:p>
        </w:tc>
      </w:tr>
      <w:tr>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8</w:t>
            </w:r>
          </w:p>
        </w:tc>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6</w:t>
            </w:r>
          </w:p>
        </w:tc>
        <w:tc>
          <w:tcPr>
            <w:tcW w:w="425" w:type="dxa"/>
            <w:shd w:val="clear" w:fill="FFFF00"/>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8</w:t>
            </w:r>
          </w:p>
        </w:tc>
        <w:tc>
          <w:tcPr>
            <w:tcW w:w="425" w:type="dxa"/>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277"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Gestes répétitifs</w:t>
            </w: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Manutention manuelle</w:t>
            </w:r>
          </w:p>
        </w:tc>
        <w:tc>
          <w:tcPr>
            <w:tcW w:w="1701"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r>
              <w:rPr>
                <w:rFonts w:ascii="Arial" w:hAnsi="Arial" w:eastAsia="Arial" w:cs="Arial"/>
                <w:color w:val="0C5FA1"/>
                <w:sz w:val="16"/>
              </w:rPr>
              <w:t xml:space="preserve">Risque d'affections périarticulaires provoquées par certains gestes et postures de travail</w:t>
            </w:r>
          </w:p>
        </w:tc>
        <w:tc>
          <w:tcPr>
            <w:tcW w:w="1984"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Gestes répétitifs</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Contraintes posturales</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Travail debout </w:t>
            </w:r>
          </w:p>
        </w:tc>
        <w:tc>
          <w:tcPr>
            <w:tcW w:w="198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Utiliser une table d'enfournement qui réduit considérablement le nombre de gestes et optimise systématiquement l'egonomie au poste de travail</w:t>
            </w:r>
          </w:p>
        </w:tc>
        <w:tc>
          <w:tcPr>
            <w:tcW w:w="102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Aucune</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Moyen</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Très fréquente</w:t>
            </w:r>
          </w:p>
        </w:tc>
      </w:tr>
    </w:tbl>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eastAsia="Arial" w:cs="Arial"/>
          <w:b/>
          <w:sz w:val="16"/>
          <w:lang w:val="fr-FR" w:eastAsia="fr-FR" w:bidi="fr-FR"/>
        </w:rPr>
      </w:pPr>
      <w:r>
        <w:rPr>
          <w:rFonts w:ascii="Arial" w:hAnsi="Arial" w:eastAsia="Arial" w:cs="Arial"/>
          <w:color w:val="0C5FA1"/>
          <w:sz w:val="16"/>
        </w:rPr>
        <w:br w:type="page"/>
      </w: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425"/>
        <w:gridCol w:w="425"/>
        <w:gridCol w:w="425"/>
        <w:gridCol w:w="425"/>
        <w:gridCol w:w="1277"/>
        <w:gridCol w:w="1276"/>
        <w:gridCol w:w="1701"/>
        <w:gridCol w:w="1984"/>
        <w:gridCol w:w="1985"/>
        <w:gridCol w:w="1276"/>
        <w:gridCol w:w="1026"/>
        <w:gridCol w:w="992"/>
        <w:gridCol w:w="992"/>
      </w:tblGrid>
      <w:tr>
        <w:trPr>
          <w:trHeight w:val="510" w:hRule="atLeast"/>
        </w:trPr>
        <w:tc>
          <w:tcPr>
            <w:tcW w:w="42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C</w:t>
            </w:r>
          </w:p>
        </w:tc>
        <w:tc>
          <w:tcPr>
            <w:tcW w:w="42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M</w:t>
            </w:r>
          </w:p>
        </w:tc>
        <w:tc>
          <w:tcPr>
            <w:tcW w:w="42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S</w:t>
            </w:r>
          </w:p>
        </w:tc>
        <w:tc>
          <w:tcPr>
            <w:tcW w:w="42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fr-FR" w:eastAsia="fr-FR" w:bidi="fr-FR"/>
              </w:rPr>
            </w:pPr>
            <w:r>
              <w:rPr>
                <w:rFonts w:ascii="Arial" w:hAnsi="Arial" w:eastAsia="Arial" w:cs="Arial"/>
                <w:b/>
                <w:sz w:val="18"/>
                <w:lang w:val="fr-FR" w:eastAsia="fr-FR" w:bidi="fr-FR"/>
              </w:rPr>
              <w:t xml:space="preserve">P</w:t>
            </w:r>
          </w:p>
        </w:tc>
        <w:tc>
          <w:tcPr>
            <w:tcW w:w="1277"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Danger</w:t>
            </w:r>
          </w:p>
        </w:tc>
        <w:tc>
          <w:tcPr>
            <w:tcW w:w="1276"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Famille de risques</w:t>
            </w:r>
          </w:p>
        </w:tc>
        <w:tc>
          <w:tcPr>
            <w:tcW w:w="1701"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Risque</w:t>
            </w:r>
          </w:p>
        </w:tc>
        <w:tc>
          <w:tcPr>
            <w:tcW w:w="1984"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Situation d’exposition</w:t>
            </w:r>
          </w:p>
        </w:tc>
        <w:tc>
          <w:tcPr>
            <w:tcW w:w="1985"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Moyens de prévention existants</w:t>
            </w:r>
          </w:p>
        </w:tc>
        <w:tc>
          <w:tcPr>
            <w:tcW w:w="1276"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fr-FR" w:eastAsia="fr-FR" w:bidi="fr-FR"/>
              </w:rPr>
            </w:pPr>
            <w:r>
              <w:rPr>
                <w:rFonts w:ascii="Arial" w:hAnsi="Arial" w:eastAsia="Arial" w:cs="Arial"/>
                <w:b/>
                <w:sz w:val="18"/>
                <w:lang w:val="fr-FR" w:eastAsia="fr-FR" w:bidi="fr-FR"/>
              </w:rPr>
              <w:t xml:space="preserve">Pistes d’actions</w:t>
            </w:r>
          </w:p>
        </w:tc>
        <w:tc>
          <w:tcPr>
            <w:tcW w:w="1026"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rPr>
            </w:pPr>
            <w:r>
              <w:rPr>
                <w:rFonts w:ascii="Arial" w:hAnsi="Arial" w:eastAsia="Arial" w:cs="Arial"/>
                <w:b/>
                <w:sz w:val="18"/>
              </w:rPr>
              <w:t xml:space="preserve">Maîtrise</w:t>
            </w:r>
          </w:p>
        </w:tc>
        <w:tc>
          <w:tcPr>
            <w:tcW w:w="992"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en-US" w:eastAsia="en-US" w:bidi="en-US"/>
              </w:rPr>
            </w:pPr>
            <w:r>
              <w:rPr>
                <w:rFonts w:ascii="Arial" w:hAnsi="Arial" w:eastAsia="Arial" w:cs="Arial"/>
                <w:b/>
                <w:sz w:val="18"/>
                <w:lang w:val="en-US" w:eastAsia="en-US" w:bidi="en-US"/>
              </w:rPr>
              <w:t xml:space="preserve">Gravité </w:t>
            </w:r>
            <w:r>
              <w:rPr>
                <w:rFonts w:ascii="Arial" w:hAnsi="Arial" w:eastAsia="Arial" w:cs="Arial"/>
                <w:sz w:val="18"/>
                <w:lang w:val="en-US" w:eastAsia="en-US" w:bidi="en-US"/>
              </w:rPr>
              <w:t xml:space="preserve">(S)</w:t>
            </w:r>
          </w:p>
        </w:tc>
        <w:tc>
          <w:tcPr>
            <w:tcW w:w="992" w:type="dxa"/>
            <w:shd w:val="clear" w:fill="D8D8D8"/>
            <w:vAlign w:val="center"/>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sz w:val="18"/>
                <w:lang w:val="en-US" w:eastAsia="en-US" w:bidi="en-US"/>
              </w:rPr>
            </w:pPr>
            <w:r>
              <w:rPr>
                <w:rFonts w:ascii="Arial" w:hAnsi="Arial" w:eastAsia="Arial" w:cs="Arial"/>
                <w:b/>
                <w:sz w:val="18"/>
              </w:rPr>
              <w:t xml:space="preserve">Fréquence</w:t>
            </w:r>
            <w:r>
              <w:rPr>
                <w:rFonts w:ascii="Arial" w:hAnsi="Arial" w:eastAsia="Arial" w:cs="Arial"/>
                <w:b/>
                <w:sz w:val="18"/>
                <w:lang w:val="en-US" w:eastAsia="en-US" w:bidi="en-US"/>
              </w:rPr>
              <w:t xml:space="preserve"> </w:t>
            </w:r>
            <w:r>
              <w:rPr>
                <w:rFonts w:ascii="Arial" w:hAnsi="Arial" w:eastAsia="Arial" w:cs="Arial"/>
                <w:sz w:val="18"/>
                <w:lang w:val="en-US" w:eastAsia="en-US" w:bidi="en-US"/>
              </w:rPr>
              <w:t xml:space="preserve">(S)</w:t>
            </w:r>
          </w:p>
        </w:tc>
      </w:tr>
      <w:tr>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8</w:t>
            </w:r>
          </w:p>
        </w:tc>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6</w:t>
            </w:r>
          </w:p>
        </w:tc>
        <w:tc>
          <w:tcPr>
            <w:tcW w:w="425" w:type="dxa"/>
            <w:shd w:val="clear" w:fill="FFFF00"/>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8</w:t>
            </w:r>
          </w:p>
        </w:tc>
        <w:tc>
          <w:tcPr>
            <w:tcW w:w="425" w:type="dxa"/>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277"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Elabpration / pétrissage</w:t>
            </w: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Chute de plain-pied</w:t>
            </w:r>
          </w:p>
        </w:tc>
        <w:tc>
          <w:tcPr>
            <w:tcW w:w="1701"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r>
              <w:rPr>
                <w:rFonts w:ascii="Arial" w:hAnsi="Arial" w:eastAsia="Arial" w:cs="Arial"/>
                <w:color w:val="0C5FA1"/>
                <w:sz w:val="16"/>
              </w:rPr>
              <w:t xml:space="preserve">Blessure liée à la chute</w:t>
            </w:r>
          </w:p>
        </w:tc>
        <w:tc>
          <w:tcPr>
            <w:tcW w:w="1984"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D0D0D"/>
                <w:sz w:val="16"/>
              </w:rPr>
              <w:t xml:space="preserve">Sol glissant (poussières de farine)</w:t>
            </w:r>
          </w:p>
        </w:tc>
        <w:tc>
          <w:tcPr>
            <w:tcW w:w="198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Port de chaussures adaptées</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Maintenir les passages libres et dégagés</w:t>
            </w:r>
          </w:p>
        </w:tc>
        <w:tc>
          <w:tcPr>
            <w:tcW w:w="102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Aucune</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D0D0D"/>
                <w:sz w:val="16"/>
              </w:rPr>
              <w:t xml:space="preserve">Très grave</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Très rare</w:t>
            </w:r>
          </w:p>
        </w:tc>
      </w:tr>
      <w:tr>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4</w:t>
            </w:r>
          </w:p>
        </w:tc>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6</w:t>
            </w:r>
          </w:p>
        </w:tc>
        <w:tc>
          <w:tcPr>
            <w:tcW w:w="425" w:type="dxa"/>
            <w:shd w:val="clear" w:fill="00FF00"/>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4</w:t>
            </w:r>
          </w:p>
        </w:tc>
        <w:tc>
          <w:tcPr>
            <w:tcW w:w="425" w:type="dxa"/>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277"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Source de chaleur</w:t>
            </w: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Incendie, explosion</w:t>
            </w:r>
          </w:p>
        </w:tc>
        <w:tc>
          <w:tcPr>
            <w:tcW w:w="1701"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r>
              <w:rPr>
                <w:rFonts w:ascii="Arial" w:hAnsi="Arial" w:eastAsia="Arial" w:cs="Arial"/>
                <w:color w:val="0C5FA1"/>
                <w:sz w:val="16"/>
              </w:rPr>
              <w:t xml:space="preserve">Blessure de personnes</w:t>
            </w: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r>
              <w:rPr>
                <w:rFonts w:ascii="Arial" w:hAnsi="Arial" w:eastAsia="Arial" w:cs="Arial"/>
                <w:color w:val="0C5FA1"/>
                <w:sz w:val="16"/>
              </w:rPr>
              <w:t xml:space="preserve">Brûlure de personnes</w:t>
            </w:r>
          </w:p>
        </w:tc>
        <w:tc>
          <w:tcPr>
            <w:tcW w:w="1984"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Risque de brûlures lié a l'exposition permanante a une source de chaleur de 270°</w:t>
            </w:r>
          </w:p>
        </w:tc>
        <w:tc>
          <w:tcPr>
            <w:tcW w:w="198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Utiliser une table d'enfournement qui réduit considérablement le nombre de gestes et optimise systématiquement l'egonomie au poste de travail</w:t>
            </w:r>
          </w:p>
        </w:tc>
        <w:tc>
          <w:tcPr>
            <w:tcW w:w="102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Aucune</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Grave</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Très rare</w:t>
            </w:r>
          </w:p>
        </w:tc>
      </w:tr>
      <w:tr>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10</w:t>
            </w:r>
          </w:p>
        </w:tc>
        <w:tc>
          <w:tcPr>
            <w:tcW w:w="42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3</w:t>
            </w:r>
          </w:p>
        </w:tc>
        <w:tc>
          <w:tcPr>
            <w:tcW w:w="425" w:type="dxa"/>
            <w:shd w:val="clear" w:fill="00FF00"/>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r>
              <w:rPr>
                <w:rFonts w:ascii="Arial" w:hAnsi="Arial" w:eastAsia="Arial" w:cs="Arial"/>
                <w:b/>
                <w:color w:val="000000"/>
                <w:sz w:val="18"/>
              </w:rPr>
              <w:t xml:space="preserve">3</w:t>
            </w:r>
          </w:p>
        </w:tc>
        <w:tc>
          <w:tcPr>
            <w:tcW w:w="425" w:type="dxa"/>
            <w:shd w:val="clear" w:fill="FFFFFF"/>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b/>
                <w:color w:val="000000"/>
                <w:sz w:val="18"/>
              </w:rPr>
            </w:pPr>
          </w:p>
        </w:tc>
        <w:tc>
          <w:tcPr>
            <w:tcW w:w="1277"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Eclairage</w:t>
            </w:r>
          </w:p>
        </w:tc>
        <w:tc>
          <w:tcPr>
            <w:tcW w:w="1701"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r>
              <w:rPr>
                <w:rFonts w:ascii="Arial" w:hAnsi="Arial" w:eastAsia="Arial" w:cs="Arial"/>
                <w:color w:val="0C5FA1"/>
                <w:sz w:val="16"/>
              </w:rPr>
              <w:t xml:space="preserve">Fatigue visuelle</w:t>
            </w:r>
          </w:p>
        </w:tc>
        <w:tc>
          <w:tcPr>
            <w:tcW w:w="1984"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Poste de travail mal éclairé pour l'activité demandée</w:t>
            </w:r>
          </w:p>
        </w:tc>
        <w:tc>
          <w:tcPr>
            <w:tcW w:w="1985"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p>
        </w:tc>
        <w:tc>
          <w:tcPr>
            <w:tcW w:w="127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Remplacer les lampes défectueuses</w:t>
            </w:r>
          </w:p>
        </w:tc>
        <w:tc>
          <w:tcPr>
            <w:tcW w:w="1026"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00000"/>
                <w:sz w:val="16"/>
              </w:rPr>
            </w:pPr>
            <w:r>
              <w:rPr>
                <w:rFonts w:ascii="Arial" w:hAnsi="Arial" w:eastAsia="Arial" w:cs="Arial"/>
                <w:color w:val="000000"/>
                <w:sz w:val="16"/>
              </w:rPr>
              <w:t xml:space="preserve">Danger éloigné</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Bénin</w:t>
            </w:r>
          </w:p>
        </w:tc>
        <w:tc>
          <w:tcPr>
            <w:tcW w:w="992" w:type="dxa"/>
            <w:shd w:val="clear" w:fill="auto"/>
            <w:vAlign w:val="top"/>
          </w:tcPr>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D0D0D"/>
                <w:sz w:val="16"/>
              </w:rPr>
            </w:pPr>
            <w:r>
              <w:rPr>
                <w:rFonts w:ascii="Arial" w:hAnsi="Arial" w:eastAsia="Arial" w:cs="Arial"/>
                <w:color w:val="0D0D0D"/>
                <w:sz w:val="16"/>
              </w:rPr>
              <w:t xml:space="preserve">Fréquente</w:t>
            </w:r>
          </w:p>
        </w:tc>
      </w:tr>
    </w:tbl>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eastAsia="Arial" w:cs="Arial"/>
          <w:color w:val="0C5FA1"/>
          <w:sz w:val="16"/>
        </w:rPr>
      </w:pPr>
    </w:p>
    <w:p>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16"/>
          <w:lang w:val="fr-FR" w:eastAsia="fr-FR" w:bidi="fr-FR"/>
        </w:rPr>
      </w:pPr>
      <w:r>
        <w:rPr>
          <w:rFonts w:ascii="Arial" w:hAnsi="Arial" w:eastAsia="Arial" w:cs="Arial"/>
          <w:color w:val="0C5FA1"/>
          <w:sz w:val="16"/>
          <w:lang w:val="fr-FR" w:eastAsia="fr-FR" w:bidi="fr-FR"/>
        </w:rPr>
        <w:fldChar w:fldCharType="end"/>
      </w:r>
    </w:p>
    <w:p>
      <w:pPr>
        <w:pStyle w:val="Normal"/>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hAnsi="Arial" w:eastAsia="Arial" w:cs="Arial"/>
          <w:color w:val="0C5FA1"/>
          <w:sz w:val="16"/>
          <w:lang w:val="fr-FR" w:eastAsia="fr-FR" w:bidi="fr-FR"/>
        </w:rPr>
      </w:pPr>
    </w:p>
    <w:sectPr>
      <w:headerReference w:type="default" r:id="rId00023"/>
      <w:footerReference w:type="default" r:id="rId00024"/>
      <w:pgSz w:w="16838" w:h="11906" w:orient="landscape"/>
      <w:pgMar w:top="1134" w:right="1417" w:bottom="1134" w:left="1417" w:header="709" w:footer="709"/>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Calibri">
    <w:charset w:val="00"/>
    <w:family w:val="swiss"/>
    <w:pitch w:val="variable"/>
  </w:font>
  <w:font w:name="Tahoma">
    <w:charset w:val="00"/>
    <w:family w:val="swiss"/>
    <w:pitch w:val="variable"/>
  </w:font>
  <w:font w:name="Cambria">
    <w:charset w:val="00"/>
    <w:family w:val="roman"/>
    <w:pitch w:val="variable"/>
  </w:font>
  <w:font w:name="Verdana">
    <w:charset w:val="00"/>
    <w:family w:val="swiss"/>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tbl>
    <w:tblPr>
      <w:tblW w:w="0" w:type="auto"/>
      <w:jc w:val="left"/>
      <w:tblInd w:w="108" w:type="dxa"/>
      <w:tblBorders>
        <w:top w:val="single" w:sz="4" w:space="0" w:color="auto"/>
        <w:left w:val="none"/>
        <w:bottom w:val="none"/>
        <w:right w:val="none"/>
        <w:insideH w:val="none"/>
        <w:insideV w:val="none"/>
      </w:tblBorders>
      <w:tblLayout w:type="fixed"/>
      <w:tblCellMar>
        <w:top w:w="0" w:type="dxa"/>
        <w:left w:w="108" w:type="dxa"/>
        <w:bottom w:w="0" w:type="dxa"/>
        <w:right w:w="108" w:type="dxa"/>
      </w:tblCellMar>
    </w:tblPr>
    <w:tblGrid>
      <w:gridCol w:w="7072"/>
      <w:gridCol w:w="7072"/>
    </w:tblGrid>
    <w:tr>
      <w:tc>
        <w:tcPr>
          <w:tcW w:w="7072" w:type="dxa"/>
          <w:shd w:val="clear" w:fill="auto"/>
          <w:vAlign w:val="top"/>
        </w:tcPr>
        <w:p>
          <w:pPr>
            <w:pStyle w:val="En-tête1"/>
            <w:tabs>
              <w:tab w:val="left" w:pos="176"/>
              <w:tab w:val="left" w:pos="9360"/>
              <w:tab w:val="left" w:pos="10080"/>
              <w:tab w:val="left" w:pos="10800"/>
              <w:tab w:val="left" w:pos="11520"/>
              <w:tab w:val="left" w:pos="12240"/>
              <w:tab w:val="left" w:pos="12960"/>
              <w:tab w:val="left" w:pos="13680"/>
              <w:tab w:val="left" w:pos="14003"/>
              <w:tab w:val="left" w:pos="14003"/>
              <w:tab w:val="left" w:pos="19278"/>
              <w:tab w:val="left" w:pos="20412"/>
              <w:tab w:val="left" w:pos="21546"/>
              <w:tab w:val="clear" w:pos="4536"/>
            </w:tabs>
            <w:spacing w:after="0" w:line="240" w:lineRule="atLeast"/>
            <w:ind w:left="176"/>
            <w:rPr>
              <w:rFonts w:ascii="Arial" w:hAnsi="Arial" w:eastAsia="Arial" w:cs="Arial"/>
              <w:b/>
              <w:sz w:val="16"/>
              <w:lang w:val="fr-FR" w:eastAsia="fr-FR" w:bidi="fr-FR"/>
            </w:rPr>
          </w:pPr>
          <w:r>
            <w:rPr>
              <w:rFonts w:ascii="Arial" w:hAnsi="Arial" w:eastAsia="Arial" w:cs="Arial"/>
              <w:b/>
              <w:sz w:val="16"/>
              <w:lang w:val="fr-FR" w:eastAsia="fr-FR" w:bidi="fr-FR"/>
            </w:rPr>
            <w:t xml:space="preserve">Document Unique d’évaluation des risques professionnels</w:t>
          </w:r>
        </w:p>
        <w:p>
          <w:pPr>
            <w:pStyle w:val="En-tête1"/>
            <w:tabs>
              <w:tab w:val="left" w:pos="176"/>
              <w:tab w:val="left" w:pos="9360"/>
              <w:tab w:val="left" w:pos="10080"/>
              <w:tab w:val="left" w:pos="10800"/>
              <w:tab w:val="left" w:pos="11520"/>
              <w:tab w:val="left" w:pos="12240"/>
              <w:tab w:val="left" w:pos="12960"/>
              <w:tab w:val="left" w:pos="13680"/>
              <w:tab w:val="left" w:pos="14003"/>
              <w:tab w:val="left" w:pos="14003"/>
              <w:tab w:val="left" w:pos="19278"/>
              <w:tab w:val="left" w:pos="20412"/>
            </w:tabs>
            <w:spacing w:after="0" w:line="240" w:lineRule="atLeast"/>
            <w:ind w:left="176"/>
            <w:rPr>
              <w:rFonts w:ascii="Verdana" w:hAnsi="Verdana" w:eastAsia="Verdana" w:cs="Verdana"/>
              <w:sz w:val="16"/>
              <w:lang w:val="fr-FR" w:eastAsia="fr-FR" w:bidi="fr-FR"/>
            </w:rPr>
          </w:pPr>
          <w:r>
            <w:rPr>
              <w:rFonts w:ascii="Arial" w:hAnsi="Arial" w:eastAsia="Arial" w:cs="Arial"/>
              <w:sz w:val="16"/>
              <w:lang w:val="fr-FR" w:eastAsia="fr-FR" w:bidi="fr-FR"/>
            </w:rPr>
            <w:t xml:space="preserve">Loi n° 1414 du 31 Décembre 1991  -  Décret 2001-1016 du 05 Novembre 2001</w:t>
          </w:r>
        </w:p>
      </w:tc>
      <w:tc>
        <w:tcPr>
          <w:tcW w:w="7072" w:type="dxa"/>
          <w:shd w:val="clear" w:fill="auto"/>
          <w:vAlign w:val="top"/>
        </w:tcPr>
        <w:p>
          <w:pPr>
            <w:pStyle w:val="Pied de page1"/>
            <w:tabs>
              <w:tab w:val="left" w:pos="9360"/>
              <w:tab w:val="left" w:pos="10080"/>
              <w:tab w:val="left" w:pos="10800"/>
              <w:tab w:val="left" w:pos="11520"/>
              <w:tab w:val="left" w:pos="12240"/>
              <w:tab w:val="left" w:pos="12960"/>
              <w:tab w:val="left" w:pos="13680"/>
              <w:tab w:val="left" w:pos="14003"/>
              <w:tab w:val="left" w:pos="14003"/>
              <w:tab w:val="left" w:pos="19278"/>
              <w:tab w:val="left" w:pos="20412"/>
              <w:tab w:val="left" w:pos="21546"/>
            </w:tabs>
            <w:spacing w:after="0" w:line="240" w:lineRule="auto"/>
            <w:jc w:val="right"/>
            <w:rPr>
              <w:rFonts w:ascii="Arial" w:hAnsi="Arial" w:eastAsia="Arial" w:cs="Arial"/>
              <w:sz w:val="16"/>
              <w:lang w:val="fr-FR" w:eastAsia="fr-FR" w:bidi="fr-FR"/>
            </w:rPr>
          </w:pPr>
        </w:p>
        <w:p>
          <w:pPr>
            <w:pStyle w:val="Pied de page1"/>
            <w:tabs>
              <w:tab w:val="left" w:pos="9360"/>
              <w:tab w:val="left" w:pos="10080"/>
              <w:tab w:val="left" w:pos="10800"/>
              <w:tab w:val="left" w:pos="11520"/>
              <w:tab w:val="left" w:pos="12240"/>
              <w:tab w:val="left" w:pos="12960"/>
              <w:tab w:val="left" w:pos="13680"/>
              <w:tab w:val="left" w:pos="13859"/>
              <w:tab w:val="left" w:pos="13859"/>
              <w:tab w:val="left" w:pos="19278"/>
              <w:tab w:val="left" w:pos="20412"/>
              <w:tab w:val="left" w:pos="21546"/>
            </w:tabs>
            <w:spacing w:after="0" w:line="240" w:lineRule="auto"/>
            <w:ind w:right="144"/>
            <w:jc w:val="right"/>
            <w:rPr>
              <w:rFonts w:ascii="Arial" w:hAnsi="Arial" w:eastAsia="Arial" w:cs="Arial"/>
              <w:sz w:val="16"/>
              <w:lang w:val="fr-FR" w:eastAsia="fr-FR" w:bidi="fr-FR"/>
            </w:rPr>
          </w:pPr>
          <w:r>
            <w:rPr>
              <w:rFonts w:ascii="Arial" w:hAnsi="Arial" w:eastAsia="Arial" w:cs="Arial"/>
              <w:sz w:val="16"/>
              <w:lang w:val="fr-FR" w:eastAsia="fr-FR" w:bidi="fr-FR"/>
            </w:rPr>
            <w:t xml:space="preserve">Page </w:t>
          </w:r>
          <w:r>
            <w:rPr>
              <w:rFonts w:ascii="Arial" w:hAnsi="Arial" w:eastAsia="Arial" w:cs="Arial"/>
              <w:noProof/>
              <w:sz w:val="16"/>
            </w:rPr>
            <w:fldChar w:fldCharType="begin"/>
          </w:r>
          <w:r>
            <w:rPr>
              <w:rFonts w:ascii="Arial" w:hAnsi="Arial" w:eastAsia="Arial" w:cs="Arial"/>
              <w:noProof/>
              <w:sz w:val="16"/>
            </w:rPr>
            <w:instrText xml:space="preserve">  PAGE \* Arabic \* MERGEFORMAT </w:instrText>
          </w:r>
          <w:r>
            <w:rPr>
              <w:rFonts w:ascii="Arial" w:hAnsi="Arial" w:eastAsia="Arial" w:cs="Arial"/>
              <w:noProof/>
              <w:sz w:val="16"/>
            </w:rPr>
            <w:fldChar w:fldCharType="separate"/>
          </w:r>
          <w:r>
            <w:rPr>
              <w:rFonts w:ascii="Arial" w:hAnsi="Arial" w:eastAsia="Arial" w:cs="Arial"/>
              <w:noProof/>
              <w:sz w:val="16"/>
            </w:rPr>
            <w:t xml:space="preserve">1</w:t>
          </w:r>
          <w:r>
            <w:rPr>
              <w:rFonts w:ascii="Arial" w:hAnsi="Arial" w:eastAsia="Arial" w:cs="Arial"/>
              <w:sz w:val="16"/>
              <w:lang w:val="fr-FR" w:eastAsia="fr-FR" w:bidi="fr-FR"/>
            </w:rPr>
            <w:fldChar w:fldCharType="end"/>
          </w:r>
        </w:p>
      </w:tc>
    </w:tr>
  </w:tbl>
  <w:p>
    <w:pPr>
      <w:pStyle w:val="footer"/>
      <w:tabs>
        <w:tab w:val="left" w:pos="9360"/>
        <w:tab w:val="left" w:pos="10080"/>
        <w:tab w:val="left" w:pos="10800"/>
        <w:tab w:val="left" w:pos="11520"/>
        <w:tab w:val="left" w:pos="12240"/>
        <w:tab w:val="left" w:pos="12960"/>
        <w:tab w:val="left" w:pos="13680"/>
        <w:tab w:val="left" w:pos="14003"/>
        <w:tab w:val="left" w:pos="14003"/>
        <w:tab w:val="left" w:pos="19278"/>
        <w:tab w:val="left" w:pos="20412"/>
        <w:tab w:val="left" w:pos="21546"/>
      </w:tabs>
      <w:spacing w:after="0" w:line="240" w:lineRule="auto"/>
      <w:rPr>
        <w:rFonts w:ascii="Arial" w:hAnsi="Arial" w:eastAsia="Arial" w:cs="Arial"/>
        <w:sz w:val="16"/>
        <w:lang w:val="fr-FR" w:eastAsia="fr-FR" w:bidi="fr-FR"/>
      </w:rPr>
    </w:pP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p>
    <w:pPr>
      <w:pStyle w:val="[Normal]"/>
      <w:rPr>
        <w:b/>
        <w:sz w:val="18"/>
        <w:lang w:val="fr-FR" w:eastAsia="fr-FR" w:bidi="fr-FR"/>
      </w:rPr>
    </w:pPr>
    <w:r>
      <w:rPr>
        <w:b/>
        <w:sz w:val="18"/>
        <w:lang w:val="fr-FR" w:eastAsia="fr-FR" w:bidi="fr-FR"/>
      </w:rPr>
      <w:t xml:space="preserve">Croissant and Co  -  Année 2014</w:t>
    </w:r>
  </w:p>
</w:hdr>
</file>

<file path=word/numbering.xml><?xml version="1.0" encoding="utf-8"?>
<w:numbering xmlns:w="http://schemas.openxmlformats.org/wordprocessingml/2006/main">
  <w:abstractNum w:abstractNumId="0">
    <w:multiLevelType w:val="singleLevel"/>
    <w:lvl w:ilvl="0">
      <w:start w:val="1"/>
      <w:numFmt w:val="bullet"/>
      <w:suff w:val="tab"/>
      <w:lvlText w:val=""/>
      <w:pPr>
        <w:ind w:left="567" w:hanging="283"/>
        <w:tabs>
          <w:tab w:val="num" w:pos="567"/>
        </w:tabs>
      </w:pPr>
      <w:rPr>
        <w:rFonts w:hint="default" w:ascii="Symbol" w:hAnsi="Symbol" w:eastAsia="Symbol" w:cs="Symbol"/>
        <w:b w:val="off"/>
        <w:i w:val="off"/>
        <w:strike w:val="off"/>
        <w:color w:val="auto"/>
        <w:position w:val="0"/>
        <w:sz w:val="20"/>
        <w:u w:val="none"/>
        <w:shd w:val="clear" w:fill="auto"/>
      </w:rPr>
    </w:lvl>
  </w:abstractNum>
  <w:abstractNum w:abstractNumId="1">
    <w:multiLevelType w:val="singleLevel"/>
    <w:lvl w:ilvl="0">
      <w:start w:val="1"/>
      <w:numFmt w:val="bullet"/>
      <w:suff w:val="tab"/>
      <w:lvlText w:val=""/>
      <w:pPr>
        <w:ind w:left="567" w:hanging="283"/>
        <w:tabs>
          <w:tab w:val="num" w:pos="567"/>
        </w:tabs>
      </w:pPr>
      <w:rPr>
        <w:rFonts w:hint="default" w:ascii="Symbol" w:hAnsi="Symbol" w:eastAsia="Symbol" w:cs="Symbol"/>
        <w:b w:val="off"/>
        <w:i w:val="off"/>
        <w:strike w:val="off"/>
        <w:color w:val="000000"/>
        <w:position w:val="0"/>
        <w:sz w:val="20"/>
        <w:u w:val="none"/>
        <w:shd w:val="clear" w:fill="auto"/>
      </w:rPr>
    </w:lvl>
  </w:abstractNum>
  <w:abstractNum w:abstractNumId="2">
    <w:multiLevelType w:val="singleLevel"/>
    <w:lvl w:ilvl="0">
      <w:start w:val="1"/>
      <w:numFmt w:val="decimal"/>
      <w:suff w:val="tab"/>
      <w:lvlText w:val="%1."/>
      <w:pPr>
        <w:ind w:left="1134" w:hanging="283"/>
        <w:tabs>
          <w:tab w:val="num" w:pos="1134"/>
        </w:tabs>
      </w:pPr>
      <w:rPr>
        <w:rFonts w:hint="default" w:ascii="Arial" w:hAnsi="Arial" w:eastAsia="Arial" w:cs="Arial"/>
        <w:b w:val="off"/>
        <w:i w:val="off"/>
        <w:strike w:val="off"/>
        <w:color w:val="auto"/>
        <w:position w:val="0"/>
        <w:sz w:val="20"/>
        <w:u w:val="none"/>
        <w:shd w:val="clear" w:fill="auto"/>
      </w:rPr>
    </w:lvl>
  </w:abstractNum>
  <w:abstractNum w:abstractNumId="3">
    <w:multiLevelType w:val="singleLevel"/>
    <w:lvl w:ilvl="0">
      <w:start w:val="1"/>
      <w:numFmt w:val="bullet"/>
      <w:suff w:val="tab"/>
      <w:lvlText w:val=""/>
      <w:pPr>
        <w:ind w:left="992" w:hanging="425"/>
        <w:tabs>
          <w:tab w:val="num" w:pos="992"/>
        </w:tabs>
      </w:pPr>
      <w:rPr>
        <w:rFonts w:hint="default" w:ascii="Symbol" w:hAnsi="Symbol" w:eastAsia="Symbol" w:cs="Symbol"/>
        <w:b w:val="off"/>
        <w:i w:val="off"/>
        <w:strike w:val="off"/>
        <w:color w:val="auto"/>
        <w:position w:val="0"/>
        <w:sz w:val="18"/>
        <w:u w:val="none"/>
        <w:shd w:val="clear" w:fill="auto"/>
      </w:rPr>
    </w:lvl>
  </w:abstractNum>
  <w:abstractNum w:abstractNumId="4">
    <w:multiLevelType w:val="singleLevel"/>
    <w:lvl w:ilvl="0">
      <w:start w:val="1"/>
      <w:numFmt w:val="bullet"/>
      <w:suff w:val="tab"/>
      <w:lvlText w:val=""/>
      <w:pPr>
        <w:ind w:left="851" w:hanging="284"/>
        <w:tabs>
          <w:tab w:val="num" w:pos="851"/>
        </w:tabs>
      </w:pPr>
      <w:rPr>
        <w:rFonts w:hint="default" w:ascii="Symbol" w:hAnsi="Symbol" w:eastAsia="Symbol" w:cs="Symbol"/>
        <w:b w:val="off"/>
        <w:i w:val="off"/>
        <w:strike w:val="off"/>
        <w:color w:val="auto"/>
        <w:position w:val="0"/>
        <w:sz w:val="20"/>
        <w:u w:val="none"/>
        <w:shd w:val="clear" w:fill="auto"/>
      </w:rPr>
    </w:lvl>
  </w:abstractNum>
  <w:abstractNum w:abstractNumId="5">
    <w:multiLevelType w:val="singleLevel"/>
    <w:lvl w:ilvl="0">
      <w:start w:val="1"/>
      <w:numFmt w:val="bullet"/>
      <w:suff w:val="tab"/>
      <w:lvlText w:val=""/>
      <w:pPr>
        <w:ind w:left="851" w:hanging="283"/>
        <w:tabs>
          <w:tab w:val="num" w:pos="851"/>
        </w:tabs>
      </w:pPr>
      <w:rPr>
        <w:rFonts w:hint="default" w:ascii="Symbol" w:hAnsi="Symbol" w:eastAsia="Symbol" w:cs="Symbol"/>
        <w:b w:val="off"/>
        <w:i w:val="off"/>
        <w:strike w:val="off"/>
        <w:color w:val="auto"/>
        <w:position w:val="0"/>
        <w:sz w:val="20"/>
        <w:u w:val="none"/>
        <w:shd w:val="clear" w:fill="auto"/>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bordersDoNotSurroundHeader/>
  <w:bordersDoNotSurroundFooter/>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fill="auto"/>
      <w:rtl w:val="off"/>
      <w:lang w:val="x-none" w:eastAsia="x-none" w:bidi="x-none"/>
    </w:rPr>
  </w:style>
  <w:style w:type="paragraph" w:styleId="Normal">
    <w:name w:val="Normal"/>
    <w:next w:val="Normal"/>
    <w:qFormat/>
    <w:pPr>
      <w:widowControl w:val="on"/>
      <w:spacing w:before="0" w:after="200" w:line="276" w:lineRule="auto"/>
      <w:ind w:left="0" w:right="0" w:firstLine="0"/>
      <w:jc w:val="left"/>
    </w:pPr>
    <w:rPr>
      <w:rFonts w:ascii="Calibri" w:hAnsi="Calibri" w:eastAsia="Calibri" w:cs="Calibri"/>
      <w:b w:val="off"/>
      <w:bCs w:val="off"/>
      <w:i w:val="off"/>
      <w:iCs w:val="off"/>
      <w:strike w:val="off"/>
      <w:color w:val="auto"/>
      <w:sz w:val="22"/>
      <w:szCs w:val="22"/>
      <w:shd w:val="clear" w:fill="auto"/>
      <w:rtl w:val="off"/>
      <w:lang w:val="x-none" w:eastAsia="x-none" w:bidi="x-none"/>
    </w:rPr>
  </w:style>
  <w:style w:type="paragraph" w:styleId="En-tête1">
    <w:name w:val="En-tête1"/>
    <w:basedOn w:val="Normal"/>
    <w:next w:val="En-tête1"/>
    <w:qFormat/>
    <w:pPr>
      <w:tabs>
        <w:tab w:val="center" w:pos="4536"/>
        <w:tab w:val="right" w:pos="9072"/>
      </w:tabs>
    </w:pPr>
    <w:rPr/>
  </w:style>
  <w:style w:type="paragraph" w:styleId="Pied de page1">
    <w:name w:val="Pied de page1"/>
    <w:basedOn w:val="Normal"/>
    <w:next w:val="Pied de page1"/>
    <w:qFormat/>
    <w:pPr>
      <w:tabs>
        <w:tab w:val="center" w:pos="4536"/>
        <w:tab w:val="right" w:pos="9072"/>
      </w:tabs>
    </w:pPr>
    <w:rPr/>
  </w:style>
  <w:style w:type="paragraph" w:styleId="footer">
    <w:name w:val="footer"/>
    <w:basedOn w:val="Normal"/>
    <w:next w:val="footer"/>
    <w:qFormat/>
    <w:pPr>
      <w:tabs>
        <w:tab w:val="center" w:pos="4536"/>
        <w:tab w:val="right" w:pos="9072"/>
      </w:tabs>
    </w:pPr>
    <w:rPr/>
  </w:style>
  <w:style w:type="paragraph" w:styleId="Body Text 3">
    <w:name w:val="Body Text 3"/>
    <w:basedOn w:val="Normal"/>
    <w:next w:val="Body Text 3"/>
    <w:qFormat/>
    <w:pPr>
      <w:spacing w:after="0" w:line="240" w:lineRule="auto"/>
      <w:ind w:right="408"/>
      <w:jc w:val="both"/>
    </w:pPr>
    <w:rPr>
      <w:rFonts w:ascii="Arial" w:hAnsi="Arial" w:eastAsia="Arial" w:cs="Arial"/>
      <w:sz w:val="24"/>
      <w:szCs w:val="24"/>
    </w:rPr>
  </w:style>
  <w:style w:type="paragraph" w:styleId="Body Text 2">
    <w:name w:val="Body Text 2"/>
    <w:basedOn w:val="Normal"/>
    <w:next w:val="Body Text 2"/>
    <w:qFormat/>
    <w:pPr>
      <w:spacing w:after="0" w:line="240" w:lineRule="auto"/>
      <w:ind w:right="408"/>
    </w:pPr>
    <w:rPr>
      <w:rFonts w:ascii="Arial" w:hAnsi="Arial" w:eastAsia="Arial" w:cs="Arial"/>
      <w:sz w:val="24"/>
      <w:szCs w:val="24"/>
    </w:rPr>
  </w:style>
  <w:style w:type="paragraph" w:styleId="Body Text">
    <w:name w:val="Body Text"/>
    <w:basedOn w:val="Normal"/>
    <w:next w:val="Body Text"/>
    <w:qFormat/>
    <w:pPr>
      <w:spacing w:after="0" w:line="240" w:lineRule="auto"/>
    </w:pPr>
    <w:rPr>
      <w:rFonts w:ascii="Tahoma" w:hAnsi="Tahoma" w:eastAsia="Tahoma" w:cs="Tahoma"/>
      <w:i/>
      <w:iCs/>
    </w:rPr>
  </w:style>
  <w:style w:type="paragraph" w:styleId="Block Text">
    <w:name w:val="Block Text"/>
    <w:basedOn w:val="Normal"/>
    <w:next w:val="Block Text"/>
    <w:qFormat/>
    <w:pPr>
      <w:spacing w:after="0" w:line="240" w:lineRule="auto"/>
      <w:ind w:left="2268" w:right="283"/>
    </w:pPr>
    <w:rPr>
      <w:rFonts w:ascii="Arial" w:hAnsi="Arial" w:eastAsia="Arial" w:cs="Arial"/>
    </w:rPr>
  </w:style>
  <w:style w:type="paragraph" w:styleId="Normal centré1">
    <w:name w:val="Normal centré1"/>
    <w:basedOn w:val="Normal"/>
    <w:next w:val="Normal centré1"/>
    <w:qFormat/>
    <w:pPr>
      <w:spacing w:after="0" w:line="240" w:lineRule="atLeast"/>
      <w:ind w:left="2268" w:right="283"/>
    </w:pPr>
    <w:rPr>
      <w:rFonts w:ascii="Arial" w:hAnsi="Arial" w:eastAsia="Arial" w:cs="Arial"/>
    </w:rPr>
  </w:style>
  <w:style w:type="paragraph" w:styleId="header">
    <w:name w:val="header"/>
    <w:basedOn w:val="Normal"/>
    <w:next w:val="header"/>
    <w:qFormat/>
    <w:pPr>
      <w:tabs>
        <w:tab w:val="center" w:pos="4536"/>
        <w:tab w:val="right" w:pos="9072"/>
      </w:tabs>
    </w:pPr>
    <w:rPr/>
  </w:style>
  <w:style w:type="paragraph" w:styleId="heading 1">
    <w:name w:val="heading 1"/>
    <w:basedOn w:val="Normal"/>
    <w:next w:val="Normal"/>
    <w:qFormat/>
    <w:pPr>
      <w:widowControl w:val="off"/>
      <w:spacing w:before="240" w:after="60" w:line="240" w:lineRule="auto"/>
    </w:pPr>
    <w:rPr>
      <w:rFonts w:ascii="Cambria" w:hAnsi="Cambria" w:eastAsia="Cambria" w:cs="Cambria"/>
      <w:b/>
      <w:bCs/>
      <w:sz w:val="32"/>
      <w:szCs w:val="32"/>
    </w:rPr>
  </w:style>
  <w:style w:type="paragraph" w:styleId="Balloon Text">
    <w:name w:val="Balloon Text"/>
    <w:basedOn w:val="Normal"/>
    <w:next w:val="Balloon Text"/>
    <w:qFormat/>
    <w:pPr>
      <w:spacing w:after="0" w:line="240" w:lineRule="auto"/>
    </w:pPr>
    <w:rPr>
      <w:rFonts w:ascii="Tahoma" w:hAnsi="Tahoma" w:eastAsia="Tahoma" w:cs="Tahoma"/>
      <w:sz w:val="16"/>
      <w:szCs w:val="16"/>
    </w:rPr>
  </w:style>
  <w:style w:type="paragraph" w:styleId="Titre 11">
    <w:name w:val="Titre 11"/>
    <w:basedOn w:val="Normal"/>
    <w:next w:val="Normal"/>
    <w:qFormat/>
    <w:pPr>
      <w:widowControl w:val="off"/>
      <w:spacing w:before="240" w:after="60" w:line="240" w:lineRule="atLeast"/>
    </w:pPr>
    <w:rPr>
      <w:rFonts w:ascii="Cambria" w:hAnsi="Cambria" w:eastAsia="Cambria" w:cs="Cambria"/>
      <w:b/>
      <w:bCs/>
      <w:sz w:val="32"/>
      <w:szCs w:val="32"/>
    </w:rPr>
  </w:style>
  <w:style w:type="character" w:styleId="Default Paragraph Font">
    <w:name w:val="Default Paragraph Font"/>
    <w:qFormat/>
    <w:rPr>
      <w:rtl w:val="off"/>
      <w:lang w:val="x-none" w:eastAsia="x-none" w:bidi="x-none"/>
    </w:rPr>
  </w:style>
  <w:style w:type="character" w:styleId="Texte de bulles Car">
    <w:name w:val="Texte de bulles Car"/>
    <w:basedOn w:val="Default Paragraph Font"/>
    <w:qFormat/>
    <w:rPr>
      <w:rFonts w:ascii="Tahoma" w:hAnsi="Tahoma" w:eastAsia="Tahoma" w:cs="Tahoma"/>
      <w:sz w:val="16"/>
      <w:szCs w:val="16"/>
    </w:rPr>
  </w:style>
  <w:style w:type="character" w:styleId="En-tête Car">
    <w:name w:val="En-tête Car"/>
    <w:qFormat/>
    <w:rPr>
      <w:rtl w:val="off"/>
      <w:lang w:val="x-none" w:eastAsia="x-none" w:bidi="x-none"/>
    </w:rPr>
  </w:style>
  <w:style w:type="character" w:styleId="Pied de page Car">
    <w:name w:val="Pied de page Car"/>
    <w:qFormat/>
    <w:rPr>
      <w:rtl w:val="off"/>
      <w:lang w:val="x-none" w:eastAsia="x-none" w:bidi="x-none"/>
    </w:rPr>
  </w:style>
  <w:style w:type="character" w:styleId="Hyperlink">
    <w:name w:val="Hyperlink"/>
    <w:qFormat/>
    <w:rPr>
      <w:color w:val="0000FF"/>
      <w:u w:val="single"/>
      <w:rtl w:val="off"/>
      <w:lang w:val="x-none" w:eastAsia="x-none" w:bidi="x-none"/>
    </w:rPr>
  </w:style>
  <w:style w:type="character" w:styleId="Titre 1 Car">
    <w:name w:val="Titre 1 Car"/>
    <w:qFormat/>
    <w:rPr>
      <w:rFonts w:ascii="Cambria" w:hAnsi="Cambria" w:eastAsia="Cambria" w:cs="Cambria"/>
      <w:b/>
      <w:bCs/>
      <w:sz w:val="32"/>
      <w:szCs w:val="32"/>
      <w:rtl w:val="off"/>
      <w:lang w:val="x-none" w:eastAsia="x-none" w:bidi="x-none"/>
    </w:rPr>
  </w:style>
  <w:style w:type="character" w:styleId="Corps de texte Car">
    <w:name w:val="Corps de texte Car"/>
    <w:qFormat/>
    <w:rPr>
      <w:rFonts w:ascii="Tahoma" w:hAnsi="Tahoma" w:eastAsia="Tahoma" w:cs="Tahoma"/>
      <w:i/>
      <w:iCs/>
      <w:sz w:val="22"/>
      <w:szCs w:val="22"/>
      <w:rtl w:val="off"/>
      <w:lang w:val="x-none" w:eastAsia="x-none" w:bidi="x-none"/>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23" Type="http://schemas.openxmlformats.org/officeDocument/2006/relationships/header" Target="header0001.xml"/>
	<Relationship Id="rId00024" Type="http://schemas.openxmlformats.org/officeDocument/2006/relationships/footer" Target="footer0001.xml"/>
	<Relationship Id="rId00005" Type="http://schemas.openxmlformats.org/officeDocument/2006/relationships/image" Target="media/image0001.jpg"/>
	<Relationship Id="rId00006" Type="http://schemas.openxmlformats.org/officeDocument/2006/relationships/image" Target="media/image0002.jpg"/>
	<Relationship Id="rId00007" Type="http://schemas.openxmlformats.org/officeDocument/2006/relationships/image" Target="media/image0003.jpg"/>
	<Relationship Id="rId00008" Type="http://schemas.openxmlformats.org/officeDocument/2006/relationships/image" Target="media/image0004.jpg"/>
	<Relationship Id="rId00009" Type="http://schemas.openxmlformats.org/officeDocument/2006/relationships/image" Target="media/image0005.png"/>
	<Relationship Id="rId00010" Type="http://schemas.openxmlformats.org/officeDocument/2006/relationships/image" Target="media/image0006.jpg"/>
	<Relationship Id="rId00011" Type="http://schemas.openxmlformats.org/officeDocument/2006/relationships/image" Target="media/image0007.jpg"/>
	<Relationship Id="rId00012" Type="http://schemas.openxmlformats.org/officeDocument/2006/relationships/image" Target="media/image0008.jpg"/>
	<Relationship Id="rId00013" Type="http://schemas.openxmlformats.org/officeDocument/2006/relationships/image" Target="media/image0009.jpg"/>
	<Relationship Id="rId00014" Type="http://schemas.openxmlformats.org/officeDocument/2006/relationships/image" Target="media/image0010.jpg"/>
	<Relationship Id="rId00015" Type="http://schemas.openxmlformats.org/officeDocument/2006/relationships/image" Target="media/image0011.jpg"/>
	<Relationship Id="rId00016" Type="http://schemas.openxmlformats.org/officeDocument/2006/relationships/image" Target="media/image0012.png"/>
	<Relationship Id="rId00017" Type="http://schemas.openxmlformats.org/officeDocument/2006/relationships/image" Target="media/image0013.png"/>
	<Relationship Id="rId00018" Type="http://schemas.openxmlformats.org/officeDocument/2006/relationships/image" Target="media/image0014.png"/>
	<Relationship Id="rId00019" Type="http://schemas.openxmlformats.org/officeDocument/2006/relationships/image" Target="media/image0015.png"/>
	<Relationship Id="rId00020" Type="http://schemas.openxmlformats.org/officeDocument/2006/relationships/image" Target="media/image0016.png"/>
	<Relationship Id="rId00021" Type="http://schemas.openxmlformats.org/officeDocument/2006/relationships/image" Target="media/image0017.jpg"/>
	<Relationship Id="rId00022" Type="http://schemas.openxmlformats.org/officeDocument/2006/relationships/image" Target="media/image0018.jpg"/>
	<Relationship Id="rId00025" Type="http://schemas.openxmlformats.org/officeDocument/2006/relationships/numbering" Target="numbering.xml"/>
	<Relationship Id="rId00026" Type="http://schemas.openxmlformats.org/officeDocument/2006/relationships/fontTable" Target="fontTable.xml"/>
	<Relationship Id="rId0002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21.0.151.500</Application>
  <HyperlinkBase>C:\experton\DU-EC-Ref\Modeles\</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