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20" w:rsidRDefault="00F10720" w:rsidP="00F107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254"/>
      </w:tblGrid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0720" w:rsidRDefault="00F10720" w:rsidP="00890DD7">
            <w:r>
              <w:t>Function entry</w:t>
            </w:r>
          </w:p>
        </w:tc>
        <w:tc>
          <w:tcPr>
            <w:tcW w:w="6254" w:type="dxa"/>
          </w:tcPr>
          <w:p w:rsidR="00F10720" w:rsidRDefault="00F10720" w:rsidP="00890DD7">
            <w:r>
              <w:t>Focus on</w:t>
            </w:r>
          </w:p>
        </w:tc>
      </w:tr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0720" w:rsidRDefault="00F10720" w:rsidP="00890DD7">
            <w:r>
              <w:t>Table</w:t>
            </w:r>
          </w:p>
        </w:tc>
        <w:tc>
          <w:tcPr>
            <w:tcW w:w="6254" w:type="dxa"/>
          </w:tcPr>
          <w:p w:rsidR="00F10720" w:rsidRDefault="00F10720" w:rsidP="00890DD7">
            <w:r>
              <w:t>Nested table in the first column</w:t>
            </w:r>
          </w:p>
        </w:tc>
      </w:tr>
    </w:tbl>
    <w:p w:rsidR="00F10720" w:rsidRDefault="00F10720" w:rsidP="00F10720"/>
    <w:p w:rsidR="00F10720" w:rsidRDefault="00F10720" w:rsidP="00F10720">
      <w:r>
        <w:t>Sample Table:</w:t>
      </w:r>
    </w:p>
    <w:p w:rsidR="00F10720" w:rsidRDefault="00F10720" w:rsidP="00F107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6"/>
        <w:gridCol w:w="1644"/>
        <w:gridCol w:w="1644"/>
        <w:gridCol w:w="1644"/>
        <w:gridCol w:w="1644"/>
      </w:tblGrid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37"/>
              <w:gridCol w:w="737"/>
            </w:tblGrid>
            <w:tr w:rsidR="00F10720" w:rsidTr="00890D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" w:type="dxa"/>
                </w:tcPr>
                <w:p w:rsidR="00F10720" w:rsidRDefault="00F10720" w:rsidP="00890DD7"/>
              </w:tc>
              <w:tc>
                <w:tcPr>
                  <w:tcW w:w="737" w:type="dxa"/>
                </w:tcPr>
                <w:p w:rsidR="00F10720" w:rsidRDefault="00F10720" w:rsidP="00890DD7"/>
              </w:tc>
            </w:tr>
            <w:tr w:rsidR="00F10720" w:rsidTr="00890D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7" w:type="dxa"/>
                </w:tcPr>
                <w:p w:rsidR="00F10720" w:rsidRDefault="00F10720" w:rsidP="00890DD7"/>
              </w:tc>
              <w:tc>
                <w:tcPr>
                  <w:tcW w:w="737" w:type="dxa"/>
                </w:tcPr>
                <w:p w:rsidR="00F10720" w:rsidRDefault="00F10720" w:rsidP="00890DD7"/>
              </w:tc>
            </w:tr>
          </w:tbl>
          <w:p w:rsidR="00F10720" w:rsidRDefault="00F10720" w:rsidP="00890DD7"/>
        </w:tc>
        <w:tc>
          <w:tcPr>
            <w:tcW w:w="4536" w:type="dxa"/>
          </w:tcPr>
          <w:p w:rsidR="00F10720" w:rsidRDefault="00F10720" w:rsidP="00890DD7"/>
        </w:tc>
        <w:tc>
          <w:tcPr>
            <w:tcW w:w="4536" w:type="dxa"/>
          </w:tcPr>
          <w:p w:rsidR="00F10720" w:rsidRDefault="00F10720" w:rsidP="00890DD7"/>
        </w:tc>
        <w:tc>
          <w:tcPr>
            <w:tcW w:w="4536" w:type="dxa"/>
          </w:tcPr>
          <w:p w:rsidR="00F10720" w:rsidRDefault="00F10720" w:rsidP="00890DD7"/>
        </w:tc>
        <w:tc>
          <w:tcPr>
            <w:tcW w:w="4536" w:type="dxa"/>
          </w:tcPr>
          <w:p w:rsidR="00F10720" w:rsidRDefault="00F10720" w:rsidP="00890DD7"/>
        </w:tc>
      </w:tr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F10720" w:rsidRDefault="00F10720" w:rsidP="00890DD7"/>
        </w:tc>
        <w:tc>
          <w:tcPr>
            <w:tcW w:w="4536" w:type="dxa"/>
          </w:tcPr>
          <w:p w:rsidR="00F10720" w:rsidRDefault="00F10720" w:rsidP="00890DD7"/>
        </w:tc>
        <w:tc>
          <w:tcPr>
            <w:tcW w:w="4536" w:type="dxa"/>
          </w:tcPr>
          <w:p w:rsidR="00F10720" w:rsidRDefault="00F10720" w:rsidP="00890DD7"/>
        </w:tc>
        <w:tc>
          <w:tcPr>
            <w:tcW w:w="4536" w:type="dxa"/>
          </w:tcPr>
          <w:p w:rsidR="00F10720" w:rsidRDefault="00F10720" w:rsidP="00890DD7"/>
        </w:tc>
        <w:tc>
          <w:tcPr>
            <w:tcW w:w="4536" w:type="dxa"/>
          </w:tcPr>
          <w:p w:rsidR="00F10720" w:rsidRDefault="00F10720" w:rsidP="00890DD7"/>
        </w:tc>
      </w:tr>
    </w:tbl>
    <w:p w:rsidR="00F10720" w:rsidRDefault="00F10720" w:rsidP="00F10720"/>
    <w:p w:rsidR="00F10720" w:rsidRDefault="00F10720" w:rsidP="00F10720">
      <w:r>
        <w:t>End.</w:t>
      </w:r>
    </w:p>
    <w:p w:rsidR="00F10720" w:rsidRDefault="00F10720" w:rsidP="00F10720"/>
    <w:p w:rsidR="00F10720" w:rsidRDefault="00F10720" w:rsidP="00F107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254"/>
      </w:tblGrid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0720" w:rsidRDefault="00F10720" w:rsidP="00890DD7">
            <w:r>
              <w:t>Function entry</w:t>
            </w:r>
          </w:p>
        </w:tc>
        <w:tc>
          <w:tcPr>
            <w:tcW w:w="6254" w:type="dxa"/>
          </w:tcPr>
          <w:p w:rsidR="00F10720" w:rsidRDefault="00F10720" w:rsidP="00890DD7">
            <w:r>
              <w:t>Focus on</w:t>
            </w:r>
          </w:p>
        </w:tc>
      </w:tr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0720" w:rsidRDefault="00F10720" w:rsidP="00890DD7">
            <w:r>
              <w:t>Table  (</w:t>
            </w:r>
            <w:proofErr w:type="spellStart"/>
            <w:r>
              <w:t>Autofit</w:t>
            </w:r>
            <w:proofErr w:type="spellEnd"/>
            <w:r>
              <w:t xml:space="preserve"> to contents)</w:t>
            </w:r>
          </w:p>
        </w:tc>
        <w:tc>
          <w:tcPr>
            <w:tcW w:w="6254" w:type="dxa"/>
          </w:tcPr>
          <w:p w:rsidR="00F10720" w:rsidRDefault="00F10720" w:rsidP="00890DD7">
            <w:r>
              <w:t>Insert one nested table in the second column</w:t>
            </w:r>
          </w:p>
        </w:tc>
      </w:tr>
    </w:tbl>
    <w:p w:rsidR="00F10720" w:rsidRDefault="00F10720" w:rsidP="00F10720"/>
    <w:p w:rsidR="00F10720" w:rsidRDefault="00F10720" w:rsidP="00F10720">
      <w:r>
        <w:t>Sample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336"/>
        <w:gridCol w:w="222"/>
        <w:gridCol w:w="222"/>
        <w:gridCol w:w="222"/>
      </w:tblGrid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10720" w:rsidRDefault="00F10720" w:rsidP="00890DD7"/>
        </w:tc>
        <w:tc>
          <w:tcPr>
            <w:tcW w:w="0" w:type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2"/>
              <w:gridCol w:w="222"/>
              <w:gridCol w:w="222"/>
              <w:gridCol w:w="222"/>
              <w:gridCol w:w="222"/>
            </w:tblGrid>
            <w:tr w:rsidR="00F10720" w:rsidTr="00890D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10720" w:rsidRDefault="00F10720" w:rsidP="00890DD7"/>
              </w:tc>
              <w:tc>
                <w:tcPr>
                  <w:tcW w:w="0" w:type="auto"/>
                </w:tcPr>
                <w:p w:rsidR="00F10720" w:rsidRDefault="00F10720" w:rsidP="00890DD7"/>
              </w:tc>
              <w:tc>
                <w:tcPr>
                  <w:tcW w:w="0" w:type="auto"/>
                </w:tcPr>
                <w:p w:rsidR="00F10720" w:rsidRDefault="00F10720" w:rsidP="00890DD7"/>
              </w:tc>
              <w:tc>
                <w:tcPr>
                  <w:tcW w:w="0" w:type="auto"/>
                </w:tcPr>
                <w:p w:rsidR="00F10720" w:rsidRDefault="00F10720" w:rsidP="00890DD7"/>
              </w:tc>
              <w:tc>
                <w:tcPr>
                  <w:tcW w:w="0" w:type="auto"/>
                </w:tcPr>
                <w:p w:rsidR="00F10720" w:rsidRDefault="00F10720" w:rsidP="00890DD7"/>
              </w:tc>
            </w:tr>
            <w:tr w:rsidR="00F10720" w:rsidTr="00890D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10720" w:rsidRDefault="00F10720" w:rsidP="00890DD7"/>
              </w:tc>
              <w:tc>
                <w:tcPr>
                  <w:tcW w:w="0" w:type="auto"/>
                </w:tcPr>
                <w:p w:rsidR="00F10720" w:rsidRDefault="00F10720" w:rsidP="00890DD7"/>
              </w:tc>
              <w:tc>
                <w:tcPr>
                  <w:tcW w:w="0" w:type="auto"/>
                </w:tcPr>
                <w:p w:rsidR="00F10720" w:rsidRDefault="00F10720" w:rsidP="00890DD7"/>
              </w:tc>
              <w:tc>
                <w:tcPr>
                  <w:tcW w:w="0" w:type="auto"/>
                </w:tcPr>
                <w:p w:rsidR="00F10720" w:rsidRDefault="00F10720" w:rsidP="00890DD7"/>
              </w:tc>
              <w:tc>
                <w:tcPr>
                  <w:tcW w:w="0" w:type="auto"/>
                </w:tcPr>
                <w:p w:rsidR="00F10720" w:rsidRDefault="00F10720" w:rsidP="00890DD7"/>
              </w:tc>
            </w:tr>
          </w:tbl>
          <w:p w:rsidR="00F10720" w:rsidRDefault="00F10720" w:rsidP="00890DD7"/>
        </w:tc>
        <w:tc>
          <w:tcPr>
            <w:tcW w:w="0" w:type="auto"/>
          </w:tcPr>
          <w:p w:rsidR="00F10720" w:rsidRDefault="00F10720" w:rsidP="00890DD7"/>
        </w:tc>
        <w:tc>
          <w:tcPr>
            <w:tcW w:w="0" w:type="auto"/>
          </w:tcPr>
          <w:p w:rsidR="00F10720" w:rsidRDefault="00F10720" w:rsidP="00890DD7"/>
        </w:tc>
        <w:tc>
          <w:tcPr>
            <w:tcW w:w="0" w:type="auto"/>
          </w:tcPr>
          <w:p w:rsidR="00F10720" w:rsidRDefault="00F10720" w:rsidP="00890DD7"/>
        </w:tc>
      </w:tr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10720" w:rsidRDefault="00F10720" w:rsidP="00890DD7"/>
        </w:tc>
        <w:tc>
          <w:tcPr>
            <w:tcW w:w="0" w:type="auto"/>
          </w:tcPr>
          <w:p w:rsidR="00F10720" w:rsidRDefault="00F10720" w:rsidP="00890DD7"/>
        </w:tc>
        <w:tc>
          <w:tcPr>
            <w:tcW w:w="0" w:type="auto"/>
          </w:tcPr>
          <w:p w:rsidR="00F10720" w:rsidRDefault="00F10720" w:rsidP="00890DD7"/>
        </w:tc>
        <w:tc>
          <w:tcPr>
            <w:tcW w:w="0" w:type="auto"/>
          </w:tcPr>
          <w:p w:rsidR="00F10720" w:rsidRDefault="00F10720" w:rsidP="00890DD7"/>
        </w:tc>
        <w:tc>
          <w:tcPr>
            <w:tcW w:w="0" w:type="auto"/>
          </w:tcPr>
          <w:p w:rsidR="00F10720" w:rsidRDefault="00F10720" w:rsidP="00890DD7"/>
        </w:tc>
      </w:tr>
    </w:tbl>
    <w:p w:rsidR="00F10720" w:rsidRDefault="00F10720" w:rsidP="00F10720"/>
    <w:p w:rsidR="00F10720" w:rsidRDefault="00F10720" w:rsidP="00F10720">
      <w:r>
        <w:t>End.</w:t>
      </w:r>
    </w:p>
    <w:p w:rsidR="00F10720" w:rsidRDefault="00F10720" w:rsidP="00F10720"/>
    <w:p w:rsidR="00F10720" w:rsidRDefault="00F10720" w:rsidP="00F107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254"/>
      </w:tblGrid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0720" w:rsidRDefault="00F10720" w:rsidP="00890DD7">
            <w:r>
              <w:t>Function entry</w:t>
            </w:r>
          </w:p>
        </w:tc>
        <w:tc>
          <w:tcPr>
            <w:tcW w:w="6254" w:type="dxa"/>
          </w:tcPr>
          <w:p w:rsidR="00F10720" w:rsidRDefault="00F10720" w:rsidP="00890DD7">
            <w:r>
              <w:t>Focus on</w:t>
            </w:r>
          </w:p>
        </w:tc>
      </w:tr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10720" w:rsidRDefault="00F10720" w:rsidP="00890DD7">
            <w:r>
              <w:t>Table  (</w:t>
            </w:r>
            <w:proofErr w:type="spellStart"/>
            <w:r>
              <w:t>Autofit</w:t>
            </w:r>
            <w:proofErr w:type="spellEnd"/>
            <w:r>
              <w:t xml:space="preserve"> to windows)</w:t>
            </w:r>
          </w:p>
        </w:tc>
        <w:tc>
          <w:tcPr>
            <w:tcW w:w="6254" w:type="dxa"/>
          </w:tcPr>
          <w:p w:rsidR="00F10720" w:rsidRDefault="00F10720" w:rsidP="00890DD7">
            <w:r>
              <w:t>Nested table in last column</w:t>
            </w:r>
          </w:p>
        </w:tc>
      </w:tr>
    </w:tbl>
    <w:p w:rsidR="00F10720" w:rsidRDefault="00F10720" w:rsidP="00F10720"/>
    <w:p w:rsidR="00F10720" w:rsidRDefault="00F10720" w:rsidP="00F10720">
      <w:r>
        <w:t>Sample Table:</w:t>
      </w:r>
    </w:p>
    <w:p w:rsidR="00F10720" w:rsidRDefault="00F10720" w:rsidP="00F107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5"/>
        <w:gridCol w:w="1705"/>
        <w:gridCol w:w="1704"/>
        <w:gridCol w:w="1704"/>
        <w:gridCol w:w="1704"/>
      </w:tblGrid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F10720" w:rsidRDefault="00F10720" w:rsidP="00890DD7"/>
        </w:tc>
        <w:tc>
          <w:tcPr>
            <w:tcW w:w="1000" w:type="pct"/>
          </w:tcPr>
          <w:p w:rsidR="00F10720" w:rsidRDefault="00F10720" w:rsidP="00890DD7"/>
        </w:tc>
        <w:tc>
          <w:tcPr>
            <w:tcW w:w="1000" w:type="pct"/>
          </w:tcPr>
          <w:p w:rsidR="00F10720" w:rsidRDefault="00F10720" w:rsidP="00890DD7"/>
        </w:tc>
        <w:tc>
          <w:tcPr>
            <w:tcW w:w="1000" w:type="pct"/>
          </w:tcPr>
          <w:p w:rsidR="00F10720" w:rsidRDefault="00F10720" w:rsidP="00890DD7"/>
        </w:tc>
        <w:tc>
          <w:tcPr>
            <w:tcW w:w="1000" w:type="pct"/>
          </w:tcPr>
          <w:p w:rsidR="00F10720" w:rsidRDefault="00F10720" w:rsidP="00890DD7"/>
        </w:tc>
      </w:tr>
      <w:tr w:rsidR="00F10720" w:rsidTr="00890DD7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F10720" w:rsidRDefault="00F10720" w:rsidP="00890DD7"/>
        </w:tc>
        <w:tc>
          <w:tcPr>
            <w:tcW w:w="1000" w:type="pct"/>
          </w:tcPr>
          <w:p w:rsidR="00F10720" w:rsidRDefault="00F10720" w:rsidP="00890DD7"/>
        </w:tc>
        <w:tc>
          <w:tcPr>
            <w:tcW w:w="1000" w:type="pct"/>
          </w:tcPr>
          <w:p w:rsidR="00F10720" w:rsidRDefault="00F10720" w:rsidP="00890DD7"/>
        </w:tc>
        <w:tc>
          <w:tcPr>
            <w:tcW w:w="1000" w:type="pct"/>
          </w:tcPr>
          <w:p w:rsidR="00F10720" w:rsidRDefault="00F10720" w:rsidP="00890DD7"/>
        </w:tc>
        <w:tc>
          <w:tcPr>
            <w:tcW w:w="1000" w:type="pct"/>
          </w:tcPr>
          <w:tbl>
            <w:tblPr>
              <w:tblW w:w="498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36"/>
              <w:gridCol w:w="737"/>
            </w:tblGrid>
            <w:tr w:rsidR="00F10720" w:rsidTr="00890D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8" w:type="pct"/>
                </w:tcPr>
                <w:p w:rsidR="00F10720" w:rsidRDefault="00F10720" w:rsidP="00890DD7"/>
              </w:tc>
              <w:tc>
                <w:tcPr>
                  <w:tcW w:w="2502" w:type="pct"/>
                </w:tcPr>
                <w:p w:rsidR="00F10720" w:rsidRDefault="00F10720" w:rsidP="00890DD7"/>
              </w:tc>
            </w:tr>
            <w:tr w:rsidR="00F10720" w:rsidTr="00890D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8" w:type="pct"/>
                </w:tcPr>
                <w:p w:rsidR="00F10720" w:rsidRDefault="00F10720" w:rsidP="00890DD7"/>
              </w:tc>
              <w:tc>
                <w:tcPr>
                  <w:tcW w:w="2502" w:type="pct"/>
                </w:tcPr>
                <w:p w:rsidR="00F10720" w:rsidRDefault="00F10720" w:rsidP="00890DD7"/>
              </w:tc>
            </w:tr>
          </w:tbl>
          <w:p w:rsidR="00F10720" w:rsidRDefault="00F10720" w:rsidP="00890DD7"/>
        </w:tc>
      </w:tr>
    </w:tbl>
    <w:p w:rsidR="00F10720" w:rsidRDefault="00F10720" w:rsidP="00F10720"/>
    <w:p w:rsidR="00F10720" w:rsidRDefault="00F10720" w:rsidP="00F10720">
      <w:r>
        <w:t xml:space="preserve"> </w:t>
      </w:r>
    </w:p>
    <w:p w:rsidR="00F10720" w:rsidRDefault="00F10720" w:rsidP="00F10720">
      <w:r>
        <w:t>End.</w:t>
      </w:r>
    </w:p>
    <w:p w:rsidR="00F10720" w:rsidRDefault="00F10720" w:rsidP="00F10720"/>
    <w:tbl>
      <w:tblPr>
        <w:tblStyle w:val="TableGrid"/>
        <w:tblW w:w="0" w:type="auto"/>
        <w:tblBorders>
          <w:top w:val="double" w:sz="6" w:space="0" w:color="FF7C80"/>
          <w:left w:val="double" w:sz="6" w:space="0" w:color="FF7C80"/>
          <w:bottom w:val="double" w:sz="6" w:space="0" w:color="FF7C80"/>
          <w:right w:val="double" w:sz="6" w:space="0" w:color="FF7C80"/>
          <w:insideH w:val="double" w:sz="6" w:space="0" w:color="FF7C80"/>
          <w:insideV w:val="double" w:sz="6" w:space="0" w:color="FF7C80"/>
        </w:tblBorders>
        <w:shd w:val="clear" w:color="auto" w:fill="CCFFFF"/>
        <w:tblLook w:val="01E0"/>
      </w:tblPr>
      <w:tblGrid>
        <w:gridCol w:w="1188"/>
        <w:gridCol w:w="2444"/>
        <w:gridCol w:w="2445"/>
        <w:gridCol w:w="2445"/>
      </w:tblGrid>
      <w:tr w:rsidR="00F10720" w:rsidTr="00DC472B">
        <w:tc>
          <w:tcPr>
            <w:tcW w:w="1188" w:type="dxa"/>
            <w:shd w:val="clear" w:color="auto" w:fill="CCFFFF"/>
          </w:tcPr>
          <w:p w:rsidR="00F10720" w:rsidRDefault="00F10720" w:rsidP="00890DD7"/>
        </w:tc>
        <w:tc>
          <w:tcPr>
            <w:tcW w:w="7334" w:type="dxa"/>
            <w:gridSpan w:val="3"/>
            <w:shd w:val="clear" w:color="auto" w:fill="CCFFFF"/>
          </w:tcPr>
          <w:p w:rsidR="00F10720" w:rsidRDefault="00F10720" w:rsidP="00890DD7"/>
        </w:tc>
      </w:tr>
      <w:tr w:rsidR="00F10720" w:rsidTr="00DC472B">
        <w:trPr>
          <w:trHeight w:val="135"/>
        </w:trPr>
        <w:tc>
          <w:tcPr>
            <w:tcW w:w="1188" w:type="dxa"/>
            <w:vMerge w:val="restart"/>
            <w:shd w:val="clear" w:color="auto" w:fill="CCFFFF"/>
          </w:tcPr>
          <w:p w:rsidR="00F10720" w:rsidRDefault="00F10720" w:rsidP="00890DD7"/>
        </w:tc>
        <w:tc>
          <w:tcPr>
            <w:tcW w:w="2444" w:type="dxa"/>
            <w:shd w:val="clear" w:color="auto" w:fill="CCFFFF"/>
          </w:tcPr>
          <w:p w:rsidR="00F10720" w:rsidRDefault="00F10720" w:rsidP="00890DD7"/>
        </w:tc>
        <w:tc>
          <w:tcPr>
            <w:tcW w:w="2445" w:type="dxa"/>
            <w:shd w:val="clear" w:color="auto" w:fill="CCFFFF"/>
          </w:tcPr>
          <w:p w:rsidR="00F10720" w:rsidRDefault="00F10720" w:rsidP="00890DD7"/>
        </w:tc>
        <w:tc>
          <w:tcPr>
            <w:tcW w:w="2445" w:type="dxa"/>
            <w:shd w:val="clear" w:color="auto" w:fill="CCFFFF"/>
          </w:tcPr>
          <w:p w:rsidR="00F10720" w:rsidRDefault="00F10720" w:rsidP="00890DD7"/>
        </w:tc>
      </w:tr>
      <w:tr w:rsidR="00F10720" w:rsidTr="00DC472B">
        <w:trPr>
          <w:trHeight w:val="135"/>
        </w:trPr>
        <w:tc>
          <w:tcPr>
            <w:tcW w:w="1188" w:type="dxa"/>
            <w:vMerge/>
            <w:shd w:val="clear" w:color="auto" w:fill="CCFFFF"/>
          </w:tcPr>
          <w:p w:rsidR="00F10720" w:rsidRDefault="00F10720" w:rsidP="00890DD7"/>
        </w:tc>
        <w:tc>
          <w:tcPr>
            <w:tcW w:w="2444" w:type="dxa"/>
            <w:shd w:val="clear" w:color="auto" w:fill="CCFFFF"/>
          </w:tcPr>
          <w:p w:rsidR="00F10720" w:rsidRDefault="00F10720" w:rsidP="00890DD7"/>
        </w:tc>
        <w:tc>
          <w:tcPr>
            <w:tcW w:w="2445" w:type="dxa"/>
            <w:vMerge w:val="restart"/>
            <w:shd w:val="clear" w:color="auto" w:fill="CCFFFF"/>
          </w:tcPr>
          <w:p w:rsidR="00F10720" w:rsidRDefault="00F10720" w:rsidP="00890DD7">
            <w:r>
              <w:t>Merge</w:t>
            </w:r>
          </w:p>
          <w:tbl>
            <w:tblPr>
              <w:tblStyle w:val="TableGrid"/>
              <w:tblW w:w="0" w:type="auto"/>
              <w:tblBorders>
                <w:top w:val="single" w:sz="8" w:space="0" w:color="FF00FF"/>
                <w:left w:val="single" w:sz="8" w:space="0" w:color="FF00FF"/>
                <w:bottom w:val="single" w:sz="8" w:space="0" w:color="FF00FF"/>
                <w:right w:val="single" w:sz="8" w:space="0" w:color="FF00FF"/>
                <w:insideH w:val="single" w:sz="8" w:space="0" w:color="FF00FF"/>
                <w:insideV w:val="single" w:sz="8" w:space="0" w:color="FF00FF"/>
              </w:tblBorders>
              <w:shd w:val="clear" w:color="auto" w:fill="FFFF99"/>
              <w:tblLook w:val="01E0"/>
            </w:tblPr>
            <w:tblGrid>
              <w:gridCol w:w="423"/>
              <w:gridCol w:w="471"/>
              <w:gridCol w:w="843"/>
              <w:gridCol w:w="472"/>
            </w:tblGrid>
            <w:tr w:rsidR="00F10720" w:rsidTr="00890DD7">
              <w:tc>
                <w:tcPr>
                  <w:tcW w:w="503" w:type="dxa"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1711" w:type="dxa"/>
                  <w:gridSpan w:val="3"/>
                  <w:shd w:val="clear" w:color="auto" w:fill="FFFF99"/>
                </w:tcPr>
                <w:p w:rsidR="00F10720" w:rsidRDefault="00F10720" w:rsidP="00890DD7"/>
              </w:tc>
            </w:tr>
            <w:tr w:rsidR="00F10720" w:rsidTr="00890DD7">
              <w:trPr>
                <w:trHeight w:val="135"/>
              </w:trPr>
              <w:tc>
                <w:tcPr>
                  <w:tcW w:w="503" w:type="dxa"/>
                  <w:vMerge w:val="restart"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570" w:type="dxa"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570" w:type="dxa"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571" w:type="dxa"/>
                  <w:shd w:val="clear" w:color="auto" w:fill="FFFF99"/>
                </w:tcPr>
                <w:p w:rsidR="00F10720" w:rsidRDefault="00F10720" w:rsidP="00890DD7"/>
              </w:tc>
            </w:tr>
            <w:tr w:rsidR="00F10720" w:rsidTr="00890DD7">
              <w:trPr>
                <w:trHeight w:val="135"/>
              </w:trPr>
              <w:tc>
                <w:tcPr>
                  <w:tcW w:w="503" w:type="dxa"/>
                  <w:vMerge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570" w:type="dxa"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570" w:type="dxa"/>
                  <w:vMerge w:val="restart"/>
                  <w:shd w:val="clear" w:color="auto" w:fill="FFFF99"/>
                </w:tcPr>
                <w:p w:rsidR="00F10720" w:rsidRDefault="00F10720" w:rsidP="00890DD7">
                  <w:r>
                    <w:t>Merge</w:t>
                  </w:r>
                </w:p>
              </w:tc>
              <w:tc>
                <w:tcPr>
                  <w:tcW w:w="571" w:type="dxa"/>
                  <w:shd w:val="clear" w:color="auto" w:fill="FFFF99"/>
                </w:tcPr>
                <w:p w:rsidR="00F10720" w:rsidRDefault="00F10720" w:rsidP="00890DD7"/>
              </w:tc>
            </w:tr>
            <w:tr w:rsidR="00F10720" w:rsidTr="00890DD7">
              <w:trPr>
                <w:trHeight w:val="135"/>
              </w:trPr>
              <w:tc>
                <w:tcPr>
                  <w:tcW w:w="503" w:type="dxa"/>
                  <w:vMerge w:val="restart"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570" w:type="dxa"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570" w:type="dxa"/>
                  <w:vMerge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571" w:type="dxa"/>
                  <w:shd w:val="clear" w:color="auto" w:fill="FFFF99"/>
                </w:tcPr>
                <w:p w:rsidR="00F10720" w:rsidRDefault="00F10720" w:rsidP="00890DD7"/>
              </w:tc>
            </w:tr>
            <w:tr w:rsidR="00F10720" w:rsidTr="00890DD7">
              <w:trPr>
                <w:trHeight w:val="135"/>
              </w:trPr>
              <w:tc>
                <w:tcPr>
                  <w:tcW w:w="503" w:type="dxa"/>
                  <w:vMerge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570" w:type="dxa"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570" w:type="dxa"/>
                  <w:shd w:val="clear" w:color="auto" w:fill="FFFF99"/>
                </w:tcPr>
                <w:p w:rsidR="00F10720" w:rsidRDefault="00F10720" w:rsidP="00890DD7"/>
              </w:tc>
              <w:tc>
                <w:tcPr>
                  <w:tcW w:w="571" w:type="dxa"/>
                  <w:shd w:val="clear" w:color="auto" w:fill="FFFF99"/>
                </w:tcPr>
                <w:p w:rsidR="00F10720" w:rsidRDefault="00F10720" w:rsidP="00890DD7"/>
              </w:tc>
            </w:tr>
          </w:tbl>
          <w:p w:rsidR="00F10720" w:rsidRDefault="00F10720" w:rsidP="00890DD7"/>
        </w:tc>
        <w:tc>
          <w:tcPr>
            <w:tcW w:w="2445" w:type="dxa"/>
            <w:shd w:val="clear" w:color="auto" w:fill="CCFFFF"/>
          </w:tcPr>
          <w:p w:rsidR="00F10720" w:rsidRDefault="00F10720" w:rsidP="00890DD7"/>
        </w:tc>
      </w:tr>
      <w:tr w:rsidR="00F10720" w:rsidTr="00DC472B">
        <w:trPr>
          <w:trHeight w:val="440"/>
        </w:trPr>
        <w:tc>
          <w:tcPr>
            <w:tcW w:w="1188" w:type="dxa"/>
            <w:vMerge w:val="restart"/>
            <w:shd w:val="clear" w:color="auto" w:fill="CCFFFF"/>
          </w:tcPr>
          <w:p w:rsidR="00F10720" w:rsidRDefault="00F10720" w:rsidP="00890DD7"/>
        </w:tc>
        <w:tc>
          <w:tcPr>
            <w:tcW w:w="2444" w:type="dxa"/>
            <w:shd w:val="clear" w:color="auto" w:fill="CCFFFF"/>
          </w:tcPr>
          <w:p w:rsidR="00F10720" w:rsidRDefault="00F10720" w:rsidP="00890DD7"/>
        </w:tc>
        <w:tc>
          <w:tcPr>
            <w:tcW w:w="2445" w:type="dxa"/>
            <w:vMerge/>
            <w:shd w:val="clear" w:color="auto" w:fill="CCFFFF"/>
          </w:tcPr>
          <w:p w:rsidR="00F10720" w:rsidRDefault="00F10720" w:rsidP="00890DD7"/>
        </w:tc>
        <w:tc>
          <w:tcPr>
            <w:tcW w:w="2445" w:type="dxa"/>
            <w:shd w:val="clear" w:color="auto" w:fill="CCFFFF"/>
          </w:tcPr>
          <w:p w:rsidR="00F10720" w:rsidRDefault="00F10720" w:rsidP="00890DD7"/>
        </w:tc>
      </w:tr>
      <w:tr w:rsidR="00F10720" w:rsidTr="00DC472B">
        <w:trPr>
          <w:trHeight w:val="135"/>
        </w:trPr>
        <w:tc>
          <w:tcPr>
            <w:tcW w:w="1188" w:type="dxa"/>
            <w:vMerge/>
            <w:shd w:val="clear" w:color="auto" w:fill="CCFFFF"/>
          </w:tcPr>
          <w:p w:rsidR="00F10720" w:rsidRDefault="00F10720" w:rsidP="00890DD7"/>
        </w:tc>
        <w:tc>
          <w:tcPr>
            <w:tcW w:w="2444" w:type="dxa"/>
            <w:shd w:val="clear" w:color="auto" w:fill="CCFFFF"/>
          </w:tcPr>
          <w:p w:rsidR="00F10720" w:rsidRDefault="00F10720" w:rsidP="00890DD7"/>
        </w:tc>
        <w:tc>
          <w:tcPr>
            <w:tcW w:w="2445" w:type="dxa"/>
            <w:shd w:val="clear" w:color="auto" w:fill="CCFFFF"/>
          </w:tcPr>
          <w:p w:rsidR="00F10720" w:rsidRDefault="00F10720" w:rsidP="00890DD7"/>
        </w:tc>
        <w:tc>
          <w:tcPr>
            <w:tcW w:w="2445" w:type="dxa"/>
            <w:shd w:val="clear" w:color="auto" w:fill="CCFFFF"/>
          </w:tcPr>
          <w:p w:rsidR="00F10720" w:rsidRDefault="00F10720" w:rsidP="00890DD7"/>
        </w:tc>
      </w:tr>
    </w:tbl>
    <w:p w:rsidR="00F51F70" w:rsidRDefault="00F51F70"/>
    <w:sectPr w:rsidR="00F51F70" w:rsidSect="00EC64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0720"/>
    <w:rsid w:val="00DC472B"/>
    <w:rsid w:val="00F10720"/>
    <w:rsid w:val="00F5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2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72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FVT-Concord</dc:creator>
  <cp:lastModifiedBy>FVT-Concord</cp:lastModifiedBy>
  <cp:revision>2</cp:revision>
  <dcterms:created xsi:type="dcterms:W3CDTF">2011-06-26T07:11:00Z</dcterms:created>
  <dcterms:modified xsi:type="dcterms:W3CDTF">2011-06-26T07:13:00Z</dcterms:modified>
</cp:coreProperties>
</file>