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807" w:rsidRDefault="00F21807">
      <w:pPr>
        <w:rPr>
          <w:b/>
          <w:sz w:val="24"/>
          <w:u w:val="single"/>
        </w:rPr>
      </w:pPr>
      <w:r>
        <w:rPr>
          <w:b/>
          <w:sz w:val="24"/>
          <w:u w:val="single"/>
        </w:rPr>
        <w:t xml:space="preserve">Änderungen im Bereich der im Ordner Zentral bereitgestellten </w:t>
      </w:r>
      <w:bookmarkStart w:id="0" w:name="Überschrift"/>
      <w:bookmarkEnd w:id="0"/>
      <w:r>
        <w:rPr>
          <w:b/>
          <w:sz w:val="24"/>
          <w:u w:val="single"/>
        </w:rPr>
        <w:t>Vorlagen....</w:t>
      </w:r>
    </w:p>
    <w:p w:rsidR="00F21807" w:rsidRDefault="00F21807"/>
    <w:p w:rsidR="00F21807" w:rsidRDefault="00F21807">
      <w:r>
        <w:t xml:space="preserve">Neuerungen Stand:  </w:t>
      </w:r>
      <w:bookmarkStart w:id="1" w:name="Monyear"/>
      <w:bookmarkEnd w:id="1"/>
      <w:r>
        <w:t>Juni 2012.....</w:t>
      </w:r>
    </w:p>
    <w:p w:rsidR="00F21807" w:rsidRDefault="00F21807">
      <w:r>
        <w:t>.....</w:t>
      </w:r>
    </w:p>
    <w:p w:rsidR="00F21807" w:rsidRDefault="00F21807"/>
    <w:p w:rsidR="00F21807" w:rsidRDefault="00F21807">
      <w:bookmarkStart w:id="2" w:name="NurDatei"/>
      <w:bookmarkEnd w:id="2"/>
      <w:r>
        <w:t>.....</w:t>
      </w:r>
    </w:p>
    <w:p w:rsidR="00F21807" w:rsidRPr="00B417C8" w:rsidRDefault="00F21807">
      <w:pPr>
        <w:rPr>
          <w:b/>
          <w:u w:val="single"/>
        </w:rPr>
      </w:pPr>
      <w:bookmarkStart w:id="3" w:name="Start"/>
      <w:bookmarkEnd w:id="3"/>
    </w:p>
    <w:p w:rsidR="00F21807" w:rsidRPr="00B417C8" w:rsidRDefault="00F21807">
      <w:pPr>
        <w:rPr>
          <w:b/>
          <w:u w:val="single"/>
        </w:rPr>
      </w:pPr>
      <w:r w:rsidRPr="00B417C8">
        <w:rPr>
          <w:b/>
          <w:u w:val="single"/>
        </w:rPr>
        <w:t>Ordner Allgemein</w:t>
      </w:r>
    </w:p>
    <w:p w:rsidR="00F21807" w:rsidRPr="00B417C8" w:rsidRDefault="00F21807">
      <w:pPr>
        <w:rPr>
          <w:b/>
        </w:rPr>
      </w:pPr>
      <w:r w:rsidRPr="00B417C8">
        <w:rPr>
          <w:b/>
        </w:rPr>
        <w:t>neu:</w:t>
      </w:r>
    </w:p>
    <w:p w:rsidR="00F21807" w:rsidRPr="00B417C8" w:rsidRDefault="00F21807">
      <w:pPr>
        <w:rPr>
          <w:i/>
        </w:rPr>
      </w:pPr>
      <w:r w:rsidRPr="00B417C8">
        <w:rPr>
          <w:i/>
        </w:rPr>
        <w:t>Unterordner Prüfungsmeldungen</w:t>
      </w:r>
    </w:p>
    <w:p w:rsidR="00F21807" w:rsidRDefault="00F21807">
      <w:commentRangeStart w:id="4"/>
      <w:r>
        <w:tab/>
        <w:t>BNV Vorschlag</w:t>
      </w:r>
    </w:p>
    <w:p w:rsidR="00F21807" w:rsidRDefault="00F21807"/>
    <w:commentRangeEnd w:id="4"/>
    <w:p w:rsidR="00F21807" w:rsidRPr="00B417C8" w:rsidRDefault="00F21807">
      <w:pPr>
        <w:rPr>
          <w:b/>
        </w:rPr>
      </w:pPr>
      <w:r w:rsidRPr="00B417C8">
        <w:rPr>
          <w:b/>
        </w:rPr>
        <w:t>geändert:</w:t>
      </w:r>
    </w:p>
    <w:p w:rsidR="00F21807" w:rsidRPr="00B417C8" w:rsidRDefault="00F21807">
      <w:pPr>
        <w:rPr>
          <w:i/>
        </w:rPr>
      </w:pPr>
      <w:r w:rsidRPr="00B417C8">
        <w:rPr>
          <w:i/>
        </w:rPr>
        <w:t>Unterordner Lohnsteuerermäßigung - ELStAM</w:t>
      </w:r>
    </w:p>
    <w:p w:rsidR="00F21807" w:rsidRDefault="00F21807">
      <w:commentRangeStart w:id="5"/>
      <w:r>
        <w:tab/>
        <w:t>Bescheinigung für den Lohnsteuerabzug</w:t>
      </w:r>
    </w:p>
    <w:p w:rsidR="00F21807" w:rsidRDefault="00F21807"/>
    <w:commentRangeEnd w:id="5"/>
    <w:p w:rsidR="00F21807" w:rsidRPr="00B417C8" w:rsidRDefault="00F21807">
      <w:pPr>
        <w:rPr>
          <w:b/>
        </w:rPr>
      </w:pPr>
      <w:r w:rsidRPr="00B417C8">
        <w:rPr>
          <w:b/>
        </w:rPr>
        <w:t>gelöscht:</w:t>
      </w:r>
    </w:p>
    <w:p w:rsidR="00F21807" w:rsidRPr="00B417C8" w:rsidRDefault="00F21807">
      <w:pPr>
        <w:rPr>
          <w:i/>
        </w:rPr>
      </w:pPr>
      <w:r w:rsidRPr="00B417C8">
        <w:rPr>
          <w:i/>
        </w:rPr>
        <w:t>Unterordner Prüfungsmeldungen</w:t>
      </w:r>
    </w:p>
    <w:p w:rsidR="00F21807" w:rsidRDefault="00F21807">
      <w:r>
        <w:tab/>
        <w:t>BNV Vorschlag</w:t>
      </w:r>
    </w:p>
    <w:p w:rsidR="00F21807" w:rsidRPr="00B417C8" w:rsidRDefault="00F21807">
      <w:pPr>
        <w:rPr>
          <w:i/>
        </w:rPr>
      </w:pPr>
    </w:p>
    <w:p w:rsidR="00F21807" w:rsidRPr="00B417C8" w:rsidRDefault="00F21807">
      <w:pPr>
        <w:rPr>
          <w:i/>
        </w:rPr>
      </w:pPr>
      <w:r w:rsidRPr="00B417C8">
        <w:rPr>
          <w:i/>
        </w:rPr>
        <w:t>Unterordner Umsatzsteuer</w:t>
      </w:r>
    </w:p>
    <w:p w:rsidR="00F21807" w:rsidRDefault="00F21807">
      <w:r>
        <w:tab/>
        <w:t>Steuerbefreiung § 6a UStG Vertrauensschutzregelung</w:t>
      </w:r>
    </w:p>
    <w:p w:rsidR="00F21807" w:rsidRDefault="00F21807"/>
    <w:p w:rsidR="00F21807" w:rsidRPr="00B417C8" w:rsidRDefault="00F21807">
      <w:pPr>
        <w:rPr>
          <w:b/>
          <w:u w:val="single"/>
        </w:rPr>
      </w:pPr>
    </w:p>
    <w:p w:rsidR="00F21807" w:rsidRPr="00B417C8" w:rsidRDefault="00F21807">
      <w:pPr>
        <w:rPr>
          <w:b/>
          <w:u w:val="single"/>
        </w:rPr>
      </w:pPr>
      <w:r w:rsidRPr="00B417C8">
        <w:rPr>
          <w:b/>
          <w:u w:val="single"/>
        </w:rPr>
        <w:t>Ordner Anträge Beschäftigte</w:t>
      </w:r>
    </w:p>
    <w:p w:rsidR="00F21807" w:rsidRPr="00B417C8" w:rsidRDefault="00F21807">
      <w:pPr>
        <w:rPr>
          <w:b/>
        </w:rPr>
      </w:pPr>
      <w:r w:rsidRPr="00B417C8">
        <w:rPr>
          <w:b/>
        </w:rPr>
        <w:t>neu:</w:t>
      </w:r>
    </w:p>
    <w:p w:rsidR="00F21807" w:rsidRDefault="00F21807">
      <w:commentRangeStart w:id="6"/>
      <w:r>
        <w:t>Antrag Anzeige Nebentätigkeit</w:t>
      </w:r>
      <w:commentRangeEnd w:id="6"/>
      <w:r>
        <w:rPr>
          <w:rStyle w:val="CommentReference"/>
        </w:rPr>
        <w:commentReference w:id="6"/>
      </w:r>
    </w:p>
    <w:p w:rsidR="00F21807" w:rsidRPr="00B417C8" w:rsidRDefault="00F21807">
      <w:pPr>
        <w:rPr>
          <w:b/>
        </w:rPr>
      </w:pPr>
    </w:p>
    <w:p w:rsidR="00F21807" w:rsidRPr="00B417C8" w:rsidRDefault="00F21807">
      <w:pPr>
        <w:rPr>
          <w:b/>
        </w:rPr>
      </w:pPr>
      <w:r w:rsidRPr="00B417C8">
        <w:rPr>
          <w:b/>
        </w:rPr>
        <w:t>gelöscht:</w:t>
      </w:r>
    </w:p>
    <w:p w:rsidR="00F21807" w:rsidRDefault="00F21807">
      <w:r>
        <w:t>Antrag Anzeige Nebentätigkeit</w:t>
      </w:r>
    </w:p>
    <w:p w:rsidR="00F21807" w:rsidRDefault="00F21807">
      <w:pPr>
        <w:rPr>
          <w:b/>
          <w:u w:val="single"/>
        </w:rPr>
      </w:pPr>
    </w:p>
    <w:p w:rsidR="00F21807" w:rsidRPr="00B417C8" w:rsidRDefault="00F21807">
      <w:pPr>
        <w:rPr>
          <w:b/>
          <w:u w:val="single"/>
        </w:rPr>
      </w:pPr>
    </w:p>
    <w:p w:rsidR="00F21807" w:rsidRPr="00B417C8" w:rsidRDefault="00F21807">
      <w:pPr>
        <w:rPr>
          <w:b/>
          <w:u w:val="single"/>
        </w:rPr>
      </w:pPr>
      <w:r w:rsidRPr="00B417C8">
        <w:rPr>
          <w:b/>
          <w:u w:val="single"/>
        </w:rPr>
        <w:t>Ordner Arbeitnehmerstelle</w:t>
      </w:r>
    </w:p>
    <w:p w:rsidR="00F21807" w:rsidRPr="00B417C8" w:rsidRDefault="00F21807">
      <w:pPr>
        <w:rPr>
          <w:b/>
        </w:rPr>
      </w:pPr>
      <w:r w:rsidRPr="00B417C8">
        <w:rPr>
          <w:b/>
        </w:rPr>
        <w:t>neu:</w:t>
      </w:r>
    </w:p>
    <w:p w:rsidR="00F21807" w:rsidRPr="00B417C8" w:rsidRDefault="00F21807">
      <w:pPr>
        <w:rPr>
          <w:i/>
        </w:rPr>
      </w:pPr>
      <w:r w:rsidRPr="00B417C8">
        <w:rPr>
          <w:i/>
        </w:rPr>
        <w:t>Unterordner Bearbeitung Steuererklärung</w:t>
      </w:r>
    </w:p>
    <w:p w:rsidR="00F21807" w:rsidRDefault="00F21807">
      <w:commentRangeStart w:id="7"/>
      <w:r>
        <w:tab/>
        <w:t>Unterlagen Anforderung</w:t>
      </w:r>
    </w:p>
    <w:p w:rsidR="00F21807" w:rsidRDefault="00F21807"/>
    <w:commentRangeEnd w:id="7"/>
    <w:p w:rsidR="00F21807" w:rsidRPr="00B417C8" w:rsidRDefault="00F21807">
      <w:pPr>
        <w:rPr>
          <w:b/>
        </w:rPr>
      </w:pPr>
      <w:r w:rsidRPr="00B417C8">
        <w:rPr>
          <w:b/>
        </w:rPr>
        <w:t>geändert:</w:t>
      </w:r>
    </w:p>
    <w:p w:rsidR="00F21807" w:rsidRPr="00B417C8" w:rsidRDefault="00F21807">
      <w:pPr>
        <w:rPr>
          <w:i/>
        </w:rPr>
      </w:pPr>
      <w:r w:rsidRPr="00B417C8">
        <w:rPr>
          <w:i/>
        </w:rPr>
        <w:t>Unterordner Anforderung Steuererklärung</w:t>
      </w:r>
    </w:p>
    <w:p w:rsidR="00F21807" w:rsidRDefault="00F21807">
      <w:commentRangeStart w:id="8"/>
      <w:r>
        <w:tab/>
        <w:t>Steuererklärung(en) Abgabe Fristverlängerung</w:t>
      </w:r>
      <w:commentRangeEnd w:id="8"/>
      <w:r>
        <w:rPr>
          <w:rStyle w:val="CommentReference"/>
        </w:rPr>
        <w:commentReference w:id="8"/>
      </w:r>
    </w:p>
    <w:p w:rsidR="00F21807" w:rsidRDefault="00F21807">
      <w:commentRangeStart w:id="9"/>
      <w:r>
        <w:tab/>
        <w:t>Steuererklärung(en) Erinnerung erneut</w:t>
      </w:r>
      <w:commentRangeEnd w:id="9"/>
      <w:r>
        <w:rPr>
          <w:rStyle w:val="CommentReference"/>
        </w:rPr>
        <w:commentReference w:id="9"/>
      </w:r>
    </w:p>
    <w:p w:rsidR="00F21807" w:rsidRDefault="00F21807">
      <w:commentRangeStart w:id="10"/>
      <w:r>
        <w:tab/>
        <w:t>Steuererklärung(en) Schätzung Androhung SERIE</w:t>
      </w:r>
      <w:commentRangeEnd w:id="10"/>
      <w:r>
        <w:rPr>
          <w:rStyle w:val="CommentReference"/>
        </w:rPr>
        <w:commentReference w:id="10"/>
      </w:r>
    </w:p>
    <w:p w:rsidR="00F21807" w:rsidRDefault="00F21807">
      <w:commentRangeStart w:id="11"/>
      <w:r>
        <w:tab/>
        <w:t>Steuererklärung(en) Schätzung Androhung</w:t>
      </w:r>
    </w:p>
    <w:p w:rsidR="00F21807" w:rsidRDefault="00F21807"/>
    <w:commentRangeEnd w:id="11"/>
    <w:p w:rsidR="00F21807" w:rsidRPr="00B417C8" w:rsidRDefault="00F21807">
      <w:pPr>
        <w:rPr>
          <w:b/>
        </w:rPr>
      </w:pPr>
      <w:r w:rsidRPr="00B417C8">
        <w:rPr>
          <w:b/>
        </w:rPr>
        <w:t>gelöscht:</w:t>
      </w:r>
    </w:p>
    <w:p w:rsidR="00F21807" w:rsidRPr="00B417C8" w:rsidRDefault="00F21807">
      <w:pPr>
        <w:rPr>
          <w:i/>
        </w:rPr>
      </w:pPr>
      <w:r w:rsidRPr="00B417C8">
        <w:rPr>
          <w:i/>
        </w:rPr>
        <w:t>Unterordner Bearbeitung Steuererklärung</w:t>
      </w:r>
    </w:p>
    <w:p w:rsidR="00F21807" w:rsidRDefault="00F21807">
      <w:commentRangeStart w:id="12"/>
      <w:r>
        <w:tab/>
        <w:t>Getrennte Veranlagung - Anfrage Anrechnung VZ</w:t>
      </w:r>
      <w:commentRangeEnd w:id="12"/>
      <w:r>
        <w:rPr>
          <w:rStyle w:val="CommentReference"/>
        </w:rPr>
        <w:commentReference w:id="12"/>
      </w:r>
    </w:p>
    <w:p w:rsidR="00F21807" w:rsidRDefault="00F21807">
      <w:r>
        <w:tab/>
        <w:t>Unterlagen Anforderung</w:t>
      </w:r>
    </w:p>
    <w:p w:rsidR="00F21807" w:rsidRPr="00B417C8" w:rsidRDefault="00F21807">
      <w:pPr>
        <w:rPr>
          <w:i/>
        </w:rPr>
      </w:pPr>
    </w:p>
    <w:p w:rsidR="00F21807" w:rsidRPr="00B417C8" w:rsidRDefault="00F21807">
      <w:pPr>
        <w:rPr>
          <w:i/>
        </w:rPr>
      </w:pPr>
      <w:r w:rsidRPr="00B417C8">
        <w:rPr>
          <w:i/>
        </w:rPr>
        <w:t>Unterordner Bearbeitung Verwaltungsakte</w:t>
      </w:r>
    </w:p>
    <w:p w:rsidR="00F21807" w:rsidRDefault="00F21807">
      <w:r>
        <w:tab/>
        <w:t>Rücknahme Abl AdV Pendlerpauschale FB LSt_Karte</w:t>
      </w:r>
    </w:p>
    <w:p w:rsidR="00F21807" w:rsidRDefault="00F21807"/>
    <w:p w:rsidR="00F21807" w:rsidRPr="00B417C8" w:rsidRDefault="00F21807">
      <w:pPr>
        <w:rPr>
          <w:b/>
          <w:u w:val="single"/>
        </w:rPr>
      </w:pPr>
    </w:p>
    <w:p w:rsidR="00F21807" w:rsidRPr="00B417C8" w:rsidRDefault="00F21807">
      <w:pPr>
        <w:rPr>
          <w:b/>
          <w:u w:val="single"/>
        </w:rPr>
      </w:pPr>
      <w:r>
        <w:rPr>
          <w:b/>
          <w:u w:val="single"/>
        </w:rPr>
        <w:br w:type="page"/>
      </w:r>
      <w:r w:rsidRPr="00B417C8">
        <w:rPr>
          <w:b/>
          <w:u w:val="single"/>
        </w:rPr>
        <w:t>Ordner Aus- und Fortbildung</w:t>
      </w:r>
    </w:p>
    <w:p w:rsidR="00F21807" w:rsidRPr="00B417C8" w:rsidRDefault="00F21807">
      <w:pPr>
        <w:rPr>
          <w:b/>
        </w:rPr>
      </w:pPr>
      <w:r w:rsidRPr="00B417C8">
        <w:rPr>
          <w:b/>
        </w:rPr>
        <w:t>neu:</w:t>
      </w:r>
    </w:p>
    <w:p w:rsidR="00F21807" w:rsidRPr="00B417C8" w:rsidRDefault="00F21807">
      <w:pPr>
        <w:rPr>
          <w:lang w:val="en-US"/>
        </w:rPr>
      </w:pPr>
      <w:commentRangeStart w:id="13"/>
      <w:r w:rsidRPr="00B417C8">
        <w:rPr>
          <w:lang w:val="en-US"/>
        </w:rPr>
        <w:t>AbAg-Leiter StIAnw 2012 EP  - 15.10.2012</w:t>
      </w:r>
      <w:commentRangeEnd w:id="13"/>
      <w:r>
        <w:rPr>
          <w:rStyle w:val="CommentReference"/>
        </w:rPr>
        <w:commentReference w:id="13"/>
      </w:r>
    </w:p>
    <w:p w:rsidR="00F21807" w:rsidRPr="00B417C8" w:rsidRDefault="00F21807">
      <w:pPr>
        <w:rPr>
          <w:lang w:val="en-US"/>
        </w:rPr>
      </w:pPr>
      <w:commentRangeStart w:id="14"/>
      <w:r w:rsidRPr="00B417C8">
        <w:rPr>
          <w:lang w:val="en-US"/>
        </w:rPr>
        <w:t>AbAg-Leiter StIAnw 2012 HP I - 29.03.2013</w:t>
      </w:r>
      <w:commentRangeEnd w:id="14"/>
      <w:r>
        <w:rPr>
          <w:rStyle w:val="CommentReference"/>
        </w:rPr>
        <w:commentReference w:id="14"/>
      </w:r>
    </w:p>
    <w:p w:rsidR="00F21807" w:rsidRDefault="00F21807">
      <w:commentRangeStart w:id="15"/>
      <w:r>
        <w:t>AbAg-Leiter StIAnw 2012 HP II - 29.11.2013</w:t>
      </w:r>
      <w:commentRangeEnd w:id="15"/>
      <w:r>
        <w:rPr>
          <w:rStyle w:val="CommentReference"/>
        </w:rPr>
        <w:commentReference w:id="15"/>
      </w:r>
    </w:p>
    <w:p w:rsidR="00F21807" w:rsidRDefault="00F21807">
      <w:commentRangeStart w:id="16"/>
      <w:r>
        <w:t>AbAg-Leiter StIAnw 2012 HP III - 14.07.2014</w:t>
      </w:r>
      <w:commentRangeEnd w:id="16"/>
      <w:r>
        <w:rPr>
          <w:rStyle w:val="CommentReference"/>
        </w:rPr>
        <w:commentReference w:id="16"/>
      </w:r>
    </w:p>
    <w:p w:rsidR="00F21807" w:rsidRDefault="00F21807">
      <w:commentRangeStart w:id="17"/>
      <w:r>
        <w:t>AbAg-Leiter StIAnw 2012 SP - 15.06.2015</w:t>
      </w:r>
      <w:commentRangeEnd w:id="17"/>
      <w:r>
        <w:rPr>
          <w:rStyle w:val="CommentReference"/>
        </w:rPr>
        <w:commentReference w:id="17"/>
      </w:r>
    </w:p>
    <w:p w:rsidR="00F21807" w:rsidRDefault="00F21807">
      <w:commentRangeStart w:id="18"/>
      <w:r>
        <w:t>AbAg-Leiter StSAnw 2012 BA I  - 17.09.2012</w:t>
      </w:r>
      <w:commentRangeEnd w:id="18"/>
      <w:r>
        <w:rPr>
          <w:rStyle w:val="CommentReference"/>
        </w:rPr>
        <w:commentReference w:id="18"/>
      </w:r>
    </w:p>
    <w:p w:rsidR="00F21807" w:rsidRDefault="00F21807">
      <w:commentRangeStart w:id="19"/>
      <w:r>
        <w:t>AbAg-Leiter StSAnw 2012 BA II  - 19.11.2012</w:t>
      </w:r>
      <w:commentRangeEnd w:id="19"/>
      <w:r>
        <w:rPr>
          <w:rStyle w:val="CommentReference"/>
        </w:rPr>
        <w:commentReference w:id="19"/>
      </w:r>
    </w:p>
    <w:p w:rsidR="00F21807" w:rsidRDefault="00F21807">
      <w:commentRangeStart w:id="20"/>
      <w:r>
        <w:t>AbAg-Leiter StSAnw 2012 BA III  - 15.07.2013</w:t>
      </w:r>
      <w:commentRangeEnd w:id="20"/>
      <w:r>
        <w:rPr>
          <w:rStyle w:val="CommentReference"/>
        </w:rPr>
        <w:commentReference w:id="20"/>
      </w:r>
    </w:p>
    <w:p w:rsidR="00F21807" w:rsidRDefault="00F21807">
      <w:commentRangeStart w:id="21"/>
      <w:r>
        <w:t>AbAg-Leiter StSAnw 2012 BA IV  - 31.03.2014</w:t>
      </w:r>
      <w:commentRangeEnd w:id="21"/>
      <w:r>
        <w:rPr>
          <w:rStyle w:val="CommentReference"/>
        </w:rPr>
        <w:commentReference w:id="21"/>
      </w:r>
    </w:p>
    <w:p w:rsidR="00F21807" w:rsidRPr="00B417C8" w:rsidRDefault="00F21807">
      <w:pPr>
        <w:rPr>
          <w:b/>
        </w:rPr>
      </w:pPr>
    </w:p>
    <w:p w:rsidR="00F21807" w:rsidRPr="00B417C8" w:rsidRDefault="00F21807">
      <w:pPr>
        <w:rPr>
          <w:b/>
        </w:rPr>
      </w:pPr>
      <w:r w:rsidRPr="00B417C8">
        <w:rPr>
          <w:b/>
        </w:rPr>
        <w:t>gelöscht:</w:t>
      </w:r>
    </w:p>
    <w:p w:rsidR="00F21807" w:rsidRDefault="00F21807">
      <w:r>
        <w:t>AbAg-Leiter StIAnw 2010 HP II - 30.11.2011</w:t>
      </w:r>
    </w:p>
    <w:p w:rsidR="00F21807" w:rsidRDefault="00F21807">
      <w:r>
        <w:t>AbAg-Leiter StIAnw 2011 EP  - 14.10.2011</w:t>
      </w:r>
    </w:p>
    <w:p w:rsidR="00F21807" w:rsidRDefault="00F21807">
      <w:r>
        <w:t>AbAg-Leiter StSAnw 2011 BA I  - 16.09.2011</w:t>
      </w:r>
    </w:p>
    <w:p w:rsidR="00F21807" w:rsidRDefault="00F21807">
      <w:r>
        <w:t>AbAg-Leiter StSAnw 2011 BA II  - 18.11.2011</w:t>
      </w:r>
    </w:p>
    <w:p w:rsidR="00F21807" w:rsidRDefault="00F21807">
      <w:pPr>
        <w:rPr>
          <w:b/>
          <w:u w:val="single"/>
        </w:rPr>
      </w:pPr>
    </w:p>
    <w:p w:rsidR="00F21807" w:rsidRPr="00B417C8" w:rsidRDefault="00F21807">
      <w:pPr>
        <w:rPr>
          <w:b/>
          <w:u w:val="single"/>
        </w:rPr>
      </w:pPr>
    </w:p>
    <w:p w:rsidR="00F21807" w:rsidRPr="00B417C8" w:rsidRDefault="00F21807">
      <w:pPr>
        <w:rPr>
          <w:b/>
          <w:u w:val="single"/>
        </w:rPr>
      </w:pPr>
      <w:r w:rsidRPr="00B417C8">
        <w:rPr>
          <w:b/>
          <w:u w:val="single"/>
        </w:rPr>
        <w:t>Ordner Bnv</w:t>
      </w:r>
    </w:p>
    <w:p w:rsidR="00F21807" w:rsidRPr="00B417C8" w:rsidRDefault="00F21807">
      <w:pPr>
        <w:rPr>
          <w:b/>
        </w:rPr>
      </w:pPr>
      <w:r w:rsidRPr="00B417C8">
        <w:rPr>
          <w:b/>
        </w:rPr>
        <w:t>neu:</w:t>
      </w:r>
    </w:p>
    <w:p w:rsidR="00F21807" w:rsidRDefault="00F21807">
      <w:commentRangeStart w:id="22"/>
      <w:r>
        <w:t>Durchgeführte Apr, Apr041(Einzeleingabe)</w:t>
      </w:r>
      <w:commentRangeEnd w:id="22"/>
      <w:r>
        <w:rPr>
          <w:rStyle w:val="CommentReference"/>
        </w:rPr>
        <w:commentReference w:id="22"/>
      </w:r>
    </w:p>
    <w:p w:rsidR="00F21807" w:rsidRPr="00B417C8" w:rsidRDefault="00F21807">
      <w:pPr>
        <w:rPr>
          <w:b/>
        </w:rPr>
      </w:pPr>
    </w:p>
    <w:p w:rsidR="00F21807" w:rsidRPr="00B417C8" w:rsidRDefault="00F21807">
      <w:pPr>
        <w:rPr>
          <w:b/>
        </w:rPr>
      </w:pPr>
      <w:r w:rsidRPr="00B417C8">
        <w:rPr>
          <w:b/>
        </w:rPr>
        <w:t>geändert:</w:t>
      </w:r>
    </w:p>
    <w:p w:rsidR="00F21807" w:rsidRDefault="00F21807">
      <w:commentRangeStart w:id="23"/>
      <w:r>
        <w:t>Mitteilung_GrInfoDaten</w:t>
      </w:r>
      <w:commentRangeEnd w:id="23"/>
      <w:r>
        <w:rPr>
          <w:rStyle w:val="CommentReference"/>
        </w:rPr>
        <w:commentReference w:id="23"/>
      </w:r>
    </w:p>
    <w:p w:rsidR="00F21807" w:rsidRPr="00B417C8" w:rsidRDefault="00F21807">
      <w:pPr>
        <w:rPr>
          <w:b/>
        </w:rPr>
      </w:pPr>
    </w:p>
    <w:p w:rsidR="00F21807" w:rsidRPr="00B417C8" w:rsidRDefault="00F21807">
      <w:pPr>
        <w:rPr>
          <w:b/>
        </w:rPr>
      </w:pPr>
      <w:r w:rsidRPr="00B417C8">
        <w:rPr>
          <w:b/>
        </w:rPr>
        <w:t>gelöscht:</w:t>
      </w:r>
    </w:p>
    <w:p w:rsidR="00F21807" w:rsidRDefault="00F21807">
      <w:r>
        <w:t>Durchgeführte Apr, Apr041(Einzeleingabe)</w:t>
      </w:r>
    </w:p>
    <w:p w:rsidR="00F21807" w:rsidRDefault="00F21807">
      <w:pPr>
        <w:rPr>
          <w:b/>
          <w:u w:val="single"/>
        </w:rPr>
      </w:pPr>
    </w:p>
    <w:p w:rsidR="00F21807" w:rsidRDefault="00F21807">
      <w:pPr>
        <w:rPr>
          <w:b/>
          <w:u w:val="single"/>
        </w:rPr>
      </w:pPr>
    </w:p>
    <w:p w:rsidR="00F21807" w:rsidRPr="00B417C8" w:rsidRDefault="00F21807">
      <w:pPr>
        <w:rPr>
          <w:b/>
          <w:u w:val="single"/>
        </w:rPr>
      </w:pPr>
      <w:r w:rsidRPr="00B417C8">
        <w:rPr>
          <w:b/>
          <w:u w:val="single"/>
        </w:rPr>
        <w:t>Ordner Bp Außendienst</w:t>
      </w:r>
    </w:p>
    <w:p w:rsidR="00F21807" w:rsidRPr="00B417C8" w:rsidRDefault="00F21807">
      <w:pPr>
        <w:rPr>
          <w:b/>
        </w:rPr>
      </w:pPr>
      <w:r w:rsidRPr="00B417C8">
        <w:rPr>
          <w:b/>
        </w:rPr>
        <w:t>neu:</w:t>
      </w:r>
    </w:p>
    <w:p w:rsidR="00F21807" w:rsidRPr="00B417C8" w:rsidRDefault="00F21807">
      <w:pPr>
        <w:rPr>
          <w:i/>
        </w:rPr>
      </w:pPr>
      <w:r w:rsidRPr="00B417C8">
        <w:rPr>
          <w:i/>
        </w:rPr>
        <w:t>Unterordner 2. Vor der BP</w:t>
      </w:r>
    </w:p>
    <w:p w:rsidR="00F21807" w:rsidRDefault="00F21807">
      <w:r>
        <w:tab/>
        <w:t>Aussparung</w:t>
      </w:r>
    </w:p>
    <w:p w:rsidR="00F21807" w:rsidRDefault="00F21807"/>
    <w:p w:rsidR="00F21807" w:rsidRPr="00B417C8" w:rsidRDefault="00F21807">
      <w:pPr>
        <w:rPr>
          <w:i/>
        </w:rPr>
      </w:pPr>
      <w:r w:rsidRPr="00B417C8">
        <w:rPr>
          <w:i/>
        </w:rPr>
        <w:t>Unterordner 3. Während der BP</w:t>
      </w:r>
    </w:p>
    <w:p w:rsidR="00F21807" w:rsidRPr="00B417C8" w:rsidRDefault="00F21807">
      <w:pPr>
        <w:rPr>
          <w:i/>
        </w:rPr>
      </w:pPr>
      <w:r>
        <w:rPr>
          <w:i/>
        </w:rPr>
        <w:tab/>
      </w:r>
      <w:r w:rsidRPr="00B417C8">
        <w:rPr>
          <w:i/>
        </w:rPr>
        <w:t>Unterordner Berechnungshilfen</w:t>
      </w:r>
    </w:p>
    <w:p w:rsidR="00F21807" w:rsidRDefault="00F21807">
      <w:r>
        <w:tab/>
      </w:r>
      <w:r>
        <w:tab/>
        <w:t>Berechnung vereinf. Ertragswertverfahren §199 BewG</w:t>
      </w:r>
    </w:p>
    <w:p w:rsidR="00F21807" w:rsidRDefault="00F21807">
      <w:r>
        <w:tab/>
      </w:r>
      <w:commentRangeStart w:id="24"/>
      <w:r>
        <w:tab/>
        <w:t>§ 15a UStG - Berechnungshilfe</w:t>
      </w:r>
      <w:commentRangeEnd w:id="24"/>
      <w:r>
        <w:rPr>
          <w:rStyle w:val="CommentReference"/>
        </w:rPr>
        <w:commentReference w:id="24"/>
      </w:r>
    </w:p>
    <w:p w:rsidR="00F21807" w:rsidRPr="00B417C8" w:rsidRDefault="00F21807">
      <w:pPr>
        <w:rPr>
          <w:i/>
        </w:rPr>
      </w:pPr>
    </w:p>
    <w:p w:rsidR="00F21807" w:rsidRPr="00B417C8" w:rsidRDefault="00F21807">
      <w:pPr>
        <w:rPr>
          <w:i/>
        </w:rPr>
      </w:pPr>
      <w:r w:rsidRPr="00B417C8">
        <w:rPr>
          <w:i/>
        </w:rPr>
        <w:t>Unterordner 4. BP Feststellungen, Bericht, Abschluss</w:t>
      </w:r>
    </w:p>
    <w:p w:rsidR="00F21807" w:rsidRDefault="00F21807">
      <w:r>
        <w:tab/>
        <w:t>CD_Hülle_IDEA_CD</w:t>
      </w:r>
    </w:p>
    <w:p w:rsidR="00F21807" w:rsidRPr="00B417C8" w:rsidRDefault="00F21807">
      <w:pPr>
        <w:rPr>
          <w:b/>
        </w:rPr>
      </w:pPr>
    </w:p>
    <w:p w:rsidR="00F21807" w:rsidRPr="00B417C8" w:rsidRDefault="00F21807">
      <w:pPr>
        <w:rPr>
          <w:b/>
        </w:rPr>
      </w:pPr>
      <w:r w:rsidRPr="00B417C8">
        <w:rPr>
          <w:b/>
        </w:rPr>
        <w:t>geändert:</w:t>
      </w:r>
    </w:p>
    <w:p w:rsidR="00F21807" w:rsidRPr="00B417C8" w:rsidRDefault="00F21807">
      <w:pPr>
        <w:rPr>
          <w:i/>
        </w:rPr>
      </w:pPr>
      <w:r w:rsidRPr="00B417C8">
        <w:rPr>
          <w:i/>
        </w:rPr>
        <w:t>Unterordner 4. BP Feststellungen, Bericht, Abschluss</w:t>
      </w:r>
    </w:p>
    <w:p w:rsidR="00F21807" w:rsidRDefault="00F21807">
      <w:commentRangeStart w:id="25"/>
      <w:r>
        <w:tab/>
        <w:t>Ergebnisanzeige Bp</w:t>
      </w:r>
      <w:commentRangeEnd w:id="25"/>
      <w:r>
        <w:rPr>
          <w:rStyle w:val="CommentReference"/>
        </w:rPr>
        <w:commentReference w:id="25"/>
      </w:r>
    </w:p>
    <w:p w:rsidR="00F21807" w:rsidRDefault="00F21807">
      <w:commentRangeStart w:id="26"/>
      <w:r>
        <w:tab/>
        <w:t>Ergebnisanzeige_BPAEuro</w:t>
      </w:r>
    </w:p>
    <w:p w:rsidR="00F21807" w:rsidRDefault="00F21807"/>
    <w:commentRangeEnd w:id="26"/>
    <w:p w:rsidR="00F21807" w:rsidRPr="00B417C8" w:rsidRDefault="00F21807">
      <w:pPr>
        <w:rPr>
          <w:b/>
        </w:rPr>
      </w:pPr>
      <w:r w:rsidRPr="00B417C8">
        <w:rPr>
          <w:b/>
        </w:rPr>
        <w:t>gelöscht:</w:t>
      </w:r>
    </w:p>
    <w:p w:rsidR="00F21807" w:rsidRPr="00B417C8" w:rsidRDefault="00F21807">
      <w:pPr>
        <w:rPr>
          <w:i/>
        </w:rPr>
      </w:pPr>
      <w:r w:rsidRPr="00B417C8">
        <w:rPr>
          <w:i/>
        </w:rPr>
        <w:t>Unterordner 3. Während der BP</w:t>
      </w:r>
    </w:p>
    <w:p w:rsidR="00F21807" w:rsidRPr="00B417C8" w:rsidRDefault="00F21807">
      <w:pPr>
        <w:rPr>
          <w:i/>
        </w:rPr>
      </w:pPr>
      <w:r>
        <w:rPr>
          <w:i/>
        </w:rPr>
        <w:tab/>
      </w:r>
      <w:r w:rsidRPr="00B417C8">
        <w:rPr>
          <w:i/>
        </w:rPr>
        <w:t>Unterordner Berechnungshilfen</w:t>
      </w:r>
    </w:p>
    <w:p w:rsidR="00F21807" w:rsidRDefault="00F21807">
      <w:commentRangeStart w:id="27"/>
      <w:r>
        <w:tab/>
      </w:r>
      <w:r>
        <w:tab/>
        <w:t>§ 15a UStG Berechnung</w:t>
      </w:r>
    </w:p>
    <w:p w:rsidR="00F21807" w:rsidRDefault="00F21807"/>
    <w:commentRangeEnd w:id="27"/>
    <w:p w:rsidR="00F21807" w:rsidRPr="00B417C8" w:rsidRDefault="00F21807">
      <w:pPr>
        <w:rPr>
          <w:b/>
          <w:u w:val="single"/>
        </w:rPr>
      </w:pPr>
    </w:p>
    <w:p w:rsidR="00F21807" w:rsidRPr="00B417C8" w:rsidRDefault="00F21807">
      <w:pPr>
        <w:rPr>
          <w:b/>
          <w:u w:val="single"/>
        </w:rPr>
      </w:pPr>
      <w:r>
        <w:rPr>
          <w:b/>
          <w:u w:val="single"/>
        </w:rPr>
        <w:br w:type="page"/>
      </w:r>
      <w:r w:rsidRPr="00B417C8">
        <w:rPr>
          <w:b/>
          <w:u w:val="single"/>
        </w:rPr>
        <w:t>Ordner Bp Kanzlei</w:t>
      </w:r>
    </w:p>
    <w:p w:rsidR="00F21807" w:rsidRPr="00B417C8" w:rsidRDefault="00F21807">
      <w:pPr>
        <w:rPr>
          <w:b/>
        </w:rPr>
      </w:pPr>
      <w:r w:rsidRPr="00B417C8">
        <w:rPr>
          <w:b/>
        </w:rPr>
        <w:t>neu:</w:t>
      </w:r>
    </w:p>
    <w:p w:rsidR="00F21807" w:rsidRPr="00B417C8" w:rsidRDefault="00F21807">
      <w:pPr>
        <w:rPr>
          <w:i/>
        </w:rPr>
      </w:pPr>
      <w:r w:rsidRPr="00B417C8">
        <w:rPr>
          <w:i/>
        </w:rPr>
        <w:t>Unterordner Sonstiges</w:t>
      </w:r>
    </w:p>
    <w:p w:rsidR="00F21807" w:rsidRDefault="00F21807">
      <w:commentRangeStart w:id="28"/>
      <w:r>
        <w:tab/>
        <w:t>Durchgeführte Apr bei Auftragsprüfungen</w:t>
      </w:r>
    </w:p>
    <w:p w:rsidR="00F21807" w:rsidRDefault="00F21807"/>
    <w:commentRangeEnd w:id="28"/>
    <w:p w:rsidR="00F21807" w:rsidRPr="00B417C8" w:rsidRDefault="00F21807">
      <w:pPr>
        <w:rPr>
          <w:b/>
        </w:rPr>
      </w:pPr>
      <w:r w:rsidRPr="00B417C8">
        <w:rPr>
          <w:b/>
        </w:rPr>
        <w:t>gelöscht:</w:t>
      </w:r>
    </w:p>
    <w:p w:rsidR="00F21807" w:rsidRPr="00B417C8" w:rsidRDefault="00F21807">
      <w:pPr>
        <w:rPr>
          <w:i/>
        </w:rPr>
      </w:pPr>
      <w:r w:rsidRPr="00B417C8">
        <w:rPr>
          <w:i/>
        </w:rPr>
        <w:t>Unterordner Sonstiges</w:t>
      </w:r>
    </w:p>
    <w:p w:rsidR="00F21807" w:rsidRDefault="00F21807">
      <w:r>
        <w:tab/>
        <w:t>Durchgeführte Apr bei Auftragsprüfungen</w:t>
      </w:r>
    </w:p>
    <w:p w:rsidR="00F21807" w:rsidRDefault="00F21807">
      <w:pPr>
        <w:rPr>
          <w:b/>
          <w:u w:val="single"/>
        </w:rPr>
      </w:pPr>
    </w:p>
    <w:p w:rsidR="00F21807" w:rsidRPr="00B417C8" w:rsidRDefault="00F21807">
      <w:pPr>
        <w:rPr>
          <w:b/>
          <w:u w:val="single"/>
        </w:rPr>
      </w:pPr>
    </w:p>
    <w:p w:rsidR="00F21807" w:rsidRPr="00B417C8" w:rsidRDefault="00F21807">
      <w:pPr>
        <w:rPr>
          <w:b/>
          <w:u w:val="single"/>
        </w:rPr>
      </w:pPr>
      <w:r w:rsidRPr="00B417C8">
        <w:rPr>
          <w:b/>
          <w:u w:val="single"/>
        </w:rPr>
        <w:t>Ordner Finanzkasse</w:t>
      </w:r>
    </w:p>
    <w:p w:rsidR="00F21807" w:rsidRPr="00B417C8" w:rsidRDefault="00F21807">
      <w:pPr>
        <w:rPr>
          <w:b/>
        </w:rPr>
      </w:pPr>
      <w:r w:rsidRPr="00B417C8">
        <w:rPr>
          <w:b/>
        </w:rPr>
        <w:t>geändert:</w:t>
      </w:r>
    </w:p>
    <w:p w:rsidR="00F21807" w:rsidRPr="00B417C8" w:rsidRDefault="00F21807">
      <w:pPr>
        <w:rPr>
          <w:i/>
        </w:rPr>
      </w:pPr>
      <w:r w:rsidRPr="00B417C8">
        <w:rPr>
          <w:i/>
        </w:rPr>
        <w:t>Unterordner 4) für FK Buchhaltung 1 und 2</w:t>
      </w:r>
    </w:p>
    <w:p w:rsidR="00F21807" w:rsidRPr="00B417C8" w:rsidRDefault="00F21807">
      <w:pPr>
        <w:rPr>
          <w:i/>
        </w:rPr>
      </w:pPr>
      <w:r>
        <w:rPr>
          <w:i/>
        </w:rPr>
        <w:tab/>
      </w:r>
      <w:r w:rsidRPr="00B417C8">
        <w:rPr>
          <w:i/>
        </w:rPr>
        <w:t>Unterordner 4d) sonstige</w:t>
      </w:r>
    </w:p>
    <w:p w:rsidR="00F21807" w:rsidRDefault="00F21807">
      <w:r>
        <w:tab/>
      </w:r>
      <w:commentRangeStart w:id="29"/>
      <w:r>
        <w:tab/>
        <w:t>Begleitschreiben zum verschlüsselten KtoAuszug</w:t>
      </w:r>
    </w:p>
    <w:p w:rsidR="00F21807" w:rsidRDefault="00F21807"/>
    <w:commentRangeEnd w:id="29"/>
    <w:p w:rsidR="00F21807" w:rsidRDefault="00F21807">
      <w:pPr>
        <w:rPr>
          <w:b/>
          <w:u w:val="single"/>
        </w:rPr>
      </w:pPr>
    </w:p>
    <w:p w:rsidR="00F21807" w:rsidRPr="00B417C8" w:rsidRDefault="00F21807">
      <w:pPr>
        <w:rPr>
          <w:b/>
          <w:u w:val="single"/>
        </w:rPr>
      </w:pPr>
      <w:r w:rsidRPr="00B417C8">
        <w:rPr>
          <w:b/>
          <w:u w:val="single"/>
        </w:rPr>
        <w:t>Ordner Geschäftsstelle</w:t>
      </w:r>
    </w:p>
    <w:p w:rsidR="00F21807" w:rsidRPr="00B417C8" w:rsidRDefault="00F21807">
      <w:pPr>
        <w:rPr>
          <w:b/>
        </w:rPr>
      </w:pPr>
      <w:r w:rsidRPr="00B417C8">
        <w:rPr>
          <w:b/>
        </w:rPr>
        <w:t>neu:</w:t>
      </w:r>
    </w:p>
    <w:p w:rsidR="00F21807" w:rsidRPr="00B417C8" w:rsidRDefault="00F21807">
      <w:pPr>
        <w:rPr>
          <w:i/>
        </w:rPr>
      </w:pPr>
      <w:r w:rsidRPr="00B417C8">
        <w:rPr>
          <w:i/>
        </w:rPr>
        <w:t>Unterordner Tarifbeschäftigte</w:t>
      </w:r>
    </w:p>
    <w:p w:rsidR="00F21807" w:rsidRPr="00B417C8" w:rsidRDefault="00F21807">
      <w:pPr>
        <w:rPr>
          <w:i/>
        </w:rPr>
      </w:pPr>
      <w:r>
        <w:rPr>
          <w:i/>
        </w:rPr>
        <w:tab/>
      </w:r>
      <w:r w:rsidRPr="00B417C8">
        <w:rPr>
          <w:i/>
        </w:rPr>
        <w:t>Unterordner Beendigung Arbeitsverhältnis</w:t>
      </w:r>
    </w:p>
    <w:p w:rsidR="00F21807" w:rsidRDefault="00F21807">
      <w:r>
        <w:tab/>
      </w:r>
      <w:commentRangeStart w:id="30"/>
      <w:r>
        <w:tab/>
        <w:t>Merkblatt bei Beendigung des Arbeitsverhältnisses</w:t>
      </w:r>
    </w:p>
    <w:p w:rsidR="00F21807" w:rsidRDefault="00F21807"/>
    <w:commentRangeEnd w:id="30"/>
    <w:p w:rsidR="00F21807" w:rsidRPr="00B417C8" w:rsidRDefault="00F21807">
      <w:pPr>
        <w:rPr>
          <w:i/>
        </w:rPr>
      </w:pPr>
      <w:r>
        <w:rPr>
          <w:i/>
        </w:rPr>
        <w:tab/>
      </w:r>
      <w:r w:rsidRPr="00B417C8">
        <w:rPr>
          <w:i/>
        </w:rPr>
        <w:t>Unterordner Einstellung</w:t>
      </w:r>
    </w:p>
    <w:p w:rsidR="00F21807" w:rsidRDefault="00F21807">
      <w:r>
        <w:tab/>
      </w:r>
      <w:commentRangeStart w:id="31"/>
      <w:r>
        <w:tab/>
        <w:t>Merkblatt bei Beendigung des Arbeitsverhältnisses</w:t>
      </w:r>
    </w:p>
    <w:p w:rsidR="00F21807" w:rsidRDefault="00F21807"/>
    <w:commentRangeEnd w:id="31"/>
    <w:p w:rsidR="00F21807" w:rsidRPr="00B417C8" w:rsidRDefault="00F21807">
      <w:pPr>
        <w:rPr>
          <w:b/>
        </w:rPr>
      </w:pPr>
      <w:r w:rsidRPr="00B417C8">
        <w:rPr>
          <w:b/>
        </w:rPr>
        <w:t>gelöscht:</w:t>
      </w:r>
    </w:p>
    <w:p w:rsidR="00F21807" w:rsidRPr="00B417C8" w:rsidRDefault="00F21807">
      <w:pPr>
        <w:rPr>
          <w:i/>
        </w:rPr>
      </w:pPr>
      <w:r w:rsidRPr="00B417C8">
        <w:rPr>
          <w:i/>
        </w:rPr>
        <w:t>Unterordner Tarifbeschäftigte</w:t>
      </w:r>
    </w:p>
    <w:p w:rsidR="00F21807" w:rsidRPr="00B417C8" w:rsidRDefault="00F21807">
      <w:pPr>
        <w:rPr>
          <w:i/>
        </w:rPr>
      </w:pPr>
      <w:r>
        <w:rPr>
          <w:i/>
        </w:rPr>
        <w:tab/>
      </w:r>
      <w:r w:rsidRPr="00B417C8">
        <w:rPr>
          <w:i/>
        </w:rPr>
        <w:t>Unterordner Beendigung Arbeitsverhältnis</w:t>
      </w:r>
    </w:p>
    <w:p w:rsidR="00F21807" w:rsidRDefault="00F21807">
      <w:r>
        <w:tab/>
      </w:r>
      <w:r>
        <w:tab/>
        <w:t>Merkblatt bei Beendigung des Arbeitsverhältnisses</w:t>
      </w:r>
    </w:p>
    <w:p w:rsidR="00F21807" w:rsidRDefault="00F21807">
      <w:pPr>
        <w:rPr>
          <w:b/>
          <w:u w:val="single"/>
        </w:rPr>
      </w:pPr>
    </w:p>
    <w:p w:rsidR="00F21807" w:rsidRPr="00B417C8" w:rsidRDefault="00F21807">
      <w:pPr>
        <w:rPr>
          <w:b/>
          <w:u w:val="single"/>
        </w:rPr>
      </w:pPr>
    </w:p>
    <w:p w:rsidR="00F21807" w:rsidRPr="00B417C8" w:rsidRDefault="00F21807">
      <w:pPr>
        <w:rPr>
          <w:b/>
          <w:u w:val="single"/>
        </w:rPr>
      </w:pPr>
      <w:r w:rsidRPr="00B417C8">
        <w:rPr>
          <w:b/>
          <w:u w:val="single"/>
        </w:rPr>
        <w:t>Ordner Haftung</w:t>
      </w:r>
    </w:p>
    <w:p w:rsidR="00F21807" w:rsidRPr="00B417C8" w:rsidRDefault="00F21807">
      <w:pPr>
        <w:rPr>
          <w:b/>
        </w:rPr>
      </w:pPr>
      <w:r w:rsidRPr="00B417C8">
        <w:rPr>
          <w:b/>
        </w:rPr>
        <w:t>geändert:</w:t>
      </w:r>
    </w:p>
    <w:p w:rsidR="00F21807" w:rsidRDefault="00F21807">
      <w:commentRangeStart w:id="32"/>
      <w:r>
        <w:t>Haftungsbescheid</w:t>
      </w:r>
      <w:commentRangeEnd w:id="32"/>
      <w:r>
        <w:rPr>
          <w:rStyle w:val="CommentReference"/>
        </w:rPr>
        <w:commentReference w:id="32"/>
      </w:r>
    </w:p>
    <w:p w:rsidR="00F21807" w:rsidRPr="00B417C8" w:rsidRDefault="00F21807">
      <w:pPr>
        <w:rPr>
          <w:b/>
        </w:rPr>
      </w:pPr>
    </w:p>
    <w:p w:rsidR="00F21807" w:rsidRDefault="00F21807">
      <w:pPr>
        <w:rPr>
          <w:b/>
        </w:rPr>
      </w:pPr>
    </w:p>
    <w:p w:rsidR="00F21807" w:rsidRPr="00B417C8" w:rsidRDefault="00F21807">
      <w:pPr>
        <w:rPr>
          <w:b/>
          <w:u w:val="single"/>
        </w:rPr>
      </w:pPr>
      <w:r w:rsidRPr="00B417C8">
        <w:rPr>
          <w:b/>
          <w:u w:val="single"/>
        </w:rPr>
        <w:t>Ordner KraftSt</w:t>
      </w:r>
    </w:p>
    <w:p w:rsidR="00F21807" w:rsidRPr="00B417C8" w:rsidRDefault="00F21807">
      <w:pPr>
        <w:rPr>
          <w:b/>
        </w:rPr>
      </w:pPr>
      <w:r w:rsidRPr="00B417C8">
        <w:rPr>
          <w:b/>
        </w:rPr>
        <w:t>neu:</w:t>
      </w:r>
    </w:p>
    <w:p w:rsidR="00F21807" w:rsidRPr="00B417C8" w:rsidRDefault="00F21807">
      <w:pPr>
        <w:rPr>
          <w:i/>
        </w:rPr>
      </w:pPr>
      <w:r w:rsidRPr="00B417C8">
        <w:rPr>
          <w:i/>
        </w:rPr>
        <w:t>Unterordner Pkw Lkw</w:t>
      </w:r>
    </w:p>
    <w:p w:rsidR="00F21807" w:rsidRDefault="00F21807">
      <w:commentRangeStart w:id="33"/>
      <w:r>
        <w:tab/>
        <w:t>Pkw-Lkw</w:t>
      </w:r>
    </w:p>
    <w:p w:rsidR="00F21807" w:rsidRDefault="00F21807"/>
    <w:commentRangeEnd w:id="33"/>
    <w:p w:rsidR="00F21807" w:rsidRPr="00B417C8" w:rsidRDefault="00F21807">
      <w:pPr>
        <w:rPr>
          <w:i/>
        </w:rPr>
      </w:pPr>
      <w:r w:rsidRPr="00B417C8">
        <w:rPr>
          <w:i/>
        </w:rPr>
        <w:t>Unterordner Steuervergünstigung</w:t>
      </w:r>
    </w:p>
    <w:p w:rsidR="00F21807" w:rsidRDefault="00F21807">
      <w:r>
        <w:tab/>
        <w:t>KM ESt - Wegfall Steuerbefreiung §3 Nr. 7 KraftStG</w:t>
      </w:r>
    </w:p>
    <w:p w:rsidR="00F21807" w:rsidRDefault="00F21807"/>
    <w:p w:rsidR="00F21807" w:rsidRPr="00B417C8" w:rsidRDefault="00F21807">
      <w:pPr>
        <w:rPr>
          <w:b/>
        </w:rPr>
      </w:pPr>
      <w:r w:rsidRPr="00B417C8">
        <w:rPr>
          <w:b/>
        </w:rPr>
        <w:t>geändert:</w:t>
      </w:r>
    </w:p>
    <w:p w:rsidR="00F21807" w:rsidRDefault="00F21807">
      <w:commentRangeStart w:id="34"/>
      <w:r>
        <w:t>Einspruchsentscheidung</w:t>
      </w:r>
      <w:commentRangeEnd w:id="34"/>
      <w:r>
        <w:rPr>
          <w:rStyle w:val="CommentReference"/>
        </w:rPr>
        <w:commentReference w:id="34"/>
      </w:r>
    </w:p>
    <w:p w:rsidR="00F21807" w:rsidRPr="00B417C8" w:rsidRDefault="00F21807">
      <w:pPr>
        <w:rPr>
          <w:b/>
        </w:rPr>
      </w:pPr>
    </w:p>
    <w:p w:rsidR="00F21807" w:rsidRPr="00B417C8" w:rsidRDefault="00F21807">
      <w:pPr>
        <w:rPr>
          <w:b/>
        </w:rPr>
      </w:pPr>
      <w:r w:rsidRPr="00B417C8">
        <w:rPr>
          <w:b/>
        </w:rPr>
        <w:t>gelöscht:</w:t>
      </w:r>
    </w:p>
    <w:p w:rsidR="00F21807" w:rsidRPr="00B417C8" w:rsidRDefault="00F21807">
      <w:pPr>
        <w:rPr>
          <w:i/>
        </w:rPr>
      </w:pPr>
      <w:r w:rsidRPr="00B417C8">
        <w:rPr>
          <w:i/>
        </w:rPr>
        <w:t>Unterordner Pkw Lkw</w:t>
      </w:r>
    </w:p>
    <w:p w:rsidR="00F21807" w:rsidRDefault="00F21807">
      <w:r>
        <w:tab/>
        <w:t>Pkw-Lkw</w:t>
      </w:r>
    </w:p>
    <w:p w:rsidR="00F21807" w:rsidRDefault="00F21807">
      <w:pPr>
        <w:rPr>
          <w:b/>
          <w:u w:val="single"/>
        </w:rPr>
      </w:pPr>
    </w:p>
    <w:p w:rsidR="00F21807" w:rsidRPr="00B417C8" w:rsidRDefault="00F21807">
      <w:pPr>
        <w:rPr>
          <w:b/>
          <w:u w:val="single"/>
        </w:rPr>
      </w:pPr>
    </w:p>
    <w:p w:rsidR="00F21807" w:rsidRPr="00B417C8" w:rsidRDefault="00F21807">
      <w:pPr>
        <w:rPr>
          <w:b/>
          <w:u w:val="single"/>
        </w:rPr>
      </w:pPr>
      <w:r>
        <w:rPr>
          <w:b/>
          <w:u w:val="single"/>
        </w:rPr>
        <w:br w:type="page"/>
      </w:r>
      <w:r w:rsidRPr="00B417C8">
        <w:rPr>
          <w:b/>
          <w:u w:val="single"/>
        </w:rPr>
        <w:t>Ordner Körperschaftsteuerstelle</w:t>
      </w:r>
    </w:p>
    <w:p w:rsidR="00F21807" w:rsidRPr="00B417C8" w:rsidRDefault="00F21807">
      <w:pPr>
        <w:rPr>
          <w:b/>
        </w:rPr>
      </w:pPr>
      <w:r w:rsidRPr="00B417C8">
        <w:rPr>
          <w:b/>
        </w:rPr>
        <w:t>geändert:</w:t>
      </w:r>
    </w:p>
    <w:p w:rsidR="00F21807" w:rsidRPr="00B417C8" w:rsidRDefault="00F21807">
      <w:pPr>
        <w:rPr>
          <w:i/>
        </w:rPr>
      </w:pPr>
      <w:r w:rsidRPr="00B417C8">
        <w:rPr>
          <w:i/>
        </w:rPr>
        <w:t>Unterordner Anforderung Steuererklärung</w:t>
      </w:r>
    </w:p>
    <w:p w:rsidR="00F21807" w:rsidRDefault="00F21807">
      <w:commentRangeStart w:id="35"/>
      <w:r>
        <w:tab/>
        <w:t>Steuererklärung(en) Abgabe Fristverlängerung</w:t>
      </w:r>
      <w:commentRangeEnd w:id="35"/>
      <w:r>
        <w:rPr>
          <w:rStyle w:val="CommentReference"/>
        </w:rPr>
        <w:commentReference w:id="35"/>
      </w:r>
    </w:p>
    <w:p w:rsidR="00F21807" w:rsidRDefault="00F21807">
      <w:commentRangeStart w:id="36"/>
      <w:r>
        <w:tab/>
        <w:t>Steuererklärung(en) Erinnerung erneut</w:t>
      </w:r>
      <w:commentRangeEnd w:id="36"/>
      <w:r>
        <w:rPr>
          <w:rStyle w:val="CommentReference"/>
        </w:rPr>
        <w:commentReference w:id="36"/>
      </w:r>
    </w:p>
    <w:p w:rsidR="00F21807" w:rsidRDefault="00F21807">
      <w:commentRangeStart w:id="37"/>
      <w:r>
        <w:tab/>
        <w:t>Steuererklärung(en) Schätzung Androhung SERIE</w:t>
      </w:r>
      <w:commentRangeEnd w:id="37"/>
      <w:r>
        <w:rPr>
          <w:rStyle w:val="CommentReference"/>
        </w:rPr>
        <w:commentReference w:id="37"/>
      </w:r>
    </w:p>
    <w:p w:rsidR="00F21807" w:rsidRDefault="00F21807">
      <w:commentRangeStart w:id="38"/>
      <w:r>
        <w:tab/>
        <w:t>Steuererklärung(en) Schätzung Androhung</w:t>
      </w:r>
    </w:p>
    <w:p w:rsidR="00F21807" w:rsidRDefault="00F21807"/>
    <w:commentRangeEnd w:id="38"/>
    <w:p w:rsidR="00F21807" w:rsidRPr="00B417C8" w:rsidRDefault="00F21807">
      <w:pPr>
        <w:rPr>
          <w:b/>
        </w:rPr>
      </w:pPr>
    </w:p>
    <w:p w:rsidR="00F21807" w:rsidRPr="00B417C8" w:rsidRDefault="00F21807">
      <w:pPr>
        <w:rPr>
          <w:b/>
          <w:u w:val="single"/>
        </w:rPr>
      </w:pPr>
      <w:r w:rsidRPr="00B417C8">
        <w:rPr>
          <w:b/>
          <w:u w:val="single"/>
        </w:rPr>
        <w:t>Ordner Lohnsteuer</w:t>
      </w:r>
    </w:p>
    <w:p w:rsidR="00F21807" w:rsidRPr="00B417C8" w:rsidRDefault="00F21807">
      <w:pPr>
        <w:rPr>
          <w:b/>
        </w:rPr>
      </w:pPr>
      <w:r w:rsidRPr="00B417C8">
        <w:rPr>
          <w:b/>
        </w:rPr>
        <w:t>neu:</w:t>
      </w:r>
    </w:p>
    <w:p w:rsidR="00F21807" w:rsidRDefault="00F21807">
      <w:commentRangeStart w:id="39"/>
      <w:r>
        <w:t>Bescheinigung Auslandstätigkeitserlass</w:t>
      </w:r>
      <w:commentRangeEnd w:id="39"/>
      <w:r>
        <w:rPr>
          <w:rStyle w:val="CommentReference"/>
        </w:rPr>
        <w:commentReference w:id="39"/>
      </w:r>
    </w:p>
    <w:p w:rsidR="00F21807" w:rsidRDefault="00F21807">
      <w:commentRangeStart w:id="40"/>
      <w:r>
        <w:t>Freistellungsbescheinigung DBA</w:t>
      </w:r>
      <w:commentRangeEnd w:id="40"/>
      <w:r>
        <w:rPr>
          <w:rStyle w:val="CommentReference"/>
        </w:rPr>
        <w:commentReference w:id="40"/>
      </w:r>
    </w:p>
    <w:p w:rsidR="00F21807" w:rsidRPr="00B417C8" w:rsidRDefault="00F21807">
      <w:pPr>
        <w:rPr>
          <w:b/>
        </w:rPr>
      </w:pPr>
    </w:p>
    <w:p w:rsidR="00F21807" w:rsidRPr="00B417C8" w:rsidRDefault="00F21807">
      <w:pPr>
        <w:rPr>
          <w:b/>
        </w:rPr>
      </w:pPr>
      <w:r w:rsidRPr="00B417C8">
        <w:rPr>
          <w:b/>
        </w:rPr>
        <w:t>geändert:</w:t>
      </w:r>
    </w:p>
    <w:p w:rsidR="00F21807" w:rsidRDefault="00F21807">
      <w:commentRangeStart w:id="41"/>
      <w:r>
        <w:t>LSt_Anschreiben mit Fragebogen zum Datenzugriff</w:t>
      </w:r>
      <w:commentRangeEnd w:id="41"/>
      <w:r>
        <w:rPr>
          <w:rStyle w:val="CommentReference"/>
        </w:rPr>
        <w:commentReference w:id="41"/>
      </w:r>
    </w:p>
    <w:p w:rsidR="00F21807" w:rsidRPr="00B417C8" w:rsidRDefault="00F21807">
      <w:pPr>
        <w:rPr>
          <w:b/>
        </w:rPr>
      </w:pPr>
    </w:p>
    <w:p w:rsidR="00F21807" w:rsidRPr="00B417C8" w:rsidRDefault="00F21807">
      <w:pPr>
        <w:rPr>
          <w:b/>
        </w:rPr>
      </w:pPr>
      <w:r w:rsidRPr="00B417C8">
        <w:rPr>
          <w:b/>
        </w:rPr>
        <w:t>gelöscht:</w:t>
      </w:r>
    </w:p>
    <w:p w:rsidR="00F21807" w:rsidRDefault="00F21807">
      <w:r>
        <w:t>Bescheinigung Auslandstätigkeitserlass</w:t>
      </w:r>
    </w:p>
    <w:p w:rsidR="00F21807" w:rsidRDefault="00F21807">
      <w:r>
        <w:t>Freistellungsbescheinigung DBA</w:t>
      </w:r>
    </w:p>
    <w:p w:rsidR="00F21807" w:rsidRDefault="00F21807">
      <w:pPr>
        <w:rPr>
          <w:b/>
          <w:u w:val="single"/>
        </w:rPr>
      </w:pPr>
    </w:p>
    <w:p w:rsidR="00F21807" w:rsidRPr="00B417C8" w:rsidRDefault="00F21807">
      <w:pPr>
        <w:rPr>
          <w:b/>
          <w:u w:val="single"/>
        </w:rPr>
      </w:pPr>
    </w:p>
    <w:p w:rsidR="00F21807" w:rsidRPr="00B417C8" w:rsidRDefault="00F21807">
      <w:pPr>
        <w:rPr>
          <w:b/>
          <w:u w:val="single"/>
        </w:rPr>
      </w:pPr>
      <w:r w:rsidRPr="00B417C8">
        <w:rPr>
          <w:b/>
          <w:u w:val="single"/>
        </w:rPr>
        <w:t>Ordner Rechtsbehelfsstelle</w:t>
      </w:r>
    </w:p>
    <w:p w:rsidR="00F21807" w:rsidRPr="00B417C8" w:rsidRDefault="00F21807">
      <w:pPr>
        <w:rPr>
          <w:b/>
        </w:rPr>
      </w:pPr>
      <w:r w:rsidRPr="00B417C8">
        <w:rPr>
          <w:b/>
        </w:rPr>
        <w:t>neu:</w:t>
      </w:r>
    </w:p>
    <w:p w:rsidR="00F21807" w:rsidRDefault="00F21807">
      <w:commentRangeStart w:id="42"/>
      <w:r>
        <w:t>Hauptsacheerledigung gegenüber dem FG und BFH</w:t>
      </w:r>
      <w:commentRangeEnd w:id="42"/>
      <w:r>
        <w:rPr>
          <w:rStyle w:val="CommentReference"/>
        </w:rPr>
        <w:commentReference w:id="42"/>
      </w:r>
    </w:p>
    <w:p w:rsidR="00F21807" w:rsidRPr="00B417C8" w:rsidRDefault="00F21807">
      <w:pPr>
        <w:rPr>
          <w:b/>
        </w:rPr>
      </w:pPr>
    </w:p>
    <w:p w:rsidR="00F21807" w:rsidRPr="00B417C8" w:rsidRDefault="00F21807">
      <w:pPr>
        <w:rPr>
          <w:b/>
        </w:rPr>
      </w:pPr>
      <w:r w:rsidRPr="00B417C8">
        <w:rPr>
          <w:b/>
        </w:rPr>
        <w:t>geändert:</w:t>
      </w:r>
    </w:p>
    <w:p w:rsidR="00F21807" w:rsidRDefault="00F21807">
      <w:commentRangeStart w:id="43"/>
      <w:r>
        <w:t>Einspruchsentscheidung bei Änderungen</w:t>
      </w:r>
      <w:commentRangeEnd w:id="43"/>
      <w:r>
        <w:rPr>
          <w:rStyle w:val="CommentReference"/>
        </w:rPr>
        <w:commentReference w:id="43"/>
      </w:r>
    </w:p>
    <w:p w:rsidR="00F21807" w:rsidRDefault="00F21807">
      <w:commentRangeStart w:id="44"/>
      <w:r>
        <w:t>Einspruchsentscheidung</w:t>
      </w:r>
      <w:commentRangeEnd w:id="44"/>
      <w:r>
        <w:rPr>
          <w:rStyle w:val="CommentReference"/>
        </w:rPr>
        <w:commentReference w:id="44"/>
      </w:r>
    </w:p>
    <w:p w:rsidR="00F21807" w:rsidRPr="00B417C8" w:rsidRDefault="00F21807">
      <w:pPr>
        <w:rPr>
          <w:b/>
        </w:rPr>
      </w:pPr>
    </w:p>
    <w:p w:rsidR="00F21807" w:rsidRPr="00B417C8" w:rsidRDefault="00F21807">
      <w:pPr>
        <w:rPr>
          <w:b/>
        </w:rPr>
      </w:pPr>
      <w:r w:rsidRPr="00B417C8">
        <w:rPr>
          <w:b/>
        </w:rPr>
        <w:t>gelöscht:</w:t>
      </w:r>
    </w:p>
    <w:p w:rsidR="00F21807" w:rsidRDefault="00F21807">
      <w:r>
        <w:t>Hauptsacheerledigung gegenüber dem FG und BFH</w:t>
      </w:r>
    </w:p>
    <w:p w:rsidR="00F21807" w:rsidRDefault="00F21807">
      <w:pPr>
        <w:rPr>
          <w:b/>
          <w:u w:val="single"/>
        </w:rPr>
      </w:pPr>
    </w:p>
    <w:p w:rsidR="00F21807" w:rsidRPr="00B417C8" w:rsidRDefault="00F21807">
      <w:pPr>
        <w:rPr>
          <w:b/>
          <w:u w:val="single"/>
        </w:rPr>
      </w:pPr>
    </w:p>
    <w:p w:rsidR="00F21807" w:rsidRPr="00B417C8" w:rsidRDefault="00F21807">
      <w:pPr>
        <w:rPr>
          <w:b/>
          <w:u w:val="single"/>
        </w:rPr>
      </w:pPr>
      <w:r w:rsidRPr="00B417C8">
        <w:rPr>
          <w:b/>
          <w:u w:val="single"/>
        </w:rPr>
        <w:t>Ordner Stundung und Erlass</w:t>
      </w:r>
    </w:p>
    <w:p w:rsidR="00F21807" w:rsidRPr="00B417C8" w:rsidRDefault="00F21807">
      <w:pPr>
        <w:rPr>
          <w:b/>
        </w:rPr>
      </w:pPr>
      <w:r w:rsidRPr="00B417C8">
        <w:rPr>
          <w:b/>
        </w:rPr>
        <w:t>neu:</w:t>
      </w:r>
    </w:p>
    <w:p w:rsidR="00F21807" w:rsidRPr="00B417C8" w:rsidRDefault="00F21807">
      <w:pPr>
        <w:rPr>
          <w:i/>
        </w:rPr>
      </w:pPr>
      <w:r w:rsidRPr="00B417C8">
        <w:rPr>
          <w:i/>
        </w:rPr>
        <w:t>Unterordner Inso</w:t>
      </w:r>
    </w:p>
    <w:p w:rsidR="00F21807" w:rsidRDefault="00F21807">
      <w:commentRangeStart w:id="45"/>
      <w:r>
        <w:tab/>
        <w:t>Insolvenzerlass gerichtliche Verfahren</w:t>
      </w:r>
    </w:p>
    <w:p w:rsidR="00F21807" w:rsidRDefault="00F21807"/>
    <w:commentRangeEnd w:id="45"/>
    <w:p w:rsidR="00F21807" w:rsidRPr="00B417C8" w:rsidRDefault="00F21807">
      <w:pPr>
        <w:rPr>
          <w:b/>
        </w:rPr>
      </w:pPr>
      <w:r w:rsidRPr="00B417C8">
        <w:rPr>
          <w:b/>
        </w:rPr>
        <w:t>gelöscht:</w:t>
      </w:r>
    </w:p>
    <w:p w:rsidR="00F21807" w:rsidRPr="00B417C8" w:rsidRDefault="00F21807">
      <w:pPr>
        <w:rPr>
          <w:i/>
        </w:rPr>
      </w:pPr>
      <w:r w:rsidRPr="00B417C8">
        <w:rPr>
          <w:i/>
        </w:rPr>
        <w:t>Unterordner Inso</w:t>
      </w:r>
    </w:p>
    <w:p w:rsidR="00F21807" w:rsidRDefault="00F21807">
      <w:r>
        <w:tab/>
        <w:t>Insolvenzerlass gerichtliche Verfahren</w:t>
      </w:r>
    </w:p>
    <w:p w:rsidR="00F21807" w:rsidRDefault="00F21807">
      <w:pPr>
        <w:rPr>
          <w:b/>
          <w:u w:val="single"/>
        </w:rPr>
      </w:pPr>
    </w:p>
    <w:p w:rsidR="00F21807" w:rsidRPr="00B417C8" w:rsidRDefault="00F21807">
      <w:pPr>
        <w:rPr>
          <w:b/>
          <w:u w:val="single"/>
        </w:rPr>
      </w:pPr>
    </w:p>
    <w:p w:rsidR="00F21807" w:rsidRPr="00B417C8" w:rsidRDefault="00F21807">
      <w:pPr>
        <w:rPr>
          <w:b/>
          <w:u w:val="single"/>
        </w:rPr>
      </w:pPr>
      <w:r w:rsidRPr="00B417C8">
        <w:rPr>
          <w:b/>
          <w:u w:val="single"/>
        </w:rPr>
        <w:t>Ordner USt_Prüfung</w:t>
      </w:r>
    </w:p>
    <w:p w:rsidR="00F21807" w:rsidRPr="00B417C8" w:rsidRDefault="00F21807">
      <w:pPr>
        <w:rPr>
          <w:b/>
        </w:rPr>
      </w:pPr>
      <w:r w:rsidRPr="00B417C8">
        <w:rPr>
          <w:b/>
        </w:rPr>
        <w:t>neu:</w:t>
      </w:r>
    </w:p>
    <w:p w:rsidR="00F21807" w:rsidRDefault="00F21807">
      <w:commentRangeStart w:id="46"/>
      <w:r>
        <w:t>§ 15a UStG - Berechnungshilfe</w:t>
      </w:r>
      <w:commentRangeEnd w:id="46"/>
      <w:r>
        <w:rPr>
          <w:rStyle w:val="CommentReference"/>
        </w:rPr>
        <w:commentReference w:id="46"/>
      </w:r>
    </w:p>
    <w:p w:rsidR="00F21807" w:rsidRPr="00B417C8" w:rsidRDefault="00F21807">
      <w:pPr>
        <w:rPr>
          <w:b/>
        </w:rPr>
      </w:pPr>
    </w:p>
    <w:p w:rsidR="00F21807" w:rsidRPr="00B417C8" w:rsidRDefault="00F21807">
      <w:pPr>
        <w:rPr>
          <w:b/>
        </w:rPr>
      </w:pPr>
      <w:r w:rsidRPr="00B417C8">
        <w:rPr>
          <w:b/>
        </w:rPr>
        <w:t>geändert:</w:t>
      </w:r>
    </w:p>
    <w:p w:rsidR="00F21807" w:rsidRDefault="00F21807">
      <w:commentRangeStart w:id="47"/>
      <w:r>
        <w:t>Arbeitsliste SL USOP</w:t>
      </w:r>
      <w:commentRangeEnd w:id="47"/>
      <w:r>
        <w:rPr>
          <w:rStyle w:val="CommentReference"/>
        </w:rPr>
        <w:commentReference w:id="47"/>
      </w:r>
    </w:p>
    <w:p w:rsidR="00F21807" w:rsidRPr="00B417C8" w:rsidRDefault="00F21807">
      <w:pPr>
        <w:rPr>
          <w:b/>
        </w:rPr>
      </w:pPr>
    </w:p>
    <w:p w:rsidR="00F21807" w:rsidRPr="00B417C8" w:rsidRDefault="00F21807">
      <w:pPr>
        <w:rPr>
          <w:b/>
        </w:rPr>
      </w:pPr>
      <w:r w:rsidRPr="00B417C8">
        <w:rPr>
          <w:b/>
        </w:rPr>
        <w:t>gelöscht:</w:t>
      </w:r>
    </w:p>
    <w:p w:rsidR="00F21807" w:rsidRDefault="00F21807">
      <w:r>
        <w:t>§ 15a UStG - Berechnungshilfe</w:t>
      </w:r>
    </w:p>
    <w:p w:rsidR="00F21807" w:rsidRDefault="00F21807">
      <w:pPr>
        <w:rPr>
          <w:b/>
          <w:u w:val="single"/>
        </w:rPr>
      </w:pPr>
    </w:p>
    <w:p w:rsidR="00F21807" w:rsidRPr="00B417C8" w:rsidRDefault="00F21807">
      <w:pPr>
        <w:rPr>
          <w:b/>
          <w:u w:val="single"/>
        </w:rPr>
      </w:pPr>
    </w:p>
    <w:p w:rsidR="00F21807" w:rsidRPr="00B417C8" w:rsidRDefault="00F21807">
      <w:pPr>
        <w:rPr>
          <w:b/>
          <w:u w:val="single"/>
        </w:rPr>
      </w:pPr>
      <w:r>
        <w:rPr>
          <w:b/>
          <w:u w:val="single"/>
        </w:rPr>
        <w:br w:type="page"/>
      </w:r>
      <w:r w:rsidRPr="00B417C8">
        <w:rPr>
          <w:b/>
          <w:u w:val="single"/>
        </w:rPr>
        <w:t>Ordner Veranlagung</w:t>
      </w:r>
    </w:p>
    <w:p w:rsidR="00F21807" w:rsidRPr="00B417C8" w:rsidRDefault="00F21807">
      <w:pPr>
        <w:rPr>
          <w:b/>
        </w:rPr>
      </w:pPr>
      <w:r w:rsidRPr="00B417C8">
        <w:rPr>
          <w:b/>
        </w:rPr>
        <w:t>neu:</w:t>
      </w:r>
    </w:p>
    <w:p w:rsidR="00F21807" w:rsidRPr="00B417C8" w:rsidRDefault="00F21807">
      <w:pPr>
        <w:rPr>
          <w:i/>
        </w:rPr>
      </w:pPr>
      <w:r w:rsidRPr="00B417C8">
        <w:rPr>
          <w:i/>
        </w:rPr>
        <w:t>Unterordner Bearbeitung Steuererklärung</w:t>
      </w:r>
    </w:p>
    <w:p w:rsidR="00F21807" w:rsidRDefault="00F21807">
      <w:commentRangeStart w:id="48"/>
      <w:r>
        <w:tab/>
        <w:t>Unterlagen Anforderung</w:t>
      </w:r>
    </w:p>
    <w:p w:rsidR="00F21807" w:rsidRDefault="00F21807"/>
    <w:commentRangeEnd w:id="48"/>
    <w:p w:rsidR="00F21807" w:rsidRPr="00B417C8" w:rsidRDefault="00F21807">
      <w:pPr>
        <w:rPr>
          <w:i/>
        </w:rPr>
      </w:pPr>
      <w:r w:rsidRPr="00B417C8">
        <w:rPr>
          <w:i/>
        </w:rPr>
        <w:t>Unterordner LuF</w:t>
      </w:r>
    </w:p>
    <w:p w:rsidR="00F21807" w:rsidRDefault="00F21807">
      <w:r>
        <w:tab/>
        <w:t>Gewinnermittlung § 13a EStG</w:t>
      </w:r>
    </w:p>
    <w:p w:rsidR="00F21807" w:rsidRPr="00B417C8" w:rsidRDefault="00F21807">
      <w:pPr>
        <w:rPr>
          <w:b/>
        </w:rPr>
      </w:pPr>
    </w:p>
    <w:p w:rsidR="00F21807" w:rsidRPr="00B417C8" w:rsidRDefault="00F21807">
      <w:pPr>
        <w:rPr>
          <w:b/>
        </w:rPr>
      </w:pPr>
      <w:r w:rsidRPr="00B417C8">
        <w:rPr>
          <w:b/>
        </w:rPr>
        <w:t>geändert:</w:t>
      </w:r>
    </w:p>
    <w:p w:rsidR="00F21807" w:rsidRPr="00B417C8" w:rsidRDefault="00F21807">
      <w:pPr>
        <w:rPr>
          <w:i/>
        </w:rPr>
      </w:pPr>
      <w:r w:rsidRPr="00B417C8">
        <w:rPr>
          <w:i/>
        </w:rPr>
        <w:t>Unterordner Anforderung Steuererklärung</w:t>
      </w:r>
    </w:p>
    <w:p w:rsidR="00F21807" w:rsidRDefault="00F21807">
      <w:commentRangeStart w:id="49"/>
      <w:r>
        <w:tab/>
        <w:t>Steuererklärung(en) Abgabe Fristverlängerung</w:t>
      </w:r>
      <w:commentRangeEnd w:id="49"/>
      <w:r>
        <w:rPr>
          <w:rStyle w:val="CommentReference"/>
        </w:rPr>
        <w:commentReference w:id="49"/>
      </w:r>
    </w:p>
    <w:p w:rsidR="00F21807" w:rsidRDefault="00F21807">
      <w:commentRangeStart w:id="50"/>
      <w:r>
        <w:tab/>
        <w:t>Steuererklärung(en) Erinnerung erneut</w:t>
      </w:r>
      <w:commentRangeEnd w:id="50"/>
      <w:r>
        <w:rPr>
          <w:rStyle w:val="CommentReference"/>
        </w:rPr>
        <w:commentReference w:id="50"/>
      </w:r>
    </w:p>
    <w:p w:rsidR="00F21807" w:rsidRDefault="00F21807">
      <w:commentRangeStart w:id="51"/>
      <w:r>
        <w:tab/>
        <w:t>Steuererklärung(en) Schätzung Androhung SERIE</w:t>
      </w:r>
      <w:commentRangeEnd w:id="51"/>
      <w:r>
        <w:rPr>
          <w:rStyle w:val="CommentReference"/>
        </w:rPr>
        <w:commentReference w:id="51"/>
      </w:r>
    </w:p>
    <w:p w:rsidR="00F21807" w:rsidRDefault="00F21807">
      <w:commentRangeStart w:id="52"/>
      <w:r>
        <w:tab/>
        <w:t>Steuererklärung(en) Schätzung Androhung</w:t>
      </w:r>
    </w:p>
    <w:p w:rsidR="00F21807" w:rsidRDefault="00F21807"/>
    <w:commentRangeEnd w:id="52"/>
    <w:p w:rsidR="00F21807" w:rsidRPr="00B417C8" w:rsidRDefault="00F21807">
      <w:pPr>
        <w:rPr>
          <w:i/>
        </w:rPr>
      </w:pPr>
      <w:r w:rsidRPr="00B417C8">
        <w:rPr>
          <w:i/>
        </w:rPr>
        <w:t>Unterordner InsO</w:t>
      </w:r>
    </w:p>
    <w:p w:rsidR="00F21807" w:rsidRDefault="00F21807">
      <w:commentRangeStart w:id="53"/>
      <w:r>
        <w:tab/>
        <w:t>Aufteilung ESt-Erstattung in Insolvenzfällen AV</w:t>
      </w:r>
    </w:p>
    <w:p w:rsidR="00F21807" w:rsidRDefault="00F21807"/>
    <w:commentRangeEnd w:id="53"/>
    <w:p w:rsidR="00F21807" w:rsidRPr="00B417C8" w:rsidRDefault="00F21807">
      <w:pPr>
        <w:rPr>
          <w:b/>
        </w:rPr>
      </w:pPr>
      <w:r w:rsidRPr="00B417C8">
        <w:rPr>
          <w:b/>
        </w:rPr>
        <w:t>gelöscht:</w:t>
      </w:r>
    </w:p>
    <w:p w:rsidR="00F21807" w:rsidRPr="00B417C8" w:rsidRDefault="00F21807">
      <w:pPr>
        <w:rPr>
          <w:i/>
        </w:rPr>
      </w:pPr>
      <w:r w:rsidRPr="00B417C8">
        <w:rPr>
          <w:i/>
        </w:rPr>
        <w:t>Unterordner Bearbeitung Steuererklärung</w:t>
      </w:r>
    </w:p>
    <w:p w:rsidR="00F21807" w:rsidRDefault="00F21807">
      <w:commentRangeStart w:id="54"/>
      <w:r>
        <w:tab/>
        <w:t>Getrennte Veranlagung - Anfrage Anrechnung VZ</w:t>
      </w:r>
      <w:commentRangeEnd w:id="54"/>
      <w:r>
        <w:rPr>
          <w:rStyle w:val="CommentReference"/>
        </w:rPr>
        <w:commentReference w:id="54"/>
      </w:r>
    </w:p>
    <w:p w:rsidR="00F21807" w:rsidRDefault="00F21807">
      <w:r>
        <w:tab/>
        <w:t>Unterlagen Anforderung</w:t>
      </w:r>
    </w:p>
    <w:p w:rsidR="00F21807" w:rsidRPr="00B417C8" w:rsidRDefault="00F21807">
      <w:pPr>
        <w:rPr>
          <w:i/>
        </w:rPr>
      </w:pPr>
    </w:p>
    <w:p w:rsidR="00F21807" w:rsidRPr="00B417C8" w:rsidRDefault="00F21807">
      <w:pPr>
        <w:rPr>
          <w:i/>
        </w:rPr>
      </w:pPr>
      <w:r w:rsidRPr="00B417C8">
        <w:rPr>
          <w:i/>
        </w:rPr>
        <w:t>Unterordner Bearbeitung Verwaltungsakte</w:t>
      </w:r>
    </w:p>
    <w:p w:rsidR="00F21807" w:rsidRDefault="00F21807">
      <w:r>
        <w:tab/>
        <w:t>Rücknahme Abl AdV Pendlerpauschale FB LSt_Karte</w:t>
      </w:r>
    </w:p>
    <w:p w:rsidR="00F21807" w:rsidRDefault="00F21807"/>
    <w:p w:rsidR="00F21807" w:rsidRPr="00B417C8" w:rsidRDefault="00F21807">
      <w:pPr>
        <w:rPr>
          <w:i/>
        </w:rPr>
      </w:pPr>
      <w:r w:rsidRPr="00B417C8">
        <w:rPr>
          <w:i/>
        </w:rPr>
        <w:t>Unterordner LuF</w:t>
      </w:r>
    </w:p>
    <w:p w:rsidR="00F21807" w:rsidRDefault="00F21807">
      <w:r>
        <w:tab/>
        <w:t>Gewinnermittlung § 13a EStG ab WJ 2002_2003</w:t>
      </w:r>
    </w:p>
    <w:p w:rsidR="00F21807" w:rsidRDefault="00F21807"/>
    <w:p w:rsidR="00F21807" w:rsidRPr="00B417C8" w:rsidRDefault="00F21807">
      <w:pPr>
        <w:rPr>
          <w:b/>
          <w:u w:val="single"/>
        </w:rPr>
      </w:pPr>
    </w:p>
    <w:p w:rsidR="00F21807" w:rsidRPr="00B417C8" w:rsidRDefault="00F21807">
      <w:pPr>
        <w:rPr>
          <w:b/>
          <w:u w:val="single"/>
        </w:rPr>
      </w:pPr>
      <w:r w:rsidRPr="00B417C8">
        <w:rPr>
          <w:b/>
          <w:u w:val="single"/>
        </w:rPr>
        <w:t>Ordner Vollstreckung</w:t>
      </w:r>
    </w:p>
    <w:p w:rsidR="00F21807" w:rsidRPr="00B417C8" w:rsidRDefault="00F21807">
      <w:pPr>
        <w:rPr>
          <w:b/>
        </w:rPr>
      </w:pPr>
      <w:r w:rsidRPr="00B417C8">
        <w:rPr>
          <w:b/>
        </w:rPr>
        <w:t>neu:</w:t>
      </w:r>
    </w:p>
    <w:p w:rsidR="00F21807" w:rsidRPr="00B417C8" w:rsidRDefault="00F21807">
      <w:pPr>
        <w:rPr>
          <w:i/>
        </w:rPr>
      </w:pPr>
      <w:r w:rsidRPr="00B417C8">
        <w:rPr>
          <w:i/>
        </w:rPr>
        <w:t>Unterordner Forderungspfändung</w:t>
      </w:r>
    </w:p>
    <w:p w:rsidR="00F21807" w:rsidRDefault="00F21807">
      <w:commentRangeStart w:id="55"/>
      <w:r>
        <w:tab/>
        <w:t>Arrestpfändung Kreditinstitute</w:t>
      </w:r>
      <w:commentRangeEnd w:id="55"/>
      <w:r>
        <w:rPr>
          <w:rStyle w:val="CommentReference"/>
        </w:rPr>
        <w:commentReference w:id="55"/>
      </w:r>
    </w:p>
    <w:p w:rsidR="00F21807" w:rsidRDefault="00F21807">
      <w:commentRangeStart w:id="56"/>
      <w:r>
        <w:tab/>
        <w:t>Arrestpfändungsverfügung</w:t>
      </w:r>
      <w:commentRangeEnd w:id="56"/>
      <w:r>
        <w:rPr>
          <w:rStyle w:val="CommentReference"/>
        </w:rPr>
        <w:commentReference w:id="56"/>
      </w:r>
    </w:p>
    <w:p w:rsidR="00F21807" w:rsidRDefault="00F21807">
      <w:commentRangeStart w:id="57"/>
      <w:r>
        <w:tab/>
        <w:t>Aufhebung</w:t>
      </w:r>
      <w:commentRangeEnd w:id="57"/>
      <w:r>
        <w:rPr>
          <w:rStyle w:val="CommentReference"/>
        </w:rPr>
        <w:commentReference w:id="57"/>
      </w:r>
    </w:p>
    <w:p w:rsidR="00F21807" w:rsidRDefault="00F21807">
      <w:commentRangeStart w:id="58"/>
      <w:r>
        <w:tab/>
        <w:t>Beschränkung</w:t>
      </w:r>
    </w:p>
    <w:p w:rsidR="00F21807" w:rsidRDefault="00F21807"/>
    <w:commentRangeEnd w:id="58"/>
    <w:p w:rsidR="00F21807" w:rsidRPr="00B417C8" w:rsidRDefault="00F21807">
      <w:pPr>
        <w:rPr>
          <w:b/>
        </w:rPr>
      </w:pPr>
      <w:r w:rsidRPr="00B417C8">
        <w:rPr>
          <w:b/>
        </w:rPr>
        <w:t>gelöscht:</w:t>
      </w:r>
    </w:p>
    <w:p w:rsidR="00F21807" w:rsidRPr="00B417C8" w:rsidRDefault="00F21807">
      <w:pPr>
        <w:rPr>
          <w:i/>
        </w:rPr>
      </w:pPr>
      <w:r w:rsidRPr="00B417C8">
        <w:rPr>
          <w:i/>
        </w:rPr>
        <w:t>Unterordner Forderungspfändung</w:t>
      </w:r>
    </w:p>
    <w:p w:rsidR="00F21807" w:rsidRDefault="00F21807">
      <w:r>
        <w:tab/>
        <w:t>Arrestpfändung Kreditinstitute</w:t>
      </w:r>
    </w:p>
    <w:p w:rsidR="00F21807" w:rsidRDefault="00F21807">
      <w:r>
        <w:tab/>
        <w:t>Arrestpfändungsverfügung</w:t>
      </w:r>
    </w:p>
    <w:p w:rsidR="00F21807" w:rsidRDefault="00F21807">
      <w:r>
        <w:tab/>
        <w:t>Aufhebung</w:t>
      </w:r>
    </w:p>
    <w:p w:rsidR="00F21807" w:rsidRDefault="00F21807">
      <w:r>
        <w:tab/>
        <w:t>Beschränkung</w:t>
      </w:r>
    </w:p>
    <w:p w:rsidR="00F21807" w:rsidRDefault="00F21807">
      <w:pPr>
        <w:rPr>
          <w:b/>
          <w:u w:val="single"/>
        </w:rPr>
      </w:pPr>
    </w:p>
    <w:p w:rsidR="00F21807" w:rsidRPr="00B417C8" w:rsidRDefault="00F21807">
      <w:pPr>
        <w:rPr>
          <w:b/>
          <w:u w:val="single"/>
        </w:rPr>
      </w:pPr>
    </w:p>
    <w:p w:rsidR="00F21807" w:rsidRPr="00B417C8" w:rsidRDefault="00F21807">
      <w:pPr>
        <w:rPr>
          <w:b/>
          <w:u w:val="single"/>
        </w:rPr>
      </w:pPr>
      <w:r w:rsidRPr="00B417C8">
        <w:rPr>
          <w:b/>
          <w:u w:val="single"/>
        </w:rPr>
        <w:t>Ordner ZentralSt Neugründungen</w:t>
      </w:r>
    </w:p>
    <w:p w:rsidR="00F21807" w:rsidRPr="00B417C8" w:rsidRDefault="00F21807">
      <w:pPr>
        <w:rPr>
          <w:b/>
        </w:rPr>
      </w:pPr>
      <w:r w:rsidRPr="00B417C8">
        <w:rPr>
          <w:b/>
        </w:rPr>
        <w:t>gelöscht:</w:t>
      </w:r>
    </w:p>
    <w:p w:rsidR="00F21807" w:rsidRDefault="00F21807">
      <w:r>
        <w:t>Zusatzfragebogen</w:t>
      </w:r>
    </w:p>
    <w:p w:rsidR="00F21807" w:rsidRDefault="00F21807">
      <w:r>
        <w:t>Zusatzfragebogen - Begleitschreiben</w:t>
      </w:r>
    </w:p>
    <w:p w:rsidR="00F21807" w:rsidRDefault="00F21807">
      <w:r>
        <w:t>Zusatzfragebogen - Erinnerung 1</w:t>
      </w:r>
    </w:p>
    <w:p w:rsidR="00F21807" w:rsidRDefault="00F21807">
      <w:r>
        <w:t>Zusatzfragebogen - Erinnerung 2</w:t>
      </w:r>
    </w:p>
    <w:p w:rsidR="00F21807" w:rsidRDefault="00F21807">
      <w:r>
        <w:rPr>
          <w:rStyle w:val="CommentReference"/>
        </w:rPr>
        <w:commentReference w:id="58"/>
      </w:r>
      <w:r>
        <w:rPr>
          <w:rStyle w:val="CommentReference"/>
        </w:rPr>
        <w:commentReference w:id="53"/>
      </w:r>
      <w:r>
        <w:rPr>
          <w:rStyle w:val="CommentReference"/>
        </w:rPr>
        <w:commentReference w:id="52"/>
      </w:r>
      <w:r>
        <w:rPr>
          <w:rStyle w:val="CommentReference"/>
        </w:rPr>
        <w:commentReference w:id="48"/>
      </w:r>
      <w:r>
        <w:rPr>
          <w:rStyle w:val="CommentReference"/>
        </w:rPr>
        <w:commentReference w:id="45"/>
      </w:r>
      <w:r>
        <w:rPr>
          <w:rStyle w:val="CommentReference"/>
        </w:rPr>
        <w:commentReference w:id="38"/>
      </w:r>
      <w:r>
        <w:rPr>
          <w:rStyle w:val="CommentReference"/>
        </w:rPr>
        <w:commentReference w:id="33"/>
      </w:r>
      <w:r>
        <w:rPr>
          <w:rStyle w:val="CommentReference"/>
        </w:rPr>
        <w:commentReference w:id="31"/>
      </w:r>
      <w:r>
        <w:rPr>
          <w:rStyle w:val="CommentReference"/>
        </w:rPr>
        <w:commentReference w:id="30"/>
      </w:r>
      <w:r>
        <w:rPr>
          <w:rStyle w:val="CommentReference"/>
        </w:rPr>
        <w:commentReference w:id="29"/>
      </w:r>
      <w:r>
        <w:rPr>
          <w:rStyle w:val="CommentReference"/>
        </w:rPr>
        <w:commentReference w:id="28"/>
      </w:r>
      <w:r>
        <w:rPr>
          <w:rStyle w:val="CommentReference"/>
        </w:rPr>
        <w:commentReference w:id="27"/>
      </w:r>
      <w:r>
        <w:rPr>
          <w:rStyle w:val="CommentReference"/>
        </w:rPr>
        <w:commentReference w:id="26"/>
      </w:r>
      <w:r>
        <w:rPr>
          <w:rStyle w:val="CommentReference"/>
        </w:rPr>
        <w:commentReference w:id="11"/>
      </w:r>
      <w:r>
        <w:rPr>
          <w:rStyle w:val="CommentReference"/>
        </w:rPr>
        <w:commentReference w:id="7"/>
      </w:r>
      <w:r>
        <w:rPr>
          <w:rStyle w:val="CommentReference"/>
        </w:rPr>
        <w:commentReference w:id="5"/>
      </w:r>
      <w:r>
        <w:rPr>
          <w:rStyle w:val="CommentReference"/>
        </w:rPr>
        <w:commentReference w:id="4"/>
      </w:r>
      <w:r>
        <w:t>.....</w:t>
      </w:r>
    </w:p>
    <w:p w:rsidR="00F21807" w:rsidRDefault="00F21807"/>
    <w:sectPr w:rsidR="00F21807" w:rsidSect="00723FDB">
      <w:pgSz w:w="11906" w:h="16838"/>
      <w:pgMar w:top="1417" w:right="1417" w:bottom="1134" w:left="1417"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AHD 350884; Einfügen der Parameter $PV und $DBEZ</w:t>
      </w:r>
    </w:p>
  </w:comment>
  <w:comment w:id="8"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USD 1566811: Fachdaten aus dem Erklärungseingang in den fachspezifischen Dialog</w:t>
      </w:r>
    </w:p>
  </w:comment>
  <w:comment w:id="9"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USD 1576973: Änderung bei Vorbelegung des Datums der letzten Maßnahme</w:t>
      </w:r>
    </w:p>
  </w:comment>
  <w:comment w:id="10"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USD 1576973: Änderung bei Vorbelegung des Datums der letzten Maßnahme</w:t>
      </w:r>
    </w:p>
  </w:comment>
  <w:comment w:id="12"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Lt. Fachreferat darf diese Vorlage nicht mehr verwendet werden.</w:t>
      </w:r>
    </w:p>
  </w:comment>
  <w:comment w:id="13"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neuer Ausbildungsjahrgang</w:t>
      </w:r>
    </w:p>
  </w:comment>
  <w:comment w:id="14"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neuer Ausbildungsjahrgang</w:t>
      </w:r>
    </w:p>
  </w:comment>
  <w:comment w:id="15"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neuer Ausbildungsjahrgang</w:t>
      </w:r>
    </w:p>
  </w:comment>
  <w:comment w:id="16"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neuer Ausbildungsjahrgang</w:t>
      </w:r>
    </w:p>
  </w:comment>
  <w:comment w:id="17"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neuer Ausbildungsjahrgang</w:t>
      </w:r>
    </w:p>
  </w:comment>
  <w:comment w:id="18"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neuer Ausbildungsjahrgang</w:t>
      </w:r>
    </w:p>
  </w:comment>
  <w:comment w:id="19"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neuer Ausbildungsjahrgang</w:t>
      </w:r>
    </w:p>
  </w:comment>
  <w:comment w:id="20"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neuer Ausbildungsjahrgang</w:t>
      </w:r>
    </w:p>
  </w:comment>
  <w:comment w:id="21"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neuer Ausbildungsjahrgang</w:t>
      </w:r>
    </w:p>
  </w:comment>
  <w:comment w:id="22"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Vorlage aufgrund von USD 1564251 geändert</w:t>
      </w:r>
    </w:p>
  </w:comment>
  <w:comment w:id="23"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ergänzt um Parameter</w:t>
      </w:r>
    </w:p>
  </w:comment>
  <w:comment w:id="24"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Vorlage umbenannt und auf erstem Tabellenblatt Hinweise zur Urheberschaft aufgenommen.</w:t>
      </w:r>
    </w:p>
  </w:comment>
  <w:comment w:id="25"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Verfügungsteil entfernt</w:t>
      </w:r>
    </w:p>
  </w:comment>
  <w:comment w:id="32"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Redaktionelle Änderung bei „Erledigungsvermerke für Vollstreckung“ und Tz. 5 „Zahlungen und Folgen verspäteter Zahlung“</w:t>
      </w:r>
    </w:p>
  </w:comment>
  <w:comment w:id="34"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Aktualisierung Musterverfahren</w:t>
      </w:r>
    </w:p>
  </w:comment>
  <w:comment w:id="35"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USD 1566811: Fachdaten aus dem Erklärungseingang in den fachspezifischen Dialog</w:t>
      </w:r>
    </w:p>
  </w:comment>
  <w:comment w:id="36"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USD 1576973: Änderung bei Vorbelegung des Datums der letzten Maßnahme</w:t>
      </w:r>
    </w:p>
  </w:comment>
  <w:comment w:id="37"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USD 1576973: Änderung bei Vorbelegung des Datums der letzten Maßnahme</w:t>
      </w:r>
    </w:p>
  </w:comment>
  <w:comment w:id="39"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redaktionelle Anpassung</w:t>
      </w:r>
    </w:p>
  </w:comment>
  <w:comment w:id="40"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Änderung §§-Zitierung</w:t>
      </w:r>
    </w:p>
  </w:comment>
  <w:comment w:id="41"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Fehlerkorrektur: TM 'ZFA_Abdruck' und 'ZFA_Termin' hinzugefügt</w:t>
      </w:r>
    </w:p>
  </w:comment>
  <w:comment w:id="42"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Fehlerbehebung beim Füllen der TM ZFA_Betreffzeile_Aktenzeichen</w:t>
      </w:r>
    </w:p>
  </w:comment>
  <w:comment w:id="43"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Aktualisierung Musterverfahren</w:t>
      </w:r>
    </w:p>
  </w:comment>
  <w:comment w:id="44"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Aktualisierung Musterverfahren</w:t>
      </w:r>
    </w:p>
  </w:comment>
  <w:comment w:id="46"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Auf erstem Tabellenblatt Hinweis zur Urheberschaft aufgenommen.</w:t>
      </w:r>
    </w:p>
  </w:comment>
  <w:comment w:id="47"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Tabellenblatt „§ 6a IV UStG“ gelöscht (wegen Verfügung des BayLfSt vom 04.06.2012, S 7144.1.1-1/3 St33)</w:t>
      </w:r>
    </w:p>
  </w:comment>
  <w:comment w:id="49"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USD 1566811: Fachdaten aus dem Erklärungseingang in den fachspezifischen Dialog</w:t>
      </w:r>
    </w:p>
  </w:comment>
  <w:comment w:id="50"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USD 1576973: Änderung bei Vorbelegung des Datums der letzten Maßnahme</w:t>
      </w:r>
    </w:p>
  </w:comment>
  <w:comment w:id="51"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USD 1576973: Änderung bei Vorbelegung des Datums der letzten Maßnahme</w:t>
      </w:r>
    </w:p>
  </w:comment>
  <w:comment w:id="54"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Lt. Fachreferat darf diese Vorlage nicht mehr verwendet werden.</w:t>
      </w:r>
    </w:p>
  </w:comment>
  <w:comment w:id="55"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Anpassung an die abgestimmte Bundesvorlage</w:t>
      </w:r>
    </w:p>
  </w:comment>
  <w:comment w:id="56"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Anpassung an die abgestimmte Bundesvorlage</w:t>
      </w:r>
    </w:p>
  </w:comment>
  <w:comment w:id="57"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Nur technische Änderung: Optimierung auf Ausdruck über Entwurf/Abverfügung; die einzelnen Schreiben für Entwurf, Reinschrift, Abdruck sind nun nicht mehr alle hintereinander gehängt, weil es dabei öfter zu Druckproblemen kam (USD 1572991).  Variablen, die zusätzlich abgefragt wurden, wurden in die Dialogmaske integriert.</w:t>
      </w:r>
    </w:p>
  </w:comment>
  <w:comment w:id="58"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Nur technische Änderung: Optimierung auf Ausdruck über Entwurf/Abverfügung; die einzelnen Schreiben für Entwurf, Reinschrift, Abdruck sind nun nicht mehr alle hintereinander gehängt, weil es dabei öfter zu Druckproblemen kam (USD 1572991).  Variablen, die zusätzlich abgefragt wurden, wurden in die Dialogmaske integriert.</w:t>
      </w:r>
    </w:p>
  </w:comment>
  <w:comment w:id="53"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Fehlerbehebung bei Berechnung SolZ</w:t>
      </w:r>
    </w:p>
  </w:comment>
  <w:comment w:id="52"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USD 1576973: Änderung bei Vorbelegung des Datums der letzten Maßnahme</w:t>
      </w:r>
    </w:p>
  </w:comment>
  <w:comment w:id="48"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Änderung der Vorbelegung des VZ (bis 01.03. lfd. Jahr minus 2, danach minus 1)</w:t>
      </w:r>
    </w:p>
  </w:comment>
  <w:comment w:id="45"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Grund für die Änderung ist der Flächeneinsatz des StEAV-Teilverfahrens Erlass aus Billigkeitsgründen und Insolvenzerlass. Die Vorlage ist zukünftig von der Vollstreckungsstelle zum Erstellen einer Buchungsanweisung für die StESt zu verwenden und wurde entsprechend angepasst. Auf die Startverfügung vom 11.06.12, Aktenzeichen O 2200.1.1-2/90 St 12 wird verwiesen.</w:t>
      </w:r>
    </w:p>
  </w:comment>
  <w:comment w:id="38"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USD 1576973: Änderung bei Vorbelegung des Datums der letzten Maßnahme</w:t>
      </w:r>
    </w:p>
  </w:comment>
  <w:comment w:id="33"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Das Wort 'nicht' wurde fett formatiert. Ansonsten wurde die Vorlage unverändert übernommen.</w:t>
      </w:r>
    </w:p>
  </w:comment>
  <w:comment w:id="31"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entspicht der Vorlage Zentral/Geschäftsstelle/Tarifbeschäftigte/Beendigung Arbeitsverhältnis/Merkblatt bei Beendigung des Arbeitsverhältnisses</w:t>
      </w:r>
    </w:p>
  </w:comment>
  <w:comment w:id="30"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Aktualisierung zum Stand 01.04.2012</w:t>
      </w:r>
    </w:p>
  </w:comment>
  <w:comment w:id="29"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Je eine Absatzmarke vor und nach dem Hinweis auf Elster entfernt (USD 1582183)</w:t>
      </w:r>
    </w:p>
  </w:comment>
  <w:comment w:id="28"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Eingabe ABNr über Variable, Jahre voreingestellt</w:t>
      </w:r>
    </w:p>
  </w:comment>
  <w:comment w:id="27"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Ersetzt durch Vorlage „§ 15a UStG – Berechnungshilfe“</w:t>
      </w:r>
    </w:p>
  </w:comment>
  <w:comment w:id="26"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Löschung der Rückmeldung zur Ergebnisanzeige</w:t>
      </w:r>
    </w:p>
  </w:comment>
  <w:comment w:id="11"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USD 1576973: Änderung bei Vorbelegung des Datums der letzten Maßnahme</w:t>
      </w:r>
    </w:p>
  </w:comment>
  <w:comment w:id="7"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Änderung der Vorbelegung des VZ (bis 01.03. lfd. Jahr minus 2, danach minus 1)</w:t>
      </w:r>
    </w:p>
  </w:comment>
  <w:comment w:id="5"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Fehlerbehebung (Auswertung neuer Parameter ab UNIFA 5.4)</w:t>
      </w:r>
    </w:p>
  </w:comment>
  <w:comment w:id="4" w:author="TestApplication" w:date="2012-07-04T10:17:00Z" w:initials="Oh">
    <w:p w:rsidR="00F21807" w:rsidRDefault="00F21807">
      <w:pPr>
        <w:pStyle w:val="CommentText"/>
      </w:pPr>
      <w:r>
        <w:rPr>
          <w:rStyle w:val="CommentReference"/>
        </w:rPr>
        <w:fldChar w:fldCharType="begin"/>
      </w:r>
      <w:r>
        <w:rPr>
          <w:rStyle w:val="CommentReference"/>
        </w:rPr>
        <w:instrText xml:space="preserve"> </w:instrText>
      </w:r>
      <w:r>
        <w:instrText>PAGE \# "'Seite: '#'</w:instrText>
      </w:r>
      <w:r>
        <w:br/>
        <w:instrText>'"</w:instrText>
      </w:r>
      <w:r>
        <w:rPr>
          <w:rStyle w:val="CommentReference"/>
        </w:rPr>
        <w:instrText xml:space="preserve"> </w:instrText>
      </w:r>
      <w:r>
        <w:rPr>
          <w:rStyle w:val="CommentReference"/>
        </w:rPr>
        <w:fldChar w:fldCharType="end"/>
      </w:r>
      <w:r>
        <w:rPr>
          <w:rStyle w:val="CommentReference"/>
        </w:rPr>
        <w:annotationRef/>
      </w:r>
      <w:r>
        <w:t>Vorgabe zur AL-Nr geändert</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2A0C6302"/>
    <w:lvl w:ilvl="0">
      <w:start w:val="1"/>
      <w:numFmt w:val="decimal"/>
      <w:lvlText w:val="%1."/>
      <w:lvlJc w:val="left"/>
      <w:pPr>
        <w:tabs>
          <w:tab w:val="num" w:pos="926"/>
        </w:tabs>
        <w:ind w:left="926" w:hanging="360"/>
      </w:pPr>
      <w:rPr>
        <w:rFonts w:cs="Times New Roman"/>
      </w:rPr>
    </w:lvl>
  </w:abstractNum>
  <w:abstractNum w:abstractNumId="1">
    <w:nsid w:val="FFFFFF7F"/>
    <w:multiLevelType w:val="singleLevel"/>
    <w:tmpl w:val="97DC3C2E"/>
    <w:lvl w:ilvl="0">
      <w:start w:val="1"/>
      <w:numFmt w:val="decimal"/>
      <w:lvlText w:val="%1."/>
      <w:lvlJc w:val="left"/>
      <w:pPr>
        <w:tabs>
          <w:tab w:val="num" w:pos="643"/>
        </w:tabs>
        <w:ind w:left="643" w:hanging="360"/>
      </w:pPr>
      <w:rPr>
        <w:rFonts w:cs="Times New Roman"/>
      </w:rPr>
    </w:lvl>
  </w:abstractNum>
  <w:abstractNum w:abstractNumId="2">
    <w:nsid w:val="FFFFFF80"/>
    <w:multiLevelType w:val="singleLevel"/>
    <w:tmpl w:val="6E5EA54A"/>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1DA25728"/>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A8C05762"/>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CD3E836A"/>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A6A6BFC0"/>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2CE4738C"/>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 w:numId="9">
    <w:abstractNumId w:val="7"/>
  </w:num>
  <w:num w:numId="10">
    <w:abstractNumId w:val="5"/>
  </w:num>
  <w:num w:numId="11">
    <w:abstractNumId w:val="4"/>
  </w:num>
  <w:num w:numId="12">
    <w:abstractNumId w:val="3"/>
  </w:num>
  <w:num w:numId="13">
    <w:abstractNumId w:val="2"/>
  </w:num>
  <w:num w:numId="14">
    <w:abstractNumId w:val="6"/>
  </w:num>
  <w:num w:numId="15">
    <w:abstractNumId w:val="1"/>
  </w:num>
  <w:num w:numId="16">
    <w:abstractNumId w:val="0"/>
  </w:num>
  <w:num w:numId="17">
    <w:abstractNumId w:val="7"/>
  </w:num>
  <w:num w:numId="18">
    <w:abstractNumId w:val="5"/>
  </w:num>
  <w:num w:numId="19">
    <w:abstractNumId w:val="4"/>
  </w:num>
  <w:num w:numId="20">
    <w:abstractNumId w:val="3"/>
  </w:num>
  <w:num w:numId="21">
    <w:abstractNumId w:val="2"/>
  </w:num>
  <w:num w:numId="22">
    <w:abstractNumId w:val="6"/>
  </w:num>
  <w:num w:numId="23">
    <w:abstractNumId w:val="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kumentenArt" w:val="Dokument"/>
    <w:docVar w:name="Neu" w:val="ja"/>
    <w:docVar w:name="ZFA_UUID" w:val="F8F33182-F474-49EB-895E-C6DDDE912B51"/>
    <w:docVar w:name="ZFA_VERSION" w:val="50100, 50600"/>
  </w:docVars>
  <w:rsids>
    <w:rsidRoot w:val="00B417C8"/>
    <w:rsid w:val="00313B94"/>
    <w:rsid w:val="004A68FA"/>
    <w:rsid w:val="005151C0"/>
    <w:rsid w:val="00723FDB"/>
    <w:rsid w:val="00B417C8"/>
    <w:rsid w:val="00BC7A48"/>
    <w:rsid w:val="00F2180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23FDB"/>
    <w:rPr>
      <w:rFonts w:ascii="Arial" w:hAnsi="Arial"/>
      <w:szCs w:val="20"/>
    </w:rPr>
  </w:style>
  <w:style w:type="paragraph" w:styleId="Heading1">
    <w:name w:val="heading 1"/>
    <w:basedOn w:val="Normal"/>
    <w:next w:val="Normal"/>
    <w:link w:val="Heading1Char"/>
    <w:uiPriority w:val="99"/>
    <w:qFormat/>
    <w:rsid w:val="00723FDB"/>
    <w:pPr>
      <w:keepNext/>
      <w:spacing w:before="220" w:after="60"/>
      <w:ind w:left="708" w:hanging="708"/>
      <w:outlineLvl w:val="0"/>
    </w:pPr>
    <w:rPr>
      <w:b/>
    </w:rPr>
  </w:style>
  <w:style w:type="paragraph" w:styleId="Heading2">
    <w:name w:val="heading 2"/>
    <w:basedOn w:val="Normal"/>
    <w:next w:val="Normal"/>
    <w:link w:val="Heading2Char"/>
    <w:uiPriority w:val="99"/>
    <w:qFormat/>
    <w:rsid w:val="00723FDB"/>
    <w:pPr>
      <w:keepNext/>
      <w:spacing w:before="220" w:after="60"/>
      <w:ind w:left="1416" w:hanging="708"/>
      <w:outlineLvl w:val="1"/>
    </w:pPr>
    <w:rPr>
      <w:b/>
    </w:rPr>
  </w:style>
  <w:style w:type="paragraph" w:styleId="Heading3">
    <w:name w:val="heading 3"/>
    <w:basedOn w:val="Normal"/>
    <w:next w:val="Normal"/>
    <w:link w:val="Heading3Char"/>
    <w:uiPriority w:val="99"/>
    <w:qFormat/>
    <w:rsid w:val="00723FDB"/>
    <w:pPr>
      <w:keepNext/>
      <w:spacing w:before="220" w:after="60"/>
      <w:ind w:left="2124" w:hanging="708"/>
      <w:outlineLvl w:val="2"/>
    </w:pPr>
    <w:rPr>
      <w:b/>
    </w:rPr>
  </w:style>
  <w:style w:type="paragraph" w:styleId="Heading4">
    <w:name w:val="heading 4"/>
    <w:basedOn w:val="Normal"/>
    <w:next w:val="Normal"/>
    <w:link w:val="Heading4Char"/>
    <w:uiPriority w:val="99"/>
    <w:qFormat/>
    <w:rsid w:val="00723FDB"/>
    <w:pPr>
      <w:keepNext/>
      <w:spacing w:before="220" w:after="60"/>
      <w:ind w:left="2832" w:hanging="708"/>
      <w:outlineLvl w:val="3"/>
    </w:pPr>
    <w:rPr>
      <w:b/>
    </w:rPr>
  </w:style>
  <w:style w:type="paragraph" w:styleId="Heading5">
    <w:name w:val="heading 5"/>
    <w:basedOn w:val="Normal"/>
    <w:next w:val="Normal"/>
    <w:link w:val="Heading5Char"/>
    <w:uiPriority w:val="99"/>
    <w:qFormat/>
    <w:rsid w:val="00723FDB"/>
    <w:pPr>
      <w:keepNext/>
      <w:spacing w:before="220" w:after="60"/>
      <w:ind w:left="3540" w:hanging="708"/>
      <w:outlineLvl w:val="4"/>
    </w:pPr>
    <w:rPr>
      <w:b/>
    </w:rPr>
  </w:style>
  <w:style w:type="paragraph" w:styleId="Heading6">
    <w:name w:val="heading 6"/>
    <w:basedOn w:val="Normal"/>
    <w:next w:val="Normal"/>
    <w:link w:val="Heading6Char"/>
    <w:uiPriority w:val="99"/>
    <w:qFormat/>
    <w:rsid w:val="00723FDB"/>
    <w:pPr>
      <w:keepNext/>
      <w:spacing w:before="220" w:after="60"/>
      <w:ind w:left="4248" w:hanging="708"/>
      <w:outlineLvl w:val="5"/>
    </w:pPr>
    <w:rPr>
      <w:b/>
    </w:rPr>
  </w:style>
  <w:style w:type="paragraph" w:styleId="Heading7">
    <w:name w:val="heading 7"/>
    <w:basedOn w:val="Normal"/>
    <w:next w:val="Normal"/>
    <w:link w:val="Heading7Char"/>
    <w:uiPriority w:val="99"/>
    <w:qFormat/>
    <w:rsid w:val="00723FDB"/>
    <w:pPr>
      <w:keepNext/>
      <w:spacing w:before="220" w:after="60"/>
      <w:ind w:left="4956" w:hanging="708"/>
      <w:outlineLvl w:val="6"/>
    </w:pPr>
    <w:rPr>
      <w:b/>
    </w:rPr>
  </w:style>
  <w:style w:type="paragraph" w:styleId="Heading8">
    <w:name w:val="heading 8"/>
    <w:basedOn w:val="Normal"/>
    <w:next w:val="Normal"/>
    <w:link w:val="Heading8Char"/>
    <w:uiPriority w:val="99"/>
    <w:qFormat/>
    <w:rsid w:val="00723FDB"/>
    <w:pPr>
      <w:keepNext/>
      <w:spacing w:before="220" w:after="60"/>
      <w:ind w:left="5664" w:hanging="708"/>
      <w:outlineLvl w:val="7"/>
    </w:pPr>
    <w:rPr>
      <w:b/>
    </w:rPr>
  </w:style>
  <w:style w:type="paragraph" w:styleId="Heading9">
    <w:name w:val="heading 9"/>
    <w:basedOn w:val="Normal"/>
    <w:next w:val="Normal"/>
    <w:link w:val="Heading9Char"/>
    <w:uiPriority w:val="99"/>
    <w:qFormat/>
    <w:rsid w:val="00723FDB"/>
    <w:pPr>
      <w:keepNext/>
      <w:spacing w:before="220" w:after="60"/>
      <w:outlineLvl w:val="8"/>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8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008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0084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0084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0084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0084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A0084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0084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0084C"/>
    <w:rPr>
      <w:rFonts w:asciiTheme="majorHAnsi" w:eastAsiaTheme="majorEastAsia" w:hAnsiTheme="majorHAnsi" w:cstheme="majorBidi"/>
    </w:rPr>
  </w:style>
  <w:style w:type="paragraph" w:customStyle="1" w:styleId="Absender">
    <w:name w:val="Absender"/>
    <w:basedOn w:val="Normal"/>
    <w:uiPriority w:val="99"/>
    <w:rsid w:val="00723FDB"/>
    <w:pPr>
      <w:framePr w:w="4820" w:h="397" w:hRule="exact" w:wrap="notBeside" w:vAnchor="page" w:hAnchor="page" w:x="1419" w:y="1589" w:anchorLock="1"/>
      <w:pBdr>
        <w:bottom w:val="single" w:sz="6" w:space="0" w:color="auto"/>
      </w:pBdr>
      <w:tabs>
        <w:tab w:val="center" w:pos="2694"/>
      </w:tabs>
    </w:pPr>
    <w:rPr>
      <w:sz w:val="16"/>
    </w:rPr>
  </w:style>
  <w:style w:type="paragraph" w:styleId="ListBullet">
    <w:name w:val="List Bullet"/>
    <w:basedOn w:val="Normal"/>
    <w:autoRedefine/>
    <w:uiPriority w:val="99"/>
    <w:semiHidden/>
    <w:rsid w:val="00723FDB"/>
    <w:pPr>
      <w:ind w:left="283" w:hanging="283"/>
    </w:pPr>
  </w:style>
  <w:style w:type="paragraph" w:styleId="ListBullet2">
    <w:name w:val="List Bullet 2"/>
    <w:basedOn w:val="Normal"/>
    <w:autoRedefine/>
    <w:uiPriority w:val="99"/>
    <w:semiHidden/>
    <w:rsid w:val="00723FDB"/>
    <w:pPr>
      <w:ind w:left="566" w:hanging="283"/>
    </w:pPr>
  </w:style>
  <w:style w:type="paragraph" w:styleId="ListBullet3">
    <w:name w:val="List Bullet 3"/>
    <w:basedOn w:val="Normal"/>
    <w:autoRedefine/>
    <w:uiPriority w:val="99"/>
    <w:semiHidden/>
    <w:rsid w:val="00723FDB"/>
    <w:pPr>
      <w:ind w:left="849" w:hanging="283"/>
    </w:pPr>
  </w:style>
  <w:style w:type="paragraph" w:styleId="ListBullet4">
    <w:name w:val="List Bullet 4"/>
    <w:basedOn w:val="Normal"/>
    <w:autoRedefine/>
    <w:uiPriority w:val="99"/>
    <w:semiHidden/>
    <w:rsid w:val="00723FDB"/>
    <w:pPr>
      <w:ind w:left="1132" w:hanging="283"/>
    </w:pPr>
  </w:style>
  <w:style w:type="paragraph" w:styleId="ListBullet5">
    <w:name w:val="List Bullet 5"/>
    <w:basedOn w:val="Normal"/>
    <w:autoRedefine/>
    <w:uiPriority w:val="99"/>
    <w:semiHidden/>
    <w:rsid w:val="00723FDB"/>
    <w:pPr>
      <w:ind w:left="1415" w:hanging="283"/>
    </w:pPr>
  </w:style>
  <w:style w:type="paragraph" w:styleId="Caption">
    <w:name w:val="caption"/>
    <w:basedOn w:val="Normal"/>
    <w:next w:val="Normal"/>
    <w:uiPriority w:val="99"/>
    <w:qFormat/>
    <w:rsid w:val="00723FDB"/>
    <w:pPr>
      <w:spacing w:before="120" w:after="120"/>
    </w:pPr>
  </w:style>
  <w:style w:type="paragraph" w:customStyle="1" w:styleId="BezeichnungFA">
    <w:name w:val="Bezeichnung FA"/>
    <w:basedOn w:val="Normal"/>
    <w:uiPriority w:val="99"/>
    <w:rsid w:val="00723FDB"/>
    <w:pPr>
      <w:tabs>
        <w:tab w:val="left" w:pos="851"/>
      </w:tabs>
    </w:pPr>
    <w:rPr>
      <w:b/>
      <w:sz w:val="36"/>
    </w:rPr>
  </w:style>
  <w:style w:type="paragraph" w:customStyle="1" w:styleId="Bezugszeichenfest">
    <w:name w:val="Bezugszeichen fest"/>
    <w:basedOn w:val="Normal"/>
    <w:uiPriority w:val="99"/>
    <w:rsid w:val="00723FDB"/>
    <w:pPr>
      <w:framePr w:w="9786" w:h="397" w:hRule="exact" w:hSpace="142" w:wrap="notBeside" w:vAnchor="page" w:hAnchor="page" w:x="1419" w:y="4821" w:anchorLock="1"/>
    </w:pPr>
    <w:rPr>
      <w:sz w:val="16"/>
    </w:rPr>
  </w:style>
  <w:style w:type="paragraph" w:customStyle="1" w:styleId="Bezugszeichenvariabel">
    <w:name w:val="Bezugszeichen variabel"/>
    <w:basedOn w:val="Normal"/>
    <w:uiPriority w:val="99"/>
    <w:rsid w:val="00723FDB"/>
    <w:pPr>
      <w:framePr w:w="9786" w:hSpace="142" w:wrap="notBeside" w:vAnchor="page" w:hAnchor="page" w:x="1419" w:y="5217" w:anchorLock="1"/>
    </w:pPr>
    <w:rPr>
      <w:sz w:val="20"/>
    </w:rPr>
  </w:style>
  <w:style w:type="paragraph" w:customStyle="1" w:styleId="Empfnger">
    <w:name w:val="Empfänger"/>
    <w:basedOn w:val="Normal"/>
    <w:uiPriority w:val="99"/>
    <w:rsid w:val="00723FDB"/>
    <w:pPr>
      <w:framePr w:w="4820" w:h="2081" w:hRule="exact" w:hSpace="142" w:vSpace="142" w:wrap="notBeside" w:vAnchor="page" w:hAnchor="page" w:x="1419" w:y="2042" w:anchorLock="1"/>
    </w:pPr>
    <w:rPr>
      <w:spacing w:val="6"/>
    </w:rPr>
  </w:style>
  <w:style w:type="paragraph" w:styleId="EndnoteText">
    <w:name w:val="endnote text"/>
    <w:basedOn w:val="Normal"/>
    <w:link w:val="EndnoteTextChar"/>
    <w:uiPriority w:val="99"/>
    <w:semiHidden/>
    <w:rsid w:val="00723FDB"/>
    <w:rPr>
      <w:sz w:val="18"/>
    </w:rPr>
  </w:style>
  <w:style w:type="character" w:customStyle="1" w:styleId="EndnoteTextChar">
    <w:name w:val="Endnote Text Char"/>
    <w:basedOn w:val="DefaultParagraphFont"/>
    <w:link w:val="EndnoteText"/>
    <w:uiPriority w:val="99"/>
    <w:semiHidden/>
    <w:rsid w:val="00A0084C"/>
    <w:rPr>
      <w:rFonts w:ascii="Arial" w:hAnsi="Arial"/>
      <w:sz w:val="20"/>
      <w:szCs w:val="20"/>
    </w:rPr>
  </w:style>
  <w:style w:type="character" w:styleId="EndnoteReference">
    <w:name w:val="endnote reference"/>
    <w:basedOn w:val="DefaultParagraphFont"/>
    <w:uiPriority w:val="99"/>
    <w:semiHidden/>
    <w:rsid w:val="00723FDB"/>
    <w:rPr>
      <w:rFonts w:ascii="Arial" w:hAnsi="Arial" w:cs="Times New Roman"/>
      <w:sz w:val="20"/>
      <w:vertAlign w:val="superscript"/>
    </w:rPr>
  </w:style>
  <w:style w:type="paragraph" w:styleId="FootnoteText">
    <w:name w:val="footnote text"/>
    <w:basedOn w:val="Normal"/>
    <w:link w:val="FootnoteTextChar"/>
    <w:uiPriority w:val="99"/>
    <w:semiHidden/>
    <w:rsid w:val="00723FDB"/>
    <w:rPr>
      <w:sz w:val="18"/>
    </w:rPr>
  </w:style>
  <w:style w:type="character" w:customStyle="1" w:styleId="FootnoteTextChar">
    <w:name w:val="Footnote Text Char"/>
    <w:basedOn w:val="DefaultParagraphFont"/>
    <w:link w:val="FootnoteText"/>
    <w:uiPriority w:val="99"/>
    <w:semiHidden/>
    <w:rsid w:val="00A0084C"/>
    <w:rPr>
      <w:rFonts w:ascii="Arial" w:hAnsi="Arial"/>
      <w:sz w:val="20"/>
      <w:szCs w:val="20"/>
    </w:rPr>
  </w:style>
  <w:style w:type="paragraph" w:styleId="Footer">
    <w:name w:val="footer"/>
    <w:basedOn w:val="Normal"/>
    <w:link w:val="FooterChar"/>
    <w:uiPriority w:val="99"/>
    <w:semiHidden/>
    <w:rsid w:val="00723FDB"/>
    <w:rPr>
      <w:sz w:val="16"/>
    </w:rPr>
  </w:style>
  <w:style w:type="character" w:customStyle="1" w:styleId="FooterChar">
    <w:name w:val="Footer Char"/>
    <w:basedOn w:val="DefaultParagraphFont"/>
    <w:link w:val="Footer"/>
    <w:uiPriority w:val="99"/>
    <w:semiHidden/>
    <w:rsid w:val="00A0084C"/>
    <w:rPr>
      <w:rFonts w:ascii="Arial" w:hAnsi="Arial"/>
      <w:szCs w:val="20"/>
    </w:rPr>
  </w:style>
  <w:style w:type="paragraph" w:styleId="Closing">
    <w:name w:val="Closing"/>
    <w:basedOn w:val="Normal"/>
    <w:next w:val="Normal"/>
    <w:link w:val="ClosingChar"/>
    <w:uiPriority w:val="99"/>
    <w:semiHidden/>
    <w:rsid w:val="00723FDB"/>
  </w:style>
  <w:style w:type="character" w:customStyle="1" w:styleId="ClosingChar">
    <w:name w:val="Closing Char"/>
    <w:basedOn w:val="DefaultParagraphFont"/>
    <w:link w:val="Closing"/>
    <w:uiPriority w:val="99"/>
    <w:semiHidden/>
    <w:rsid w:val="00A0084C"/>
    <w:rPr>
      <w:rFonts w:ascii="Arial" w:hAnsi="Arial"/>
      <w:szCs w:val="20"/>
    </w:rPr>
  </w:style>
  <w:style w:type="paragraph" w:styleId="Index1">
    <w:name w:val="index 1"/>
    <w:basedOn w:val="Normal"/>
    <w:next w:val="Normal"/>
    <w:autoRedefine/>
    <w:uiPriority w:val="99"/>
    <w:semiHidden/>
    <w:rsid w:val="00723FDB"/>
    <w:pPr>
      <w:tabs>
        <w:tab w:val="right" w:leader="dot" w:pos="9072"/>
      </w:tabs>
      <w:ind w:left="200" w:hanging="200"/>
    </w:pPr>
  </w:style>
  <w:style w:type="paragraph" w:styleId="Index2">
    <w:name w:val="index 2"/>
    <w:basedOn w:val="Normal"/>
    <w:next w:val="Normal"/>
    <w:autoRedefine/>
    <w:uiPriority w:val="99"/>
    <w:semiHidden/>
    <w:rsid w:val="00723FDB"/>
    <w:pPr>
      <w:tabs>
        <w:tab w:val="right" w:leader="dot" w:pos="9072"/>
      </w:tabs>
      <w:ind w:left="400" w:hanging="200"/>
    </w:pPr>
  </w:style>
  <w:style w:type="paragraph" w:styleId="Index3">
    <w:name w:val="index 3"/>
    <w:basedOn w:val="Normal"/>
    <w:next w:val="Normal"/>
    <w:autoRedefine/>
    <w:uiPriority w:val="99"/>
    <w:semiHidden/>
    <w:rsid w:val="00723FDB"/>
    <w:pPr>
      <w:tabs>
        <w:tab w:val="right" w:leader="dot" w:pos="9072"/>
      </w:tabs>
      <w:ind w:left="600" w:hanging="200"/>
    </w:pPr>
  </w:style>
  <w:style w:type="paragraph" w:styleId="Index4">
    <w:name w:val="index 4"/>
    <w:basedOn w:val="Normal"/>
    <w:next w:val="Normal"/>
    <w:autoRedefine/>
    <w:uiPriority w:val="99"/>
    <w:semiHidden/>
    <w:rsid w:val="00723FDB"/>
    <w:pPr>
      <w:tabs>
        <w:tab w:val="right" w:leader="dot" w:pos="9072"/>
      </w:tabs>
      <w:ind w:left="800" w:hanging="200"/>
    </w:pPr>
  </w:style>
  <w:style w:type="paragraph" w:styleId="IndexHeading">
    <w:name w:val="index heading"/>
    <w:basedOn w:val="Normal"/>
    <w:next w:val="Index1"/>
    <w:uiPriority w:val="99"/>
    <w:semiHidden/>
    <w:rsid w:val="00723FDB"/>
    <w:rPr>
      <w:b/>
    </w:rPr>
  </w:style>
  <w:style w:type="paragraph" w:styleId="Header">
    <w:name w:val="header"/>
    <w:basedOn w:val="Normal"/>
    <w:link w:val="HeaderChar"/>
    <w:uiPriority w:val="99"/>
    <w:semiHidden/>
    <w:rsid w:val="00723FDB"/>
    <w:pPr>
      <w:jc w:val="center"/>
    </w:pPr>
  </w:style>
  <w:style w:type="character" w:customStyle="1" w:styleId="HeaderChar">
    <w:name w:val="Header Char"/>
    <w:basedOn w:val="DefaultParagraphFont"/>
    <w:link w:val="Header"/>
    <w:uiPriority w:val="99"/>
    <w:semiHidden/>
    <w:rsid w:val="00A0084C"/>
    <w:rPr>
      <w:rFonts w:ascii="Arial" w:hAnsi="Arial"/>
      <w:szCs w:val="20"/>
    </w:rPr>
  </w:style>
  <w:style w:type="paragraph" w:styleId="List">
    <w:name w:val="List"/>
    <w:basedOn w:val="Normal"/>
    <w:uiPriority w:val="99"/>
    <w:semiHidden/>
    <w:rsid w:val="00723FDB"/>
    <w:pPr>
      <w:ind w:left="283" w:hanging="283"/>
    </w:pPr>
  </w:style>
  <w:style w:type="paragraph" w:styleId="ListNumber">
    <w:name w:val="List Number"/>
    <w:basedOn w:val="Normal"/>
    <w:uiPriority w:val="99"/>
    <w:semiHidden/>
    <w:rsid w:val="00723FDB"/>
    <w:pPr>
      <w:ind w:left="283" w:hanging="283"/>
    </w:pPr>
  </w:style>
  <w:style w:type="paragraph" w:styleId="ListNumber2">
    <w:name w:val="List Number 2"/>
    <w:basedOn w:val="Normal"/>
    <w:uiPriority w:val="99"/>
    <w:semiHidden/>
    <w:rsid w:val="00723FDB"/>
    <w:pPr>
      <w:ind w:left="566" w:hanging="283"/>
    </w:pPr>
  </w:style>
  <w:style w:type="paragraph" w:styleId="ListNumber3">
    <w:name w:val="List Number 3"/>
    <w:basedOn w:val="Normal"/>
    <w:uiPriority w:val="99"/>
    <w:semiHidden/>
    <w:rsid w:val="00723FDB"/>
    <w:pPr>
      <w:ind w:left="849" w:hanging="283"/>
    </w:pPr>
  </w:style>
  <w:style w:type="paragraph" w:customStyle="1" w:styleId="Lochmarke">
    <w:name w:val="Lochmarke"/>
    <w:basedOn w:val="Normal"/>
    <w:uiPriority w:val="99"/>
    <w:rsid w:val="00723FDB"/>
    <w:pPr>
      <w:framePr w:w="170" w:h="170" w:hRule="exact" w:hSpace="142" w:wrap="around" w:vAnchor="page" w:hAnchor="page" w:x="341" w:y="8336" w:anchorLock="1"/>
    </w:pPr>
  </w:style>
  <w:style w:type="character" w:styleId="PageNumber">
    <w:name w:val="page number"/>
    <w:basedOn w:val="DefaultParagraphFont"/>
    <w:uiPriority w:val="99"/>
    <w:semiHidden/>
    <w:rsid w:val="00723FDB"/>
    <w:rPr>
      <w:rFonts w:ascii="Arial" w:hAnsi="Arial" w:cs="Times New Roman"/>
    </w:rPr>
  </w:style>
  <w:style w:type="character" w:styleId="CommentReference">
    <w:name w:val="annotation reference"/>
    <w:basedOn w:val="DefaultParagraphFont"/>
    <w:uiPriority w:val="99"/>
    <w:semiHidden/>
    <w:rsid w:val="00B417C8"/>
    <w:rPr>
      <w:rFonts w:cs="Times New Roman"/>
      <w:sz w:val="16"/>
      <w:szCs w:val="16"/>
    </w:rPr>
  </w:style>
  <w:style w:type="paragraph" w:styleId="CommentText">
    <w:name w:val="annotation text"/>
    <w:basedOn w:val="Normal"/>
    <w:link w:val="CommentTextChar"/>
    <w:uiPriority w:val="99"/>
    <w:semiHidden/>
    <w:rsid w:val="00B417C8"/>
    <w:rPr>
      <w:sz w:val="20"/>
    </w:rPr>
  </w:style>
  <w:style w:type="character" w:customStyle="1" w:styleId="CommentTextChar">
    <w:name w:val="Comment Text Char"/>
    <w:basedOn w:val="DefaultParagraphFont"/>
    <w:link w:val="CommentText"/>
    <w:uiPriority w:val="99"/>
    <w:semiHidden/>
    <w:locked/>
    <w:rsid w:val="00B417C8"/>
    <w:rPr>
      <w:rFonts w:ascii="Arial" w:hAnsi="Arial" w:cs="Times New Roman"/>
    </w:rPr>
  </w:style>
  <w:style w:type="paragraph" w:styleId="CommentSubject">
    <w:name w:val="annotation subject"/>
    <w:basedOn w:val="CommentText"/>
    <w:next w:val="CommentText"/>
    <w:link w:val="CommentSubjectChar"/>
    <w:uiPriority w:val="99"/>
    <w:semiHidden/>
    <w:rsid w:val="00B417C8"/>
    <w:rPr>
      <w:b/>
      <w:bCs/>
    </w:rPr>
  </w:style>
  <w:style w:type="character" w:customStyle="1" w:styleId="CommentSubjectChar">
    <w:name w:val="Comment Subject Char"/>
    <w:basedOn w:val="CommentTextChar"/>
    <w:link w:val="CommentSubject"/>
    <w:uiPriority w:val="99"/>
    <w:semiHidden/>
    <w:locked/>
    <w:rsid w:val="00B417C8"/>
    <w:rPr>
      <w:b/>
      <w:bCs/>
    </w:rPr>
  </w:style>
  <w:style w:type="paragraph" w:styleId="BalloonText">
    <w:name w:val="Balloon Text"/>
    <w:basedOn w:val="Normal"/>
    <w:link w:val="BalloonTextChar"/>
    <w:uiPriority w:val="99"/>
    <w:semiHidden/>
    <w:rsid w:val="00BC7A48"/>
    <w:rPr>
      <w:rFonts w:ascii="Tahoma" w:hAnsi="Tahoma" w:cs="Tahoma"/>
      <w:sz w:val="16"/>
      <w:szCs w:val="16"/>
    </w:rPr>
  </w:style>
  <w:style w:type="character" w:customStyle="1" w:styleId="BalloonTextChar">
    <w:name w:val="Balloon Text Char"/>
    <w:basedOn w:val="DefaultParagraphFont"/>
    <w:link w:val="BalloonText"/>
    <w:uiPriority w:val="99"/>
    <w:semiHidden/>
    <w:rsid w:val="00A0084C"/>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quelle\Paketerstel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Paketerstellung.dot</Template>
  <TotalTime>0</TotalTime>
  <Pages>5</Pages>
  <Words>552</Words>
  <Characters>4648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Ordner OFD und Finanzamt neue, geändert und gelöscht enthaltene </dc:title>
  <dc:subject/>
  <dc:creator/>
  <cp:keywords/>
  <dc:description/>
  <cp:lastModifiedBy>Peter Eberlein</cp:lastModifiedBy>
  <cp:revision>5</cp:revision>
  <dcterms:created xsi:type="dcterms:W3CDTF">2012-07-04T08:17:00Z</dcterms:created>
  <dcterms:modified xsi:type="dcterms:W3CDTF">2012-07-30T08:52:00Z</dcterms:modified>
</cp:coreProperties>
</file>