
<file path=[Content_Types].xml><?xml version="1.0" encoding="utf-8"?>
<Types xmlns="http://schemas.openxmlformats.org/package/2006/content-types">
  <Override PartName="/word/footnotes.xml" ContentType="application/vnd.openxmlformats-officedocument.wordprocessingml.footnot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120" w:before="240"/>
      </w:pPr>
      <w:r>
        <w:rPr>
          <w:rFonts w:cs="Arial"/>
        </w:rPr>
        <w:t>Data Integration: Search Engine Fact Sheet</w:t>
      </w:r>
    </w:p>
    <w:p>
      <w:pPr>
        <w:pStyle w:val="style27"/>
      </w:pPr>
      <w:r>
        <w:rPr>
          <w:sz w:val="20"/>
          <w:rFonts w:ascii="Arial" w:cs="Arial" w:hAnsi="Arial"/>
        </w:rPr>
        <w:t>SE = Search Engine</w:t>
      </w:r>
    </w:p>
    <w:tbl>
      <w:tblPr>
        <w:tblBorders>
          <w:top w:color="000001" w:space="0" w:sz="2" w:val="single"/>
          <w:left w:color="000001" w:space="0" w:sz="2" w:val="single"/>
          <w:bottom w:color="000001" w:space="0" w:sz="2" w:val="single"/>
        </w:tblBorders>
        <w:jc w:val="left"/>
      </w:tblPr>
      <w:tblGrid>
        <w:gridCol w:w="2499"/>
        <w:gridCol w:w="4510"/>
        <w:gridCol w:w="2632"/>
      </w:tblGrid>
      <w:tr>
        <w:trPr>
          <w:tblHeader w:val="true"/>
          <w:cantSplit w:val="off"/>
        </w:trPr>
        <w:tc>
          <w:tcPr>
            <w:tcBorders>
              <w:top w:color="000001" w:space="0" w:sz="2" w:val="single"/>
              <w:left w:color="000001" w:space="0" w:sz="2" w:val="single"/>
              <w:bottom w:color="000001" w:space="0" w:sz="2" w:val="single"/>
            </w:tcBorders>
            <w:shd w:fill="auto"/>
            <w:tcW w:type="dxa" w:w="2499"/>
            <w:tcMar>
              <w:top w:type="dxa" w:w="55"/>
              <w:left w:type="dxa" w:w="55"/>
              <w:bottom w:type="dxa" w:w="55"/>
              <w:right w:type="dxa" w:w="55"/>
            </w:tcMar>
          </w:tcPr>
          <w:p>
            <w:pPr>
              <w:pStyle w:val="style33"/>
              <w:jc w:val="left"/>
            </w:pPr>
            <w:r>
              <w:rPr>
                <w:sz w:val="20"/>
                <w:szCs w:val="20"/>
                <w:rFonts w:ascii="Arial" w:cs="Arial" w:hAnsi="Arial"/>
              </w:rPr>
              <w:t>Attribute</w:t>
            </w:r>
          </w:p>
        </w:tc>
        <w:tc>
          <w:tcPr>
            <w:tcBorders>
              <w:top w:color="000001" w:space="0" w:sz="2" w:val="single"/>
              <w:left w:color="000001" w:space="0" w:sz="2" w:val="single"/>
              <w:bottom w:color="000001" w:space="0" w:sz="2" w:val="single"/>
            </w:tcBorders>
            <w:shd w:fill="auto"/>
            <w:tcW w:type="dxa" w:w="4510"/>
            <w:tcMar>
              <w:top w:type="dxa" w:w="55"/>
              <w:left w:type="dxa" w:w="55"/>
              <w:bottom w:type="dxa" w:w="55"/>
              <w:right w:type="dxa" w:w="55"/>
            </w:tcMar>
          </w:tcPr>
          <w:p>
            <w:pPr>
              <w:pStyle w:val="style33"/>
              <w:jc w:val="left"/>
            </w:pPr>
            <w:r>
              <w:rPr>
                <w:sz w:val="20"/>
                <w:szCs w:val="20"/>
                <w:rFonts w:ascii="Arial" w:cs="Arial" w:hAnsi="Arial"/>
              </w:rPr>
              <w:t>Value</w:t>
            </w:r>
          </w:p>
        </w:tc>
        <w:tc>
          <w:tcPr>
            <w:tcBorders>
              <w:top w:color="000001" w:space="0" w:sz="2" w:val="single"/>
              <w:left w:color="000001" w:space="0" w:sz="2" w:val="single"/>
              <w:bottom w:color="000001" w:space="0" w:sz="2" w:val="single"/>
              <w:right w:color="000001" w:space="0" w:sz="2" w:val="single"/>
            </w:tcBorders>
            <w:shd w:fill="auto"/>
            <w:tcW w:type="dxa" w:w="2632"/>
            <w:tcMar>
              <w:top w:type="dxa" w:w="55"/>
              <w:left w:type="dxa" w:w="55"/>
              <w:bottom w:type="dxa" w:w="55"/>
              <w:right w:type="dxa" w:w="55"/>
            </w:tcMar>
          </w:tcPr>
          <w:p>
            <w:pPr>
              <w:pStyle w:val="style33"/>
              <w:jc w:val="left"/>
            </w:pPr>
            <w:r>
              <w:rPr>
                <w:sz w:val="20"/>
                <w:szCs w:val="20"/>
                <w:rFonts w:ascii="Arial" w:cs="Arial" w:hAnsi="Arial"/>
              </w:rPr>
              <w:t>Comment</w:t>
            </w:r>
          </w:p>
        </w:tc>
      </w:tr>
      <w:tr>
        <w:trPr>
          <w:cantSplit w:val="off"/>
        </w:trPr>
        <w:tc>
          <w:tcPr>
            <w:tcBorders>
              <w:left w:color="000001" w:space="0" w:sz="2" w:val="single"/>
              <w:bottom w:color="000001" w:space="0" w:sz="2" w:val="single"/>
            </w:tcBorders>
            <w:shd w:fill="auto"/>
            <w:tcW w:type="dxa" w:w="2499"/>
            <w:tcMar>
              <w:top w:type="dxa" w:w="55"/>
              <w:left w:type="dxa" w:w="55"/>
              <w:bottom w:type="dxa" w:w="55"/>
              <w:right w:type="dxa" w:w="55"/>
            </w:tcMar>
          </w:tcPr>
          <w:p>
            <w:pPr>
              <w:pStyle w:val="style32"/>
            </w:pPr>
            <w:r>
              <w:rPr>
                <w:sz w:val="20"/>
                <w:rFonts w:ascii="Arial" w:cs="Arial" w:hAnsi="Arial"/>
              </w:rPr>
              <w:t>Name</w:t>
            </w:r>
          </w:p>
        </w:tc>
        <w:tc>
          <w:tcPr>
            <w:tcBorders>
              <w:left w:color="000001" w:space="0" w:sz="2" w:val="single"/>
              <w:bottom w:color="000001" w:space="0" w:sz="2" w:val="single"/>
            </w:tcBorders>
            <w:shd w:fill="auto"/>
            <w:tcW w:type="dxa" w:w="4510"/>
            <w:tcMar>
              <w:top w:type="dxa" w:w="55"/>
              <w:left w:type="dxa" w:w="55"/>
              <w:bottom w:type="dxa" w:w="55"/>
              <w:right w:type="dxa" w:w="55"/>
            </w:tcMar>
          </w:tcPr>
          <w:p>
            <w:pPr>
              <w:pStyle w:val="style32"/>
            </w:pPr>
            <w:r>
              <w:rPr>
                <w:sz w:val="16"/>
                <w:szCs w:val="20"/>
                <w:rFonts w:ascii="Arial" w:cs="Arial" w:hAnsi="Arial"/>
              </w:rPr>
              <w:t>Evri</w:t>
            </w:r>
          </w:p>
        </w:tc>
        <w:tc>
          <w:tcPr>
            <w:tcBorders>
              <w:left w:color="000001" w:space="0" w:sz="2" w:val="single"/>
              <w:bottom w:color="000001" w:space="0" w:sz="2" w:val="single"/>
              <w:right w:color="000001" w:space="0" w:sz="2" w:val="single"/>
            </w:tcBorders>
            <w:shd w:fill="auto"/>
            <w:tcW w:type="dxa" w:w="2632"/>
            <w:tcMar>
              <w:top w:type="dxa" w:w="55"/>
              <w:left w:type="dxa" w:w="55"/>
              <w:bottom w:type="dxa" w:w="55"/>
              <w:right w:type="dxa" w:w="55"/>
            </w:tcMar>
          </w:tcPr>
          <w:p>
            <w:pPr>
              <w:pStyle w:val="style32"/>
            </w:pPr>
            <w:r>
              <w:rPr>
                <w:sz w:val="16"/>
                <w:szCs w:val="20"/>
                <w:rFonts w:ascii="Arial" w:cs="Arial" w:hAnsi="Arial"/>
              </w:rPr>
              <w:t>Name of the SE</w:t>
            </w:r>
          </w:p>
        </w:tc>
      </w:tr>
      <w:tr>
        <w:trPr>
          <w:cantSplit w:val="off"/>
        </w:trPr>
        <w:tc>
          <w:tcPr>
            <w:tcBorders>
              <w:left w:color="000001" w:space="0" w:sz="2" w:val="single"/>
              <w:bottom w:color="000001" w:space="0" w:sz="2" w:val="single"/>
            </w:tcBorders>
            <w:shd w:fill="auto"/>
            <w:tcW w:type="dxa" w:w="2499"/>
            <w:tcMar>
              <w:top w:type="dxa" w:w="55"/>
              <w:left w:type="dxa" w:w="55"/>
              <w:bottom w:type="dxa" w:w="55"/>
              <w:right w:type="dxa" w:w="55"/>
            </w:tcMar>
          </w:tcPr>
          <w:p>
            <w:pPr>
              <w:pStyle w:val="style32"/>
            </w:pPr>
            <w:r>
              <w:rPr>
                <w:sz w:val="20"/>
                <w:rFonts w:ascii="Arial" w:cs="Arial" w:hAnsi="Arial"/>
              </w:rPr>
              <w:t>URL</w:t>
            </w:r>
          </w:p>
        </w:tc>
        <w:tc>
          <w:tcPr>
            <w:tcBorders>
              <w:left w:color="000001" w:space="0" w:sz="2" w:val="single"/>
              <w:bottom w:color="000001" w:space="0" w:sz="2" w:val="single"/>
            </w:tcBorders>
            <w:shd w:fill="auto"/>
            <w:tcW w:type="dxa" w:w="4510"/>
            <w:tcMar>
              <w:top w:type="dxa" w:w="55"/>
              <w:left w:type="dxa" w:w="55"/>
              <w:bottom w:type="dxa" w:w="55"/>
              <w:right w:type="dxa" w:w="55"/>
            </w:tcMar>
          </w:tcPr>
          <w:p>
            <w:pPr>
              <w:pStyle w:val="style32"/>
            </w:pPr>
            <w:r>
              <w:rPr>
                <w:sz w:val="16"/>
                <w:szCs w:val="20"/>
                <w:rFonts w:ascii="Arial" w:cs="Arial" w:hAnsi="Arial"/>
              </w:rPr>
              <w:t>http://www.evri.com</w:t>
            </w:r>
            <w:r>
              <w:rPr>
                <w:sz w:val="16"/>
                <w:szCs w:val="20"/>
                <w:rStyle w:val="style21"/>
                <w:rFonts w:ascii="Arial" w:cs="Arial" w:hAnsi="Arial"/>
              </w:rPr>
              <w:footnoteReference w:id="2"/>
            </w:r>
          </w:p>
        </w:tc>
        <w:tc>
          <w:tcPr>
            <w:tcBorders>
              <w:left w:color="000001" w:space="0" w:sz="2" w:val="single"/>
              <w:bottom w:color="000001" w:space="0" w:sz="2" w:val="single"/>
              <w:right w:color="000001" w:space="0" w:sz="2" w:val="single"/>
            </w:tcBorders>
            <w:shd w:fill="auto"/>
            <w:tcW w:type="dxa" w:w="2632"/>
            <w:tcMar>
              <w:top w:type="dxa" w:w="55"/>
              <w:left w:type="dxa" w:w="55"/>
              <w:bottom w:type="dxa" w:w="55"/>
              <w:right w:type="dxa" w:w="55"/>
            </w:tcMar>
          </w:tcPr>
          <w:p>
            <w:pPr>
              <w:pStyle w:val="style32"/>
            </w:pPr>
            <w:r>
              <w:rPr>
                <w:sz w:val="16"/>
                <w:szCs w:val="20"/>
                <w:rFonts w:ascii="Arial" w:cs="Arial" w:hAnsi="Arial"/>
              </w:rPr>
              <w:t>URL of the SE</w:t>
            </w:r>
          </w:p>
        </w:tc>
      </w:tr>
      <w:tr>
        <w:trPr>
          <w:cantSplit w:val="off"/>
        </w:trPr>
        <w:tc>
          <w:tcPr>
            <w:tcBorders>
              <w:left w:color="000001" w:space="0" w:sz="2" w:val="single"/>
              <w:bottom w:color="000001" w:space="0" w:sz="2" w:val="single"/>
            </w:tcBorders>
            <w:shd w:fill="auto"/>
            <w:tcW w:type="dxa" w:w="2499"/>
            <w:tcMar>
              <w:top w:type="dxa" w:w="55"/>
              <w:left w:type="dxa" w:w="55"/>
              <w:bottom w:type="dxa" w:w="55"/>
              <w:right w:type="dxa" w:w="55"/>
            </w:tcMar>
          </w:tcPr>
          <w:p>
            <w:pPr>
              <w:pStyle w:val="style32"/>
            </w:pPr>
            <w:r>
              <w:rPr>
                <w:sz w:val="20"/>
                <w:rFonts w:ascii="Arial" w:cs="Arial" w:hAnsi="Arial"/>
              </w:rPr>
              <w:t>Slogan</w:t>
            </w:r>
          </w:p>
        </w:tc>
        <w:tc>
          <w:tcPr>
            <w:tcBorders>
              <w:left w:color="000001" w:space="0" w:sz="2" w:val="single"/>
              <w:bottom w:color="000001" w:space="0" w:sz="2" w:val="single"/>
            </w:tcBorders>
            <w:shd w:fill="auto"/>
            <w:tcW w:type="dxa" w:w="4510"/>
            <w:tcMar>
              <w:top w:type="dxa" w:w="55"/>
              <w:left w:type="dxa" w:w="55"/>
              <w:bottom w:type="dxa" w:w="55"/>
              <w:right w:type="dxa" w:w="55"/>
            </w:tcMar>
          </w:tcPr>
          <w:p>
            <w:pPr>
              <w:pStyle w:val="style32"/>
            </w:pPr>
            <w:r>
              <w:rPr>
                <w:sz w:val="16"/>
                <w:szCs w:val="20"/>
                <w:rFonts w:ascii="Arial" w:cs="Arial" w:hAnsi="Arial"/>
              </w:rPr>
              <w:t>Search less, discover more</w:t>
            </w:r>
          </w:p>
        </w:tc>
        <w:tc>
          <w:tcPr>
            <w:tcBorders>
              <w:left w:color="000001" w:space="0" w:sz="2" w:val="single"/>
              <w:bottom w:color="000001" w:space="0" w:sz="2" w:val="single"/>
              <w:right w:color="000001" w:space="0" w:sz="2" w:val="single"/>
            </w:tcBorders>
            <w:shd w:fill="auto"/>
            <w:tcW w:type="dxa" w:w="2632"/>
            <w:tcMar>
              <w:top w:type="dxa" w:w="55"/>
              <w:left w:type="dxa" w:w="55"/>
              <w:bottom w:type="dxa" w:w="55"/>
              <w:right w:type="dxa" w:w="55"/>
            </w:tcMar>
          </w:tcPr>
          <w:p>
            <w:pPr>
              <w:pStyle w:val="style32"/>
            </w:pPr>
            <w:r>
              <w:rPr>
                <w:sz w:val="16"/>
                <w:szCs w:val="20"/>
                <w:rFonts w:ascii="Arial" w:cs="Arial" w:hAnsi="Arial"/>
              </w:rPr>
              <w:t>The slogan by which the SE describes itself (if any)</w:t>
            </w:r>
          </w:p>
        </w:tc>
      </w:tr>
      <w:tr>
        <w:trPr>
          <w:cantSplit w:val="off"/>
        </w:trPr>
        <w:tc>
          <w:tcPr>
            <w:tcBorders>
              <w:left w:color="000001" w:space="0" w:sz="2" w:val="single"/>
              <w:bottom w:color="000001" w:space="0" w:sz="2" w:val="single"/>
            </w:tcBorders>
            <w:shd w:fill="auto"/>
            <w:tcW w:type="dxa" w:w="2499"/>
            <w:tcMar>
              <w:top w:type="dxa" w:w="55"/>
              <w:left w:type="dxa" w:w="55"/>
              <w:bottom w:type="dxa" w:w="55"/>
              <w:right w:type="dxa" w:w="55"/>
            </w:tcMar>
          </w:tcPr>
          <w:p>
            <w:pPr>
              <w:pStyle w:val="style32"/>
            </w:pPr>
            <w:r>
              <w:rPr>
                <w:sz w:val="20"/>
                <w:rFonts w:ascii="Arial" w:cs="Arial" w:hAnsi="Arial"/>
              </w:rPr>
              <w:t>Category</w:t>
            </w:r>
          </w:p>
        </w:tc>
        <w:tc>
          <w:tcPr>
            <w:tcBorders>
              <w:left w:color="000001" w:space="0" w:sz="2" w:val="single"/>
              <w:bottom w:color="000001" w:space="0" w:sz="2" w:val="single"/>
            </w:tcBorders>
            <w:shd w:fill="auto"/>
            <w:tcW w:type="dxa" w:w="4510"/>
            <w:tcMar>
              <w:top w:type="dxa" w:w="55"/>
              <w:left w:type="dxa" w:w="55"/>
              <w:bottom w:type="dxa" w:w="55"/>
              <w:right w:type="dxa" w:w="55"/>
            </w:tcMar>
          </w:tcPr>
          <w:p>
            <w:pPr>
              <w:pStyle w:val="style32"/>
            </w:pPr>
            <w:r>
              <w:rPr>
                <w:sz w:val="16"/>
                <w:szCs w:val="20"/>
                <w:rFonts w:ascii="Arial" w:cs="Arial" w:eastAsia="Wingdings" w:hAnsi="Arial"/>
              </w:rPr>
              <w:t></w:t>
            </w:r>
            <w:r>
              <w:rPr>
                <w:sz w:val="16"/>
                <w:szCs w:val="20"/>
                <w:rFonts w:ascii="Arial" w:cs="Arial" w:hAnsi="Arial"/>
              </w:rPr>
              <w:t xml:space="preserve"> </w:t>
            </w:r>
            <w:r>
              <w:rPr>
                <w:sz w:val="16"/>
                <w:szCs w:val="20"/>
                <w:rFonts w:ascii="Arial" w:cs="Arial" w:hAnsi="Arial"/>
              </w:rPr>
              <w:t>All-purpose Web SE</w:t>
            </w:r>
          </w:p>
          <w:p>
            <w:pPr>
              <w:pStyle w:val="style32"/>
            </w:pPr>
            <w:r>
              <w:rPr>
                <w:sz w:val="16"/>
                <w:szCs w:val="20"/>
                <w:rFonts w:ascii="Arial" w:cs="Arial" w:eastAsia="Wingdings" w:hAnsi="Arial"/>
              </w:rPr>
              <w:t></w:t>
            </w:r>
            <w:r>
              <w:rPr>
                <w:sz w:val="16"/>
                <w:szCs w:val="20"/>
                <w:rFonts w:ascii="Arial" w:cs="Arial" w:hAnsi="Arial"/>
              </w:rPr>
              <w:t xml:space="preserve"> </w:t>
            </w:r>
            <w:r>
              <w:rPr>
                <w:sz w:val="16"/>
                <w:szCs w:val="20"/>
                <w:rFonts w:ascii="Arial" w:cs="Arial" w:hAnsi="Arial"/>
              </w:rPr>
              <w:t>Meta SE</w:t>
            </w:r>
          </w:p>
          <w:p>
            <w:pPr>
              <w:pStyle w:val="style32"/>
            </w:pPr>
            <w:r>
              <w:rPr>
                <w:sz w:val="16"/>
                <w:szCs w:val="20"/>
                <w:rFonts w:ascii="Arial" w:cs="Arial" w:eastAsia="Wingdings" w:hAnsi="Arial"/>
              </w:rPr>
              <w:t xml:space="preserve"> </w:t>
            </w:r>
            <w:r>
              <w:rPr>
                <w:sz w:val="16"/>
                <w:szCs w:val="20"/>
                <w:rFonts w:ascii="Arial" w:cs="Arial" w:hAnsi="Arial"/>
              </w:rPr>
              <w:t>Fact/Knowledge SE</w:t>
            </w:r>
          </w:p>
          <w:p>
            <w:pPr>
              <w:pStyle w:val="style32"/>
            </w:pPr>
            <w:r>
              <w:rPr>
                <w:sz w:val="16"/>
                <w:szCs w:val="20"/>
                <w:rFonts w:ascii="Arial" w:cs="Arial" w:eastAsia="Wingdings" w:hAnsi="Arial"/>
              </w:rPr>
              <w:t>X</w:t>
            </w:r>
            <w:r>
              <w:rPr>
                <w:sz w:val="16"/>
                <w:szCs w:val="20"/>
                <w:rFonts w:ascii="Arial" w:cs="Arial" w:hAnsi="Arial"/>
              </w:rPr>
              <w:t xml:space="preserve"> Semantic SE</w:t>
            </w:r>
          </w:p>
          <w:p>
            <w:pPr>
              <w:pStyle w:val="style32"/>
            </w:pPr>
            <w:r>
              <w:rPr>
                <w:sz w:val="16"/>
                <w:szCs w:val="20"/>
                <w:rFonts w:ascii="Arial" w:cs="Arial" w:eastAsia="Wingdings" w:hAnsi="Arial"/>
              </w:rPr>
              <w:t>X</w:t>
            </w:r>
            <w:r>
              <w:rPr>
                <w:sz w:val="16"/>
                <w:szCs w:val="20"/>
                <w:rFonts w:ascii="Arial" w:cs="Arial" w:hAnsi="Arial"/>
              </w:rPr>
              <w:t xml:space="preserve"> News SE</w:t>
            </w:r>
          </w:p>
          <w:p>
            <w:pPr>
              <w:pStyle w:val="style32"/>
            </w:pPr>
            <w:r>
              <w:rPr>
                <w:sz w:val="16"/>
                <w:szCs w:val="20"/>
                <w:rFonts w:ascii="Arial" w:cs="Arial" w:eastAsia="Wingdings" w:hAnsi="Arial"/>
              </w:rPr>
              <w:t></w:t>
            </w:r>
            <w:r>
              <w:rPr>
                <w:sz w:val="16"/>
                <w:szCs w:val="20"/>
                <w:rFonts w:ascii="Arial" w:cs="Arial" w:hAnsi="Arial"/>
              </w:rPr>
              <w:t xml:space="preserve"> </w:t>
            </w:r>
            <w:r>
              <w:rPr>
                <w:sz w:val="16"/>
                <w:szCs w:val="20"/>
                <w:rFonts w:ascii="Arial" w:cs="Arial" w:hAnsi="Arial"/>
              </w:rPr>
              <w:t>Image SE</w:t>
            </w:r>
          </w:p>
          <w:p>
            <w:pPr>
              <w:pStyle w:val="style32"/>
            </w:pPr>
            <w:r>
              <w:rPr>
                <w:sz w:val="16"/>
                <w:szCs w:val="20"/>
                <w:rFonts w:ascii="Arial" w:cs="Arial" w:eastAsia="Wingdings" w:hAnsi="Arial"/>
              </w:rPr>
              <w:t></w:t>
            </w:r>
            <w:r>
              <w:rPr>
                <w:sz w:val="16"/>
                <w:szCs w:val="20"/>
                <w:rFonts w:ascii="Arial" w:cs="Arial" w:hAnsi="Arial"/>
              </w:rPr>
              <w:t xml:space="preserve"> </w:t>
            </w:r>
            <w:r>
              <w:rPr>
                <w:sz w:val="16"/>
                <w:szCs w:val="20"/>
                <w:rFonts w:ascii="Arial" w:cs="Arial" w:hAnsi="Arial"/>
              </w:rPr>
              <w:t>Geographical SE</w:t>
            </w:r>
          </w:p>
          <w:p>
            <w:pPr>
              <w:pStyle w:val="style32"/>
            </w:pPr>
            <w:r>
              <w:rPr>
                <w:sz w:val="16"/>
                <w:szCs w:val="20"/>
                <w:rFonts w:ascii="Arial" w:cs="Arial" w:eastAsia="Wingdings" w:hAnsi="Arial"/>
              </w:rPr>
              <w:t></w:t>
            </w:r>
            <w:r>
              <w:rPr>
                <w:sz w:val="16"/>
                <w:szCs w:val="20"/>
                <w:rFonts w:ascii="Arial" w:cs="Arial" w:hAnsi="Arial"/>
              </w:rPr>
              <w:t xml:space="preserve"> </w:t>
            </w:r>
            <w:r>
              <w:rPr>
                <w:sz w:val="16"/>
                <w:szCs w:val="20"/>
                <w:rFonts w:ascii="Arial" w:cs="Arial" w:hAnsi="Arial"/>
              </w:rPr>
              <w:t>Other: ________________</w:t>
            </w:r>
          </w:p>
        </w:tc>
        <w:tc>
          <w:tcPr>
            <w:tcBorders>
              <w:left w:color="000001" w:space="0" w:sz="2" w:val="single"/>
              <w:bottom w:color="000001" w:space="0" w:sz="2" w:val="single"/>
              <w:right w:color="000001" w:space="0" w:sz="2" w:val="single"/>
            </w:tcBorders>
            <w:shd w:fill="auto"/>
            <w:tcW w:type="dxa" w:w="2632"/>
            <w:tcMar>
              <w:top w:type="dxa" w:w="55"/>
              <w:left w:type="dxa" w:w="55"/>
              <w:bottom w:type="dxa" w:w="55"/>
              <w:right w:type="dxa" w:w="55"/>
            </w:tcMar>
          </w:tcPr>
          <w:p>
            <w:pPr>
              <w:pStyle w:val="style32"/>
            </w:pPr>
            <w:r>
              <w:rPr>
                <w:sz w:val="16"/>
                <w:szCs w:val="20"/>
                <w:rFonts w:ascii="Arial" w:cs="Arial" w:hAnsi="Arial"/>
              </w:rPr>
              <w:t>The category of the SE.  In case of “other”, please specify a name of the category.</w:t>
            </w:r>
          </w:p>
        </w:tc>
      </w:tr>
      <w:tr>
        <w:trPr>
          <w:cantSplit w:val="off"/>
        </w:trPr>
        <w:tc>
          <w:tcPr>
            <w:tcBorders>
              <w:left w:color="000001" w:space="0" w:sz="2" w:val="single"/>
              <w:bottom w:color="000001" w:space="0" w:sz="2" w:val="single"/>
            </w:tcBorders>
            <w:shd w:fill="auto"/>
            <w:tcW w:type="dxa" w:w="2499"/>
            <w:tcMar>
              <w:top w:type="dxa" w:w="55"/>
              <w:left w:type="dxa" w:w="55"/>
              <w:bottom w:type="dxa" w:w="55"/>
              <w:right w:type="dxa" w:w="55"/>
            </w:tcMar>
          </w:tcPr>
          <w:p>
            <w:pPr>
              <w:pStyle w:val="style32"/>
            </w:pPr>
            <w:r>
              <w:rPr>
                <w:sz w:val="20"/>
                <w:rFonts w:ascii="Arial" w:cs="Arial" w:hAnsi="Arial"/>
              </w:rPr>
              <w:t>Short Characterization</w:t>
            </w:r>
          </w:p>
        </w:tc>
        <w:tc>
          <w:tcPr>
            <w:tcBorders>
              <w:left w:color="000001" w:space="0" w:sz="2" w:val="single"/>
              <w:bottom w:color="000001" w:space="0" w:sz="2" w:val="single"/>
            </w:tcBorders>
            <w:shd w:fill="auto"/>
            <w:tcW w:type="dxa" w:w="4510"/>
            <w:tcMar>
              <w:top w:type="dxa" w:w="55"/>
              <w:left w:type="dxa" w:w="55"/>
              <w:bottom w:type="dxa" w:w="55"/>
              <w:right w:type="dxa" w:w="55"/>
            </w:tcMar>
          </w:tcPr>
          <w:p>
            <w:pPr>
              <w:pStyle w:val="style32"/>
            </w:pPr>
            <w:r>
              <w:rPr>
                <w:sz w:val="16"/>
                <w:szCs w:val="20"/>
                <w:rFonts w:ascii="Arial" w:cs="Arial" w:hAnsi="Arial"/>
              </w:rPr>
              <w:t xml:space="preserve">Website that aims to search current headlines with semantic capabilites looking for people and places on the web as well as their respective connections. </w:t>
              <w:t>Facebook, Twitter and other Web 2.0 gadgets like an iPhone app and widgets for personal websites are available too.</w:t>
              <w:t xml:space="preserve"> At the moment there are still problems with usability, and server bandwith. The amount of searched data is relatively small.</w:t>
            </w:r>
          </w:p>
        </w:tc>
        <w:tc>
          <w:tcPr>
            <w:tcBorders>
              <w:left w:color="000001" w:space="0" w:sz="2" w:val="single"/>
              <w:bottom w:color="000001" w:space="0" w:sz="2" w:val="single"/>
              <w:right w:color="000001" w:space="0" w:sz="2" w:val="single"/>
            </w:tcBorders>
            <w:shd w:fill="auto"/>
            <w:tcW w:type="dxa" w:w="2632"/>
            <w:tcMar>
              <w:top w:type="dxa" w:w="55"/>
              <w:left w:type="dxa" w:w="55"/>
              <w:bottom w:type="dxa" w:w="55"/>
              <w:right w:type="dxa" w:w="55"/>
            </w:tcMar>
          </w:tcPr>
          <w:p>
            <w:pPr>
              <w:pStyle w:val="style32"/>
            </w:pPr>
            <w:r>
              <w:rPr>
                <w:sz w:val="16"/>
                <w:szCs w:val="20"/>
                <w:rFonts w:ascii="Arial" w:cs="Arial" w:hAnsi="Arial"/>
              </w:rPr>
              <w:t>A short description (max. 100 words) of the SE from your perspective.</w:t>
            </w:r>
          </w:p>
        </w:tc>
      </w:tr>
      <w:tr>
        <w:trPr>
          <w:cantSplit w:val="off"/>
        </w:trPr>
        <w:tc>
          <w:tcPr>
            <w:tcBorders>
              <w:left w:color="000001" w:space="0" w:sz="2" w:val="single"/>
              <w:bottom w:color="000001" w:space="0" w:sz="2" w:val="single"/>
            </w:tcBorders>
            <w:shd w:fill="auto"/>
            <w:tcW w:type="dxa" w:w="2499"/>
            <w:tcMar>
              <w:top w:type="dxa" w:w="55"/>
              <w:left w:type="dxa" w:w="55"/>
              <w:bottom w:type="dxa" w:w="55"/>
              <w:right w:type="dxa" w:w="55"/>
            </w:tcMar>
          </w:tcPr>
          <w:p>
            <w:pPr>
              <w:pStyle w:val="style32"/>
            </w:pPr>
            <w:r>
              <w:rPr>
                <w:sz w:val="20"/>
                <w:rFonts w:ascii="Arial" w:cs="Arial" w:hAnsi="Arial"/>
              </w:rPr>
              <w:t># Users</w:t>
            </w:r>
          </w:p>
        </w:tc>
        <w:tc>
          <w:tcPr>
            <w:tcBorders>
              <w:left w:color="000001" w:space="0" w:sz="2" w:val="single"/>
              <w:bottom w:color="000001" w:space="0" w:sz="2" w:val="single"/>
            </w:tcBorders>
            <w:shd w:fill="auto"/>
            <w:tcW w:type="dxa" w:w="4510"/>
            <w:tcMar>
              <w:top w:type="dxa" w:w="55"/>
              <w:left w:type="dxa" w:w="55"/>
              <w:bottom w:type="dxa" w:w="55"/>
              <w:right w:type="dxa" w:w="55"/>
            </w:tcMar>
          </w:tcPr>
          <w:p>
            <w:pPr>
              <w:pStyle w:val="style32"/>
            </w:pPr>
            <w:r>
              <w:rPr>
                <w:sz w:val="16"/>
                <w:szCs w:val="20"/>
                <w:rFonts w:ascii="Arial" w:cs="Arial" w:hAnsi="Arial"/>
              </w:rPr>
            </w:r>
          </w:p>
        </w:tc>
        <w:tc>
          <w:tcPr>
            <w:tcBorders>
              <w:left w:color="000001" w:space="0" w:sz="2" w:val="single"/>
              <w:bottom w:color="000001" w:space="0" w:sz="2" w:val="single"/>
              <w:right w:color="000001" w:space="0" w:sz="2" w:val="single"/>
            </w:tcBorders>
            <w:shd w:fill="auto"/>
            <w:tcW w:type="dxa" w:w="2632"/>
            <w:tcMar>
              <w:top w:type="dxa" w:w="55"/>
              <w:left w:type="dxa" w:w="55"/>
              <w:bottom w:type="dxa" w:w="55"/>
              <w:right w:type="dxa" w:w="55"/>
            </w:tcMar>
          </w:tcPr>
          <w:p>
            <w:pPr>
              <w:pStyle w:val="style32"/>
            </w:pPr>
            <w:r>
              <w:rPr>
                <w:sz w:val="16"/>
                <w:szCs w:val="20"/>
                <w:rFonts w:ascii="Arial" w:cs="Arial" w:hAnsi="Arial"/>
              </w:rPr>
              <w:t>Number of users, if available (claimed or measured?)</w:t>
            </w:r>
          </w:p>
        </w:tc>
      </w:tr>
      <w:tr>
        <w:trPr>
          <w:cantSplit w:val="off"/>
        </w:trPr>
        <w:tc>
          <w:tcPr>
            <w:tcBorders>
              <w:left w:color="000001" w:space="0" w:sz="2" w:val="single"/>
              <w:bottom w:color="000001" w:space="0" w:sz="2" w:val="single"/>
            </w:tcBorders>
            <w:shd w:fill="auto"/>
            <w:tcW w:type="dxa" w:w="2499"/>
            <w:tcMar>
              <w:top w:type="dxa" w:w="55"/>
              <w:left w:type="dxa" w:w="55"/>
              <w:bottom w:type="dxa" w:w="55"/>
              <w:right w:type="dxa" w:w="55"/>
            </w:tcMar>
          </w:tcPr>
          <w:p>
            <w:pPr>
              <w:pStyle w:val="style32"/>
            </w:pPr>
            <w:r>
              <w:rPr>
                <w:sz w:val="20"/>
                <w:rFonts w:ascii="Arial" w:cs="Arial" w:hAnsi="Arial"/>
              </w:rPr>
              <w:t>Alexa Traffic Rank</w:t>
            </w:r>
          </w:p>
        </w:tc>
        <w:tc>
          <w:tcPr>
            <w:tcBorders>
              <w:left w:color="000001" w:space="0" w:sz="2" w:val="single"/>
              <w:bottom w:color="000001" w:space="0" w:sz="2" w:val="single"/>
            </w:tcBorders>
            <w:shd w:fill="auto"/>
            <w:tcW w:type="dxa" w:w="4510"/>
            <w:tcMar>
              <w:top w:type="dxa" w:w="55"/>
              <w:left w:type="dxa" w:w="55"/>
              <w:bottom w:type="dxa" w:w="55"/>
              <w:right w:type="dxa" w:w="55"/>
            </w:tcMar>
          </w:tcPr>
          <w:p>
            <w:pPr>
              <w:pStyle w:val="style32"/>
            </w:pPr>
            <w:r>
              <w:rPr>
                <w:sz w:val="16"/>
                <w:szCs w:val="20"/>
                <w:rFonts w:ascii="Arial" w:cs="Arial" w:hAnsi="Arial"/>
              </w:rPr>
              <w:t>87,478</w:t>
            </w:r>
            <w:r>
              <w:rPr>
                <w:sz w:val="16"/>
                <w:szCs w:val="20"/>
                <w:rStyle w:val="style21"/>
                <w:rFonts w:ascii="Arial" w:cs="Arial" w:hAnsi="Arial"/>
              </w:rPr>
              <w:footnoteReference w:id="3"/>
            </w:r>
          </w:p>
        </w:tc>
        <w:tc>
          <w:tcPr>
            <w:tcBorders>
              <w:left w:color="000001" w:space="0" w:sz="2" w:val="single"/>
              <w:bottom w:color="000001" w:space="0" w:sz="2" w:val="single"/>
              <w:right w:color="000001" w:space="0" w:sz="2" w:val="single"/>
            </w:tcBorders>
            <w:shd w:fill="auto"/>
            <w:tcW w:type="dxa" w:w="2632"/>
            <w:tcMar>
              <w:top w:type="dxa" w:w="55"/>
              <w:left w:type="dxa" w:w="55"/>
              <w:bottom w:type="dxa" w:w="55"/>
              <w:right w:type="dxa" w:w="55"/>
            </w:tcMar>
          </w:tcPr>
          <w:p>
            <w:pPr>
              <w:pStyle w:val="style32"/>
            </w:pPr>
            <w:r>
              <w:rPr>
                <w:sz w:val="16"/>
                <w:szCs w:val="20"/>
                <w:rFonts w:ascii="Arial" w:cs="Arial" w:hAnsi="Arial"/>
              </w:rPr>
              <w:t>3 month average with date of access</w:t>
            </w:r>
          </w:p>
        </w:tc>
      </w:tr>
      <w:tr>
        <w:trPr>
          <w:cantSplit w:val="off"/>
        </w:trPr>
        <w:tc>
          <w:tcPr>
            <w:tcBorders>
              <w:left w:color="000001" w:space="0" w:sz="2" w:val="single"/>
              <w:bottom w:color="000001" w:space="0" w:sz="2" w:val="single"/>
            </w:tcBorders>
            <w:shd w:fill="auto"/>
            <w:tcW w:type="dxa" w:w="2499"/>
            <w:tcMar>
              <w:top w:type="dxa" w:w="55"/>
              <w:left w:type="dxa" w:w="55"/>
              <w:bottom w:type="dxa" w:w="55"/>
              <w:right w:type="dxa" w:w="55"/>
            </w:tcMar>
          </w:tcPr>
          <w:p>
            <w:pPr>
              <w:pStyle w:val="style32"/>
            </w:pPr>
            <w:r>
              <w:rPr>
                <w:sz w:val="20"/>
                <w:rFonts w:ascii="Arial" w:cs="Arial" w:hAnsi="Arial"/>
              </w:rPr>
              <w:t>Size of Index</w:t>
            </w:r>
          </w:p>
        </w:tc>
        <w:tc>
          <w:tcPr>
            <w:tcBorders>
              <w:left w:color="000001" w:space="0" w:sz="2" w:val="single"/>
              <w:bottom w:color="000001" w:space="0" w:sz="2" w:val="single"/>
            </w:tcBorders>
            <w:shd w:fill="auto"/>
            <w:tcW w:type="dxa" w:w="4510"/>
            <w:tcMar>
              <w:top w:type="dxa" w:w="55"/>
              <w:left w:type="dxa" w:w="55"/>
              <w:bottom w:type="dxa" w:w="55"/>
              <w:right w:type="dxa" w:w="55"/>
            </w:tcMar>
          </w:tcPr>
          <w:p>
            <w:pPr>
              <w:pStyle w:val="style32"/>
              <w:numPr>
                <w:ilvl w:val="0"/>
                <w:numId w:val="2"/>
              </w:numPr>
            </w:pPr>
            <w:r>
              <w:rPr>
                <w:sz w:val="16"/>
                <w:szCs w:val="20"/>
                <w:rFonts w:ascii="Arial" w:cs="Arial" w:hAnsi="Arial"/>
              </w:rPr>
            </w:r>
          </w:p>
        </w:tc>
        <w:tc>
          <w:tcPr>
            <w:tcBorders>
              <w:left w:color="000001" w:space="0" w:sz="2" w:val="single"/>
              <w:bottom w:color="000001" w:space="0" w:sz="2" w:val="single"/>
              <w:right w:color="000001" w:space="0" w:sz="2" w:val="single"/>
            </w:tcBorders>
            <w:shd w:fill="auto"/>
            <w:tcW w:type="dxa" w:w="2632"/>
            <w:tcMar>
              <w:top w:type="dxa" w:w="55"/>
              <w:left w:type="dxa" w:w="55"/>
              <w:bottom w:type="dxa" w:w="55"/>
              <w:right w:type="dxa" w:w="55"/>
            </w:tcMar>
          </w:tcPr>
          <w:p>
            <w:pPr>
              <w:pStyle w:val="style32"/>
            </w:pPr>
            <w:r>
              <w:rPr>
                <w:sz w:val="16"/>
                <w:szCs w:val="20"/>
                <w:rFonts w:ascii="Arial" w:cs="Arial" w:hAnsi="Arial"/>
              </w:rPr>
              <w:t>Number of entities in index (documents, URLs, images, …) if available. Size of index in MiB/GiB/TiB if available.</w:t>
            </w:r>
          </w:p>
        </w:tc>
      </w:tr>
      <w:tr>
        <w:trPr>
          <w:cantSplit w:val="off"/>
        </w:trPr>
        <w:tc>
          <w:tcPr>
            <w:tcBorders>
              <w:left w:color="000001" w:space="0" w:sz="2" w:val="single"/>
              <w:bottom w:color="000001" w:space="0" w:sz="2" w:val="single"/>
            </w:tcBorders>
            <w:shd w:fill="auto"/>
            <w:tcW w:type="dxa" w:w="2499"/>
            <w:tcMar>
              <w:top w:type="dxa" w:w="55"/>
              <w:left w:type="dxa" w:w="55"/>
              <w:bottom w:type="dxa" w:w="55"/>
              <w:right w:type="dxa" w:w="55"/>
            </w:tcMar>
          </w:tcPr>
          <w:p>
            <w:pPr>
              <w:pStyle w:val="style32"/>
            </w:pPr>
            <w:r>
              <w:rPr>
                <w:sz w:val="20"/>
                <w:rFonts w:ascii="Arial" w:cs="Arial" w:hAnsi="Arial"/>
              </w:rPr>
              <w:t>Strong Points</w:t>
            </w:r>
          </w:p>
        </w:tc>
        <w:tc>
          <w:tcPr>
            <w:tcBorders>
              <w:left w:color="000001" w:space="0" w:sz="2" w:val="single"/>
              <w:bottom w:color="000001" w:space="0" w:sz="2" w:val="single"/>
            </w:tcBorders>
            <w:shd w:fill="auto"/>
            <w:tcW w:type="dxa" w:w="4510"/>
            <w:tcMar>
              <w:top w:type="dxa" w:w="55"/>
              <w:left w:type="dxa" w:w="55"/>
              <w:bottom w:type="dxa" w:w="55"/>
              <w:right w:type="dxa" w:w="55"/>
            </w:tcMar>
          </w:tcPr>
          <w:p>
            <w:pPr>
              <w:pStyle w:val="style32"/>
              <w:numPr>
                <w:ilvl w:val="0"/>
                <w:numId w:val="4"/>
              </w:numPr>
            </w:pPr>
            <w:r>
              <w:rPr>
                <w:sz w:val="16"/>
                <w:szCs w:val="20"/>
                <w:rFonts w:ascii="Arial" w:cs="Arial" w:hAnsi="Arial"/>
              </w:rPr>
              <w:t>Semantic analysis allows to find things explicitly mentioned (e.g. references to a person by using personal pronouns)</w:t>
            </w:r>
          </w:p>
        </w:tc>
        <w:tc>
          <w:tcPr>
            <w:tcBorders>
              <w:left w:color="000001" w:space="0" w:sz="2" w:val="single"/>
              <w:bottom w:color="000001" w:space="0" w:sz="2" w:val="single"/>
              <w:right w:color="000001" w:space="0" w:sz="2" w:val="single"/>
            </w:tcBorders>
            <w:shd w:fill="auto"/>
            <w:tcW w:type="dxa" w:w="2632"/>
            <w:tcMar>
              <w:top w:type="dxa" w:w="55"/>
              <w:left w:type="dxa" w:w="55"/>
              <w:bottom w:type="dxa" w:w="55"/>
              <w:right w:type="dxa" w:w="55"/>
            </w:tcMar>
          </w:tcPr>
          <w:p>
            <w:pPr>
              <w:pStyle w:val="style32"/>
            </w:pPr>
            <w:r>
              <w:rPr>
                <w:sz w:val="16"/>
                <w:szCs w:val="20"/>
                <w:rFonts w:ascii="Arial" w:cs="Arial" w:hAnsi="Arial"/>
              </w:rPr>
              <w:t>Bullet point list of things you count to the major strengths of the SE</w:t>
            </w:r>
          </w:p>
        </w:tc>
      </w:tr>
      <w:tr>
        <w:trPr>
          <w:cantSplit w:val="off"/>
        </w:trPr>
        <w:tc>
          <w:tcPr>
            <w:tcBorders>
              <w:left w:color="000001" w:space="0" w:sz="2" w:val="single"/>
              <w:bottom w:color="000001" w:space="0" w:sz="2" w:val="single"/>
            </w:tcBorders>
            <w:shd w:fill="auto"/>
            <w:tcW w:type="dxa" w:w="2499"/>
            <w:tcMar>
              <w:top w:type="dxa" w:w="55"/>
              <w:left w:type="dxa" w:w="55"/>
              <w:bottom w:type="dxa" w:w="55"/>
              <w:right w:type="dxa" w:w="55"/>
            </w:tcMar>
          </w:tcPr>
          <w:p>
            <w:pPr>
              <w:pStyle w:val="style32"/>
            </w:pPr>
            <w:r>
              <w:rPr>
                <w:sz w:val="20"/>
                <w:rFonts w:ascii="Arial" w:cs="Arial" w:hAnsi="Arial"/>
              </w:rPr>
              <w:t>Weak Points</w:t>
            </w:r>
          </w:p>
        </w:tc>
        <w:tc>
          <w:tcPr>
            <w:tcBorders>
              <w:left w:color="000001" w:space="0" w:sz="2" w:val="single"/>
              <w:bottom w:color="000001" w:space="0" w:sz="2" w:val="single"/>
            </w:tcBorders>
            <w:shd w:fill="auto"/>
            <w:tcW w:type="dxa" w:w="4510"/>
            <w:tcMar>
              <w:top w:type="dxa" w:w="55"/>
              <w:left w:type="dxa" w:w="55"/>
              <w:bottom w:type="dxa" w:w="55"/>
              <w:right w:type="dxa" w:w="55"/>
            </w:tcMar>
          </w:tcPr>
          <w:p>
            <w:pPr>
              <w:pStyle w:val="style32"/>
              <w:numPr>
                <w:ilvl w:val="0"/>
                <w:numId w:val="3"/>
              </w:numPr>
            </w:pPr>
            <w:r>
              <w:rPr>
                <w:sz w:val="16"/>
                <w:szCs w:val="20"/>
                <w:rFonts w:ascii="Arial" w:cs="Arial" w:hAnsi="Arial"/>
              </w:rPr>
              <w:t>performance</w:t>
            </w:r>
          </w:p>
        </w:tc>
        <w:tc>
          <w:tcPr>
            <w:tcBorders>
              <w:left w:color="000001" w:space="0" w:sz="2" w:val="single"/>
              <w:bottom w:color="000001" w:space="0" w:sz="2" w:val="single"/>
              <w:right w:color="000001" w:space="0" w:sz="2" w:val="single"/>
            </w:tcBorders>
            <w:shd w:fill="auto"/>
            <w:tcW w:type="dxa" w:w="2632"/>
            <w:tcMar>
              <w:top w:type="dxa" w:w="55"/>
              <w:left w:type="dxa" w:w="55"/>
              <w:bottom w:type="dxa" w:w="55"/>
              <w:right w:type="dxa" w:w="55"/>
            </w:tcMar>
          </w:tcPr>
          <w:p>
            <w:pPr>
              <w:pStyle w:val="style32"/>
            </w:pPr>
            <w:r>
              <w:rPr>
                <w:sz w:val="16"/>
                <w:szCs w:val="20"/>
                <w:rFonts w:ascii="Arial" w:cs="Arial" w:hAnsi="Arial"/>
              </w:rPr>
              <w:t>Bullet-point list of things you count to the major weaknesses of the SE</w:t>
            </w:r>
          </w:p>
        </w:tc>
      </w:tr>
      <w:tr>
        <w:trPr>
          <w:cantSplit w:val="off"/>
        </w:trPr>
        <w:tc>
          <w:tcPr>
            <w:tcBorders>
              <w:left w:color="000001" w:space="0" w:sz="2" w:val="single"/>
              <w:bottom w:color="000001" w:space="0" w:sz="2" w:val="single"/>
            </w:tcBorders>
            <w:shd w:fill="auto"/>
            <w:tcW w:type="dxa" w:w="2499"/>
            <w:tcMar>
              <w:top w:type="dxa" w:w="55"/>
              <w:left w:type="dxa" w:w="55"/>
              <w:bottom w:type="dxa" w:w="55"/>
              <w:right w:type="dxa" w:w="55"/>
            </w:tcMar>
          </w:tcPr>
          <w:p>
            <w:pPr>
              <w:pStyle w:val="style32"/>
            </w:pPr>
            <w:r>
              <w:rPr>
                <w:sz w:val="20"/>
                <w:rFonts w:ascii="Arial" w:cs="Arial" w:hAnsi="Arial"/>
              </w:rPr>
              <w:t>Typical Queries</w:t>
            </w:r>
          </w:p>
        </w:tc>
        <w:tc>
          <w:tcPr>
            <w:tcBorders>
              <w:left w:color="000001" w:space="0" w:sz="2" w:val="single"/>
              <w:bottom w:color="000001" w:space="0" w:sz="2" w:val="single"/>
            </w:tcBorders>
            <w:shd w:fill="auto"/>
            <w:tcW w:type="dxa" w:w="4510"/>
            <w:tcMar>
              <w:top w:type="dxa" w:w="55"/>
              <w:left w:type="dxa" w:w="55"/>
              <w:bottom w:type="dxa" w:w="55"/>
              <w:right w:type="dxa" w:w="55"/>
            </w:tcMar>
          </w:tcPr>
          <w:p>
            <w:pPr>
              <w:pStyle w:val="style32"/>
            </w:pPr>
            <w:r>
              <w:rPr>
                <w:sz w:val="16"/>
                <w:szCs w:val="20"/>
                <w:rFonts w:ascii="Arial" w:cs="Arial" w:hAnsi="Arial"/>
              </w:rPr>
              <w:t>Evri is not just a search engine it can be used as a simple news portal.</w:t>
              <w:t xml:space="preserve"> The queries presented here are just available in the advanced search engine component at </w:t>
            </w:r>
            <w:hyperlink r:id="rId2">
              <w:r>
                <w:rPr>
                  <w:sz w:val="16"/>
                  <w:szCs w:val="20"/>
                  <w:rStyle w:val="style22"/>
                  <w:rFonts w:ascii="Arial" w:cs="Arial" w:hAnsi="Arial"/>
                </w:rPr>
                <w:t>http://www.evri.com/mainline-ui/jsp/search.jsf</w:t>
              </w:r>
            </w:hyperlink>
            <w:r>
              <w:rPr>
                <w:sz w:val="16"/>
                <w:szCs w:val="20"/>
                <w:rFonts w:ascii="Arial" w:cs="Arial" w:hAnsi="Arial"/>
              </w:rPr>
              <w:t>. The search dialog on the main page does not have any of these capabilities and just searches a string in current headlines.</w:t>
            </w:r>
          </w:p>
          <w:p>
            <w:pPr>
              <w:pStyle w:val="style32"/>
            </w:pPr>
            <w:r>
              <w:rPr>
                <w:sz w:val="16"/>
                <w:szCs w:val="20"/>
                <w:rFonts w:ascii="Arial" w:cs="Arial" w:hAnsi="Arial"/>
              </w:rPr>
            </w:r>
          </w:p>
          <w:p>
            <w:pPr>
              <w:pStyle w:val="style32"/>
            </w:pPr>
            <w:r>
              <w:rPr>
                <w:sz w:val="16"/>
                <w:szCs w:val="20"/>
                <w:rFonts w:ascii="Courier New" w:cs="Arial" w:hAnsi="Courier New"/>
              </w:rPr>
              <w:t>Obama &gt; meets &gt; Palin OR Bush</w:t>
            </w:r>
          </w:p>
          <w:p>
            <w:pPr>
              <w:pStyle w:val="style32"/>
            </w:pPr>
            <w:r>
              <w:rPr>
                <w:sz w:val="16"/>
                <w:szCs w:val="20"/>
                <w:rFonts w:ascii="Courier New" w:cs="Arial" w:hAnsi="Courier New"/>
              </w:rPr>
              <w:t>Obama &gt; defends &gt; Palin</w:t>
            </w:r>
          </w:p>
          <w:p>
            <w:pPr>
              <w:pStyle w:val="style32"/>
            </w:pPr>
            <w:r>
              <w:rPr>
                <w:sz w:val="16"/>
                <w:szCs w:val="20"/>
                <w:rFonts w:ascii="Courier New" w:cs="Arial" w:hAnsi="Courier New"/>
              </w:rPr>
              <w:t>[politician] &gt; meets &gt; [musician]</w:t>
            </w:r>
          </w:p>
          <w:p>
            <w:pPr>
              <w:pStyle w:val="style32"/>
            </w:pPr>
            <w:r>
              <w:rPr>
                <w:sz w:val="16"/>
                <w:szCs w:val="20"/>
                <w:rFonts w:ascii="Courier New" w:cs="Arial" w:hAnsi="Courier New"/>
              </w:rPr>
              <w:t>[politician] &gt; meets &gt; [musician] AND Madonna</w:t>
            </w:r>
          </w:p>
          <w:p>
            <w:pPr>
              <w:pStyle w:val="style32"/>
            </w:pPr>
            <w:r>
              <w:rPr>
                <w:sz w:val="16"/>
                <w:szCs w:val="20"/>
                <w:rFonts w:ascii="Courier New" w:cs="Arial" w:hAnsi="Courier New"/>
              </w:rPr>
              <w:t>Obama &gt; "fight" &gt; *</w:t>
            </w:r>
          </w:p>
          <w:p>
            <w:pPr>
              <w:pStyle w:val="style32"/>
            </w:pPr>
            <w:r>
              <w:rPr>
                <w:sz w:val="16"/>
                <w:szCs w:val="20"/>
                <w:rFonts w:ascii="Courier New" w:cs="Arial" w:hAnsi="Courier New"/>
              </w:rPr>
              <w:t>Obama &gt; fight &gt; *</w:t>
            </w:r>
          </w:p>
          <w:p>
            <w:pPr>
              <w:pStyle w:val="style32"/>
            </w:pPr>
            <w:r>
              <w:rPr>
                <w:sz w:val="16"/>
                <w:szCs w:val="20"/>
                <w:rFonts w:ascii="Courier New" w:cs="Arial" w:hAnsi="Courier New"/>
              </w:rPr>
              <w:t>* &gt; meet &gt; *</w:t>
            </w:r>
          </w:p>
          <w:p>
            <w:pPr>
              <w:pStyle w:val="style32"/>
            </w:pPr>
            <w:r>
              <w:rPr>
                <w:sz w:val="16"/>
                <w:szCs w:val="20"/>
                <w:rFonts w:ascii="Courier New" w:cs="Arial" w:hAnsi="Courier New"/>
              </w:rPr>
              <w:t xml:space="preserve">[Person/Name] &lt; criticize &lt; McCain </w:t>
            </w:r>
          </w:p>
          <w:p>
            <w:pPr>
              <w:pStyle w:val="style32"/>
            </w:pPr>
            <w:r>
              <w:rPr>
                <w:sz w:val="16"/>
                <w:szCs w:val="20"/>
                <w:rFonts w:ascii="Courier New" w:cs="Arial" w:hAnsi="Courier New"/>
              </w:rPr>
              <w:t>[Person/Name] &lt;&gt; criticize &lt;&gt; McCain</w:t>
            </w:r>
          </w:p>
          <w:p>
            <w:pPr>
              <w:pStyle w:val="style32"/>
            </w:pPr>
            <w:r>
              <w:rPr>
                <w:sz w:val="16"/>
                <w:szCs w:val="20"/>
                <w:rFonts w:ascii="Courier New" w:cs="Arial" w:hAnsi="Courier New"/>
              </w:rPr>
              <w:t>[Person/Name] &gt; criticize &gt; McCain</w:t>
            </w:r>
          </w:p>
        </w:tc>
        <w:tc>
          <w:tcPr>
            <w:tcBorders>
              <w:left w:color="000001" w:space="0" w:sz="2" w:val="single"/>
              <w:bottom w:color="000001" w:space="0" w:sz="2" w:val="single"/>
              <w:right w:color="000001" w:space="0" w:sz="2" w:val="single"/>
            </w:tcBorders>
            <w:shd w:fill="auto"/>
            <w:tcW w:type="dxa" w:w="2632"/>
            <w:tcMar>
              <w:top w:type="dxa" w:w="55"/>
              <w:left w:type="dxa" w:w="55"/>
              <w:bottom w:type="dxa" w:w="55"/>
              <w:right w:type="dxa" w:w="55"/>
            </w:tcMar>
          </w:tcPr>
          <w:p>
            <w:pPr>
              <w:pStyle w:val="style32"/>
            </w:pPr>
            <w:r>
              <w:rPr>
                <w:sz w:val="16"/>
                <w:szCs w:val="20"/>
                <w:rFonts w:ascii="Arial" w:cs="Arial" w:hAnsi="Arial"/>
              </w:rPr>
              <w:t>List some examples of the types of queries that are most commonly posed to the SE</w:t>
            </w:r>
          </w:p>
        </w:tc>
      </w:tr>
      <w:tr>
        <w:trPr>
          <w:cantSplit w:val="off"/>
        </w:trPr>
        <w:tc>
          <w:tcPr>
            <w:tcBorders>
              <w:left w:color="000001" w:space="0" w:sz="2" w:val="single"/>
              <w:bottom w:color="000001" w:space="0" w:sz="2" w:val="single"/>
            </w:tcBorders>
            <w:shd w:fill="auto"/>
            <w:tcW w:type="dxa" w:w="2499"/>
            <w:tcMar>
              <w:top w:type="dxa" w:w="55"/>
              <w:left w:type="dxa" w:w="55"/>
              <w:bottom w:type="dxa" w:w="55"/>
              <w:right w:type="dxa" w:w="55"/>
            </w:tcMar>
          </w:tcPr>
          <w:p>
            <w:pPr>
              <w:pStyle w:val="style32"/>
            </w:pPr>
            <w:r>
              <w:rPr>
                <w:sz w:val="20"/>
                <w:rFonts w:ascii="Arial" w:cs="Arial" w:hAnsi="Arial"/>
              </w:rPr>
              <w:t>Possible Types of Queries</w:t>
            </w:r>
          </w:p>
        </w:tc>
        <w:tc>
          <w:tcPr>
            <w:tcBorders>
              <w:left w:color="000001" w:space="0" w:sz="2" w:val="single"/>
              <w:bottom w:color="000001" w:space="0" w:sz="2" w:val="single"/>
            </w:tcBorders>
            <w:shd w:fill="auto"/>
            <w:tcW w:type="dxa" w:w="4510"/>
            <w:tcMar>
              <w:top w:type="dxa" w:w="55"/>
              <w:left w:type="dxa" w:w="55"/>
              <w:bottom w:type="dxa" w:w="55"/>
              <w:right w:type="dxa" w:w="55"/>
            </w:tcMar>
          </w:tcPr>
          <w:p>
            <w:pPr>
              <w:pStyle w:val="style32"/>
              <w:numPr>
                <w:ilvl w:val="0"/>
                <w:numId w:val="5"/>
              </w:numPr>
            </w:pPr>
            <w:r>
              <w:rPr>
                <w:sz w:val="16"/>
                <w:szCs w:val="20"/>
                <w:rFonts w:ascii="Arial" w:cs="Arial" w:hAnsi="Arial"/>
              </w:rPr>
              <w:t>Document search</w:t>
            </w:r>
            <w:r>
              <w:rPr>
                <w:sz w:val="16"/>
                <w:szCs w:val="20"/>
                <w:rStyle w:val="style21"/>
                <w:rFonts w:ascii="Arial" w:cs="Arial" w:hAnsi="Arial"/>
              </w:rPr>
              <w:footnoteReference w:id="4"/>
            </w:r>
            <w:r>
              <w:rPr>
                <w:sz w:val="16"/>
                <w:szCs w:val="20"/>
                <w:rFonts w:ascii="Arial" w:cs="Arial" w:hAnsi="Arial"/>
              </w:rPr>
              <w:t xml:space="preserve"> and relationship search</w:t>
            </w:r>
            <w:r>
              <w:rPr>
                <w:sz w:val="16"/>
                <w:szCs w:val="20"/>
                <w:rStyle w:val="style21"/>
                <w:rFonts w:ascii="Arial" w:cs="Arial" w:hAnsi="Arial"/>
              </w:rPr>
              <w:footnoteReference w:id="5"/>
            </w:r>
          </w:p>
          <w:p>
            <w:pPr>
              <w:pStyle w:val="style32"/>
              <w:numPr>
                <w:ilvl w:val="0"/>
                <w:numId w:val="5"/>
              </w:numPr>
            </w:pPr>
            <w:r>
              <w:rPr>
                <w:sz w:val="16"/>
                <w:szCs w:val="20"/>
                <w:rFonts w:ascii="Arial" w:cs="Arial" w:hAnsi="Arial"/>
              </w:rPr>
              <w:t>Overview</w:t>
            </w:r>
            <w:r>
              <w:rPr>
                <w:sz w:val="16"/>
                <w:szCs w:val="20"/>
                <w:rStyle w:val="style21"/>
                <w:rFonts w:ascii="Arial" w:cs="Arial" w:hAnsi="Arial"/>
              </w:rPr>
              <w:footnoteReference w:id="6"/>
            </w:r>
          </w:p>
        </w:tc>
        <w:tc>
          <w:tcPr>
            <w:tcBorders>
              <w:left w:color="000001" w:space="0" w:sz="2" w:val="single"/>
              <w:bottom w:color="000001" w:space="0" w:sz="2" w:val="single"/>
              <w:right w:color="000001" w:space="0" w:sz="2" w:val="single"/>
            </w:tcBorders>
            <w:shd w:fill="auto"/>
            <w:tcW w:type="dxa" w:w="2632"/>
            <w:tcMar>
              <w:top w:type="dxa" w:w="55"/>
              <w:left w:type="dxa" w:w="55"/>
              <w:bottom w:type="dxa" w:w="55"/>
              <w:right w:type="dxa" w:w="55"/>
            </w:tcMar>
          </w:tcPr>
          <w:p>
            <w:pPr>
              <w:pStyle w:val="style32"/>
            </w:pPr>
            <w:r>
              <w:rPr>
                <w:sz w:val="16"/>
                <w:szCs w:val="20"/>
                <w:rFonts w:ascii="Arial" w:cs="Arial" w:hAnsi="Arial"/>
              </w:rPr>
              <w:t>Bullet-point list of the types of queries that are allowed.  Indicate the possible boolean operators (“and”, “or”, …) and special queries/filters (e. g., “filetype:...”)</w:t>
            </w:r>
          </w:p>
        </w:tc>
      </w:tr>
      <w:tr>
        <w:trPr>
          <w:cantSplit w:val="off"/>
        </w:trPr>
        <w:tc>
          <w:tcPr>
            <w:tcBorders>
              <w:left w:color="000001" w:space="0" w:sz="2" w:val="single"/>
              <w:bottom w:color="000001" w:space="0" w:sz="2" w:val="single"/>
            </w:tcBorders>
            <w:shd w:fill="auto"/>
            <w:tcW w:type="dxa" w:w="2499"/>
            <w:tcMar>
              <w:top w:type="dxa" w:w="55"/>
              <w:left w:type="dxa" w:w="55"/>
              <w:bottom w:type="dxa" w:w="55"/>
              <w:right w:type="dxa" w:w="55"/>
            </w:tcMar>
          </w:tcPr>
          <w:p>
            <w:pPr>
              <w:pStyle w:val="style32"/>
            </w:pPr>
            <w:r>
              <w:rPr>
                <w:sz w:val="20"/>
                <w:rFonts w:ascii="Arial" w:cs="Arial" w:hAnsi="Arial"/>
              </w:rPr>
              <w:t xml:space="preserve">Subjective Impression of Search Result Quality </w:t>
            </w:r>
          </w:p>
        </w:tc>
        <w:tc>
          <w:tcPr>
            <w:tcBorders>
              <w:left w:color="000001" w:space="0" w:sz="2" w:val="single"/>
              <w:bottom w:color="000001" w:space="0" w:sz="2" w:val="single"/>
            </w:tcBorders>
            <w:shd w:fill="auto"/>
            <w:tcW w:type="dxa" w:w="4510"/>
            <w:tcMar>
              <w:top w:type="dxa" w:w="55"/>
              <w:left w:type="dxa" w:w="55"/>
              <w:bottom w:type="dxa" w:w="55"/>
              <w:right w:type="dxa" w:w="55"/>
            </w:tcMar>
          </w:tcPr>
          <w:p>
            <w:pPr>
              <w:pStyle w:val="style32"/>
            </w:pPr>
            <w:bookmarkStart w:id="0" w:name="DDE_LINK"/>
            <w:r>
              <w:rPr>
                <w:sz w:val="16"/>
                <w:szCs w:val="20"/>
                <w:rFonts w:ascii="Arial" w:cs="Arial" w:eastAsia="Wingdings" w:hAnsi="Arial"/>
              </w:rPr>
              <w:t></w:t>
            </w:r>
            <w:bookmarkEnd w:id="0"/>
            <w:r>
              <w:rPr>
                <w:sz w:val="16"/>
                <w:szCs w:val="20"/>
                <w:rFonts w:ascii="Arial" w:cs="Arial" w:hAnsi="Arial"/>
              </w:rPr>
            </w:r>
            <w:r>
              <w:rPr>
                <w:sz w:val="16"/>
                <w:szCs w:val="20"/>
                <w:rFonts w:ascii="Arial" w:cs="Arial" w:hAnsi="Arial"/>
              </w:rPr>
              <w:t xml:space="preserve"> </w:t>
            </w:r>
            <w:r>
              <w:rPr>
                <w:sz w:val="16"/>
                <w:szCs w:val="20"/>
                <w:rFonts w:ascii="Arial" w:cs="Arial" w:hAnsi="Arial"/>
              </w:rPr>
              <w:t>Excellent</w:t>
            </w:r>
          </w:p>
          <w:p>
            <w:pPr>
              <w:pStyle w:val="style32"/>
            </w:pPr>
            <w:r>
              <w:rPr>
                <w:sz w:val="16"/>
                <w:szCs w:val="20"/>
                <w:rFonts w:ascii="Arial" w:cs="Arial" w:eastAsia="Wingdings" w:hAnsi="Arial"/>
              </w:rPr>
              <w:t></w:t>
            </w:r>
            <w:r>
              <w:rPr>
                <w:sz w:val="16"/>
                <w:szCs w:val="20"/>
                <w:rFonts w:ascii="Arial" w:cs="Arial" w:hAnsi="Arial"/>
              </w:rPr>
              <w:t xml:space="preserve"> </w:t>
            </w:r>
            <w:r>
              <w:rPr>
                <w:sz w:val="16"/>
                <w:szCs w:val="20"/>
                <w:rFonts w:ascii="Arial" w:cs="Arial" w:hAnsi="Arial"/>
              </w:rPr>
              <w:t>Good</w:t>
            </w:r>
          </w:p>
          <w:p>
            <w:pPr>
              <w:pStyle w:val="style32"/>
            </w:pPr>
            <w:r>
              <w:rPr>
                <w:sz w:val="16"/>
                <w:szCs w:val="20"/>
                <w:rFonts w:ascii="Arial" w:cs="Arial" w:eastAsia="Wingdings" w:hAnsi="Arial"/>
              </w:rPr>
              <w:t></w:t>
            </w:r>
            <w:r>
              <w:rPr>
                <w:sz w:val="16"/>
                <w:szCs w:val="20"/>
                <w:rFonts w:ascii="Arial" w:cs="Arial" w:hAnsi="Arial"/>
              </w:rPr>
              <w:t>Rather ok</w:t>
            </w:r>
          </w:p>
          <w:p>
            <w:pPr>
              <w:pStyle w:val="style32"/>
            </w:pPr>
            <w:r>
              <w:rPr>
                <w:sz w:val="16"/>
                <w:szCs w:val="20"/>
                <w:rFonts w:ascii="Arial" w:cs="Arial" w:eastAsia="Wingdings" w:hAnsi="Arial"/>
              </w:rPr>
              <w:t></w:t>
            </w:r>
            <w:r>
              <w:rPr>
                <w:sz w:val="16"/>
                <w:szCs w:val="20"/>
                <w:rFonts w:ascii="Arial" w:cs="Arial" w:hAnsi="Arial"/>
              </w:rPr>
              <w:t xml:space="preserve"> </w:t>
            </w:r>
            <w:r>
              <w:rPr>
                <w:sz w:val="16"/>
                <w:szCs w:val="20"/>
                <w:rFonts w:ascii="Arial" w:cs="Arial" w:hAnsi="Arial"/>
              </w:rPr>
              <w:t>Rather not ok</w:t>
            </w:r>
          </w:p>
          <w:p>
            <w:pPr>
              <w:pStyle w:val="style32"/>
            </w:pPr>
            <w:r>
              <w:rPr>
                <w:sz w:val="16"/>
                <w:szCs w:val="20"/>
                <w:rFonts w:ascii="Arial" w:cs="Arial" w:eastAsia="Wingdings" w:hAnsi="Arial"/>
              </w:rPr>
              <w:t>X</w:t>
            </w:r>
            <w:r>
              <w:rPr>
                <w:sz w:val="16"/>
                <w:szCs w:val="20"/>
                <w:rFonts w:ascii="Arial" w:cs="Arial" w:hAnsi="Arial"/>
              </w:rPr>
              <w:t xml:space="preserve"> Poor</w:t>
            </w:r>
          </w:p>
          <w:p>
            <w:pPr>
              <w:pStyle w:val="style32"/>
            </w:pPr>
            <w:r>
              <w:rPr>
                <w:sz w:val="16"/>
                <w:szCs w:val="20"/>
                <w:rFonts w:ascii="Arial" w:cs="Arial" w:eastAsia="Wingdings" w:hAnsi="Arial"/>
              </w:rPr>
              <w:t></w:t>
            </w:r>
            <w:r>
              <w:rPr>
                <w:sz w:val="16"/>
                <w:szCs w:val="20"/>
                <w:rFonts w:ascii="Arial" w:cs="Arial" w:hAnsi="Arial"/>
              </w:rPr>
              <w:t xml:space="preserve"> </w:t>
            </w:r>
            <w:r>
              <w:rPr>
                <w:sz w:val="16"/>
                <w:szCs w:val="20"/>
                <w:rFonts w:ascii="Arial" w:cs="Arial" w:hAnsi="Arial"/>
              </w:rPr>
              <w:t>Very poor</w:t>
            </w:r>
          </w:p>
        </w:tc>
        <w:tc>
          <w:tcPr>
            <w:tcBorders>
              <w:left w:color="000001" w:space="0" w:sz="2" w:val="single"/>
              <w:bottom w:color="000001" w:space="0" w:sz="2" w:val="single"/>
              <w:right w:color="000001" w:space="0" w:sz="2" w:val="single"/>
            </w:tcBorders>
            <w:shd w:fill="auto"/>
            <w:tcW w:type="dxa" w:w="2632"/>
            <w:tcMar>
              <w:top w:type="dxa" w:w="55"/>
              <w:left w:type="dxa" w:w="55"/>
              <w:bottom w:type="dxa" w:w="55"/>
              <w:right w:type="dxa" w:w="55"/>
            </w:tcMar>
          </w:tcPr>
          <w:p>
            <w:pPr>
              <w:pStyle w:val="style32"/>
            </w:pPr>
            <w:r>
              <w:rPr>
                <w:sz w:val="16"/>
                <w:szCs w:val="20"/>
                <w:rFonts w:ascii="Arial" w:cs="Arial" w:hAnsi="Arial"/>
              </w:rPr>
              <w:t>How satisfied are you with the results generated by the SE overall for the typical queries identified.  Discuss it in your group and state your subjective impression.</w:t>
            </w:r>
          </w:p>
        </w:tc>
      </w:tr>
      <w:tr>
        <w:trPr>
          <w:cantSplit w:val="off"/>
        </w:trPr>
        <w:tc>
          <w:tcPr>
            <w:tcBorders>
              <w:left w:color="000001" w:space="0" w:sz="2" w:val="single"/>
              <w:bottom w:color="000001" w:space="0" w:sz="2" w:val="single"/>
            </w:tcBorders>
            <w:shd w:fill="auto"/>
            <w:tcW w:type="dxa" w:w="2499"/>
            <w:tcMar>
              <w:top w:type="dxa" w:w="55"/>
              <w:left w:type="dxa" w:w="55"/>
              <w:bottom w:type="dxa" w:w="55"/>
              <w:right w:type="dxa" w:w="55"/>
            </w:tcMar>
          </w:tcPr>
          <w:p>
            <w:pPr>
              <w:pStyle w:val="style32"/>
            </w:pPr>
            <w:r>
              <w:rPr>
                <w:sz w:val="20"/>
                <w:rFonts w:ascii="Arial" w:cs="Arial" w:hAnsi="Arial"/>
              </w:rPr>
              <w:t>Overall Speed</w:t>
            </w:r>
          </w:p>
        </w:tc>
        <w:tc>
          <w:tcPr>
            <w:tcBorders>
              <w:left w:color="000001" w:space="0" w:sz="2" w:val="single"/>
              <w:bottom w:color="000001" w:space="0" w:sz="2" w:val="single"/>
            </w:tcBorders>
            <w:shd w:fill="auto"/>
            <w:tcW w:type="dxa" w:w="4510"/>
            <w:tcMar>
              <w:top w:type="dxa" w:w="55"/>
              <w:left w:type="dxa" w:w="55"/>
              <w:bottom w:type="dxa" w:w="55"/>
              <w:right w:type="dxa" w:w="55"/>
            </w:tcMar>
          </w:tcPr>
          <w:p>
            <w:pPr>
              <w:pStyle w:val="style32"/>
            </w:pPr>
            <w:r>
              <w:rPr>
                <w:sz w:val="16"/>
                <w:szCs w:val="20"/>
                <w:rFonts w:ascii="Arial" w:cs="Arial" w:eastAsia="Wingdings" w:hAnsi="Arial"/>
              </w:rPr>
              <w:t xml:space="preserve"> </w:t>
            </w:r>
            <w:r>
              <w:rPr>
                <w:sz w:val="16"/>
                <w:szCs w:val="20"/>
                <w:rFonts w:ascii="Arial" w:cs="Arial" w:hAnsi="Arial"/>
              </w:rPr>
              <w:t>Excellent (0-2 sec)</w:t>
            </w:r>
          </w:p>
          <w:p>
            <w:pPr>
              <w:pStyle w:val="style32"/>
            </w:pPr>
            <w:r>
              <w:rPr>
                <w:sz w:val="16"/>
                <w:szCs w:val="20"/>
                <w:rFonts w:ascii="Arial" w:cs="Arial" w:eastAsia="Wingdings" w:hAnsi="Arial"/>
              </w:rPr>
              <w:t>X</w:t>
            </w:r>
            <w:r>
              <w:rPr>
                <w:sz w:val="16"/>
                <w:szCs w:val="20"/>
                <w:rFonts w:ascii="Arial" w:cs="Arial" w:hAnsi="Arial"/>
              </w:rPr>
              <w:t xml:space="preserve"> Good (2-4 sec)</w:t>
            </w:r>
          </w:p>
          <w:p>
            <w:pPr>
              <w:pStyle w:val="style32"/>
            </w:pPr>
            <w:r>
              <w:rPr>
                <w:sz w:val="16"/>
                <w:szCs w:val="20"/>
                <w:rFonts w:ascii="Arial" w:cs="Arial" w:eastAsia="Wingdings" w:hAnsi="Arial"/>
              </w:rPr>
              <w:t></w:t>
            </w:r>
            <w:r>
              <w:rPr>
                <w:sz w:val="16"/>
                <w:szCs w:val="20"/>
                <w:rFonts w:ascii="Arial" w:cs="Arial" w:hAnsi="Arial"/>
              </w:rPr>
              <w:t xml:space="preserve"> </w:t>
            </w:r>
            <w:r>
              <w:rPr>
                <w:sz w:val="16"/>
                <w:szCs w:val="20"/>
                <w:rFonts w:ascii="Arial" w:cs="Arial" w:hAnsi="Arial"/>
              </w:rPr>
              <w:t>Poor (5-7 sec)</w:t>
            </w:r>
          </w:p>
          <w:p>
            <w:pPr>
              <w:pStyle w:val="style32"/>
            </w:pPr>
            <w:r>
              <w:rPr>
                <w:sz w:val="16"/>
                <w:szCs w:val="20"/>
                <w:rFonts w:ascii="Arial" w:cs="Arial" w:eastAsia="Wingdings" w:hAnsi="Arial"/>
              </w:rPr>
              <w:t></w:t>
            </w:r>
            <w:r>
              <w:rPr>
                <w:sz w:val="16"/>
                <w:szCs w:val="20"/>
                <w:rFonts w:ascii="Arial" w:cs="Arial" w:hAnsi="Arial"/>
              </w:rPr>
              <w:t xml:space="preserve"> </w:t>
            </w:r>
            <w:r>
              <w:rPr>
                <w:sz w:val="16"/>
                <w:szCs w:val="20"/>
                <w:rFonts w:ascii="Arial" w:cs="Arial" w:hAnsi="Arial"/>
              </w:rPr>
              <w:t>Very Poor (7-10 sec)</w:t>
            </w:r>
          </w:p>
          <w:p>
            <w:pPr>
              <w:pStyle w:val="style32"/>
            </w:pPr>
            <w:r>
              <w:rPr>
                <w:sz w:val="16"/>
                <w:szCs w:val="20"/>
                <w:rFonts w:ascii="Arial" w:cs="Arial" w:eastAsia="Wingdings" w:hAnsi="Arial"/>
              </w:rPr>
              <w:t></w:t>
            </w:r>
            <w:r>
              <w:rPr>
                <w:sz w:val="16"/>
                <w:szCs w:val="20"/>
                <w:rFonts w:ascii="Arial" w:cs="Arial" w:hAnsi="Arial"/>
              </w:rPr>
              <w:t xml:space="preserve"> </w:t>
            </w:r>
            <w:r>
              <w:rPr>
                <w:sz w:val="16"/>
                <w:szCs w:val="20"/>
                <w:rFonts w:ascii="Arial" w:cs="Arial" w:hAnsi="Arial"/>
              </w:rPr>
              <w:t>Catastrophic (10+ sec)</w:t>
            </w:r>
          </w:p>
          <w:p>
            <w:pPr>
              <w:pStyle w:val="style32"/>
            </w:pPr>
            <w:r>
              <w:rPr>
                <w:sz w:val="16"/>
                <w:szCs w:val="20"/>
                <w:rFonts w:ascii="Arial" w:cs="Arial" w:hAnsi="Arial"/>
              </w:rPr>
            </w:r>
          </w:p>
        </w:tc>
        <w:tc>
          <w:tcPr>
            <w:tcBorders>
              <w:left w:color="000001" w:space="0" w:sz="2" w:val="single"/>
              <w:bottom w:color="000001" w:space="0" w:sz="2" w:val="single"/>
              <w:right w:color="000001" w:space="0" w:sz="2" w:val="single"/>
            </w:tcBorders>
            <w:shd w:fill="auto"/>
            <w:tcW w:type="dxa" w:w="2632"/>
            <w:tcMar>
              <w:top w:type="dxa" w:w="55"/>
              <w:left w:type="dxa" w:w="55"/>
              <w:bottom w:type="dxa" w:w="55"/>
              <w:right w:type="dxa" w:w="55"/>
            </w:tcMar>
          </w:tcPr>
          <w:p>
            <w:pPr>
              <w:pStyle w:val="style32"/>
            </w:pPr>
            <w:r>
              <w:rPr>
                <w:sz w:val="16"/>
                <w:szCs w:val="20"/>
                <w:rFonts w:ascii="Arial" w:cs="Arial" w:hAnsi="Arial"/>
              </w:rPr>
              <w:t>The overall speed of the SE for answering queries.  See note below for details.  If you need to make any short comments about the measurements, please include them here, too.  Longer comments should go in the separate document with the detailed timing data.</w:t>
            </w:r>
          </w:p>
        </w:tc>
      </w:tr>
    </w:tbl>
    <w:p>
      <w:pPr>
        <w:pStyle w:val="style27"/>
      </w:pPr>
      <w:r>
        <w:rPr>
          <w:rFonts w:ascii="Arial" w:cs="Arial" w:hAnsi="Arial"/>
        </w:rPr>
      </w:r>
    </w:p>
    <w:p>
      <w:pPr>
        <w:pStyle w:val="style2"/>
        <w:numPr>
          <w:ilvl w:val="1"/>
          <w:numId w:val="1"/>
        </w:numPr>
        <w:ind w:hanging="576" w:left="576" w:right="0"/>
      </w:pPr>
      <w:r>
        <w:rPr>
          <w:rFonts w:cs="Arial"/>
        </w:rPr>
        <w:t>Subjective Impression of Search Result Quality</w:t>
      </w:r>
    </w:p>
    <w:p>
      <w:pPr>
        <w:pStyle w:val="style2"/>
        <w:numPr>
          <w:ilvl w:val="1"/>
          <w:numId w:val="1"/>
        </w:numPr>
        <w:ind w:hanging="576" w:left="576" w:right="0"/>
        <w:spacing w:after="120" w:before="240"/>
      </w:pPr>
      <w:r>
        <w:rPr>
          <w:rFonts w:cs="Arial"/>
        </w:rPr>
        <w:t>Note on gauging the overall speed</w:t>
      </w:r>
    </w:p>
    <w:sectPr>
      <w:formProt w:val="off"/>
      <w:pgSz w:h="16837" w:w="11905"/>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notes.xml><?xml version="1.0" encoding="UTF-8" standalone="yes"?>
<w:footnotes xmlns:w="http://schemas.openxmlformats.org/wordprocessingml/2006/main"><w:footnote w:id="0" w:type="separator"><w:p><w:r><w:separator/></w:r></w:p></w:footnote><w:footnote w:id="1" w:type="continuationSeparator"><w:p><w:r><w:continuationSeparator/></w:r></w:p></w:footnote><w:footnote w:id="2"><w:p><w:pPr><w:pStyle w:val="style34"/></w:pPr><w:r><w:rPr><w:sz w:val="16"/><w:szCs w:val="16"/><w:rFonts w:ascii="Arial" w:hAnsi="Arial"/></w:rPr><w:tab/><w:t>http://www.evri.com/ accessed: 22.11.2009</w:t></w:r></w:p></w:footnote><w:footnote w:id="3"><w:p><w:pPr><w:pStyle w:val="style34"/></w:pPr><w:hyperlink r:id="rId4"><w:r><w:rPr><w:sz w:val="16"/><w:szCs w:val="16"/><w:rStyle w:val="style22"/><w:rFonts w:ascii="Arial" w:hAnsi="Arial"/></w:rPr><w:tab/><w:t>http://www.alexa.com/siteinfo/evri.com</w:t></w:r></w:hyperlink><w:r><w:rPr><w:sz w:val="16"/><w:szCs w:val="16"/><w:rFonts w:ascii="Arial" w:hAnsi="Arial"/></w:rPr><w:t xml:space="preserve"> accessed: 22.11.2009, by 03.01.2010 the rank has fallen to 89,633</w:t></w:r></w:p></w:footnote><w:footnote w:id="4"><w:p><w:pPr><w:pStyle w:val="style34"/></w:pPr><w:r><w:fldChar w:fldCharType="begin"/></w:r><w:r><w:instrText> HYPERLINK &quot;http://www.evri.com/mainline-ui/jsp/index.jsf\&quot; \l &quot;about-document-search&quot;</w:instrText></w:r><w:r><w:fldChar w:fldCharType="separate"/></w:r><w:r><w:rPr><w:sz w:val="16"/><w:szCs w:val="16"/><w:rStyle w:val="style22"/><w:rFonts w:ascii="Arial" w:hAnsi="Arial"/></w:rPr><w:tab/><w:t>http://www.evri.com/mainline-ui/jsp/index.jsf\#about-document-search</w:t></w:r><w:r><w:fldChar w:fldCharType="end"/></w:r></w:p></w:footnote><w:footnote w:id="5"><w:p><w:pPr><w:pStyle w:val="style34"/></w:pPr><w:r><w:fldChar w:fldCharType="begin"/></w:r><w:r><w:instrText> HYPERLINK &quot;http://www.evri.com/mainline-ui/jsp/index.jsf\&quot; \l &quot;using-relationship-search&quot;</w:instrText></w:r><w:r><w:fldChar w:fldCharType="separate"/></w:r><w:r><w:rPr><w:sz w:val="16"/><w:szCs w:val="16"/><w:rStyle w:val="style22"/><w:rFonts w:ascii="Arial" w:hAnsi="Arial"/></w:rPr><w:tab/><w:t>http://www.evri.com/mainline-ui/jsp/index.jsf\#using-relationship-search</w:t></w:r><w:r><w:fldChar w:fldCharType="end"/></w:r></w:p></w:footnote><w:footnote w:id="6"><w:p><w:pPr><w:pStyle w:val="style34"/><w:tabs><w:tab w:leader="none" w:pos="283" w:val="left"/><w:tab w:leader="none" w:pos="1047" w:val="left"/></w:tabs></w:pPr><w:r><w:fldChar w:fldCharType="begin"/></w:r><w:r><w:instrText> HYPERLINK &quot;http://www.evri.com/mainline-ui/jsp/index.jsf\&quot; \l &quot;query-language-references&quot;</w:instrText></w:r><w:r><w:fldChar w:fldCharType="separate"/></w:r><w:r><w:rPr><w:sz w:val="16"/><w:szCs w:val="16"/><w:rStyle w:val="style22"/><w:rFonts w:ascii="Arial" w:hAnsi="Arial"/></w:rPr><w:tab/><w:t>http://www.evri.com/mainline-ui/jsp/index.jsf\#query-language-references</w:t></w:r><w:r><w:fldChar w:fldCharType="end"/></w:r></w:p></w:footnote></w:footnotes>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5">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Symbol" w:cs="Symbol" w:hAnsi="Symbol" w:hint="default"/>
      </w:rPr>
    </w:lvl>
    <w:lvl w:ilvl="2">
      <w:start w:val="1"/>
      <w:numFmt w:val="bullet"/>
      <w:lvlJc w:val="left"/>
      <w:lvlText w:val=""/>
      <w:pPr>
        <w:ind w:hanging="360" w:left="1440"/>
      </w:pPr>
      <w:rPr>
        <w:rFonts w:ascii="Symbol" w:cs="Symbol" w:hAnsi="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Symbol" w:cs="Symbol" w:hAnsi="Symbol" w:hint="default"/>
      </w:rPr>
    </w:lvl>
    <w:lvl w:ilvl="5">
      <w:start w:val="1"/>
      <w:numFmt w:val="bullet"/>
      <w:lvlJc w:val="left"/>
      <w:lvlText w:val=""/>
      <w:pPr>
        <w:ind w:hanging="360" w:left="2520"/>
      </w:pPr>
      <w:rPr>
        <w:rFonts w:ascii="Symbol" w:cs="Symbol" w:hAnsi="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Symbol" w:cs="Symbol" w:hAnsi="Symbol" w:hint="default"/>
      </w:rPr>
    </w:lvl>
    <w:lvl w:ilvl="8">
      <w:start w:val="1"/>
      <w:numFmt w:val="bullet"/>
      <w:lvlJc w:val="left"/>
      <w:lvlText w:val=""/>
      <w:pPr>
        <w:ind w:hanging="360" w:left="3600"/>
      </w:pPr>
      <w:rPr>
        <w:rFonts w:ascii="Symbol" w:cs="Symbol" w:hAnsi="Symbol" w:hint="default"/>
      </w:r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Standard"/>
    <w:next w:val="style0"/>
    <w:pPr>
      <w:jc w:val="left"/>
      <w:widowControl/>
      <w:suppressAutoHyphens w:val="true"/>
      <w:tabs>
        <w:tab w:leader="none" w:pos="709" w:val="left"/>
      </w:tabs>
      <w:spacing w:after="0" w:before="0" w:line="200" w:lineRule="atLeast"/>
    </w:pPr>
    <w:rPr>
      <w:color w:val="auto"/>
      <w:sz w:val="24"/>
      <w:szCs w:val="24"/>
      <w:rFonts w:ascii="Times New Roman" w:cs="Times New Roman" w:eastAsia="DejaVu Sans" w:hAnsi="Times New Roman"/>
      <w:lang w:bidi="ar-SA" w:eastAsia="de-DE" w:val="en-US"/>
    </w:rPr>
  </w:style>
  <w:style w:styleId="style1" w:type="paragraph">
    <w:name w:val="Überschrift 1"/>
    <w:basedOn w:val="style26"/>
    <w:next w:val="style27"/>
    <w:pPr>
      <w:tabs>
        <w:tab w:leader="none" w:pos="864" w:val="left"/>
      </w:tabs>
      <w:ind w:hanging="432" w:left="432" w:right="0"/>
    </w:pPr>
    <w:rPr>
      <w:sz w:val="32"/>
      <w:b/>
      <w:szCs w:val="32"/>
      <w:bCs/>
    </w:rPr>
  </w:style>
  <w:style w:styleId="style2" w:type="paragraph">
    <w:name w:val="Überschrift 2"/>
    <w:basedOn w:val="style26"/>
    <w:next w:val="style27"/>
    <w:pPr>
      <w:outlineLvl w:val="1"/>
      <w:numPr>
        <w:ilvl w:val="1"/>
        <w:numId w:val="1"/>
      </w:numPr>
      <w:tabs>
        <w:tab w:leader="none" w:pos="1152" w:val="left"/>
      </w:tabs>
      <w:ind w:hanging="576" w:left="576" w:right="0"/>
    </w:pPr>
    <w:rPr>
      <w:i/>
      <w:b/>
      <w:iCs/>
      <w:bCs/>
    </w:rPr>
  </w:style>
  <w:style w:styleId="style15" w:type="character">
    <w:name w:val="ListLabel 1"/>
    <w:next w:val="style15"/>
    <w:rPr>
      <w:rFonts w:cs="Courier New"/>
    </w:rPr>
  </w:style>
  <w:style w:styleId="style16" w:type="character">
    <w:name w:val="Default Paragraph Font"/>
    <w:next w:val="style16"/>
    <w:rPr/>
  </w:style>
  <w:style w:styleId="style17" w:type="character">
    <w:name w:val="Absatz-Standardschriftart1"/>
    <w:next w:val="style17"/>
    <w:rPr/>
  </w:style>
  <w:style w:styleId="style18" w:type="character">
    <w:name w:val="WW-Absatz-Standardschriftart"/>
    <w:next w:val="style18"/>
    <w:rPr/>
  </w:style>
  <w:style w:styleId="style19" w:type="character">
    <w:name w:val="Aufzählungszeichen1"/>
    <w:next w:val="style19"/>
    <w:rPr/>
  </w:style>
  <w:style w:styleId="style20" w:type="character">
    <w:name w:val="Fußnotenzeichen"/>
    <w:next w:val="style20"/>
    <w:rPr/>
  </w:style>
  <w:style w:styleId="style21" w:type="character">
    <w:name w:val="Fußnotenanker"/>
    <w:next w:val="style21"/>
    <w:rPr/>
  </w:style>
  <w:style w:styleId="style22" w:type="character">
    <w:name w:val="Internetlink"/>
    <w:next w:val="style22"/>
    <w:rPr>
      <w:color w:val="000080"/>
      <w:u w:val="single"/>
      <w:lang w:bidi="de-DE" w:eastAsia="de-DE" w:val="de-DE"/>
    </w:rPr>
  </w:style>
  <w:style w:styleId="style23" w:type="character">
    <w:name w:val="Endnotenanker"/>
    <w:next w:val="style23"/>
    <w:rPr/>
  </w:style>
  <w:style w:styleId="style24" w:type="character">
    <w:name w:val="Endnotenzeichen"/>
    <w:next w:val="style24"/>
    <w:rPr/>
  </w:style>
  <w:style w:styleId="style25" w:type="character">
    <w:name w:val="Aufzählungszeichen"/>
    <w:next w:val="style25"/>
    <w:rPr>
      <w:rFonts w:ascii="OpenSymbol" w:cs="OpenSymbol" w:eastAsia="OpenSymbol" w:hAnsi="OpenSymbol"/>
    </w:rPr>
  </w:style>
  <w:style w:styleId="style26" w:type="paragraph">
    <w:name w:val="Überschrift"/>
    <w:basedOn w:val="style0"/>
    <w:next w:val="style27"/>
    <w:pPr>
      <w:keepNext/>
      <w:spacing w:after="120" w:before="240"/>
    </w:pPr>
    <w:rPr>
      <w:sz w:val="28"/>
      <w:szCs w:val="28"/>
      <w:rFonts w:ascii="Arial" w:cs="Tahoma" w:eastAsia="DejaVu Sans" w:hAnsi="Arial"/>
    </w:rPr>
  </w:style>
  <w:style w:styleId="style27" w:type="paragraph">
    <w:name w:val="Textkörper"/>
    <w:basedOn w:val="style0"/>
    <w:next w:val="style27"/>
    <w:pPr>
      <w:spacing w:after="120" w:before="0"/>
    </w:pPr>
    <w:rPr/>
  </w:style>
  <w:style w:styleId="style28" w:type="paragraph">
    <w:name w:val="Liste"/>
    <w:basedOn w:val="style27"/>
    <w:next w:val="style28"/>
    <w:pPr/>
    <w:rPr>
      <w:rFonts w:ascii="Calibri" w:cs="Tahoma" w:hAnsi="Calibri"/>
    </w:rPr>
  </w:style>
  <w:style w:styleId="style29" w:type="paragraph">
    <w:name w:val="Beschriftung"/>
    <w:basedOn w:val="style0"/>
    <w:next w:val="style29"/>
    <w:pPr>
      <w:suppressLineNumbers/>
      <w:spacing w:after="120" w:before="120"/>
    </w:pPr>
    <w:rPr>
      <w:sz w:val="24"/>
      <w:i/>
      <w:szCs w:val="24"/>
      <w:iCs/>
    </w:rPr>
  </w:style>
  <w:style w:styleId="style30" w:type="paragraph">
    <w:name w:val="Verzeichnis"/>
    <w:basedOn w:val="style0"/>
    <w:next w:val="style30"/>
    <w:pPr>
      <w:suppressLineNumbers/>
    </w:pPr>
    <w:rPr>
      <w:rFonts w:cs="Tahoma"/>
    </w:rPr>
  </w:style>
  <w:style w:styleId="style31" w:type="paragraph">
    <w:name w:val="Beschriftung1"/>
    <w:basedOn w:val="style0"/>
    <w:next w:val="style31"/>
    <w:pPr/>
    <w:rPr/>
  </w:style>
  <w:style w:styleId="style32" w:type="paragraph">
    <w:name w:val="Tabellen Inhalt"/>
    <w:basedOn w:val="style0"/>
    <w:next w:val="style32"/>
    <w:pPr>
      <w:suppressLineNumbers/>
    </w:pPr>
    <w:rPr/>
  </w:style>
  <w:style w:styleId="style33" w:type="paragraph">
    <w:name w:val="Tabellen Überschrift"/>
    <w:basedOn w:val="style32"/>
    <w:next w:val="style33"/>
    <w:pPr>
      <w:jc w:val="center"/>
      <w:suppressLineNumbers/>
    </w:pPr>
    <w:rPr>
      <w:b/>
      <w:bCs/>
    </w:rPr>
  </w:style>
  <w:style w:styleId="style34" w:type="paragraph">
    <w:name w:val="Fußnote"/>
    <w:basedOn w:val="style0"/>
    <w:next w:val="style34"/>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vri.com/mainline-ui/jsp/search.jsf" TargetMode="External"/><Relationship Id="rId3" Type="http://schemas.openxmlformats.org/officeDocument/2006/relationships/footnotes" Target="footnotes.xml"/><Relationship Id="rId4" Type="http://schemas.openxmlformats.org/officeDocument/2006/relationships/hyperlink" Target="http://www.alexa.com/siteinfo/evri.com" TargetMode="Externa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OpenOffice.org/3.1$Unix OpenOffice.org_project/310m19$Build-9420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2009-12-28T18:40:00.00Z</dcterms:created>
  <dc:creator>Till Haselmann</dc:creator>
  <cp:lastModifiedBy>Sebastian Bräuer</cp:lastModifiedBy>
  <cp:lastPrinted>1601-01-01T00:00:00.00Z</cp:lastPrinted>
  <dcterms:modified xsi:type="dcterms:W3CDTF">2010-01-01T13:28:00.00Z</dcterms:modified>
  <cp:revision>12</cp:revision>
</cp:coreProperties>
</file>