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1" w:rsidRPr="00520FF2" w:rsidRDefault="00520FF2">
      <w:pPr>
        <w:rPr>
          <w:b/>
          <w:bCs/>
          <w:u w:val="single"/>
        </w:rPr>
      </w:pPr>
      <w:r w:rsidRPr="00520FF2">
        <w:rPr>
          <w:b/>
          <w:bCs/>
          <w:u w:val="single"/>
        </w:rPr>
        <w:t>Here Maps</w:t>
      </w:r>
    </w:p>
    <w:tbl>
      <w:tblPr>
        <w:tblStyle w:val="Mkatabulky"/>
        <w:tblW w:w="0" w:type="auto"/>
        <w:tblLook w:val="04A0"/>
      </w:tblPr>
      <w:tblGrid>
        <w:gridCol w:w="4788"/>
        <w:gridCol w:w="4788"/>
      </w:tblGrid>
      <w:tr w:rsidR="00520FF2" w:rsidTr="00520FF2">
        <w:tc>
          <w:tcPr>
            <w:tcW w:w="4788" w:type="dxa"/>
          </w:tcPr>
          <w:p w:rsidR="00520FF2" w:rsidRPr="00520FF2" w:rsidRDefault="00520FF2">
            <w:pPr>
              <w:rPr>
                <w:b/>
                <w:bCs/>
              </w:rPr>
            </w:pPr>
            <w:r w:rsidRPr="00520FF2">
              <w:rPr>
                <w:b/>
                <w:bCs/>
              </w:rPr>
              <w:t>VO</w:t>
            </w:r>
          </w:p>
        </w:tc>
        <w:tc>
          <w:tcPr>
            <w:tcW w:w="4788" w:type="dxa"/>
          </w:tcPr>
          <w:p w:rsidR="00520FF2" w:rsidRPr="00520FF2" w:rsidRDefault="00520FF2">
            <w:pPr>
              <w:rPr>
                <w:b/>
                <w:bCs/>
              </w:rPr>
            </w:pPr>
            <w:r w:rsidRPr="00520FF2">
              <w:rPr>
                <w:b/>
                <w:bCs/>
              </w:rPr>
              <w:t>VO</w:t>
            </w:r>
          </w:p>
        </w:tc>
      </w:tr>
      <w:tr w:rsidR="00520FF2" w:rsidRPr="00520FF2" w:rsidTr="00520FF2">
        <w:tc>
          <w:tcPr>
            <w:tcW w:w="4788" w:type="dxa"/>
          </w:tcPr>
          <w:p w:rsidR="00520FF2" w:rsidRDefault="00520FF2" w:rsidP="00520FF2">
            <w:pPr>
              <w:pStyle w:val="Body"/>
            </w:pPr>
            <w:r>
              <w:t>Maps on Firefox OS can get you where you need to go quickly and easily. </w:t>
            </w:r>
          </w:p>
          <w:p w:rsidR="00520FF2" w:rsidRDefault="00520FF2" w:rsidP="00520FF2">
            <w:pPr>
              <w:pStyle w:val="Body"/>
            </w:pPr>
          </w:p>
          <w:p w:rsidR="00520FF2" w:rsidRDefault="00520FF2" w:rsidP="00520FF2">
            <w:pPr>
              <w:pStyle w:val="Body"/>
            </w:pPr>
            <w:r>
              <w:t>You can get satellite, live traffic updates or even public transportation maps directly on your phone. </w:t>
            </w:r>
          </w:p>
          <w:p w:rsidR="00520FF2" w:rsidRDefault="00520FF2" w:rsidP="00520FF2">
            <w:pPr>
              <w:pStyle w:val="Body"/>
            </w:pPr>
          </w:p>
          <w:p w:rsidR="00520FF2" w:rsidRDefault="00520FF2" w:rsidP="00520FF2">
            <w:pPr>
              <w:pStyle w:val="Body"/>
            </w:pPr>
            <w:r>
              <w:t>And it's easy to get directions from here to there, just by searching for streets or points of interest.</w:t>
            </w:r>
          </w:p>
          <w:p w:rsidR="00520FF2" w:rsidRDefault="00520FF2" w:rsidP="00520FF2">
            <w:pPr>
              <w:pStyle w:val="Body"/>
            </w:pPr>
          </w:p>
          <w:p w:rsidR="00520FF2" w:rsidRDefault="00520FF2" w:rsidP="00520FF2">
            <w:pPr>
              <w:pStyle w:val="Body"/>
            </w:pPr>
            <w:r>
              <w:t>Find your way on foot, by car, or via public transportation. </w:t>
            </w:r>
          </w:p>
          <w:p w:rsidR="00520FF2" w:rsidRDefault="00520FF2" w:rsidP="00520FF2">
            <w:pPr>
              <w:pStyle w:val="Body"/>
            </w:pPr>
          </w:p>
          <w:p w:rsidR="00520FF2" w:rsidRDefault="00520FF2" w:rsidP="00520FF2">
            <w:pPr>
              <w:pStyle w:val="Body"/>
            </w:pPr>
            <w:r>
              <w:t>And once you've got your route, save your map offline for quicker remote access while you are on the go.</w:t>
            </w:r>
          </w:p>
          <w:p w:rsidR="00520FF2" w:rsidRDefault="00520FF2"/>
        </w:tc>
        <w:tc>
          <w:tcPr>
            <w:tcW w:w="4788" w:type="dxa"/>
          </w:tcPr>
          <w:p w:rsidR="00B375DD" w:rsidRDefault="004304FC" w:rsidP="00B375DD">
            <w:pPr>
              <w:pStyle w:val="Body"/>
            </w:pPr>
            <w:proofErr w:type="spellStart"/>
            <w:r>
              <w:t>Pomocí</w:t>
            </w:r>
            <w:proofErr w:type="spellEnd"/>
            <w:r>
              <w:t xml:space="preserve"> map </w:t>
            </w:r>
            <w:proofErr w:type="spellStart"/>
            <w:r>
              <w:t>na</w:t>
            </w:r>
            <w:proofErr w:type="spellEnd"/>
            <w:r>
              <w:t xml:space="preserve"> Firefox</w:t>
            </w:r>
            <w:r w:rsidR="00B375DD">
              <w:t xml:space="preserve"> OS </w:t>
            </w:r>
            <w:r>
              <w:t xml:space="preserve">se </w:t>
            </w:r>
            <w:proofErr w:type="spellStart"/>
            <w:r>
              <w:t>rychle</w:t>
            </w:r>
            <w:proofErr w:type="spellEnd"/>
            <w:r>
              <w:t xml:space="preserve"> a </w:t>
            </w:r>
            <w:proofErr w:type="spellStart"/>
            <w:r>
              <w:t>snadno</w:t>
            </w:r>
            <w:proofErr w:type="spellEnd"/>
            <w:r>
              <w:t xml:space="preserve"> </w:t>
            </w:r>
            <w:proofErr w:type="spellStart"/>
            <w:r>
              <w:t>dostanete</w:t>
            </w:r>
            <w:proofErr w:type="spellEnd"/>
            <w:r>
              <w:t xml:space="preserve">, </w:t>
            </w: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potřebujete</w:t>
            </w:r>
            <w:proofErr w:type="spellEnd"/>
            <w:r w:rsidR="00B375DD">
              <w:t>. </w:t>
            </w:r>
          </w:p>
          <w:p w:rsidR="00B375DD" w:rsidRDefault="00B375DD" w:rsidP="00B375DD">
            <w:pPr>
              <w:pStyle w:val="Body"/>
            </w:pPr>
          </w:p>
          <w:p w:rsidR="00B375DD" w:rsidRDefault="004304FC" w:rsidP="00B375DD">
            <w:pPr>
              <w:pStyle w:val="Body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rychle</w:t>
            </w:r>
            <w:proofErr w:type="spellEnd"/>
            <w:r>
              <w:t xml:space="preserve"> </w:t>
            </w:r>
            <w:proofErr w:type="spellStart"/>
            <w:r>
              <w:t>ukáže</w:t>
            </w:r>
            <w:proofErr w:type="spellEnd"/>
            <w:r>
              <w:t xml:space="preserve"> </w:t>
            </w:r>
            <w:proofErr w:type="spellStart"/>
            <w:r>
              <w:t>satelitní</w:t>
            </w:r>
            <w:proofErr w:type="spellEnd"/>
            <w:r>
              <w:t xml:space="preserve"> </w:t>
            </w:r>
            <w:proofErr w:type="spellStart"/>
            <w:r>
              <w:t>mapu</w:t>
            </w:r>
            <w:proofErr w:type="spellEnd"/>
            <w:r>
              <w:t xml:space="preserve">, </w:t>
            </w:r>
            <w:proofErr w:type="spellStart"/>
            <w:r>
              <w:t>aktuální</w:t>
            </w:r>
            <w:proofErr w:type="spellEnd"/>
            <w:r>
              <w:t xml:space="preserve"> </w:t>
            </w:r>
            <w:proofErr w:type="spellStart"/>
            <w:r>
              <w:t>dopravní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mapu</w:t>
            </w:r>
            <w:proofErr w:type="spellEnd"/>
            <w:r>
              <w:t xml:space="preserve"> </w:t>
            </w:r>
            <w:proofErr w:type="spellStart"/>
            <w:r>
              <w:t>veřejné</w:t>
            </w:r>
            <w:proofErr w:type="spellEnd"/>
            <w:r>
              <w:t xml:space="preserve"> </w:t>
            </w:r>
            <w:proofErr w:type="spellStart"/>
            <w:r>
              <w:t>dopravy</w:t>
            </w:r>
            <w:proofErr w:type="spellEnd"/>
            <w:r w:rsidR="00B375DD">
              <w:t>. </w:t>
            </w:r>
          </w:p>
          <w:p w:rsidR="00B375DD" w:rsidRDefault="00B375DD" w:rsidP="00B375DD">
            <w:pPr>
              <w:pStyle w:val="Body"/>
            </w:pPr>
          </w:p>
          <w:p w:rsidR="00B375DD" w:rsidRDefault="00A94427" w:rsidP="00B375DD">
            <w:pPr>
              <w:pStyle w:val="Body"/>
            </w:pPr>
            <w:proofErr w:type="spellStart"/>
            <w:r>
              <w:t>Dostanete</w:t>
            </w:r>
            <w:proofErr w:type="spellEnd"/>
            <w:r>
              <w:t xml:space="preserve"> se </w:t>
            </w:r>
            <w:proofErr w:type="spellStart"/>
            <w:r>
              <w:t>rychle</w:t>
            </w:r>
            <w:proofErr w:type="spellEnd"/>
            <w:r>
              <w:t xml:space="preserve"> </w:t>
            </w:r>
            <w:r w:rsidR="00BD61E0">
              <w:t xml:space="preserve">tam, </w:t>
            </w:r>
            <w:proofErr w:type="spellStart"/>
            <w:r w:rsidR="00BD61E0">
              <w:t>kam</w:t>
            </w:r>
            <w:proofErr w:type="spellEnd"/>
            <w:r w:rsidR="00BD61E0">
              <w:t xml:space="preserve"> </w:t>
            </w:r>
            <w:proofErr w:type="spellStart"/>
            <w:r w:rsidR="00BD61E0">
              <w:t>po</w:t>
            </w:r>
            <w:r>
              <w:t>t</w:t>
            </w:r>
            <w:r w:rsidR="00BD61E0">
              <w:t>řebujete</w:t>
            </w:r>
            <w:proofErr w:type="spellEnd"/>
            <w:r>
              <w:t xml:space="preserve">, </w:t>
            </w:r>
            <w:proofErr w:type="spellStart"/>
            <w:r>
              <w:t>protože</w:t>
            </w:r>
            <w:proofErr w:type="spellEnd"/>
            <w:r>
              <w:t xml:space="preserve"> </w:t>
            </w: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hledat</w:t>
            </w:r>
            <w:proofErr w:type="spellEnd"/>
            <w:r>
              <w:t xml:space="preserve"> </w:t>
            </w:r>
            <w:proofErr w:type="spellStart"/>
            <w:r>
              <w:t>ulice</w:t>
            </w:r>
            <w:proofErr w:type="spellEnd"/>
            <w:r>
              <w:t xml:space="preserve"> a </w:t>
            </w:r>
            <w:proofErr w:type="spellStart"/>
            <w:r>
              <w:t>cílová</w:t>
            </w:r>
            <w:proofErr w:type="spellEnd"/>
            <w:r>
              <w:t xml:space="preserve"> </w:t>
            </w:r>
            <w:proofErr w:type="spellStart"/>
            <w:r>
              <w:t>místa</w:t>
            </w:r>
            <w:proofErr w:type="spellEnd"/>
            <w:r w:rsidR="00B375DD">
              <w:t>.</w:t>
            </w:r>
          </w:p>
          <w:p w:rsidR="00B375DD" w:rsidRDefault="00B375DD" w:rsidP="00B375DD">
            <w:pPr>
              <w:pStyle w:val="Body"/>
            </w:pPr>
          </w:p>
          <w:p w:rsidR="00B375DD" w:rsidRDefault="00187C98" w:rsidP="00B375DD">
            <w:pPr>
              <w:pStyle w:val="Body"/>
            </w:pPr>
            <w:proofErr w:type="spellStart"/>
            <w:r>
              <w:t>Najděte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cestu</w:t>
            </w:r>
            <w:proofErr w:type="spellEnd"/>
            <w:r w:rsidR="00D86B09">
              <w:t xml:space="preserve"> </w:t>
            </w:r>
            <w:proofErr w:type="spellStart"/>
            <w:r w:rsidR="00D86B09">
              <w:t>pěšky</w:t>
            </w:r>
            <w:proofErr w:type="spellEnd"/>
            <w:r w:rsidR="00D86B09">
              <w:t xml:space="preserve">, </w:t>
            </w:r>
            <w:proofErr w:type="spellStart"/>
            <w:r w:rsidR="00D86B09">
              <w:t>autem</w:t>
            </w:r>
            <w:proofErr w:type="spellEnd"/>
            <w:r w:rsidR="00D86B09">
              <w:t xml:space="preserve"> </w:t>
            </w:r>
            <w:proofErr w:type="spellStart"/>
            <w:r w:rsidR="00D86B09">
              <w:t>nebo</w:t>
            </w:r>
            <w:proofErr w:type="spellEnd"/>
            <w:r w:rsidR="00D86B09">
              <w:t xml:space="preserve"> </w:t>
            </w:r>
            <w:proofErr w:type="spellStart"/>
            <w:r w:rsidR="00D86B09">
              <w:t>veřejnou</w:t>
            </w:r>
            <w:proofErr w:type="spellEnd"/>
            <w:r w:rsidR="00D86B09">
              <w:t xml:space="preserve"> </w:t>
            </w:r>
            <w:proofErr w:type="spellStart"/>
            <w:r w:rsidR="00D86B09">
              <w:t>dopravou</w:t>
            </w:r>
            <w:proofErr w:type="spellEnd"/>
            <w:r w:rsidR="00B375DD">
              <w:t>. </w:t>
            </w:r>
          </w:p>
          <w:p w:rsidR="00B375DD" w:rsidRDefault="00B375DD" w:rsidP="00B375DD">
            <w:pPr>
              <w:pStyle w:val="Body"/>
            </w:pPr>
          </w:p>
          <w:p w:rsidR="00B375DD" w:rsidRDefault="00A94427" w:rsidP="00B375DD">
            <w:pPr>
              <w:pStyle w:val="Body"/>
            </w:pPr>
            <w:r>
              <w:t xml:space="preserve">A </w:t>
            </w:r>
            <w:proofErr w:type="spellStart"/>
            <w:r>
              <w:t>až</w:t>
            </w:r>
            <w:proofErr w:type="spellEnd"/>
            <w:r>
              <w:t xml:space="preserve"> </w:t>
            </w:r>
            <w:proofErr w:type="spellStart"/>
            <w:r w:rsidR="003E419A">
              <w:t>najdete</w:t>
            </w:r>
            <w:proofErr w:type="spellEnd"/>
            <w:r>
              <w:t xml:space="preserve"> </w:t>
            </w:r>
            <w:proofErr w:type="spellStart"/>
            <w:r>
              <w:t>cestu</w:t>
            </w:r>
            <w:proofErr w:type="spellEnd"/>
            <w:r w:rsidR="003E419A">
              <w:t xml:space="preserve">, </w:t>
            </w:r>
            <w:proofErr w:type="spellStart"/>
            <w:r w:rsidR="003E419A">
              <w:t>uložte</w:t>
            </w:r>
            <w:proofErr w:type="spellEnd"/>
            <w:r w:rsidR="003E419A">
              <w:t xml:space="preserve"> </w:t>
            </w:r>
            <w:proofErr w:type="spellStart"/>
            <w:r w:rsidR="003E419A">
              <w:t>si</w:t>
            </w:r>
            <w:proofErr w:type="spellEnd"/>
            <w:r w:rsidR="003E419A">
              <w:t xml:space="preserve"> </w:t>
            </w:r>
            <w:proofErr w:type="spellStart"/>
            <w:r w:rsidR="003E419A">
              <w:t>mapu</w:t>
            </w:r>
            <w:proofErr w:type="spellEnd"/>
            <w:r w:rsidR="003E419A">
              <w:t xml:space="preserve"> offli</w:t>
            </w:r>
            <w:r w:rsidR="00E44F44">
              <w:t xml:space="preserve">ne, </w:t>
            </w:r>
            <w:proofErr w:type="spellStart"/>
            <w:r w:rsidR="00E44F44">
              <w:t>abyste</w:t>
            </w:r>
            <w:proofErr w:type="spellEnd"/>
            <w:r w:rsidR="00E44F44">
              <w:t xml:space="preserve"> do </w:t>
            </w:r>
            <w:proofErr w:type="spellStart"/>
            <w:r w:rsidR="00E44F44">
              <w:t>ní</w:t>
            </w:r>
            <w:proofErr w:type="spellEnd"/>
            <w:r w:rsidR="00E44F44">
              <w:t xml:space="preserve"> </w:t>
            </w:r>
            <w:proofErr w:type="spellStart"/>
            <w:r w:rsidR="00E44F44">
              <w:t>mohli</w:t>
            </w:r>
            <w:proofErr w:type="spellEnd"/>
            <w:r w:rsidR="00E44F44">
              <w:t xml:space="preserve"> </w:t>
            </w:r>
            <w:proofErr w:type="spellStart"/>
            <w:r w:rsidR="00E44F44">
              <w:t>nahlížet</w:t>
            </w:r>
            <w:proofErr w:type="spellEnd"/>
            <w:r w:rsidR="00E44F44">
              <w:t xml:space="preserve"> </w:t>
            </w:r>
            <w:proofErr w:type="spellStart"/>
            <w:r w:rsidR="00E44F44">
              <w:t>po</w:t>
            </w:r>
            <w:proofErr w:type="spellEnd"/>
            <w:r w:rsidR="00E44F44">
              <w:t xml:space="preserve"> </w:t>
            </w:r>
            <w:proofErr w:type="spellStart"/>
            <w:r w:rsidR="00E44F44">
              <w:t>cestě</w:t>
            </w:r>
            <w:proofErr w:type="spellEnd"/>
            <w:r w:rsidR="00B375DD">
              <w:t>.</w:t>
            </w:r>
          </w:p>
          <w:p w:rsidR="00520FF2" w:rsidRPr="001E04F3" w:rsidRDefault="00520FF2" w:rsidP="001E04F3">
            <w:pPr>
              <w:pStyle w:val="Body"/>
            </w:pPr>
          </w:p>
        </w:tc>
      </w:tr>
    </w:tbl>
    <w:p w:rsidR="00520FF2" w:rsidRPr="001E04F3" w:rsidRDefault="00520FF2"/>
    <w:sectPr w:rsidR="00520FF2" w:rsidRPr="001E04F3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DC" w:rsidRDefault="000D5ADC" w:rsidP="00520FF2">
      <w:pPr>
        <w:spacing w:after="0" w:line="240" w:lineRule="auto"/>
      </w:pPr>
      <w:r>
        <w:separator/>
      </w:r>
    </w:p>
  </w:endnote>
  <w:endnote w:type="continuationSeparator" w:id="0">
    <w:p w:rsidR="000D5ADC" w:rsidRDefault="000D5ADC" w:rsidP="0052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DC" w:rsidRDefault="000D5ADC" w:rsidP="00520FF2">
      <w:pPr>
        <w:spacing w:after="0" w:line="240" w:lineRule="auto"/>
      </w:pPr>
      <w:r>
        <w:separator/>
      </w:r>
    </w:p>
  </w:footnote>
  <w:footnote w:type="continuationSeparator" w:id="0">
    <w:p w:rsidR="000D5ADC" w:rsidRDefault="000D5ADC" w:rsidP="00520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0FF2"/>
    <w:rsid w:val="000D5ADC"/>
    <w:rsid w:val="00187C98"/>
    <w:rsid w:val="001D1191"/>
    <w:rsid w:val="001E04F3"/>
    <w:rsid w:val="002E1447"/>
    <w:rsid w:val="003419CD"/>
    <w:rsid w:val="003D2A8B"/>
    <w:rsid w:val="003E419A"/>
    <w:rsid w:val="004304FC"/>
    <w:rsid w:val="00520FF2"/>
    <w:rsid w:val="005279F7"/>
    <w:rsid w:val="008B329B"/>
    <w:rsid w:val="00A65B89"/>
    <w:rsid w:val="00A94427"/>
    <w:rsid w:val="00AF1FF4"/>
    <w:rsid w:val="00B375DD"/>
    <w:rsid w:val="00BD61E0"/>
    <w:rsid w:val="00D86B09"/>
    <w:rsid w:val="00E44F44"/>
    <w:rsid w:val="00F4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2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0FF2"/>
  </w:style>
  <w:style w:type="paragraph" w:styleId="Zpat">
    <w:name w:val="footer"/>
    <w:basedOn w:val="Normln"/>
    <w:link w:val="ZpatChar"/>
    <w:uiPriority w:val="99"/>
    <w:semiHidden/>
    <w:unhideWhenUsed/>
    <w:rsid w:val="0052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0FF2"/>
  </w:style>
  <w:style w:type="table" w:styleId="Mkatabulky">
    <w:name w:val="Table Grid"/>
    <w:basedOn w:val="Normlntabulka"/>
    <w:uiPriority w:val="59"/>
    <w:rsid w:val="0052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520FF2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745</Characters>
  <Application>Microsoft Office Word</Application>
  <DocSecurity>0</DocSecurity>
  <Lines>6</Lines>
  <Paragraphs>1</Paragraphs>
  <ScaleCrop>false</ScaleCrop>
  <Company>TransPerfect Translations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Marvel</cp:lastModifiedBy>
  <cp:revision>14</cp:revision>
  <dcterms:created xsi:type="dcterms:W3CDTF">2013-11-14T16:21:00Z</dcterms:created>
  <dcterms:modified xsi:type="dcterms:W3CDTF">2013-12-23T13:19:00Z</dcterms:modified>
</cp:coreProperties>
</file>