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1FC4" w14:textId="77777777" w:rsidR="00184FC3" w:rsidRDefault="00534399">
      <w:r>
        <w:t>Bugzilla ID:</w:t>
      </w:r>
      <w:r w:rsidR="0049386D">
        <w:t>1067887</w:t>
      </w:r>
    </w:p>
    <w:p w14:paraId="5F9D8389" w14:textId="77777777" w:rsidR="00534399" w:rsidRDefault="00534399">
      <w:r>
        <w:t>BugZilla Summary: SAPO Trust Centre CA Root Certificates</w:t>
      </w:r>
    </w:p>
    <w:p w14:paraId="38CBF6BC" w14:textId="77777777" w:rsidR="00534399" w:rsidRDefault="00534399"/>
    <w:p w14:paraId="03C56D95" w14:textId="5D2CC765" w:rsidR="00534399" w:rsidRDefault="00534399" w:rsidP="00FE0031">
      <w:pPr>
        <w:pStyle w:val="Heading1"/>
        <w:numPr>
          <w:ilvl w:val="0"/>
          <w:numId w:val="4"/>
        </w:numPr>
      </w:pPr>
      <w:r w:rsidRPr="00AF34AF">
        <w:t>General Information about the CA’s associated organization</w:t>
      </w:r>
    </w:p>
    <w:p w14:paraId="48099417" w14:textId="77777777" w:rsidR="006320D6" w:rsidRPr="006320D6" w:rsidRDefault="006320D6" w:rsidP="006320D6"/>
    <w:tbl>
      <w:tblPr>
        <w:tblStyle w:val="TableGrid"/>
        <w:tblW w:w="0" w:type="auto"/>
        <w:tblLook w:val="04A0" w:firstRow="1" w:lastRow="0" w:firstColumn="1" w:lastColumn="0" w:noHBand="0" w:noVBand="1"/>
      </w:tblPr>
      <w:tblGrid>
        <w:gridCol w:w="3397"/>
        <w:gridCol w:w="5619"/>
      </w:tblGrid>
      <w:tr w:rsidR="00534399" w14:paraId="40CF24C4" w14:textId="77777777" w:rsidTr="00421464">
        <w:tc>
          <w:tcPr>
            <w:tcW w:w="3397" w:type="dxa"/>
          </w:tcPr>
          <w:p w14:paraId="32832194" w14:textId="77777777" w:rsidR="00534399" w:rsidRDefault="00534399">
            <w:pPr>
              <w:rPr>
                <w:b/>
              </w:rPr>
            </w:pPr>
            <w:r>
              <w:rPr>
                <w:b/>
              </w:rPr>
              <w:t>CA Company Name</w:t>
            </w:r>
          </w:p>
        </w:tc>
        <w:tc>
          <w:tcPr>
            <w:tcW w:w="5619" w:type="dxa"/>
          </w:tcPr>
          <w:p w14:paraId="6BAC01D4" w14:textId="77777777" w:rsidR="00534399" w:rsidRPr="00534399" w:rsidRDefault="00534399">
            <w:r>
              <w:t>South African Post Office Limited</w:t>
            </w:r>
          </w:p>
        </w:tc>
      </w:tr>
      <w:tr w:rsidR="00534399" w14:paraId="67DCB12A" w14:textId="77777777" w:rsidTr="00421464">
        <w:tc>
          <w:tcPr>
            <w:tcW w:w="3397" w:type="dxa"/>
          </w:tcPr>
          <w:p w14:paraId="65C24BB1" w14:textId="77777777" w:rsidR="00534399" w:rsidRDefault="00534399">
            <w:pPr>
              <w:rPr>
                <w:b/>
              </w:rPr>
            </w:pPr>
            <w:r>
              <w:rPr>
                <w:b/>
              </w:rPr>
              <w:t>Website URL</w:t>
            </w:r>
          </w:p>
        </w:tc>
        <w:tc>
          <w:tcPr>
            <w:tcW w:w="5619" w:type="dxa"/>
          </w:tcPr>
          <w:p w14:paraId="69DEB2FE" w14:textId="77777777" w:rsidR="00534399" w:rsidRDefault="00635185">
            <w:hyperlink r:id="rId5" w:history="1">
              <w:r w:rsidR="00534399" w:rsidRPr="00271ED5">
                <w:rPr>
                  <w:rStyle w:val="Hyperlink"/>
                </w:rPr>
                <w:t>www.postoffice.co.za</w:t>
              </w:r>
            </w:hyperlink>
            <w:r w:rsidR="00534399">
              <w:t xml:space="preserve"> ; www.trustcentre.co.za</w:t>
            </w:r>
          </w:p>
          <w:p w14:paraId="1F85B77B" w14:textId="77777777" w:rsidR="00534399" w:rsidRPr="00534399" w:rsidRDefault="00534399"/>
        </w:tc>
      </w:tr>
      <w:tr w:rsidR="00534399" w14:paraId="1DA6FB8B" w14:textId="77777777" w:rsidTr="00421464">
        <w:tc>
          <w:tcPr>
            <w:tcW w:w="3397" w:type="dxa"/>
          </w:tcPr>
          <w:p w14:paraId="18857D0A" w14:textId="77777777" w:rsidR="00534399" w:rsidRDefault="00534399">
            <w:pPr>
              <w:rPr>
                <w:b/>
              </w:rPr>
            </w:pPr>
            <w:r>
              <w:rPr>
                <w:b/>
              </w:rPr>
              <w:t>Organizational Type</w:t>
            </w:r>
          </w:p>
        </w:tc>
        <w:tc>
          <w:tcPr>
            <w:tcW w:w="5619" w:type="dxa"/>
          </w:tcPr>
          <w:p w14:paraId="541AA7DF" w14:textId="77777777" w:rsidR="00534399" w:rsidRPr="00534399" w:rsidRDefault="00534399">
            <w:r>
              <w:t>Public Corporation</w:t>
            </w:r>
          </w:p>
        </w:tc>
      </w:tr>
      <w:tr w:rsidR="00534399" w14:paraId="41011A7D" w14:textId="77777777" w:rsidTr="00421464">
        <w:tc>
          <w:tcPr>
            <w:tcW w:w="3397" w:type="dxa"/>
          </w:tcPr>
          <w:p w14:paraId="2A0CBBB2" w14:textId="77777777" w:rsidR="00534399" w:rsidRDefault="00534399">
            <w:pPr>
              <w:rPr>
                <w:b/>
              </w:rPr>
            </w:pPr>
            <w:r>
              <w:rPr>
                <w:b/>
              </w:rPr>
              <w:t>Primary Market/Customer Base</w:t>
            </w:r>
          </w:p>
        </w:tc>
        <w:tc>
          <w:tcPr>
            <w:tcW w:w="5619" w:type="dxa"/>
          </w:tcPr>
          <w:p w14:paraId="458957FB" w14:textId="77777777" w:rsidR="00534399" w:rsidRPr="00534399" w:rsidRDefault="00534399">
            <w:r>
              <w:t>General Public</w:t>
            </w:r>
          </w:p>
        </w:tc>
      </w:tr>
      <w:tr w:rsidR="00534399" w14:paraId="08E8ACA2" w14:textId="77777777" w:rsidTr="00421464">
        <w:tc>
          <w:tcPr>
            <w:tcW w:w="3397" w:type="dxa"/>
          </w:tcPr>
          <w:p w14:paraId="6262133C" w14:textId="77777777" w:rsidR="00534399" w:rsidRDefault="00421464">
            <w:pPr>
              <w:rPr>
                <w:b/>
              </w:rPr>
            </w:pPr>
            <w:r>
              <w:rPr>
                <w:b/>
              </w:rPr>
              <w:t>Impact to Mozilla Users</w:t>
            </w:r>
          </w:p>
        </w:tc>
        <w:tc>
          <w:tcPr>
            <w:tcW w:w="5619" w:type="dxa"/>
          </w:tcPr>
          <w:p w14:paraId="6788DF3A" w14:textId="77777777" w:rsidR="00534399" w:rsidRPr="00534399" w:rsidRDefault="00421464" w:rsidP="00421464">
            <w:r w:rsidRPr="00421464">
              <w:t xml:space="preserve">The </w:t>
            </w:r>
            <w:r>
              <w:t xml:space="preserve">SAPO Trust Centre </w:t>
            </w:r>
            <w:r w:rsidRPr="00421464">
              <w:t xml:space="preserve">CA has its own Roots and does not hang off any other </w:t>
            </w:r>
            <w:r>
              <w:t>R</w:t>
            </w:r>
            <w:r w:rsidRPr="00421464">
              <w:t>oots. The CA service is accredited to WebTrust and South African Accreditation Authority. All Mozilla users accessing secure web sites (https over ssl), sending and receiving emails, Signing documents using the advanced electronic signature as per ECT Act (South African Law). Sending and receiving encrypted email (S/MIME)</w:t>
            </w:r>
            <w:r>
              <w:t xml:space="preserve"> will use the service.</w:t>
            </w:r>
          </w:p>
        </w:tc>
      </w:tr>
      <w:tr w:rsidR="00534399" w14:paraId="5CD97C49" w14:textId="77777777" w:rsidTr="00421464">
        <w:tc>
          <w:tcPr>
            <w:tcW w:w="3397" w:type="dxa"/>
          </w:tcPr>
          <w:p w14:paraId="6133804B" w14:textId="77777777" w:rsidR="00534399" w:rsidRDefault="00421464">
            <w:pPr>
              <w:rPr>
                <w:b/>
              </w:rPr>
            </w:pPr>
            <w:r>
              <w:rPr>
                <w:b/>
              </w:rPr>
              <w:t>Inclusion in other major browsers</w:t>
            </w:r>
          </w:p>
        </w:tc>
        <w:tc>
          <w:tcPr>
            <w:tcW w:w="5619" w:type="dxa"/>
          </w:tcPr>
          <w:p w14:paraId="0FCD94FE" w14:textId="77777777" w:rsidR="00534399" w:rsidRPr="00534399" w:rsidRDefault="00421464">
            <w:r>
              <w:t>Yes. Internet Explorer</w:t>
            </w:r>
          </w:p>
        </w:tc>
      </w:tr>
      <w:tr w:rsidR="00534399" w14:paraId="5AC145AF" w14:textId="77777777" w:rsidTr="00421464">
        <w:tc>
          <w:tcPr>
            <w:tcW w:w="3397" w:type="dxa"/>
          </w:tcPr>
          <w:p w14:paraId="1E81D636" w14:textId="77777777" w:rsidR="00534399" w:rsidRDefault="003A32B2">
            <w:pPr>
              <w:rPr>
                <w:b/>
              </w:rPr>
            </w:pPr>
            <w:r>
              <w:rPr>
                <w:b/>
              </w:rPr>
              <w:t>CA Primary Point of Contact</w:t>
            </w:r>
          </w:p>
        </w:tc>
        <w:tc>
          <w:tcPr>
            <w:tcW w:w="5619" w:type="dxa"/>
          </w:tcPr>
          <w:p w14:paraId="76039959" w14:textId="77777777" w:rsidR="00EC40A8" w:rsidRDefault="003A32B2">
            <w:r>
              <w:t xml:space="preserve">POC </w:t>
            </w:r>
            <w:r w:rsidR="00EC40A8">
              <w:t>1</w:t>
            </w:r>
          </w:p>
          <w:p w14:paraId="031EF355" w14:textId="77777777" w:rsidR="00EC40A8" w:rsidRDefault="003A32B2">
            <w:r>
              <w:t>direct email:</w:t>
            </w:r>
            <w:r w:rsidR="00AB3C45">
              <w:t>k</w:t>
            </w:r>
            <w:r>
              <w:t>atekani.hlabathi@postoffice.co.za</w:t>
            </w:r>
            <w:r w:rsidR="00EC40A8">
              <w:t xml:space="preserve"> </w:t>
            </w:r>
          </w:p>
          <w:p w14:paraId="5569AB11" w14:textId="77777777" w:rsidR="00534399" w:rsidRDefault="00EC40A8">
            <w:r>
              <w:t>direct email 2: katekani@trustcentre.co.za</w:t>
            </w:r>
          </w:p>
          <w:p w14:paraId="51D484F1" w14:textId="77777777" w:rsidR="003A32B2" w:rsidRDefault="003A32B2">
            <w:r>
              <w:t>Email alias:caadministrator@trustcentre.co.za</w:t>
            </w:r>
          </w:p>
          <w:p w14:paraId="60FCF341" w14:textId="77777777" w:rsidR="003A32B2" w:rsidRDefault="003A32B2">
            <w:r>
              <w:t>CA Phone number: +27 (21)8513853</w:t>
            </w:r>
            <w:r w:rsidR="00F44206">
              <w:t>/4</w:t>
            </w:r>
          </w:p>
          <w:p w14:paraId="630CFF6B" w14:textId="77777777" w:rsidR="00F44206" w:rsidRDefault="00F44206">
            <w:r>
              <w:t>Title/Department : Trust Centre</w:t>
            </w:r>
          </w:p>
          <w:p w14:paraId="04AFA0EA" w14:textId="77777777" w:rsidR="00EC40A8" w:rsidRDefault="00EC40A8">
            <w:r>
              <w:t>POC2:</w:t>
            </w:r>
          </w:p>
          <w:p w14:paraId="60BCD9D8" w14:textId="77777777" w:rsidR="00EC40A8" w:rsidRDefault="00EC40A8">
            <w:r>
              <w:t>Name: Thami Batyashe</w:t>
            </w:r>
          </w:p>
          <w:p w14:paraId="47FE0D15" w14:textId="77777777" w:rsidR="00EC40A8" w:rsidRDefault="00EC40A8">
            <w:r>
              <w:t>email:thami.batyashe@postoffice.co.za</w:t>
            </w:r>
          </w:p>
          <w:p w14:paraId="7848C1C2" w14:textId="77777777" w:rsidR="00EC40A8" w:rsidRDefault="00EC40A8">
            <w:r>
              <w:t>alias:gm@trustcentre.co.za</w:t>
            </w:r>
          </w:p>
          <w:p w14:paraId="1A3E153B" w14:textId="77777777" w:rsidR="00F44206" w:rsidRPr="00534399" w:rsidRDefault="00F44206"/>
        </w:tc>
      </w:tr>
    </w:tbl>
    <w:p w14:paraId="439B2ED4" w14:textId="77777777" w:rsidR="00AF34AF" w:rsidRDefault="00AF34AF" w:rsidP="00AF34AF">
      <w:pPr>
        <w:pStyle w:val="ListParagraph"/>
        <w:rPr>
          <w:b/>
        </w:rPr>
      </w:pPr>
    </w:p>
    <w:p w14:paraId="33605634" w14:textId="77777777" w:rsidR="00AF34AF" w:rsidRDefault="00AF34AF" w:rsidP="00FE0031">
      <w:pPr>
        <w:pStyle w:val="Heading1"/>
        <w:numPr>
          <w:ilvl w:val="0"/>
          <w:numId w:val="4"/>
        </w:numPr>
      </w:pPr>
      <w:r>
        <w:t>Technical information about each root certificate</w:t>
      </w:r>
    </w:p>
    <w:p w14:paraId="11D7E4E8" w14:textId="77777777" w:rsidR="00AF34AF" w:rsidRDefault="0065080A" w:rsidP="00FE0031">
      <w:pPr>
        <w:pStyle w:val="Heading2"/>
        <w:ind w:left="750"/>
      </w:pPr>
      <w:r>
        <w:t>2.1</w:t>
      </w:r>
      <w:r w:rsidR="005160FC">
        <w:t xml:space="preserve"> SAPO CLASS 2 ROOT CA</w:t>
      </w:r>
    </w:p>
    <w:tbl>
      <w:tblPr>
        <w:tblStyle w:val="TableGrid"/>
        <w:tblW w:w="0" w:type="auto"/>
        <w:tblLook w:val="04A0" w:firstRow="1" w:lastRow="0" w:firstColumn="1" w:lastColumn="0" w:noHBand="0" w:noVBand="1"/>
      </w:tblPr>
      <w:tblGrid>
        <w:gridCol w:w="3397"/>
        <w:gridCol w:w="5619"/>
      </w:tblGrid>
      <w:tr w:rsidR="0065080A" w14:paraId="5C4CD722" w14:textId="77777777" w:rsidTr="0065080A">
        <w:tc>
          <w:tcPr>
            <w:tcW w:w="3397" w:type="dxa"/>
          </w:tcPr>
          <w:p w14:paraId="22754DDB" w14:textId="77777777" w:rsidR="0065080A" w:rsidRDefault="0065080A" w:rsidP="00AF34AF">
            <w:pPr>
              <w:rPr>
                <w:b/>
              </w:rPr>
            </w:pPr>
            <w:r>
              <w:rPr>
                <w:b/>
              </w:rPr>
              <w:t>Certificate Name</w:t>
            </w:r>
          </w:p>
        </w:tc>
        <w:tc>
          <w:tcPr>
            <w:tcW w:w="5619" w:type="dxa"/>
          </w:tcPr>
          <w:p w14:paraId="09389F88" w14:textId="77777777" w:rsidR="0065080A" w:rsidRPr="0065080A" w:rsidRDefault="0065080A" w:rsidP="00AF34AF">
            <w:r>
              <w:t>SAPO Class 2 Root CA</w:t>
            </w:r>
          </w:p>
        </w:tc>
      </w:tr>
      <w:tr w:rsidR="0065080A" w14:paraId="5D41E278" w14:textId="77777777" w:rsidTr="0065080A">
        <w:tc>
          <w:tcPr>
            <w:tcW w:w="3397" w:type="dxa"/>
          </w:tcPr>
          <w:p w14:paraId="0AE60C12" w14:textId="77777777" w:rsidR="0065080A" w:rsidRDefault="0065080A" w:rsidP="00AF34AF">
            <w:pPr>
              <w:rPr>
                <w:b/>
              </w:rPr>
            </w:pPr>
            <w:r>
              <w:rPr>
                <w:b/>
              </w:rPr>
              <w:t>Certificate Issuer Field</w:t>
            </w:r>
          </w:p>
        </w:tc>
        <w:tc>
          <w:tcPr>
            <w:tcW w:w="5619" w:type="dxa"/>
          </w:tcPr>
          <w:p w14:paraId="3669C46A" w14:textId="77777777" w:rsidR="0049386D" w:rsidRDefault="0049386D" w:rsidP="0049386D">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E = pkiadmin@trustcentre.co.za</w:t>
            </w:r>
          </w:p>
          <w:p w14:paraId="12A0E0FD" w14:textId="77777777" w:rsidR="0049386D" w:rsidRDefault="0049386D" w:rsidP="0049386D">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CN = SAPO Class 2 Root CA</w:t>
            </w:r>
          </w:p>
          <w:p w14:paraId="40E41284" w14:textId="77777777" w:rsidR="0049386D" w:rsidRDefault="0049386D" w:rsidP="0049386D">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OU = SAPO Trust Centre</w:t>
            </w:r>
          </w:p>
          <w:p w14:paraId="08A72C2C" w14:textId="77777777" w:rsidR="0049386D" w:rsidRDefault="0049386D" w:rsidP="0049386D">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O = South African Post Office Limited</w:t>
            </w:r>
          </w:p>
          <w:p w14:paraId="10563BC6" w14:textId="77777777" w:rsidR="0049386D" w:rsidRDefault="0049386D" w:rsidP="0049386D">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L = Somerset West</w:t>
            </w:r>
          </w:p>
          <w:p w14:paraId="573FDFB6" w14:textId="77777777" w:rsidR="0049386D" w:rsidRDefault="0049386D" w:rsidP="0049386D">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S = Western Cape</w:t>
            </w:r>
          </w:p>
          <w:p w14:paraId="48763F94" w14:textId="77777777" w:rsidR="0049386D" w:rsidRDefault="0049386D" w:rsidP="0049386D">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 = ZA</w:t>
            </w:r>
          </w:p>
          <w:p w14:paraId="7B71F145" w14:textId="77777777" w:rsidR="0065080A" w:rsidRPr="0065080A" w:rsidRDefault="0065080A" w:rsidP="00AF34AF"/>
        </w:tc>
      </w:tr>
      <w:tr w:rsidR="0065080A" w14:paraId="22CA7DF9" w14:textId="77777777" w:rsidTr="0065080A">
        <w:tc>
          <w:tcPr>
            <w:tcW w:w="3397" w:type="dxa"/>
          </w:tcPr>
          <w:p w14:paraId="4399FFEB" w14:textId="77777777" w:rsidR="0065080A" w:rsidRDefault="004E31F4" w:rsidP="00AF34AF">
            <w:pPr>
              <w:rPr>
                <w:b/>
              </w:rPr>
            </w:pPr>
            <w:r>
              <w:rPr>
                <w:b/>
              </w:rPr>
              <w:t>Certificate Summary</w:t>
            </w:r>
          </w:p>
        </w:tc>
        <w:tc>
          <w:tcPr>
            <w:tcW w:w="5619" w:type="dxa"/>
          </w:tcPr>
          <w:p w14:paraId="05FBAA8C" w14:textId="77777777" w:rsidR="0065080A" w:rsidRPr="0065080A" w:rsidRDefault="00D37E5B" w:rsidP="00AF34AF">
            <w:r>
              <w:t>SAPO Class 2 Root Certificate signs the SAPO Class 2 CA (intermediate). This issuing CA issues Class 2 personal certificates used for email encryption and low level assurance, issued off the SAPO Trust Centre website.</w:t>
            </w:r>
          </w:p>
        </w:tc>
      </w:tr>
      <w:tr w:rsidR="0065080A" w14:paraId="2307A22F" w14:textId="77777777" w:rsidTr="0065080A">
        <w:tc>
          <w:tcPr>
            <w:tcW w:w="3397" w:type="dxa"/>
          </w:tcPr>
          <w:p w14:paraId="4D4F8D60" w14:textId="77777777" w:rsidR="0065080A" w:rsidRDefault="00D37E5B" w:rsidP="00AF34AF">
            <w:pPr>
              <w:rPr>
                <w:b/>
              </w:rPr>
            </w:pPr>
            <w:r>
              <w:rPr>
                <w:b/>
              </w:rPr>
              <w:t>Mozilla Applied Constraints</w:t>
            </w:r>
          </w:p>
        </w:tc>
        <w:tc>
          <w:tcPr>
            <w:tcW w:w="5619" w:type="dxa"/>
          </w:tcPr>
          <w:p w14:paraId="7FEF867F" w14:textId="77777777" w:rsidR="0065080A" w:rsidRPr="0065080A" w:rsidRDefault="00D37E5B" w:rsidP="00AF34AF">
            <w:r>
              <w:t>Not applicable</w:t>
            </w:r>
          </w:p>
        </w:tc>
      </w:tr>
      <w:tr w:rsidR="0065080A" w14:paraId="4ED950B0" w14:textId="77777777" w:rsidTr="0065080A">
        <w:tc>
          <w:tcPr>
            <w:tcW w:w="3397" w:type="dxa"/>
          </w:tcPr>
          <w:p w14:paraId="76E5BC36" w14:textId="77777777" w:rsidR="0065080A" w:rsidRDefault="00D37E5B" w:rsidP="00AF34AF">
            <w:pPr>
              <w:rPr>
                <w:b/>
              </w:rPr>
            </w:pPr>
            <w:r>
              <w:rPr>
                <w:b/>
              </w:rPr>
              <w:lastRenderedPageBreak/>
              <w:t>Root Cert URL</w:t>
            </w:r>
          </w:p>
        </w:tc>
        <w:tc>
          <w:tcPr>
            <w:tcW w:w="5619" w:type="dxa"/>
          </w:tcPr>
          <w:p w14:paraId="66726D55" w14:textId="77777777" w:rsidR="00D37E5B" w:rsidRPr="0065080A" w:rsidRDefault="00635185" w:rsidP="00AF34AF">
            <w:hyperlink r:id="rId6" w:history="1">
              <w:r w:rsidR="00D37E5B" w:rsidRPr="00271ED5">
                <w:rPr>
                  <w:rStyle w:val="Hyperlink"/>
                </w:rPr>
                <w:t>https://www.trustcentre.co.za/ca_certs/c2rootcert2014-b64.cer</w:t>
              </w:r>
            </w:hyperlink>
          </w:p>
        </w:tc>
      </w:tr>
      <w:tr w:rsidR="0065080A" w14:paraId="2D84C36A" w14:textId="77777777" w:rsidTr="0065080A">
        <w:tc>
          <w:tcPr>
            <w:tcW w:w="3397" w:type="dxa"/>
          </w:tcPr>
          <w:p w14:paraId="01F93E9E" w14:textId="77777777" w:rsidR="0065080A" w:rsidRDefault="002A36F3" w:rsidP="00AF34AF">
            <w:pPr>
              <w:rPr>
                <w:b/>
              </w:rPr>
            </w:pPr>
            <w:r>
              <w:rPr>
                <w:b/>
              </w:rPr>
              <w:t>SHA1 Fingerprint</w:t>
            </w:r>
          </w:p>
        </w:tc>
        <w:tc>
          <w:tcPr>
            <w:tcW w:w="5619" w:type="dxa"/>
          </w:tcPr>
          <w:p w14:paraId="51E3DC3C" w14:textId="77777777" w:rsidR="0065080A" w:rsidRPr="0065080A" w:rsidRDefault="00E32577" w:rsidP="00AF34AF">
            <w:r>
              <w:rPr>
                <w:rFonts w:ascii="Tahoma" w:hAnsi="Tahoma" w:cs="Tahoma"/>
                <w:sz w:val="17"/>
                <w:szCs w:val="17"/>
              </w:rPr>
              <w:t>‎</w:t>
            </w:r>
            <w:r>
              <w:rPr>
                <w:rFonts w:ascii="Courier" w:hAnsi="Courier" w:cs="Courier"/>
                <w:sz w:val="17"/>
                <w:szCs w:val="17"/>
              </w:rPr>
              <w:t>ed b3 cb 5f b4 19 a1 85 06 62 67 e5 79 15 54 e1 e2 8b 63 99</w:t>
            </w:r>
          </w:p>
        </w:tc>
      </w:tr>
      <w:tr w:rsidR="0065080A" w14:paraId="0A81719D" w14:textId="77777777" w:rsidTr="0065080A">
        <w:tc>
          <w:tcPr>
            <w:tcW w:w="3397" w:type="dxa"/>
          </w:tcPr>
          <w:p w14:paraId="59498D47" w14:textId="77777777" w:rsidR="0065080A" w:rsidRDefault="00A73328" w:rsidP="00AF34AF">
            <w:pPr>
              <w:rPr>
                <w:b/>
              </w:rPr>
            </w:pPr>
            <w:r>
              <w:rPr>
                <w:b/>
              </w:rPr>
              <w:t>Valid From</w:t>
            </w:r>
          </w:p>
        </w:tc>
        <w:tc>
          <w:tcPr>
            <w:tcW w:w="5619" w:type="dxa"/>
          </w:tcPr>
          <w:p w14:paraId="75BDB97A" w14:textId="77777777" w:rsidR="0065080A" w:rsidRPr="0065080A" w:rsidRDefault="00A73328" w:rsidP="00AF34AF">
            <w:r>
              <w:t>15 September 2010</w:t>
            </w:r>
          </w:p>
        </w:tc>
      </w:tr>
      <w:tr w:rsidR="0065080A" w14:paraId="65D18EFA" w14:textId="77777777" w:rsidTr="0065080A">
        <w:tc>
          <w:tcPr>
            <w:tcW w:w="3397" w:type="dxa"/>
          </w:tcPr>
          <w:p w14:paraId="22F043EB" w14:textId="77777777" w:rsidR="0065080A" w:rsidRDefault="00A73328" w:rsidP="00AF34AF">
            <w:pPr>
              <w:rPr>
                <w:b/>
              </w:rPr>
            </w:pPr>
            <w:r>
              <w:rPr>
                <w:b/>
              </w:rPr>
              <w:t>Valid To</w:t>
            </w:r>
          </w:p>
        </w:tc>
        <w:tc>
          <w:tcPr>
            <w:tcW w:w="5619" w:type="dxa"/>
          </w:tcPr>
          <w:p w14:paraId="766A4477" w14:textId="77777777" w:rsidR="0065080A" w:rsidRPr="0065080A" w:rsidRDefault="00A73328" w:rsidP="00AF34AF">
            <w:r>
              <w:t>14 September 2030</w:t>
            </w:r>
          </w:p>
        </w:tc>
      </w:tr>
      <w:tr w:rsidR="00A73328" w14:paraId="63763BA9" w14:textId="77777777" w:rsidTr="0065080A">
        <w:tc>
          <w:tcPr>
            <w:tcW w:w="3397" w:type="dxa"/>
          </w:tcPr>
          <w:p w14:paraId="3366EF81" w14:textId="77777777" w:rsidR="00A73328" w:rsidRDefault="00A73328" w:rsidP="00AF34AF">
            <w:pPr>
              <w:rPr>
                <w:b/>
              </w:rPr>
            </w:pPr>
            <w:r>
              <w:rPr>
                <w:b/>
              </w:rPr>
              <w:t>Certificate Version</w:t>
            </w:r>
          </w:p>
        </w:tc>
        <w:tc>
          <w:tcPr>
            <w:tcW w:w="5619" w:type="dxa"/>
          </w:tcPr>
          <w:p w14:paraId="0EFEE3CF" w14:textId="77777777" w:rsidR="00A73328" w:rsidRDefault="00BE720D" w:rsidP="00AF34AF">
            <w:r>
              <w:t>V3</w:t>
            </w:r>
          </w:p>
        </w:tc>
      </w:tr>
      <w:tr w:rsidR="00A73328" w14:paraId="1404726D" w14:textId="77777777" w:rsidTr="0065080A">
        <w:tc>
          <w:tcPr>
            <w:tcW w:w="3397" w:type="dxa"/>
          </w:tcPr>
          <w:p w14:paraId="49DBBCD4" w14:textId="77777777" w:rsidR="00A73328" w:rsidRDefault="00A73328" w:rsidP="00AF34AF">
            <w:pPr>
              <w:rPr>
                <w:b/>
              </w:rPr>
            </w:pPr>
            <w:r>
              <w:rPr>
                <w:b/>
              </w:rPr>
              <w:t>Certificate Signature Algorithm</w:t>
            </w:r>
          </w:p>
        </w:tc>
        <w:tc>
          <w:tcPr>
            <w:tcW w:w="5619" w:type="dxa"/>
          </w:tcPr>
          <w:p w14:paraId="0DE7E337" w14:textId="77777777" w:rsidR="00A73328" w:rsidRDefault="00BE720D" w:rsidP="00AF34AF">
            <w:r>
              <w:t>SHA1RSA</w:t>
            </w:r>
          </w:p>
        </w:tc>
      </w:tr>
      <w:tr w:rsidR="00A73328" w14:paraId="76F358DA" w14:textId="77777777" w:rsidTr="0065080A">
        <w:tc>
          <w:tcPr>
            <w:tcW w:w="3397" w:type="dxa"/>
          </w:tcPr>
          <w:p w14:paraId="09A670FB" w14:textId="77777777" w:rsidR="00A73328" w:rsidRDefault="00A73328" w:rsidP="00AF34AF">
            <w:pPr>
              <w:rPr>
                <w:b/>
              </w:rPr>
            </w:pPr>
            <w:r>
              <w:rPr>
                <w:b/>
              </w:rPr>
              <w:t>Signing Parameters</w:t>
            </w:r>
          </w:p>
        </w:tc>
        <w:tc>
          <w:tcPr>
            <w:tcW w:w="5619" w:type="dxa"/>
          </w:tcPr>
          <w:p w14:paraId="5148F532" w14:textId="77777777" w:rsidR="00A73328" w:rsidRDefault="00BE720D" w:rsidP="00AF34AF">
            <w:r>
              <w:t>RSA 2048 bits</w:t>
            </w:r>
          </w:p>
        </w:tc>
      </w:tr>
      <w:tr w:rsidR="00A73328" w14:paraId="27B1204A" w14:textId="77777777" w:rsidTr="0065080A">
        <w:tc>
          <w:tcPr>
            <w:tcW w:w="3397" w:type="dxa"/>
          </w:tcPr>
          <w:p w14:paraId="70A48D4B" w14:textId="77777777" w:rsidR="00A73328" w:rsidRPr="00712621" w:rsidRDefault="00A73328" w:rsidP="00AF34AF">
            <w:pPr>
              <w:rPr>
                <w:b/>
              </w:rPr>
            </w:pPr>
            <w:r w:rsidRPr="00712621">
              <w:rPr>
                <w:b/>
              </w:rPr>
              <w:t>Example Certificate</w:t>
            </w:r>
          </w:p>
        </w:tc>
        <w:tc>
          <w:tcPr>
            <w:tcW w:w="5619" w:type="dxa"/>
          </w:tcPr>
          <w:p w14:paraId="73CD57E0" w14:textId="52AA1956" w:rsidR="00A73328" w:rsidRDefault="00420037" w:rsidP="00AF34AF">
            <w:r>
              <w:t xml:space="preserve">Attached: </w:t>
            </w:r>
            <w:r>
              <w:object w:dxaOrig="1540" w:dyaOrig="997" w14:anchorId="2AACA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7" o:title=""/>
                </v:shape>
                <o:OLEObject Type="Embed" ProgID="Package" ShapeID="_x0000_i1025" DrawAspect="Icon" ObjectID="_1474101966" r:id="rId8"/>
              </w:object>
            </w:r>
          </w:p>
        </w:tc>
      </w:tr>
      <w:tr w:rsidR="00C4020B" w14:paraId="2F02E0C6" w14:textId="77777777" w:rsidTr="0065080A">
        <w:tc>
          <w:tcPr>
            <w:tcW w:w="3397" w:type="dxa"/>
          </w:tcPr>
          <w:p w14:paraId="513090B9" w14:textId="77777777" w:rsidR="00C4020B" w:rsidRDefault="00C4020B" w:rsidP="00AF34AF">
            <w:pPr>
              <w:rPr>
                <w:b/>
              </w:rPr>
            </w:pPr>
            <w:r>
              <w:rPr>
                <w:b/>
              </w:rPr>
              <w:t>CRL URL</w:t>
            </w:r>
          </w:p>
        </w:tc>
        <w:tc>
          <w:tcPr>
            <w:tcW w:w="5619" w:type="dxa"/>
          </w:tcPr>
          <w:p w14:paraId="4F2CDAE1" w14:textId="77777777" w:rsidR="00C4020B" w:rsidRDefault="00635185" w:rsidP="00AF34AF">
            <w:pPr>
              <w:rPr>
                <w:rFonts w:ascii="MS Shell Dlg 2" w:hAnsi="MS Shell Dlg 2" w:cs="MS Shell Dlg 2"/>
                <w:sz w:val="17"/>
                <w:szCs w:val="17"/>
              </w:rPr>
            </w:pPr>
            <w:hyperlink r:id="rId9" w:history="1">
              <w:r w:rsidR="00293CB3" w:rsidRPr="004B45F4">
                <w:rPr>
                  <w:rStyle w:val="Hyperlink"/>
                  <w:rFonts w:ascii="MS Shell Dlg 2" w:hAnsi="MS Shell Dlg 2" w:cs="MS Shell Dlg 2"/>
                  <w:sz w:val="17"/>
                  <w:szCs w:val="17"/>
                </w:rPr>
                <w:t>https://pki.trustcentre.co.za/crl/c2rootca.crl</w:t>
              </w:r>
            </w:hyperlink>
          </w:p>
          <w:p w14:paraId="06D5C322" w14:textId="77777777" w:rsidR="00293CB3" w:rsidRDefault="00635185" w:rsidP="00AF34AF">
            <w:pPr>
              <w:rPr>
                <w:rFonts w:ascii="MS Shell Dlg 2" w:hAnsi="MS Shell Dlg 2" w:cs="MS Shell Dlg 2"/>
                <w:sz w:val="17"/>
                <w:szCs w:val="17"/>
              </w:rPr>
            </w:pPr>
            <w:hyperlink r:id="rId10" w:history="1">
              <w:r w:rsidR="00293CB3" w:rsidRPr="004B45F4">
                <w:rPr>
                  <w:rStyle w:val="Hyperlink"/>
                  <w:rFonts w:ascii="MS Shell Dlg 2" w:hAnsi="MS Shell Dlg 2" w:cs="MS Shell Dlg 2"/>
                  <w:sz w:val="17"/>
                  <w:szCs w:val="17"/>
                </w:rPr>
                <w:t>https://pki.trustcentre.co.za/crl/sapo_c2ca.crl</w:t>
              </w:r>
            </w:hyperlink>
          </w:p>
          <w:p w14:paraId="51AB9736" w14:textId="77777777" w:rsidR="00746C93" w:rsidRDefault="00746C93" w:rsidP="00AF34AF">
            <w:pPr>
              <w:rPr>
                <w:rFonts w:ascii="MS Shell Dlg 2" w:hAnsi="MS Shell Dlg 2" w:cs="MS Shell Dlg 2"/>
                <w:sz w:val="17"/>
                <w:szCs w:val="17"/>
              </w:rPr>
            </w:pPr>
          </w:p>
          <w:p w14:paraId="3ED4E4BC" w14:textId="77777777" w:rsidR="00746C93" w:rsidRDefault="00746C93" w:rsidP="00AF34AF">
            <w:pPr>
              <w:rPr>
                <w:rFonts w:ascii="MS Shell Dlg 2" w:hAnsi="MS Shell Dlg 2" w:cs="MS Shell Dlg 2"/>
                <w:sz w:val="17"/>
                <w:szCs w:val="17"/>
              </w:rPr>
            </w:pPr>
            <w:r>
              <w:rPr>
                <w:rFonts w:ascii="MS Shell Dlg 2" w:hAnsi="MS Shell Dlg 2" w:cs="MS Shell Dlg 2"/>
                <w:sz w:val="17"/>
                <w:szCs w:val="17"/>
              </w:rPr>
              <w:t xml:space="preserve">Section 20.6 (CRL Issuance Frequency) on the cps </w:t>
            </w:r>
            <w:hyperlink r:id="rId11" w:history="1">
              <w:r w:rsidRPr="004B45F4">
                <w:rPr>
                  <w:rStyle w:val="Hyperlink"/>
                  <w:rFonts w:ascii="MS Shell Dlg 2" w:hAnsi="MS Shell Dlg 2" w:cs="MS Shell Dlg 2"/>
                  <w:sz w:val="17"/>
                  <w:szCs w:val="17"/>
                </w:rPr>
                <w:t>https://www.trustcentre.co.za/docs/c2cacps.pdf</w:t>
              </w:r>
            </w:hyperlink>
          </w:p>
          <w:p w14:paraId="0857CC47" w14:textId="77777777" w:rsidR="00D82426" w:rsidRDefault="00D82426" w:rsidP="00D82426">
            <w:pPr>
              <w:rPr>
                <w:rFonts w:ascii="MS Shell Dlg 2" w:hAnsi="MS Shell Dlg 2" w:cs="MS Shell Dlg 2"/>
                <w:sz w:val="17"/>
                <w:szCs w:val="17"/>
              </w:rPr>
            </w:pPr>
          </w:p>
          <w:p w14:paraId="2B447A50" w14:textId="77777777" w:rsidR="00D82426" w:rsidRDefault="00D82426" w:rsidP="00D82426">
            <w:pPr>
              <w:rPr>
                <w:rFonts w:ascii="MS Shell Dlg 2" w:hAnsi="MS Shell Dlg 2" w:cs="MS Shell Dlg 2"/>
                <w:sz w:val="17"/>
                <w:szCs w:val="17"/>
              </w:rPr>
            </w:pPr>
            <w:r>
              <w:rPr>
                <w:rFonts w:ascii="MS Shell Dlg 2" w:hAnsi="MS Shell Dlg 2" w:cs="MS Shell Dlg 2"/>
                <w:sz w:val="17"/>
                <w:szCs w:val="17"/>
              </w:rPr>
              <w:t>CRL’s update frequency : 24 hours</w:t>
            </w:r>
          </w:p>
          <w:p w14:paraId="7D152394" w14:textId="77777777" w:rsidR="00746C93" w:rsidRPr="00293CB3" w:rsidRDefault="00746C93" w:rsidP="00AF34AF">
            <w:pPr>
              <w:rPr>
                <w:rFonts w:ascii="MS Shell Dlg 2" w:hAnsi="MS Shell Dlg 2" w:cs="MS Shell Dlg 2"/>
                <w:sz w:val="17"/>
                <w:szCs w:val="17"/>
              </w:rPr>
            </w:pPr>
          </w:p>
        </w:tc>
      </w:tr>
      <w:tr w:rsidR="00C4020B" w14:paraId="121A52FC" w14:textId="77777777" w:rsidTr="0065080A">
        <w:tc>
          <w:tcPr>
            <w:tcW w:w="3397" w:type="dxa"/>
          </w:tcPr>
          <w:p w14:paraId="1C75D716" w14:textId="77777777" w:rsidR="00C4020B" w:rsidRDefault="00C4020B" w:rsidP="00AF34AF">
            <w:pPr>
              <w:rPr>
                <w:b/>
              </w:rPr>
            </w:pPr>
            <w:r>
              <w:rPr>
                <w:b/>
              </w:rPr>
              <w:t>OCSP URL</w:t>
            </w:r>
          </w:p>
        </w:tc>
        <w:tc>
          <w:tcPr>
            <w:tcW w:w="5619" w:type="dxa"/>
          </w:tcPr>
          <w:p w14:paraId="6FC92195" w14:textId="77777777" w:rsidR="00C4020B" w:rsidRDefault="00F50790" w:rsidP="00AF34AF">
            <w:r>
              <w:t>N/A</w:t>
            </w:r>
          </w:p>
        </w:tc>
      </w:tr>
      <w:tr w:rsidR="00C4020B" w14:paraId="60C8BA69" w14:textId="77777777" w:rsidTr="0065080A">
        <w:tc>
          <w:tcPr>
            <w:tcW w:w="3397" w:type="dxa"/>
          </w:tcPr>
          <w:p w14:paraId="16EE38C9" w14:textId="77777777" w:rsidR="00C4020B" w:rsidRPr="00C4020B" w:rsidRDefault="00C4020B" w:rsidP="00C4020B">
            <w:pPr>
              <w:rPr>
                <w:b/>
              </w:rPr>
            </w:pPr>
            <w:r w:rsidRPr="00C4020B">
              <w:rPr>
                <w:b/>
              </w:rPr>
              <w:t>Requested  Trust  Bits</w:t>
            </w:r>
          </w:p>
          <w:p w14:paraId="4C052314" w14:textId="77777777" w:rsidR="00C4020B" w:rsidRDefault="00C4020B" w:rsidP="00AF34AF">
            <w:pPr>
              <w:rPr>
                <w:b/>
              </w:rPr>
            </w:pPr>
          </w:p>
        </w:tc>
        <w:tc>
          <w:tcPr>
            <w:tcW w:w="5619" w:type="dxa"/>
          </w:tcPr>
          <w:p w14:paraId="7C1F889C" w14:textId="77777777" w:rsidR="00C4020B" w:rsidRDefault="00F50790" w:rsidP="00AF34AF">
            <w:r>
              <w:t>Client Authentication, Secure Email, Code Signing, Time Stamping</w:t>
            </w:r>
          </w:p>
        </w:tc>
      </w:tr>
      <w:tr w:rsidR="00C4020B" w14:paraId="07AC84A0" w14:textId="77777777" w:rsidTr="0065080A">
        <w:tc>
          <w:tcPr>
            <w:tcW w:w="3397" w:type="dxa"/>
          </w:tcPr>
          <w:p w14:paraId="0FA44429" w14:textId="77777777" w:rsidR="00C4020B" w:rsidRDefault="00C4020B" w:rsidP="00AF34AF">
            <w:pPr>
              <w:rPr>
                <w:b/>
              </w:rPr>
            </w:pPr>
            <w:r>
              <w:rPr>
                <w:b/>
              </w:rPr>
              <w:t>SSL Validation Type</w:t>
            </w:r>
          </w:p>
        </w:tc>
        <w:tc>
          <w:tcPr>
            <w:tcW w:w="5619" w:type="dxa"/>
          </w:tcPr>
          <w:p w14:paraId="2BD78F98" w14:textId="77777777" w:rsidR="00C4020B" w:rsidRDefault="00F50790" w:rsidP="00AF34AF">
            <w:r>
              <w:t>N/A</w:t>
            </w:r>
          </w:p>
        </w:tc>
      </w:tr>
      <w:tr w:rsidR="00C4020B" w14:paraId="6FBDF850" w14:textId="77777777" w:rsidTr="0065080A">
        <w:tc>
          <w:tcPr>
            <w:tcW w:w="3397" w:type="dxa"/>
          </w:tcPr>
          <w:p w14:paraId="0068AFC4" w14:textId="77777777" w:rsidR="00C4020B" w:rsidRPr="00C4020B" w:rsidRDefault="00C4020B" w:rsidP="00C4020B">
            <w:pPr>
              <w:rPr>
                <w:b/>
              </w:rPr>
            </w:pPr>
            <w:r w:rsidRPr="00C4020B">
              <w:rPr>
                <w:b/>
              </w:rPr>
              <w:t>EV  Policy  OID(s)</w:t>
            </w:r>
          </w:p>
          <w:p w14:paraId="4B2BAA2D" w14:textId="77777777" w:rsidR="00C4020B" w:rsidRDefault="00C4020B" w:rsidP="00AF34AF">
            <w:pPr>
              <w:rPr>
                <w:b/>
              </w:rPr>
            </w:pPr>
          </w:p>
        </w:tc>
        <w:tc>
          <w:tcPr>
            <w:tcW w:w="5619" w:type="dxa"/>
          </w:tcPr>
          <w:p w14:paraId="652C4E1F" w14:textId="77777777" w:rsidR="00C4020B" w:rsidRDefault="00F50790" w:rsidP="00AF34AF">
            <w:r>
              <w:t>N/A</w:t>
            </w:r>
          </w:p>
        </w:tc>
      </w:tr>
      <w:tr w:rsidR="00E54597" w14:paraId="0698265B" w14:textId="77777777" w:rsidTr="0065080A">
        <w:tc>
          <w:tcPr>
            <w:tcW w:w="3397" w:type="dxa"/>
          </w:tcPr>
          <w:p w14:paraId="65EC1B55" w14:textId="77777777" w:rsidR="00E54597" w:rsidRPr="00C4020B" w:rsidRDefault="00E54597" w:rsidP="00E54597">
            <w:pPr>
              <w:rPr>
                <w:b/>
              </w:rPr>
            </w:pPr>
            <w:r w:rsidRPr="00C4020B">
              <w:rPr>
                <w:b/>
              </w:rPr>
              <w:t>Non</w:t>
            </w:r>
            <w:r>
              <w:rPr>
                <w:b/>
              </w:rPr>
              <w:t xml:space="preserve">-sequential serial numbers </w:t>
            </w:r>
            <w:r w:rsidRPr="00C4020B">
              <w:rPr>
                <w:b/>
              </w:rPr>
              <w:t>an</w:t>
            </w:r>
            <w:r>
              <w:rPr>
                <w:b/>
              </w:rPr>
              <w:t xml:space="preserve">d entropy in </w:t>
            </w:r>
            <w:r w:rsidRPr="00C4020B">
              <w:rPr>
                <w:b/>
              </w:rPr>
              <w:t>cer</w:t>
            </w:r>
            <w:r>
              <w:rPr>
                <w:b/>
              </w:rPr>
              <w:t>t</w:t>
            </w:r>
          </w:p>
          <w:p w14:paraId="2DE178E7" w14:textId="77777777" w:rsidR="00E54597" w:rsidRDefault="00E54597" w:rsidP="00E54597">
            <w:pPr>
              <w:rPr>
                <w:b/>
              </w:rPr>
            </w:pPr>
          </w:p>
        </w:tc>
        <w:tc>
          <w:tcPr>
            <w:tcW w:w="5619" w:type="dxa"/>
          </w:tcPr>
          <w:p w14:paraId="3DE7F469" w14:textId="77777777" w:rsidR="00E54597" w:rsidRDefault="00E54597" w:rsidP="00E54597">
            <w:r>
              <w:t>13 Bytes</w:t>
            </w:r>
          </w:p>
        </w:tc>
      </w:tr>
      <w:tr w:rsidR="00E54597" w14:paraId="1F0D2866" w14:textId="77777777" w:rsidTr="0065080A">
        <w:tc>
          <w:tcPr>
            <w:tcW w:w="3397" w:type="dxa"/>
          </w:tcPr>
          <w:p w14:paraId="16042C1B" w14:textId="77777777" w:rsidR="00E54597" w:rsidRDefault="00E54597" w:rsidP="00E54597">
            <w:pPr>
              <w:rPr>
                <w:b/>
              </w:rPr>
            </w:pPr>
            <w:r>
              <w:rPr>
                <w:b/>
              </w:rPr>
              <w:t>Response to CA Communications</w:t>
            </w:r>
          </w:p>
        </w:tc>
        <w:tc>
          <w:tcPr>
            <w:tcW w:w="5619" w:type="dxa"/>
          </w:tcPr>
          <w:p w14:paraId="391CC061" w14:textId="77777777" w:rsidR="00E54597" w:rsidRDefault="00E54597" w:rsidP="00E54597"/>
        </w:tc>
      </w:tr>
    </w:tbl>
    <w:p w14:paraId="56D39EC1" w14:textId="77777777" w:rsidR="00C4020B" w:rsidRDefault="00C4020B">
      <w:pPr>
        <w:rPr>
          <w:b/>
        </w:rPr>
      </w:pPr>
    </w:p>
    <w:p w14:paraId="0F7E39D1" w14:textId="77777777" w:rsidR="00534399" w:rsidRPr="00EF31A7" w:rsidRDefault="00C4020B">
      <w:pPr>
        <w:rPr>
          <w:b/>
          <w:sz w:val="24"/>
        </w:rPr>
      </w:pPr>
      <w:r w:rsidRPr="00EF31A7">
        <w:rPr>
          <w:b/>
          <w:sz w:val="24"/>
        </w:rPr>
        <w:t>CA Hierarchy information</w:t>
      </w:r>
    </w:p>
    <w:tbl>
      <w:tblPr>
        <w:tblStyle w:val="TableGrid"/>
        <w:tblW w:w="0" w:type="auto"/>
        <w:tblLook w:val="04A0" w:firstRow="1" w:lastRow="0" w:firstColumn="1" w:lastColumn="0" w:noHBand="0" w:noVBand="1"/>
      </w:tblPr>
      <w:tblGrid>
        <w:gridCol w:w="3397"/>
        <w:gridCol w:w="5619"/>
      </w:tblGrid>
      <w:tr w:rsidR="00C4020B" w14:paraId="587D03C9" w14:textId="77777777" w:rsidTr="006237FE">
        <w:tc>
          <w:tcPr>
            <w:tcW w:w="3397" w:type="dxa"/>
          </w:tcPr>
          <w:p w14:paraId="787CC962" w14:textId="77777777" w:rsidR="00C4020B" w:rsidRDefault="00C4020B" w:rsidP="00EF31A7">
            <w:pPr>
              <w:spacing w:after="160" w:line="259" w:lineRule="auto"/>
              <w:rPr>
                <w:b/>
              </w:rPr>
            </w:pPr>
            <w:r w:rsidRPr="00C4020B">
              <w:rPr>
                <w:b/>
              </w:rPr>
              <w:t>CA  Hierarchy</w:t>
            </w:r>
          </w:p>
        </w:tc>
        <w:tc>
          <w:tcPr>
            <w:tcW w:w="5619" w:type="dxa"/>
          </w:tcPr>
          <w:p w14:paraId="6646B939" w14:textId="77777777" w:rsidR="009B38A6" w:rsidRDefault="00025025" w:rsidP="006237FE">
            <w:r>
              <w:rPr>
                <w:noProof/>
                <w:lang w:eastAsia="en-ZA"/>
              </w:rPr>
              <mc:AlternateContent>
                <mc:Choice Requires="wpg">
                  <w:drawing>
                    <wp:anchor distT="0" distB="0" distL="114300" distR="114300" simplePos="0" relativeHeight="251662336" behindDoc="0" locked="0" layoutInCell="1" allowOverlap="1" wp14:anchorId="180CB681" wp14:editId="3AC237B9">
                      <wp:simplePos x="0" y="0"/>
                      <wp:positionH relativeFrom="column">
                        <wp:posOffset>654050</wp:posOffset>
                      </wp:positionH>
                      <wp:positionV relativeFrom="paragraph">
                        <wp:posOffset>32385</wp:posOffset>
                      </wp:positionV>
                      <wp:extent cx="1212850" cy="977900"/>
                      <wp:effectExtent l="0" t="0" r="25400" b="12700"/>
                      <wp:wrapNone/>
                      <wp:docPr id="4" name="Group 4"/>
                      <wp:cNvGraphicFramePr/>
                      <a:graphic xmlns:a="http://schemas.openxmlformats.org/drawingml/2006/main">
                        <a:graphicData uri="http://schemas.microsoft.com/office/word/2010/wordprocessingGroup">
                          <wpg:wgp>
                            <wpg:cNvGrpSpPr/>
                            <wpg:grpSpPr>
                              <a:xfrm>
                                <a:off x="0" y="0"/>
                                <a:ext cx="1212850" cy="977900"/>
                                <a:chOff x="0" y="0"/>
                                <a:chExt cx="1212850" cy="977900"/>
                              </a:xfrm>
                            </wpg:grpSpPr>
                            <wps:wsp>
                              <wps:cNvPr id="1" name="Rectangle 1"/>
                              <wps:cNvSpPr/>
                              <wps:spPr>
                                <a:xfrm>
                                  <a:off x="0" y="0"/>
                                  <a:ext cx="12001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019C9A" w14:textId="77777777" w:rsidR="006237FE" w:rsidRPr="009B38A6" w:rsidRDefault="006237FE" w:rsidP="009B38A6">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ROOT</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53E1991C" w14:textId="77777777" w:rsidR="006237FE" w:rsidRPr="009B38A6" w:rsidRDefault="006237FE" w:rsidP="009B38A6">
                                    <w:pPr>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own Arrow 2"/>
                              <wps:cNvSpPr/>
                              <wps:spPr>
                                <a:xfrm>
                                  <a:off x="374650" y="323850"/>
                                  <a:ext cx="484505" cy="330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2700" y="654050"/>
                                  <a:ext cx="12001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FCF7AE" w14:textId="77777777" w:rsidR="006237FE" w:rsidRPr="009B38A6" w:rsidRDefault="006237FE" w:rsidP="009B38A6">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48B672B3" w14:textId="77777777" w:rsidR="006237FE" w:rsidRDefault="006237FE" w:rsidP="009B38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0CB681" id="Group 4" o:spid="_x0000_s1026" style="position:absolute;margin-left:51.5pt;margin-top:2.55pt;width:95.5pt;height:77pt;z-index:251662336" coordsize="12128,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">
                      <v:rect id="Rectangle 1" o:spid="_x0000_s1027" style="position:absolute;width:1200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6r0A&#10;AADaAAAADwAAAGRycy9kb3ducmV2LnhtbERPy6rCMBDdC/5DGMGdpipcrtUoPvCxvL63QzO2xWZS&#10;mqi9f28EwdVwOM8ZT2tTiAdVLresoNeNQBAnVuecKjgeVp1fEM4jaywsk4J/cjCdNBtjjLV98o4e&#10;e5+KEMIuRgWZ92UspUsyMui6tiQO3NVWBn2AVSp1hc8QbgrZj6IfaTDn0JBhSYuMktv+bhTck/X8&#10;kpazv+VqwBtpe0NzOmul2q16NgLhqfZf8ce91WE+vF95Xz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F76r0AAADaAAAADwAAAAAAAAAAAAAAAACYAgAAZHJzL2Rvd25yZXYu&#10;eG1sUEsFBgAAAAAEAAQA9QAAAIIDAAAAAA==&#10;" fillcolor="white [3201]" strokecolor="#70ad47 [3209]" strokeweight="1pt">
                        <v:textbox>
                          <w:txbxContent>
                            <w:p w14:paraId="37019C9A" w14:textId="77777777" w:rsidR="006237FE" w:rsidRPr="009B38A6" w:rsidRDefault="006237FE" w:rsidP="009B38A6">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ROOT</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53E1991C" w14:textId="77777777" w:rsidR="006237FE" w:rsidRPr="009B38A6" w:rsidRDefault="006237FE" w:rsidP="009B38A6">
                              <w:pPr>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8" type="#_x0000_t67" style="position:absolute;left:3746;top:3238;width:484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kksEA&#10;AADaAAAADwAAAGRycy9kb3ducmV2LnhtbESPzYrCMBSF98K8Q7gDbkRTi4hUowwyg4purOL60lzb&#10;Ms1NSaLWtzfCwCwP5+fjLFadacSdnK8tKxiPEhDEhdU1lwrOp5/hDIQPyBoby6TgSR5Wy4/eAjNt&#10;H3ykex5KEUfYZ6igCqHNpPRFRQb9yLbE0btaZzBE6UqpHT7iuGlkmiRTabDmSKiwpXVFxW9+MxHi&#10;zpPbwGz2p+6wHn+nk8v+uTNK9T+7rzmIQF34D/+1t1pBCu8r8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S5JLBAAAA2gAAAA8AAAAAAAAAAAAAAAAAmAIAAGRycy9kb3du&#10;cmV2LnhtbFBLBQYAAAAABAAEAPUAAACGAwAAAAA=&#10;" adj="10800" fillcolor="white [3201]" strokecolor="#70ad47 [3209]" strokeweight="1pt"/>
                      <v:rect id="Rectangle 3" o:spid="_x0000_s1029" style="position:absolute;left:127;top:6540;width:12001;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ABsEA&#10;AADaAAAADwAAAGRycy9kb3ducmV2LnhtbESPT4vCMBTE74LfITzBm6auIG41luqi7tH17/XRPNti&#10;81KaqN1vv1kQPA4z8xtmnrSmEg9qXGlZwWgYgSDOrC45V3A8rAdTEM4ja6wsk4JfcpAsup05xto+&#10;+Ycee5+LAGEXo4LC+zqW0mUFGXRDWxMH72obgz7IJpe6wWeAm0p+RNFEGiw5LBRY06qg7La/GwX3&#10;bLO85HW6+1qPeSv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PQAbBAAAA2gAAAA8AAAAAAAAAAAAAAAAAmAIAAGRycy9kb3du&#10;cmV2LnhtbFBLBQYAAAAABAAEAPUAAACGAwAAAAA=&#10;" fillcolor="white [3201]" strokecolor="#70ad47 [3209]" strokeweight="1pt">
                        <v:textbox>
                          <w:txbxContent>
                            <w:p w14:paraId="09FCF7AE" w14:textId="77777777" w:rsidR="006237FE" w:rsidRPr="009B38A6" w:rsidRDefault="006237FE" w:rsidP="009B38A6">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48B672B3" w14:textId="77777777" w:rsidR="006237FE" w:rsidRDefault="006237FE" w:rsidP="009B38A6">
                              <w:pPr>
                                <w:jc w:val="center"/>
                              </w:pPr>
                            </w:p>
                          </w:txbxContent>
                        </v:textbox>
                      </v:rect>
                    </v:group>
                  </w:pict>
                </mc:Fallback>
              </mc:AlternateContent>
            </w:r>
          </w:p>
          <w:p w14:paraId="423CAD07" w14:textId="77777777" w:rsidR="009B38A6" w:rsidRDefault="009B38A6" w:rsidP="006237FE"/>
          <w:p w14:paraId="2CC6BFE8" w14:textId="77777777" w:rsidR="009B38A6" w:rsidRDefault="009B38A6" w:rsidP="006237FE"/>
          <w:p w14:paraId="5FBD035E" w14:textId="77777777" w:rsidR="009B38A6" w:rsidRDefault="009B38A6" w:rsidP="006237FE"/>
          <w:p w14:paraId="7137100D" w14:textId="77777777" w:rsidR="009B38A6" w:rsidRDefault="009B38A6" w:rsidP="006237FE"/>
          <w:p w14:paraId="686FB9EE" w14:textId="77777777" w:rsidR="009B38A6" w:rsidRDefault="009B38A6" w:rsidP="006237FE"/>
          <w:p w14:paraId="213CDF5E" w14:textId="77777777" w:rsidR="00C4020B" w:rsidRDefault="00025025" w:rsidP="00025025">
            <w:r>
              <w:t xml:space="preserve">                      (</w:t>
            </w:r>
            <w:r w:rsidR="00CB65FB">
              <w:t>Internally operated)</w:t>
            </w:r>
          </w:p>
          <w:p w14:paraId="3751CEF3" w14:textId="77777777" w:rsidR="00025025" w:rsidRPr="00025025" w:rsidRDefault="00025025" w:rsidP="00025025">
            <w:pPr>
              <w:rPr>
                <w:sz w:val="6"/>
              </w:rPr>
            </w:pPr>
          </w:p>
        </w:tc>
      </w:tr>
      <w:tr w:rsidR="00C4020B" w14:paraId="64EAD1C2" w14:textId="77777777" w:rsidTr="006237FE">
        <w:tc>
          <w:tcPr>
            <w:tcW w:w="3397" w:type="dxa"/>
          </w:tcPr>
          <w:p w14:paraId="4F07291C" w14:textId="77777777" w:rsidR="00C4020B" w:rsidRDefault="00C4020B" w:rsidP="00C4020B">
            <w:pPr>
              <w:spacing w:after="160" w:line="259" w:lineRule="auto"/>
              <w:rPr>
                <w:b/>
              </w:rPr>
            </w:pPr>
            <w:r w:rsidRPr="00C4020B">
              <w:rPr>
                <w:b/>
              </w:rPr>
              <w:t>Externally  Operated  SubCAs</w:t>
            </w:r>
          </w:p>
        </w:tc>
        <w:tc>
          <w:tcPr>
            <w:tcW w:w="5619" w:type="dxa"/>
          </w:tcPr>
          <w:p w14:paraId="60C0F102" w14:textId="77777777" w:rsidR="00C4020B" w:rsidRDefault="00EF31A7" w:rsidP="006237FE">
            <w:r>
              <w:t>Not applicable</w:t>
            </w:r>
          </w:p>
        </w:tc>
      </w:tr>
      <w:tr w:rsidR="00C4020B" w14:paraId="28B14726" w14:textId="77777777" w:rsidTr="006237FE">
        <w:tc>
          <w:tcPr>
            <w:tcW w:w="3397" w:type="dxa"/>
          </w:tcPr>
          <w:p w14:paraId="1F7DFF3B" w14:textId="77777777" w:rsidR="00C4020B" w:rsidRDefault="00C4020B" w:rsidP="00C4020B">
            <w:pPr>
              <w:spacing w:after="160" w:line="259" w:lineRule="auto"/>
              <w:rPr>
                <w:b/>
              </w:rPr>
            </w:pPr>
            <w:r w:rsidRPr="00C4020B">
              <w:rPr>
                <w:b/>
              </w:rPr>
              <w:t>Cross Signing</w:t>
            </w:r>
          </w:p>
        </w:tc>
        <w:tc>
          <w:tcPr>
            <w:tcW w:w="5619" w:type="dxa"/>
          </w:tcPr>
          <w:p w14:paraId="3FB548A9" w14:textId="77777777" w:rsidR="00C4020B" w:rsidRDefault="00606761" w:rsidP="006237FE">
            <w:r>
              <w:t>Not applicable</w:t>
            </w:r>
          </w:p>
        </w:tc>
      </w:tr>
      <w:tr w:rsidR="00C4020B" w14:paraId="50A3DFA7" w14:textId="77777777" w:rsidTr="006237FE">
        <w:tc>
          <w:tcPr>
            <w:tcW w:w="3397" w:type="dxa"/>
          </w:tcPr>
          <w:p w14:paraId="340348C8" w14:textId="77777777" w:rsidR="00C4020B" w:rsidRPr="000A1AC2" w:rsidRDefault="00C4020B" w:rsidP="00C4020B">
            <w:pPr>
              <w:spacing w:after="160" w:line="259" w:lineRule="auto"/>
              <w:rPr>
                <w:rFonts w:ascii="Arial" w:hAnsi="Arial" w:cs="Arial"/>
                <w:sz w:val="25"/>
                <w:szCs w:val="25"/>
              </w:rPr>
            </w:pPr>
            <w:r w:rsidRPr="00C4020B">
              <w:rPr>
                <w:b/>
              </w:rPr>
              <w:t>Technical  Constraints</w:t>
            </w:r>
          </w:p>
        </w:tc>
        <w:tc>
          <w:tcPr>
            <w:tcW w:w="5619" w:type="dxa"/>
          </w:tcPr>
          <w:p w14:paraId="7D0C0189" w14:textId="77777777" w:rsidR="00C4020B" w:rsidRPr="000A1AC2" w:rsidRDefault="00606761" w:rsidP="00C4020B">
            <w:pPr>
              <w:rPr>
                <w:rFonts w:ascii="Arial" w:hAnsi="Arial" w:cs="Arial"/>
                <w:sz w:val="25"/>
                <w:szCs w:val="25"/>
              </w:rPr>
            </w:pPr>
            <w:r w:rsidRPr="00606761">
              <w:t>Not applicable</w:t>
            </w:r>
            <w:r>
              <w:t xml:space="preserve">. All certificates are issued within the SAPO Trust Centre </w:t>
            </w:r>
            <w:r w:rsidR="00746C93">
              <w:t>hierarchy</w:t>
            </w:r>
          </w:p>
        </w:tc>
      </w:tr>
    </w:tbl>
    <w:p w14:paraId="39C7DF50" w14:textId="1D3AD29A" w:rsidR="00712621" w:rsidRDefault="00712621">
      <w:pPr>
        <w:rPr>
          <w:b/>
        </w:rPr>
      </w:pPr>
    </w:p>
    <w:p w14:paraId="74AE1278" w14:textId="77777777" w:rsidR="00712621" w:rsidRDefault="00712621">
      <w:pPr>
        <w:rPr>
          <w:b/>
        </w:rPr>
      </w:pPr>
      <w:r>
        <w:rPr>
          <w:b/>
        </w:rPr>
        <w:br w:type="page"/>
      </w:r>
    </w:p>
    <w:p w14:paraId="33674E7D" w14:textId="77777777" w:rsidR="005160FC" w:rsidRDefault="005160FC">
      <w:pPr>
        <w:rPr>
          <w:b/>
        </w:rPr>
      </w:pPr>
    </w:p>
    <w:p w14:paraId="43CECB24" w14:textId="77777777" w:rsidR="005160FC" w:rsidRDefault="003C6C51" w:rsidP="00FE0031">
      <w:pPr>
        <w:pStyle w:val="Heading2"/>
      </w:pPr>
      <w:r>
        <w:t>2.2</w:t>
      </w:r>
      <w:r w:rsidR="005160FC">
        <w:t xml:space="preserve"> SAPO CLASS 3 ROOT CA</w:t>
      </w:r>
    </w:p>
    <w:p w14:paraId="6F53FE10" w14:textId="77777777" w:rsidR="00A8012B" w:rsidRPr="00A8012B" w:rsidRDefault="00A8012B" w:rsidP="00A8012B"/>
    <w:tbl>
      <w:tblPr>
        <w:tblStyle w:val="TableGrid"/>
        <w:tblW w:w="0" w:type="auto"/>
        <w:tblLook w:val="04A0" w:firstRow="1" w:lastRow="0" w:firstColumn="1" w:lastColumn="0" w:noHBand="0" w:noVBand="1"/>
      </w:tblPr>
      <w:tblGrid>
        <w:gridCol w:w="3397"/>
        <w:gridCol w:w="5619"/>
      </w:tblGrid>
      <w:tr w:rsidR="006320D6" w14:paraId="747A6998" w14:textId="77777777" w:rsidTr="006237FE">
        <w:tc>
          <w:tcPr>
            <w:tcW w:w="3397" w:type="dxa"/>
          </w:tcPr>
          <w:p w14:paraId="0446B1CA" w14:textId="77777777" w:rsidR="006320D6" w:rsidRDefault="006320D6" w:rsidP="006237FE">
            <w:pPr>
              <w:rPr>
                <w:b/>
              </w:rPr>
            </w:pPr>
            <w:r>
              <w:rPr>
                <w:b/>
              </w:rPr>
              <w:t>Certificate Name</w:t>
            </w:r>
          </w:p>
        </w:tc>
        <w:tc>
          <w:tcPr>
            <w:tcW w:w="5619" w:type="dxa"/>
          </w:tcPr>
          <w:p w14:paraId="271F3D2B" w14:textId="77777777" w:rsidR="006320D6" w:rsidRPr="0065080A" w:rsidRDefault="006320D6" w:rsidP="006320D6">
            <w:r>
              <w:t>SAPO Class 3 Root CA</w:t>
            </w:r>
          </w:p>
        </w:tc>
      </w:tr>
      <w:tr w:rsidR="006320D6" w14:paraId="0C26D021" w14:textId="77777777" w:rsidTr="006237FE">
        <w:tc>
          <w:tcPr>
            <w:tcW w:w="3397" w:type="dxa"/>
          </w:tcPr>
          <w:p w14:paraId="1731D74B" w14:textId="77777777" w:rsidR="006320D6" w:rsidRDefault="006320D6" w:rsidP="006237FE">
            <w:pPr>
              <w:rPr>
                <w:b/>
              </w:rPr>
            </w:pPr>
            <w:r>
              <w:rPr>
                <w:b/>
              </w:rPr>
              <w:t>Certificate Issuer Field</w:t>
            </w:r>
          </w:p>
        </w:tc>
        <w:tc>
          <w:tcPr>
            <w:tcW w:w="5619" w:type="dxa"/>
          </w:tcPr>
          <w:p w14:paraId="6E1D2173" w14:textId="77777777" w:rsidR="006320D6" w:rsidRDefault="006320D6"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E = pkiadmin@trustcentre.co.za</w:t>
            </w:r>
          </w:p>
          <w:p w14:paraId="6E99245F" w14:textId="77777777" w:rsidR="006320D6" w:rsidRDefault="006320D6"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CN = SAPO Class 3 Root CA</w:t>
            </w:r>
          </w:p>
          <w:p w14:paraId="04154A6D" w14:textId="77777777" w:rsidR="006320D6" w:rsidRDefault="006320D6"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OU = SAPO Trust Centre</w:t>
            </w:r>
          </w:p>
          <w:p w14:paraId="3FD4D917" w14:textId="77777777" w:rsidR="006320D6" w:rsidRDefault="006320D6"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O = South African Post Office Limited</w:t>
            </w:r>
          </w:p>
          <w:p w14:paraId="6399289C" w14:textId="77777777" w:rsidR="006320D6" w:rsidRDefault="006320D6"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L = Somerset West</w:t>
            </w:r>
          </w:p>
          <w:p w14:paraId="05B7E009" w14:textId="77777777" w:rsidR="006320D6" w:rsidRDefault="006320D6"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S = Western Cape</w:t>
            </w:r>
          </w:p>
          <w:p w14:paraId="7A1A7A4E" w14:textId="77777777" w:rsidR="006320D6" w:rsidRDefault="006320D6"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 = ZA</w:t>
            </w:r>
          </w:p>
          <w:p w14:paraId="64D2F5A6" w14:textId="77777777" w:rsidR="006320D6" w:rsidRPr="0065080A" w:rsidRDefault="006320D6" w:rsidP="006237FE"/>
        </w:tc>
      </w:tr>
      <w:tr w:rsidR="006320D6" w14:paraId="56A59023" w14:textId="77777777" w:rsidTr="006237FE">
        <w:tc>
          <w:tcPr>
            <w:tcW w:w="3397" w:type="dxa"/>
          </w:tcPr>
          <w:p w14:paraId="480B27E7" w14:textId="77777777" w:rsidR="006320D6" w:rsidRDefault="006320D6" w:rsidP="006237FE">
            <w:pPr>
              <w:rPr>
                <w:b/>
              </w:rPr>
            </w:pPr>
            <w:r>
              <w:rPr>
                <w:b/>
              </w:rPr>
              <w:t>Certificate Summary</w:t>
            </w:r>
          </w:p>
        </w:tc>
        <w:tc>
          <w:tcPr>
            <w:tcW w:w="5619" w:type="dxa"/>
          </w:tcPr>
          <w:p w14:paraId="6F069F4F" w14:textId="77777777" w:rsidR="006320D6" w:rsidRDefault="006320D6" w:rsidP="006320D6">
            <w:r>
              <w:t>SAPO Class 3 Root CA is used to sign the SAPO Class 3 CA and SAPO SSL CA. The SAPO Class 3 CA is an issuing CA for end entity certificates used within closed user communities and also for applications accessed by similar entities. The collective users are general members of the public needing authentication to the same application.</w:t>
            </w:r>
            <w:r w:rsidR="003752F4">
              <w:t xml:space="preserve"> Even though the focus is on “closed user groups”, the audience is the general public. An example would be SAPO customers accessing the Electronic Bulk Mail Delivery platform that are issued with the certificates for authentication.</w:t>
            </w:r>
          </w:p>
          <w:p w14:paraId="6C1A8418" w14:textId="77777777" w:rsidR="006320D6" w:rsidRDefault="006320D6" w:rsidP="006320D6"/>
          <w:p w14:paraId="504A8A39" w14:textId="77777777" w:rsidR="006320D6" w:rsidRPr="0065080A" w:rsidRDefault="006320D6" w:rsidP="006320D6">
            <w:r>
              <w:t xml:space="preserve">The SAPO SSL CA issues </w:t>
            </w:r>
            <w:r w:rsidR="0005730C">
              <w:t>SSL certificates</w:t>
            </w:r>
            <w:r w:rsidR="003752F4">
              <w:t xml:space="preserve"> for website authentication</w:t>
            </w:r>
            <w:r w:rsidR="0005730C">
              <w:t>. These are Standard SSL, Wildcard and SAN certificates.</w:t>
            </w:r>
          </w:p>
        </w:tc>
      </w:tr>
      <w:tr w:rsidR="006320D6" w14:paraId="74125649" w14:textId="77777777" w:rsidTr="006237FE">
        <w:tc>
          <w:tcPr>
            <w:tcW w:w="3397" w:type="dxa"/>
          </w:tcPr>
          <w:p w14:paraId="289769FB" w14:textId="77777777" w:rsidR="006320D6" w:rsidRDefault="006320D6" w:rsidP="006237FE">
            <w:pPr>
              <w:rPr>
                <w:b/>
              </w:rPr>
            </w:pPr>
            <w:r>
              <w:rPr>
                <w:b/>
              </w:rPr>
              <w:t>Mozilla Applied Constraints</w:t>
            </w:r>
          </w:p>
        </w:tc>
        <w:tc>
          <w:tcPr>
            <w:tcW w:w="5619" w:type="dxa"/>
          </w:tcPr>
          <w:p w14:paraId="53C97ECD" w14:textId="77777777" w:rsidR="006320D6" w:rsidRPr="0065080A" w:rsidRDefault="006320D6" w:rsidP="006237FE">
            <w:r>
              <w:t>Not applicable</w:t>
            </w:r>
          </w:p>
        </w:tc>
      </w:tr>
      <w:tr w:rsidR="006320D6" w14:paraId="206DDFA3" w14:textId="77777777" w:rsidTr="006237FE">
        <w:tc>
          <w:tcPr>
            <w:tcW w:w="3397" w:type="dxa"/>
          </w:tcPr>
          <w:p w14:paraId="7E852A39" w14:textId="77777777" w:rsidR="006320D6" w:rsidRDefault="006320D6" w:rsidP="006237FE">
            <w:pPr>
              <w:rPr>
                <w:b/>
              </w:rPr>
            </w:pPr>
            <w:r>
              <w:rPr>
                <w:b/>
              </w:rPr>
              <w:t>Root Cert URL</w:t>
            </w:r>
          </w:p>
        </w:tc>
        <w:tc>
          <w:tcPr>
            <w:tcW w:w="5619" w:type="dxa"/>
          </w:tcPr>
          <w:p w14:paraId="55B1C8B6" w14:textId="77777777" w:rsidR="006320D6" w:rsidRPr="0065080A" w:rsidRDefault="00635185" w:rsidP="00C55DB8">
            <w:hyperlink r:id="rId12" w:history="1">
              <w:r w:rsidR="00D82426" w:rsidRPr="004B45F4">
                <w:rPr>
                  <w:rStyle w:val="Hyperlink"/>
                </w:rPr>
                <w:t>https://www.trustcentre.co.za/ca_certs/c3rootcert2014-b64.cer</w:t>
              </w:r>
            </w:hyperlink>
          </w:p>
        </w:tc>
      </w:tr>
      <w:tr w:rsidR="006320D6" w14:paraId="19AB8B76" w14:textId="77777777" w:rsidTr="006237FE">
        <w:tc>
          <w:tcPr>
            <w:tcW w:w="3397" w:type="dxa"/>
          </w:tcPr>
          <w:p w14:paraId="32292ACF" w14:textId="77777777" w:rsidR="006320D6" w:rsidRDefault="006320D6" w:rsidP="006237FE">
            <w:pPr>
              <w:rPr>
                <w:b/>
              </w:rPr>
            </w:pPr>
            <w:r>
              <w:rPr>
                <w:b/>
              </w:rPr>
              <w:t>SHA1 Fingerprint</w:t>
            </w:r>
          </w:p>
        </w:tc>
        <w:tc>
          <w:tcPr>
            <w:tcW w:w="5619" w:type="dxa"/>
          </w:tcPr>
          <w:p w14:paraId="705C22AF" w14:textId="77777777" w:rsidR="006320D6" w:rsidRPr="0065080A" w:rsidRDefault="006320D6" w:rsidP="0005730C">
            <w:r>
              <w:rPr>
                <w:rFonts w:ascii="Tahoma" w:hAnsi="Tahoma" w:cs="Tahoma"/>
                <w:sz w:val="17"/>
                <w:szCs w:val="17"/>
              </w:rPr>
              <w:t>‎</w:t>
            </w:r>
            <w:r w:rsidR="00707E5A">
              <w:rPr>
                <w:rFonts w:ascii="Tahoma" w:hAnsi="Tahoma" w:cs="Tahoma"/>
                <w:sz w:val="17"/>
                <w:szCs w:val="17"/>
              </w:rPr>
              <w:t>‎</w:t>
            </w:r>
            <w:r w:rsidR="00707E5A">
              <w:rPr>
                <w:rFonts w:ascii="Courier" w:hAnsi="Courier" w:cs="Courier"/>
                <w:sz w:val="17"/>
                <w:szCs w:val="17"/>
              </w:rPr>
              <w:t>b1 b2 36 4f d4 d4 f5 2e 89 b2 d0 fa f3 3e 4d 62 bd 96 99 21</w:t>
            </w:r>
          </w:p>
        </w:tc>
      </w:tr>
      <w:tr w:rsidR="006320D6" w14:paraId="14E8CFFC" w14:textId="77777777" w:rsidTr="006237FE">
        <w:tc>
          <w:tcPr>
            <w:tcW w:w="3397" w:type="dxa"/>
          </w:tcPr>
          <w:p w14:paraId="6511F951" w14:textId="77777777" w:rsidR="006320D6" w:rsidRDefault="006320D6" w:rsidP="006237FE">
            <w:pPr>
              <w:rPr>
                <w:b/>
              </w:rPr>
            </w:pPr>
            <w:r>
              <w:rPr>
                <w:b/>
              </w:rPr>
              <w:t>Valid From</w:t>
            </w:r>
          </w:p>
        </w:tc>
        <w:tc>
          <w:tcPr>
            <w:tcW w:w="5619" w:type="dxa"/>
          </w:tcPr>
          <w:p w14:paraId="7D969541" w14:textId="77777777" w:rsidR="006320D6" w:rsidRPr="0065080A" w:rsidRDefault="006320D6" w:rsidP="006237FE">
            <w:r>
              <w:t>15 September 2010</w:t>
            </w:r>
          </w:p>
        </w:tc>
      </w:tr>
      <w:tr w:rsidR="006320D6" w14:paraId="00503F6E" w14:textId="77777777" w:rsidTr="006237FE">
        <w:tc>
          <w:tcPr>
            <w:tcW w:w="3397" w:type="dxa"/>
          </w:tcPr>
          <w:p w14:paraId="427FA347" w14:textId="77777777" w:rsidR="006320D6" w:rsidRDefault="006320D6" w:rsidP="006237FE">
            <w:pPr>
              <w:rPr>
                <w:b/>
              </w:rPr>
            </w:pPr>
            <w:r>
              <w:rPr>
                <w:b/>
              </w:rPr>
              <w:t>Valid To</w:t>
            </w:r>
          </w:p>
        </w:tc>
        <w:tc>
          <w:tcPr>
            <w:tcW w:w="5619" w:type="dxa"/>
          </w:tcPr>
          <w:p w14:paraId="35A7C57E" w14:textId="77777777" w:rsidR="006320D6" w:rsidRPr="0065080A" w:rsidRDefault="006320D6" w:rsidP="006237FE">
            <w:r>
              <w:t>14 September 2030</w:t>
            </w:r>
          </w:p>
        </w:tc>
      </w:tr>
      <w:tr w:rsidR="006320D6" w14:paraId="50894D5D" w14:textId="77777777" w:rsidTr="006237FE">
        <w:tc>
          <w:tcPr>
            <w:tcW w:w="3397" w:type="dxa"/>
          </w:tcPr>
          <w:p w14:paraId="219E0B78" w14:textId="77777777" w:rsidR="006320D6" w:rsidRDefault="006320D6" w:rsidP="006237FE">
            <w:pPr>
              <w:rPr>
                <w:b/>
              </w:rPr>
            </w:pPr>
            <w:r>
              <w:rPr>
                <w:b/>
              </w:rPr>
              <w:t>Certificate Version</w:t>
            </w:r>
          </w:p>
        </w:tc>
        <w:tc>
          <w:tcPr>
            <w:tcW w:w="5619" w:type="dxa"/>
          </w:tcPr>
          <w:p w14:paraId="472AD063" w14:textId="77777777" w:rsidR="006320D6" w:rsidRDefault="006320D6" w:rsidP="006237FE">
            <w:r>
              <w:t>V3</w:t>
            </w:r>
          </w:p>
        </w:tc>
      </w:tr>
      <w:tr w:rsidR="006320D6" w14:paraId="36731F53" w14:textId="77777777" w:rsidTr="006237FE">
        <w:tc>
          <w:tcPr>
            <w:tcW w:w="3397" w:type="dxa"/>
          </w:tcPr>
          <w:p w14:paraId="3E69DC1A" w14:textId="77777777" w:rsidR="006320D6" w:rsidRDefault="006320D6" w:rsidP="006237FE">
            <w:pPr>
              <w:rPr>
                <w:b/>
              </w:rPr>
            </w:pPr>
            <w:r>
              <w:rPr>
                <w:b/>
              </w:rPr>
              <w:t>Certificate Signature Algorithm</w:t>
            </w:r>
          </w:p>
        </w:tc>
        <w:tc>
          <w:tcPr>
            <w:tcW w:w="5619" w:type="dxa"/>
          </w:tcPr>
          <w:p w14:paraId="7E2D99D3" w14:textId="77777777" w:rsidR="006320D6" w:rsidRDefault="006320D6" w:rsidP="006237FE">
            <w:r>
              <w:t>SHA1RSA</w:t>
            </w:r>
          </w:p>
        </w:tc>
      </w:tr>
      <w:tr w:rsidR="006320D6" w14:paraId="4F09E936" w14:textId="77777777" w:rsidTr="006237FE">
        <w:tc>
          <w:tcPr>
            <w:tcW w:w="3397" w:type="dxa"/>
          </w:tcPr>
          <w:p w14:paraId="79858DBD" w14:textId="77777777" w:rsidR="006320D6" w:rsidRDefault="006320D6" w:rsidP="006237FE">
            <w:pPr>
              <w:rPr>
                <w:b/>
              </w:rPr>
            </w:pPr>
            <w:r>
              <w:rPr>
                <w:b/>
              </w:rPr>
              <w:t>Signing Parameters</w:t>
            </w:r>
          </w:p>
        </w:tc>
        <w:tc>
          <w:tcPr>
            <w:tcW w:w="5619" w:type="dxa"/>
          </w:tcPr>
          <w:p w14:paraId="139B7CA8" w14:textId="77777777" w:rsidR="006320D6" w:rsidRDefault="006320D6" w:rsidP="00077F1F">
            <w:r>
              <w:t xml:space="preserve">RSA </w:t>
            </w:r>
            <w:r w:rsidR="00077F1F">
              <w:t>4096</w:t>
            </w:r>
            <w:r>
              <w:t xml:space="preserve"> bits</w:t>
            </w:r>
          </w:p>
        </w:tc>
      </w:tr>
      <w:tr w:rsidR="006320D6" w14:paraId="182CA138" w14:textId="77777777" w:rsidTr="006237FE">
        <w:tc>
          <w:tcPr>
            <w:tcW w:w="3397" w:type="dxa"/>
          </w:tcPr>
          <w:p w14:paraId="4A448E97" w14:textId="77777777" w:rsidR="006320D6" w:rsidRDefault="006320D6" w:rsidP="006237FE">
            <w:pPr>
              <w:rPr>
                <w:b/>
              </w:rPr>
            </w:pPr>
            <w:r>
              <w:rPr>
                <w:b/>
              </w:rPr>
              <w:t>Example Certificate</w:t>
            </w:r>
          </w:p>
        </w:tc>
        <w:tc>
          <w:tcPr>
            <w:tcW w:w="5619" w:type="dxa"/>
          </w:tcPr>
          <w:p w14:paraId="3BFD4307" w14:textId="69B6F1F8" w:rsidR="006320D6" w:rsidRDefault="00635185" w:rsidP="006237FE">
            <w:hyperlink r:id="rId13" w:history="1">
              <w:r w:rsidR="00420037" w:rsidRPr="00000E55">
                <w:rPr>
                  <w:rStyle w:val="Hyperlink"/>
                </w:rPr>
                <w:t>https://www.trustcentre.co.za/</w:t>
              </w:r>
            </w:hyperlink>
          </w:p>
          <w:p w14:paraId="431F05C1" w14:textId="77777777" w:rsidR="00420037" w:rsidRDefault="00420037" w:rsidP="006237FE">
            <w:r>
              <w:object w:dxaOrig="1540" w:dyaOrig="997" w14:anchorId="2BA19AA0">
                <v:shape id="_x0000_i1026" type="#_x0000_t75" style="width:77pt;height:50pt" o:ole="">
                  <v:imagedata r:id="rId14" o:title=""/>
                </v:shape>
                <o:OLEObject Type="Embed" ProgID="Package" ShapeID="_x0000_i1026" DrawAspect="Icon" ObjectID="_1474101967" r:id="rId15"/>
              </w:object>
            </w:r>
          </w:p>
        </w:tc>
      </w:tr>
      <w:tr w:rsidR="006320D6" w14:paraId="67B8A479" w14:textId="77777777" w:rsidTr="006237FE">
        <w:tc>
          <w:tcPr>
            <w:tcW w:w="3397" w:type="dxa"/>
          </w:tcPr>
          <w:p w14:paraId="0331AE99" w14:textId="77777777" w:rsidR="006320D6" w:rsidRDefault="006320D6" w:rsidP="006237FE">
            <w:pPr>
              <w:rPr>
                <w:b/>
              </w:rPr>
            </w:pPr>
            <w:r>
              <w:rPr>
                <w:b/>
              </w:rPr>
              <w:t>CRL URL</w:t>
            </w:r>
          </w:p>
        </w:tc>
        <w:tc>
          <w:tcPr>
            <w:tcW w:w="5619" w:type="dxa"/>
          </w:tcPr>
          <w:p w14:paraId="2403E17A" w14:textId="77777777" w:rsidR="006320D6" w:rsidRDefault="00635185" w:rsidP="006237FE">
            <w:pPr>
              <w:rPr>
                <w:rFonts w:ascii="MS Shell Dlg 2" w:hAnsi="MS Shell Dlg 2" w:cs="MS Shell Dlg 2"/>
                <w:sz w:val="17"/>
                <w:szCs w:val="17"/>
              </w:rPr>
            </w:pPr>
            <w:hyperlink r:id="rId16" w:history="1">
              <w:r w:rsidR="00077F1F" w:rsidRPr="004B45F4">
                <w:rPr>
                  <w:rStyle w:val="Hyperlink"/>
                  <w:rFonts w:ascii="MS Shell Dlg 2" w:hAnsi="MS Shell Dlg 2" w:cs="MS Shell Dlg 2"/>
                  <w:sz w:val="17"/>
                  <w:szCs w:val="17"/>
                </w:rPr>
                <w:t>https://pki.trustcentre.co.za/crl/c3rootca.crl</w:t>
              </w:r>
            </w:hyperlink>
          </w:p>
          <w:p w14:paraId="43EDBA26" w14:textId="77777777" w:rsidR="006320D6" w:rsidRDefault="00635185" w:rsidP="006237FE">
            <w:pPr>
              <w:rPr>
                <w:rFonts w:ascii="MS Shell Dlg 2" w:hAnsi="MS Shell Dlg 2" w:cs="MS Shell Dlg 2"/>
                <w:sz w:val="17"/>
                <w:szCs w:val="17"/>
              </w:rPr>
            </w:pPr>
            <w:hyperlink r:id="rId17" w:history="1">
              <w:r w:rsidR="00077F1F" w:rsidRPr="004B45F4">
                <w:rPr>
                  <w:rStyle w:val="Hyperlink"/>
                  <w:rFonts w:ascii="MS Shell Dlg 2" w:hAnsi="MS Shell Dlg 2" w:cs="MS Shell Dlg 2"/>
                  <w:sz w:val="17"/>
                  <w:szCs w:val="17"/>
                </w:rPr>
                <w:t>https://pki.trustcentre.co.za/crl/sapo_c3ca.crl</w:t>
              </w:r>
            </w:hyperlink>
          </w:p>
          <w:p w14:paraId="120B1076" w14:textId="77777777" w:rsidR="00077F1F" w:rsidRDefault="00635185" w:rsidP="00077F1F">
            <w:pPr>
              <w:rPr>
                <w:rFonts w:ascii="MS Shell Dlg 2" w:hAnsi="MS Shell Dlg 2" w:cs="MS Shell Dlg 2"/>
                <w:sz w:val="17"/>
                <w:szCs w:val="17"/>
              </w:rPr>
            </w:pPr>
            <w:hyperlink r:id="rId18" w:history="1">
              <w:r w:rsidR="00077F1F" w:rsidRPr="004B45F4">
                <w:rPr>
                  <w:rStyle w:val="Hyperlink"/>
                  <w:rFonts w:ascii="MS Shell Dlg 2" w:hAnsi="MS Shell Dlg 2" w:cs="MS Shell Dlg 2"/>
                  <w:sz w:val="17"/>
                  <w:szCs w:val="17"/>
                </w:rPr>
                <w:t>https://pki.trustcentre.co.za/crl/sapo_sslca.crl</w:t>
              </w:r>
            </w:hyperlink>
          </w:p>
          <w:p w14:paraId="4D832B60" w14:textId="77777777" w:rsidR="00077F1F" w:rsidRDefault="00077F1F" w:rsidP="006237FE">
            <w:pPr>
              <w:rPr>
                <w:rFonts w:ascii="MS Shell Dlg 2" w:hAnsi="MS Shell Dlg 2" w:cs="MS Shell Dlg 2"/>
                <w:sz w:val="17"/>
                <w:szCs w:val="17"/>
              </w:rPr>
            </w:pPr>
          </w:p>
          <w:p w14:paraId="3C23D7AB" w14:textId="77777777" w:rsidR="006320D6" w:rsidRDefault="006320D6" w:rsidP="006237FE">
            <w:pPr>
              <w:rPr>
                <w:rFonts w:ascii="MS Shell Dlg 2" w:hAnsi="MS Shell Dlg 2" w:cs="MS Shell Dlg 2"/>
                <w:sz w:val="17"/>
                <w:szCs w:val="17"/>
              </w:rPr>
            </w:pPr>
          </w:p>
          <w:p w14:paraId="46159423" w14:textId="77777777" w:rsidR="006320D6" w:rsidRDefault="006320D6" w:rsidP="006237FE">
            <w:pPr>
              <w:rPr>
                <w:rFonts w:ascii="MS Shell Dlg 2" w:hAnsi="MS Shell Dlg 2" w:cs="MS Shell Dlg 2"/>
                <w:sz w:val="17"/>
                <w:szCs w:val="17"/>
              </w:rPr>
            </w:pPr>
            <w:r>
              <w:rPr>
                <w:rFonts w:ascii="MS Shell Dlg 2" w:hAnsi="MS Shell Dlg 2" w:cs="MS Shell Dlg 2"/>
                <w:sz w:val="17"/>
                <w:szCs w:val="17"/>
              </w:rPr>
              <w:t xml:space="preserve">Section 20.6 (CRL Issuance Frequency) on the cps </w:t>
            </w:r>
            <w:hyperlink r:id="rId19" w:history="1">
              <w:r w:rsidR="00C55DB8" w:rsidRPr="004B45F4">
                <w:rPr>
                  <w:rStyle w:val="Hyperlink"/>
                  <w:rFonts w:ascii="MS Shell Dlg 2" w:hAnsi="MS Shell Dlg 2" w:cs="MS Shell Dlg 2"/>
                  <w:sz w:val="17"/>
                  <w:szCs w:val="17"/>
                </w:rPr>
                <w:t>https://www.trustcentre.co.za/docs/c3cacps.pdf</w:t>
              </w:r>
            </w:hyperlink>
          </w:p>
          <w:p w14:paraId="44E0D476" w14:textId="77777777" w:rsidR="00D82426" w:rsidRDefault="00D82426" w:rsidP="006237FE">
            <w:pPr>
              <w:rPr>
                <w:rFonts w:ascii="MS Shell Dlg 2" w:hAnsi="MS Shell Dlg 2" w:cs="MS Shell Dlg 2"/>
                <w:sz w:val="17"/>
                <w:szCs w:val="17"/>
              </w:rPr>
            </w:pPr>
          </w:p>
          <w:p w14:paraId="0043933B" w14:textId="77777777" w:rsidR="00D82426" w:rsidRDefault="00D82426" w:rsidP="006237FE">
            <w:pPr>
              <w:rPr>
                <w:rFonts w:ascii="MS Shell Dlg 2" w:hAnsi="MS Shell Dlg 2" w:cs="MS Shell Dlg 2"/>
                <w:sz w:val="17"/>
                <w:szCs w:val="17"/>
              </w:rPr>
            </w:pPr>
            <w:r>
              <w:rPr>
                <w:rFonts w:ascii="MS Shell Dlg 2" w:hAnsi="MS Shell Dlg 2" w:cs="MS Shell Dlg 2"/>
                <w:sz w:val="17"/>
                <w:szCs w:val="17"/>
              </w:rPr>
              <w:t>CRL’s update frequency : 24 hours</w:t>
            </w:r>
          </w:p>
          <w:p w14:paraId="3B73E22D" w14:textId="77777777" w:rsidR="006320D6" w:rsidRPr="00293CB3" w:rsidRDefault="006320D6" w:rsidP="006237FE">
            <w:pPr>
              <w:rPr>
                <w:rFonts w:ascii="MS Shell Dlg 2" w:hAnsi="MS Shell Dlg 2" w:cs="MS Shell Dlg 2"/>
                <w:sz w:val="17"/>
                <w:szCs w:val="17"/>
              </w:rPr>
            </w:pPr>
          </w:p>
        </w:tc>
      </w:tr>
      <w:tr w:rsidR="006320D6" w14:paraId="1ED04C71" w14:textId="77777777" w:rsidTr="006237FE">
        <w:tc>
          <w:tcPr>
            <w:tcW w:w="3397" w:type="dxa"/>
          </w:tcPr>
          <w:p w14:paraId="318AB32A" w14:textId="77777777" w:rsidR="006320D6" w:rsidRDefault="006320D6" w:rsidP="006237FE">
            <w:pPr>
              <w:rPr>
                <w:b/>
              </w:rPr>
            </w:pPr>
            <w:r>
              <w:rPr>
                <w:b/>
              </w:rPr>
              <w:t>OCSP URL</w:t>
            </w:r>
          </w:p>
        </w:tc>
        <w:tc>
          <w:tcPr>
            <w:tcW w:w="5619" w:type="dxa"/>
          </w:tcPr>
          <w:p w14:paraId="310819BE" w14:textId="77777777" w:rsidR="006320D6" w:rsidRDefault="006320D6" w:rsidP="006237FE">
            <w:r>
              <w:t>N/A</w:t>
            </w:r>
          </w:p>
        </w:tc>
      </w:tr>
      <w:tr w:rsidR="006320D6" w14:paraId="63A422B0" w14:textId="77777777" w:rsidTr="006237FE">
        <w:tc>
          <w:tcPr>
            <w:tcW w:w="3397" w:type="dxa"/>
          </w:tcPr>
          <w:p w14:paraId="38114A4B" w14:textId="77777777" w:rsidR="006320D6" w:rsidRPr="00C4020B" w:rsidRDefault="006320D6" w:rsidP="006237FE">
            <w:pPr>
              <w:rPr>
                <w:b/>
              </w:rPr>
            </w:pPr>
            <w:r w:rsidRPr="00C4020B">
              <w:rPr>
                <w:b/>
              </w:rPr>
              <w:t>Requested  Trust  Bits</w:t>
            </w:r>
          </w:p>
          <w:p w14:paraId="0A5BDE6A" w14:textId="77777777" w:rsidR="006320D6" w:rsidRDefault="006320D6" w:rsidP="006237FE">
            <w:pPr>
              <w:rPr>
                <w:b/>
              </w:rPr>
            </w:pPr>
          </w:p>
        </w:tc>
        <w:tc>
          <w:tcPr>
            <w:tcW w:w="5619" w:type="dxa"/>
          </w:tcPr>
          <w:p w14:paraId="017040B5" w14:textId="77777777" w:rsidR="00077F1F" w:rsidRDefault="00077F1F" w:rsidP="00077F1F">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Server Authentication</w:t>
            </w:r>
          </w:p>
          <w:p w14:paraId="4A6F1C12" w14:textId="77777777" w:rsidR="00077F1F" w:rsidRDefault="00077F1F" w:rsidP="00077F1F">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Client Authentication</w:t>
            </w:r>
          </w:p>
          <w:p w14:paraId="2394C0D9" w14:textId="77777777" w:rsidR="00077F1F" w:rsidRDefault="00077F1F" w:rsidP="00077F1F">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Secure Email</w:t>
            </w:r>
          </w:p>
          <w:p w14:paraId="1CB70FC3" w14:textId="77777777" w:rsidR="00077F1F" w:rsidRDefault="00077F1F" w:rsidP="00077F1F">
            <w:pPr>
              <w:autoSpaceDE w:val="0"/>
              <w:autoSpaceDN w:val="0"/>
              <w:adjustRightInd w:val="0"/>
              <w:rPr>
                <w:rFonts w:ascii="MS Shell Dlg 2" w:hAnsi="MS Shell Dlg 2" w:cs="MS Shell Dlg 2"/>
                <w:sz w:val="17"/>
                <w:szCs w:val="17"/>
              </w:rPr>
            </w:pPr>
            <w:r>
              <w:rPr>
                <w:rFonts w:ascii="MS Shell Dlg 2" w:hAnsi="MS Shell Dlg 2" w:cs="MS Shell Dlg 2"/>
                <w:sz w:val="17"/>
                <w:szCs w:val="17"/>
              </w:rPr>
              <w:lastRenderedPageBreak/>
              <w:t>Code Signing</w:t>
            </w:r>
          </w:p>
          <w:p w14:paraId="35E477E5" w14:textId="77777777" w:rsidR="00077F1F" w:rsidRDefault="00077F1F" w:rsidP="00077F1F">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Time Stamping</w:t>
            </w:r>
          </w:p>
          <w:p w14:paraId="18D84DAE" w14:textId="77777777" w:rsidR="00077F1F" w:rsidRDefault="00077F1F" w:rsidP="00077F1F">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IP security tunnel termination</w:t>
            </w:r>
          </w:p>
          <w:p w14:paraId="3D28DC9C" w14:textId="77777777" w:rsidR="006320D6" w:rsidRPr="00077F1F" w:rsidRDefault="00077F1F" w:rsidP="00077F1F">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IP security user</w:t>
            </w:r>
          </w:p>
        </w:tc>
      </w:tr>
      <w:tr w:rsidR="006320D6" w14:paraId="403D59D1" w14:textId="77777777" w:rsidTr="006237FE">
        <w:tc>
          <w:tcPr>
            <w:tcW w:w="3397" w:type="dxa"/>
          </w:tcPr>
          <w:p w14:paraId="2AD3A7DC" w14:textId="77777777" w:rsidR="006320D6" w:rsidRDefault="006320D6" w:rsidP="006237FE">
            <w:pPr>
              <w:rPr>
                <w:b/>
              </w:rPr>
            </w:pPr>
            <w:r>
              <w:rPr>
                <w:b/>
              </w:rPr>
              <w:lastRenderedPageBreak/>
              <w:t>SSL Validation Type</w:t>
            </w:r>
          </w:p>
        </w:tc>
        <w:tc>
          <w:tcPr>
            <w:tcW w:w="5619" w:type="dxa"/>
          </w:tcPr>
          <w:p w14:paraId="14DB684F" w14:textId="77777777" w:rsidR="006320D6" w:rsidRDefault="00AE6724" w:rsidP="006237FE">
            <w:r>
              <w:t>OV</w:t>
            </w:r>
          </w:p>
        </w:tc>
      </w:tr>
      <w:tr w:rsidR="006320D6" w14:paraId="76AA5012" w14:textId="77777777" w:rsidTr="006237FE">
        <w:tc>
          <w:tcPr>
            <w:tcW w:w="3397" w:type="dxa"/>
          </w:tcPr>
          <w:p w14:paraId="0CAB8CD5" w14:textId="77777777" w:rsidR="006320D6" w:rsidRPr="00C4020B" w:rsidRDefault="006320D6" w:rsidP="006237FE">
            <w:pPr>
              <w:rPr>
                <w:b/>
              </w:rPr>
            </w:pPr>
            <w:r w:rsidRPr="00C4020B">
              <w:rPr>
                <w:b/>
              </w:rPr>
              <w:t>EV  Policy  OID(s)</w:t>
            </w:r>
          </w:p>
          <w:p w14:paraId="2C467C0E" w14:textId="77777777" w:rsidR="006320D6" w:rsidRDefault="006320D6" w:rsidP="006237FE">
            <w:pPr>
              <w:rPr>
                <w:b/>
              </w:rPr>
            </w:pPr>
          </w:p>
        </w:tc>
        <w:tc>
          <w:tcPr>
            <w:tcW w:w="5619" w:type="dxa"/>
          </w:tcPr>
          <w:p w14:paraId="2711F32A" w14:textId="77777777" w:rsidR="006320D6" w:rsidRDefault="006320D6" w:rsidP="006237FE">
            <w:r>
              <w:t>N/A</w:t>
            </w:r>
          </w:p>
        </w:tc>
      </w:tr>
      <w:tr w:rsidR="00E54597" w14:paraId="3F12B454" w14:textId="77777777" w:rsidTr="006237FE">
        <w:tc>
          <w:tcPr>
            <w:tcW w:w="3397" w:type="dxa"/>
          </w:tcPr>
          <w:p w14:paraId="7ECEBD1E" w14:textId="77777777" w:rsidR="00E54597" w:rsidRDefault="00E54597" w:rsidP="00E54597">
            <w:pPr>
              <w:rPr>
                <w:b/>
              </w:rPr>
            </w:pPr>
            <w:r w:rsidRPr="00C4020B">
              <w:rPr>
                <w:b/>
              </w:rPr>
              <w:t>Non</w:t>
            </w:r>
            <w:r>
              <w:rPr>
                <w:b/>
              </w:rPr>
              <w:t xml:space="preserve">-sequential serial numbers </w:t>
            </w:r>
            <w:r w:rsidRPr="00C4020B">
              <w:rPr>
                <w:b/>
              </w:rPr>
              <w:t>an</w:t>
            </w:r>
            <w:r>
              <w:rPr>
                <w:b/>
              </w:rPr>
              <w:t xml:space="preserve">d entropy in </w:t>
            </w:r>
            <w:r w:rsidRPr="00C4020B">
              <w:rPr>
                <w:b/>
              </w:rPr>
              <w:t>cer</w:t>
            </w:r>
            <w:r>
              <w:rPr>
                <w:b/>
              </w:rPr>
              <w:t>t</w:t>
            </w:r>
          </w:p>
        </w:tc>
        <w:tc>
          <w:tcPr>
            <w:tcW w:w="5619" w:type="dxa"/>
          </w:tcPr>
          <w:p w14:paraId="5C3A2E65" w14:textId="77777777" w:rsidR="00E54597" w:rsidRDefault="00E54597" w:rsidP="00E54597">
            <w:r>
              <w:t>13 Bytes</w:t>
            </w:r>
          </w:p>
        </w:tc>
      </w:tr>
      <w:tr w:rsidR="00E54597" w14:paraId="02447D20" w14:textId="77777777" w:rsidTr="006237FE">
        <w:tc>
          <w:tcPr>
            <w:tcW w:w="3397" w:type="dxa"/>
          </w:tcPr>
          <w:p w14:paraId="4B9CD9F9" w14:textId="77777777" w:rsidR="00E54597" w:rsidRDefault="00E54597" w:rsidP="00E54597">
            <w:pPr>
              <w:rPr>
                <w:b/>
              </w:rPr>
            </w:pPr>
            <w:r>
              <w:rPr>
                <w:b/>
              </w:rPr>
              <w:t>Response to CA Communications</w:t>
            </w:r>
          </w:p>
        </w:tc>
        <w:tc>
          <w:tcPr>
            <w:tcW w:w="5619" w:type="dxa"/>
          </w:tcPr>
          <w:p w14:paraId="5B630F08" w14:textId="77777777" w:rsidR="00E54597" w:rsidRDefault="00E54597" w:rsidP="00E54597"/>
        </w:tc>
      </w:tr>
    </w:tbl>
    <w:p w14:paraId="09DDE31D" w14:textId="77777777" w:rsidR="00FE0031" w:rsidRDefault="00FE0031" w:rsidP="00A8012B">
      <w:pPr>
        <w:rPr>
          <w:b/>
          <w:sz w:val="24"/>
        </w:rPr>
      </w:pPr>
    </w:p>
    <w:p w14:paraId="647B7903" w14:textId="77777777" w:rsidR="00A8012B" w:rsidRPr="00EF31A7" w:rsidRDefault="00A8012B" w:rsidP="00A8012B">
      <w:pPr>
        <w:rPr>
          <w:b/>
          <w:sz w:val="24"/>
        </w:rPr>
      </w:pPr>
      <w:r w:rsidRPr="00EF31A7">
        <w:rPr>
          <w:b/>
          <w:sz w:val="24"/>
        </w:rPr>
        <w:t>CA Hierarchy information</w:t>
      </w:r>
    </w:p>
    <w:tbl>
      <w:tblPr>
        <w:tblStyle w:val="TableGrid"/>
        <w:tblW w:w="0" w:type="auto"/>
        <w:tblLook w:val="04A0" w:firstRow="1" w:lastRow="0" w:firstColumn="1" w:lastColumn="0" w:noHBand="0" w:noVBand="1"/>
      </w:tblPr>
      <w:tblGrid>
        <w:gridCol w:w="3397"/>
        <w:gridCol w:w="5619"/>
      </w:tblGrid>
      <w:tr w:rsidR="00A8012B" w14:paraId="541C56C8" w14:textId="77777777" w:rsidTr="006237FE">
        <w:tc>
          <w:tcPr>
            <w:tcW w:w="3397" w:type="dxa"/>
          </w:tcPr>
          <w:p w14:paraId="6FDE5389" w14:textId="77777777" w:rsidR="00A8012B" w:rsidRDefault="00A8012B" w:rsidP="006237FE">
            <w:pPr>
              <w:spacing w:after="160" w:line="259" w:lineRule="auto"/>
              <w:rPr>
                <w:b/>
              </w:rPr>
            </w:pPr>
            <w:r w:rsidRPr="00C4020B">
              <w:rPr>
                <w:b/>
              </w:rPr>
              <w:t>CA  Hierarchy</w:t>
            </w:r>
          </w:p>
        </w:tc>
        <w:tc>
          <w:tcPr>
            <w:tcW w:w="5619" w:type="dxa"/>
          </w:tcPr>
          <w:p w14:paraId="3F379ABE" w14:textId="77777777" w:rsidR="00A8012B" w:rsidRDefault="00A8012B" w:rsidP="006237FE">
            <w:r>
              <w:rPr>
                <w:noProof/>
                <w:lang w:eastAsia="en-ZA"/>
              </w:rPr>
              <mc:AlternateContent>
                <mc:Choice Requires="wpg">
                  <w:drawing>
                    <wp:anchor distT="0" distB="0" distL="114300" distR="114300" simplePos="0" relativeHeight="251664384" behindDoc="0" locked="0" layoutInCell="1" allowOverlap="1" wp14:anchorId="47E08B46" wp14:editId="0C4BD8D2">
                      <wp:simplePos x="0" y="0"/>
                      <wp:positionH relativeFrom="column">
                        <wp:posOffset>361950</wp:posOffset>
                      </wp:positionH>
                      <wp:positionV relativeFrom="paragraph">
                        <wp:posOffset>59690</wp:posOffset>
                      </wp:positionV>
                      <wp:extent cx="2654300" cy="1153521"/>
                      <wp:effectExtent l="0" t="0" r="12700" b="27940"/>
                      <wp:wrapNone/>
                      <wp:docPr id="5" name="Group 5"/>
                      <wp:cNvGraphicFramePr/>
                      <a:graphic xmlns:a="http://schemas.openxmlformats.org/drawingml/2006/main">
                        <a:graphicData uri="http://schemas.microsoft.com/office/word/2010/wordprocessingGroup">
                          <wpg:wgp>
                            <wpg:cNvGrpSpPr/>
                            <wpg:grpSpPr>
                              <a:xfrm>
                                <a:off x="0" y="0"/>
                                <a:ext cx="2654300" cy="1153521"/>
                                <a:chOff x="-628650" y="0"/>
                                <a:chExt cx="2654300" cy="985029"/>
                              </a:xfrm>
                            </wpg:grpSpPr>
                            <wps:wsp>
                              <wps:cNvPr id="6" name="Rectangle 6"/>
                              <wps:cNvSpPr/>
                              <wps:spPr>
                                <a:xfrm>
                                  <a:off x="-628650" y="0"/>
                                  <a:ext cx="26416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2C95EE" w14:textId="77777777" w:rsidR="006237FE" w:rsidRPr="009B38A6" w:rsidRDefault="006237FE" w:rsidP="00A8012B">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ROOT</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67809B7B" w14:textId="77777777" w:rsidR="006237FE" w:rsidRPr="009B38A6" w:rsidRDefault="006237FE" w:rsidP="00A8012B">
                                    <w:pPr>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own Arrow 7"/>
                              <wps:cNvSpPr/>
                              <wps:spPr>
                                <a:xfrm>
                                  <a:off x="-247650" y="323850"/>
                                  <a:ext cx="484505" cy="330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25500" y="654052"/>
                                  <a:ext cx="12001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4AFFA7" w14:textId="77777777" w:rsidR="006237FE" w:rsidRPr="009B38A6" w:rsidRDefault="006237FE" w:rsidP="00A8012B">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SSL</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073E938C" w14:textId="77777777" w:rsidR="006237FE" w:rsidRDefault="006237FE" w:rsidP="00A80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03250" y="661179"/>
                                  <a:ext cx="12001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DE2C6C" w14:textId="77777777" w:rsidR="006237FE" w:rsidRPr="009B38A6" w:rsidRDefault="006237FE" w:rsidP="00A8012B">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7D5AD26B" w14:textId="77777777" w:rsidR="006237FE" w:rsidRDefault="006237FE" w:rsidP="00A80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1104900" y="323850"/>
                                  <a:ext cx="484505" cy="330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E08B46" id="Group 5" o:spid="_x0000_s1030" style="position:absolute;margin-left:28.5pt;margin-top:4.7pt;width:209pt;height:90.85pt;z-index:251664384;mso-width-relative:margin;mso-height-relative:margin" coordorigin="-6286" coordsize="26543,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">
                      <v:rect id="Rectangle 6" o:spid="_x0000_s1031" style="position:absolute;left:-6286;width:2641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jnsEA&#10;AADaAAAADwAAAGRycy9kb3ducmV2LnhtbESPQYvCMBSE78L+h/AWvGmqgmg1lu6Kukd1V70+mmdb&#10;bF5KE7X+e7MgeBxm5htmnrSmEjdqXGlZwaAfgSDOrC45V/D3u+pNQDiPrLGyTAoe5CBZfHTmGGt7&#10;5x3d9j4XAcIuRgWF93UspcsKMuj6tiYO3tk2Bn2QTS51g/cAN5UcRtFYGiw5LBRY03dB2WV/NQqu&#10;2frrlNfpdrka8UbawdQcjlqp7mebzkB4av07/Gr/aAVj+L8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4457BAAAA2gAAAA8AAAAAAAAAAAAAAAAAmAIAAGRycy9kb3du&#10;cmV2LnhtbFBLBQYAAAAABAAEAPUAAACGAwAAAAA=&#10;" fillcolor="white [3201]" strokecolor="#70ad47 [3209]" strokeweight="1pt">
                        <v:textbox>
                          <w:txbxContent>
                            <w:p w14:paraId="362C95EE" w14:textId="77777777" w:rsidR="006237FE" w:rsidRPr="009B38A6" w:rsidRDefault="006237FE" w:rsidP="00A8012B">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ROOT</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67809B7B" w14:textId="77777777" w:rsidR="006237FE" w:rsidRPr="009B38A6" w:rsidRDefault="006237FE" w:rsidP="00A8012B">
                              <w:pPr>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shape id="Down Arrow 7" o:spid="_x0000_s1032" type="#_x0000_t67" style="position:absolute;left:-2476;top:3238;width:4844;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HCsMA&#10;AADaAAAADwAAAGRycy9kb3ducmV2LnhtbESPX2vCMBTF3wd+h3CFvYyZWmQbtamIOLahL1Px+dJc&#10;22JzU5Jo67dfBGGPh/Pnx8kXg2nFlZxvLCuYThIQxKXVDVcKDvvP1w8QPiBrbC2Tght5WBSjpxwz&#10;bXv+pesuVCKOsM9QQR1Cl0npy5oM+ontiKN3ss5giNJVUjvs47hpZZokb9Jgw5FQY0ermsrz7mIi&#10;xB1mlxfztdkP29V0nc6Om9uPUep5PCznIAIN4T/8aH9rBe9wvxJv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VHCsMAAADaAAAADwAAAAAAAAAAAAAAAACYAgAAZHJzL2Rv&#10;d25yZXYueG1sUEsFBgAAAAAEAAQA9QAAAIgDAAAAAA==&#10;" adj="10800" fillcolor="white [3201]" strokecolor="#70ad47 [3209]" strokeweight="1pt"/>
                      <v:rect id="Rectangle 8" o:spid="_x0000_s1033" style="position:absolute;left:8255;top:6540;width:12001;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d70A&#10;AADaAAAADwAAAGRycy9kb3ducmV2LnhtbERPy4rCMBTdC/5DuII7TVUQ7RjFBz6WWp2Z7aW5tsXm&#10;pjRR69+bheDycN6zRWNK8aDaFZYVDPoRCOLU6oIzBZfztjcB4TyyxtIyKXiRg8W83ZphrO2TT/RI&#10;fCZCCLsYFeTeV7GULs3JoOvbijhwV1sb9AHWmdQ1PkO4KeUwisbSYMGhIceK1jmlt+RuFNzT3eo/&#10;q5bHzXbEe2kHU/P7p5XqdprlDwhPjf+KP+6DVhC2hivhBsj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vSd70AAADaAAAADwAAAAAAAAAAAAAAAACYAgAAZHJzL2Rvd25yZXYu&#10;eG1sUEsFBgAAAAAEAAQA9QAAAIIDAAAAAA==&#10;" fillcolor="white [3201]" strokecolor="#70ad47 [3209]" strokeweight="1pt">
                        <v:textbox>
                          <w:txbxContent>
                            <w:p w14:paraId="7B4AFFA7" w14:textId="77777777" w:rsidR="006237FE" w:rsidRPr="009B38A6" w:rsidRDefault="006237FE" w:rsidP="00A8012B">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SSL</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073E938C" w14:textId="77777777" w:rsidR="006237FE" w:rsidRDefault="006237FE" w:rsidP="00A8012B">
                              <w:pPr>
                                <w:jc w:val="center"/>
                              </w:pPr>
                            </w:p>
                          </w:txbxContent>
                        </v:textbox>
                      </v:rect>
                      <v:rect id="Rectangle 9" o:spid="_x0000_s1034" style="position:absolute;left:-6032;top:6611;width:12001;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37MAA&#10;AADaAAAADwAAAGRycy9kb3ducmV2LnhtbESPS6vCMBSE94L/IRzBnaYqXLQaxQc+ltf39tAc22Jz&#10;Upqovf/eXBBcDjPzDTOZ1aYQT6pcbllBrxuBIE6szjlVcDquO0MQziNrLCyTgj9yMJs2GxOMtX3x&#10;np4Hn4oAYRejgsz7MpbSJRkZdF1bEgfvZiuDPsgqlbrCV4CbQvaj6EcazDksZFjSMqPkfngYBY9k&#10;s7im5fx3tR7wVtreyJwvWql2q56PQXiq/Tf8ae+0ghH8Xwk3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d37MAAAADaAAAADwAAAAAAAAAAAAAAAACYAgAAZHJzL2Rvd25y&#10;ZXYueG1sUEsFBgAAAAAEAAQA9QAAAIUDAAAAAA==&#10;" fillcolor="white [3201]" strokecolor="#70ad47 [3209]" strokeweight="1pt">
                        <v:textbox>
                          <w:txbxContent>
                            <w:p w14:paraId="03DE2C6C" w14:textId="77777777" w:rsidR="006237FE" w:rsidRPr="009B38A6" w:rsidRDefault="006237FE" w:rsidP="00A8012B">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7D5AD26B" w14:textId="77777777" w:rsidR="006237FE" w:rsidRDefault="006237FE" w:rsidP="00A8012B">
                              <w:pPr>
                                <w:jc w:val="center"/>
                              </w:pPr>
                            </w:p>
                          </w:txbxContent>
                        </v:textbox>
                      </v:rect>
                      <v:shape id="Down Arrow 10" o:spid="_x0000_s1035" type="#_x0000_t67" style="position:absolute;left:11049;top:3238;width:484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u4sMA&#10;AADbAAAADwAAAGRycy9kb3ducmV2LnhtbESPTWsCMRCG7wX/QxjBS9GsIkW2RhGxVLEXP+h52Ex3&#10;l24mSxJ1/ffOQfA2w7wfz8yXnWvUlUKsPRsYjzJQxIW3NZcGzqev4QxUTMgWG89k4E4Rlove2xxz&#10;6298oOsxlUpCOOZooEqpzbWORUUO48i3xHL788FhkjWU2ga8Sbhr9CTLPrTDmqWhwpbWFRX/x4uT&#10;knCeXt7d9/7U/azHm8n0d3/fOWMG/W71CSpRl17ip3trBV/o5RcZ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xu4sMAAADbAAAADwAAAAAAAAAAAAAAAACYAgAAZHJzL2Rv&#10;d25yZXYueG1sUEsFBgAAAAAEAAQA9QAAAIgDAAAAAA==&#10;" adj="10800" fillcolor="white [3201]" strokecolor="#70ad47 [3209]" strokeweight="1pt"/>
                    </v:group>
                  </w:pict>
                </mc:Fallback>
              </mc:AlternateContent>
            </w:r>
          </w:p>
          <w:p w14:paraId="53383B1F" w14:textId="77777777" w:rsidR="00A8012B" w:rsidRDefault="00A8012B" w:rsidP="006237FE"/>
          <w:p w14:paraId="2F40F4C5" w14:textId="77777777" w:rsidR="00A8012B" w:rsidRDefault="00A8012B" w:rsidP="006237FE"/>
          <w:p w14:paraId="69FB019B" w14:textId="77777777" w:rsidR="00A8012B" w:rsidRDefault="00A8012B" w:rsidP="006237FE"/>
          <w:p w14:paraId="5D79818E" w14:textId="77777777" w:rsidR="00A8012B" w:rsidRDefault="00A8012B" w:rsidP="006237FE"/>
          <w:p w14:paraId="196C1428" w14:textId="77777777" w:rsidR="00A8012B" w:rsidRDefault="00A8012B" w:rsidP="006237FE"/>
          <w:p w14:paraId="624E07C3" w14:textId="77777777" w:rsidR="00A8012B" w:rsidRDefault="00A8012B" w:rsidP="006237FE"/>
          <w:p w14:paraId="668CBDBF" w14:textId="77777777" w:rsidR="00A8012B" w:rsidRDefault="00A8012B" w:rsidP="006237FE"/>
          <w:p w14:paraId="40583688" w14:textId="77777777" w:rsidR="00A8012B" w:rsidRDefault="00A8012B" w:rsidP="006237FE">
            <w:r>
              <w:t xml:space="preserve">                      </w:t>
            </w:r>
            <w:r w:rsidR="00C1181B">
              <w:t xml:space="preserve">              </w:t>
            </w:r>
            <w:r>
              <w:t>(Internally operated)</w:t>
            </w:r>
          </w:p>
          <w:p w14:paraId="1330D9B3" w14:textId="77777777" w:rsidR="00A8012B" w:rsidRPr="00025025" w:rsidRDefault="00A8012B" w:rsidP="006237FE">
            <w:pPr>
              <w:rPr>
                <w:sz w:val="6"/>
              </w:rPr>
            </w:pPr>
          </w:p>
        </w:tc>
      </w:tr>
      <w:tr w:rsidR="00A8012B" w14:paraId="49C31058" w14:textId="77777777" w:rsidTr="006237FE">
        <w:tc>
          <w:tcPr>
            <w:tcW w:w="3397" w:type="dxa"/>
          </w:tcPr>
          <w:p w14:paraId="5E3A1DAE" w14:textId="77777777" w:rsidR="00A8012B" w:rsidRDefault="00A8012B" w:rsidP="006237FE">
            <w:pPr>
              <w:spacing w:after="160" w:line="259" w:lineRule="auto"/>
              <w:rPr>
                <w:b/>
              </w:rPr>
            </w:pPr>
            <w:r w:rsidRPr="00C4020B">
              <w:rPr>
                <w:b/>
              </w:rPr>
              <w:t>Externally  Operated  SubCAs</w:t>
            </w:r>
          </w:p>
        </w:tc>
        <w:tc>
          <w:tcPr>
            <w:tcW w:w="5619" w:type="dxa"/>
          </w:tcPr>
          <w:p w14:paraId="7691930B" w14:textId="77777777" w:rsidR="00A8012B" w:rsidRDefault="00A8012B" w:rsidP="006237FE">
            <w:r>
              <w:t>Not applicable</w:t>
            </w:r>
          </w:p>
        </w:tc>
      </w:tr>
      <w:tr w:rsidR="00A8012B" w14:paraId="6720E800" w14:textId="77777777" w:rsidTr="006237FE">
        <w:tc>
          <w:tcPr>
            <w:tcW w:w="3397" w:type="dxa"/>
          </w:tcPr>
          <w:p w14:paraId="5B56E9D7" w14:textId="77777777" w:rsidR="00A8012B" w:rsidRDefault="00A8012B" w:rsidP="006237FE">
            <w:pPr>
              <w:spacing w:after="160" w:line="259" w:lineRule="auto"/>
              <w:rPr>
                <w:b/>
              </w:rPr>
            </w:pPr>
            <w:r w:rsidRPr="00C4020B">
              <w:rPr>
                <w:b/>
              </w:rPr>
              <w:t>Cross Signing</w:t>
            </w:r>
          </w:p>
        </w:tc>
        <w:tc>
          <w:tcPr>
            <w:tcW w:w="5619" w:type="dxa"/>
          </w:tcPr>
          <w:p w14:paraId="3055D032" w14:textId="77777777" w:rsidR="00A8012B" w:rsidRDefault="00A8012B" w:rsidP="006237FE">
            <w:r>
              <w:t>Not applicable</w:t>
            </w:r>
          </w:p>
        </w:tc>
      </w:tr>
      <w:tr w:rsidR="00A8012B" w14:paraId="53E58BB2" w14:textId="77777777" w:rsidTr="006237FE">
        <w:tc>
          <w:tcPr>
            <w:tcW w:w="3397" w:type="dxa"/>
          </w:tcPr>
          <w:p w14:paraId="74714008" w14:textId="77777777" w:rsidR="00A8012B" w:rsidRPr="000A1AC2" w:rsidRDefault="00A8012B" w:rsidP="006237FE">
            <w:pPr>
              <w:spacing w:after="160" w:line="259" w:lineRule="auto"/>
              <w:rPr>
                <w:rFonts w:ascii="Arial" w:hAnsi="Arial" w:cs="Arial"/>
                <w:sz w:val="25"/>
                <w:szCs w:val="25"/>
              </w:rPr>
            </w:pPr>
            <w:r w:rsidRPr="00C4020B">
              <w:rPr>
                <w:b/>
              </w:rPr>
              <w:t>Technical  Constraints</w:t>
            </w:r>
          </w:p>
        </w:tc>
        <w:tc>
          <w:tcPr>
            <w:tcW w:w="5619" w:type="dxa"/>
          </w:tcPr>
          <w:p w14:paraId="37B272A9" w14:textId="77777777" w:rsidR="00A8012B" w:rsidRPr="000A1AC2" w:rsidRDefault="00A8012B" w:rsidP="006237FE">
            <w:pPr>
              <w:rPr>
                <w:rFonts w:ascii="Arial" w:hAnsi="Arial" w:cs="Arial"/>
                <w:sz w:val="25"/>
                <w:szCs w:val="25"/>
              </w:rPr>
            </w:pPr>
            <w:r w:rsidRPr="00606761">
              <w:t>Not applicable</w:t>
            </w:r>
            <w:r>
              <w:t>. All certificates are issued within the SAPO Trust Centre hierarchy</w:t>
            </w:r>
          </w:p>
        </w:tc>
      </w:tr>
    </w:tbl>
    <w:p w14:paraId="282CFE63" w14:textId="77777777" w:rsidR="005160FC" w:rsidRDefault="005160FC" w:rsidP="005160FC">
      <w:pPr>
        <w:rPr>
          <w:b/>
        </w:rPr>
      </w:pPr>
    </w:p>
    <w:p w14:paraId="2FBF40C3" w14:textId="5D97E3B5" w:rsidR="00FE0031" w:rsidRDefault="00FE0031" w:rsidP="00FE0031">
      <w:pPr>
        <w:pStyle w:val="Heading2"/>
      </w:pPr>
      <w:r>
        <w:t>2.3 SAPO CLASS 4 ROOT CA</w:t>
      </w:r>
    </w:p>
    <w:p w14:paraId="525BD08C" w14:textId="77777777" w:rsidR="003C6C51" w:rsidRPr="003C6C51" w:rsidRDefault="003C6C51" w:rsidP="003C6C51"/>
    <w:tbl>
      <w:tblPr>
        <w:tblStyle w:val="TableGrid"/>
        <w:tblW w:w="0" w:type="auto"/>
        <w:tblLook w:val="04A0" w:firstRow="1" w:lastRow="0" w:firstColumn="1" w:lastColumn="0" w:noHBand="0" w:noVBand="1"/>
      </w:tblPr>
      <w:tblGrid>
        <w:gridCol w:w="3397"/>
        <w:gridCol w:w="5619"/>
      </w:tblGrid>
      <w:tr w:rsidR="003C6C51" w14:paraId="3FCFF552" w14:textId="77777777" w:rsidTr="006237FE">
        <w:tc>
          <w:tcPr>
            <w:tcW w:w="3397" w:type="dxa"/>
          </w:tcPr>
          <w:p w14:paraId="275C5BDC" w14:textId="77777777" w:rsidR="003C6C51" w:rsidRDefault="003C6C51" w:rsidP="006237FE">
            <w:pPr>
              <w:rPr>
                <w:b/>
              </w:rPr>
            </w:pPr>
            <w:r>
              <w:rPr>
                <w:b/>
              </w:rPr>
              <w:t>Certificate Name</w:t>
            </w:r>
          </w:p>
        </w:tc>
        <w:tc>
          <w:tcPr>
            <w:tcW w:w="5619" w:type="dxa"/>
          </w:tcPr>
          <w:p w14:paraId="1D3CC7F6" w14:textId="77777777" w:rsidR="003C6C51" w:rsidRPr="0065080A" w:rsidRDefault="003C6C51" w:rsidP="003C6C51">
            <w:r>
              <w:t>SAPO Class 4 Root CA</w:t>
            </w:r>
          </w:p>
        </w:tc>
      </w:tr>
      <w:tr w:rsidR="003C6C51" w14:paraId="157B70B2" w14:textId="77777777" w:rsidTr="006237FE">
        <w:tc>
          <w:tcPr>
            <w:tcW w:w="3397" w:type="dxa"/>
          </w:tcPr>
          <w:p w14:paraId="2803132C" w14:textId="77777777" w:rsidR="003C6C51" w:rsidRDefault="003C6C51" w:rsidP="006237FE">
            <w:pPr>
              <w:rPr>
                <w:b/>
              </w:rPr>
            </w:pPr>
            <w:r>
              <w:rPr>
                <w:b/>
              </w:rPr>
              <w:t>Certificate Issuer Field</w:t>
            </w:r>
          </w:p>
        </w:tc>
        <w:tc>
          <w:tcPr>
            <w:tcW w:w="5619" w:type="dxa"/>
          </w:tcPr>
          <w:p w14:paraId="1903444C" w14:textId="77777777" w:rsidR="003C6C51" w:rsidRDefault="003C6C51"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E = pkiadmin@trustcentre.co.za</w:t>
            </w:r>
          </w:p>
          <w:p w14:paraId="2D5FCBC3" w14:textId="77777777" w:rsidR="003C6C51" w:rsidRDefault="003C6C51"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CN = SAPO Class 4 Root CA</w:t>
            </w:r>
          </w:p>
          <w:p w14:paraId="4F18BB80" w14:textId="77777777" w:rsidR="003C6C51" w:rsidRDefault="003C6C51"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OU = SAPO Trust Centre</w:t>
            </w:r>
          </w:p>
          <w:p w14:paraId="02DDF82B" w14:textId="77777777" w:rsidR="003C6C51" w:rsidRDefault="003C6C51"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O = South African Post Office Limited</w:t>
            </w:r>
          </w:p>
          <w:p w14:paraId="188634DC" w14:textId="77777777" w:rsidR="003C6C51" w:rsidRDefault="003C6C51"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L = Somerset West</w:t>
            </w:r>
          </w:p>
          <w:p w14:paraId="6FA687FB" w14:textId="77777777" w:rsidR="003C6C51" w:rsidRDefault="003C6C51"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S = Western Cape</w:t>
            </w:r>
          </w:p>
          <w:p w14:paraId="62BB9188" w14:textId="77777777" w:rsidR="003C6C51" w:rsidRDefault="003C6C51" w:rsidP="006237F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 = ZA</w:t>
            </w:r>
          </w:p>
          <w:p w14:paraId="50CAF73B" w14:textId="77777777" w:rsidR="003C6C51" w:rsidRPr="0065080A" w:rsidRDefault="003C6C51" w:rsidP="006237FE"/>
        </w:tc>
      </w:tr>
      <w:tr w:rsidR="003C6C51" w14:paraId="1579809F" w14:textId="77777777" w:rsidTr="006237FE">
        <w:tc>
          <w:tcPr>
            <w:tcW w:w="3397" w:type="dxa"/>
          </w:tcPr>
          <w:p w14:paraId="3B9F2379" w14:textId="77777777" w:rsidR="003C6C51" w:rsidRDefault="003C6C51" w:rsidP="006237FE">
            <w:pPr>
              <w:rPr>
                <w:b/>
              </w:rPr>
            </w:pPr>
            <w:r>
              <w:rPr>
                <w:b/>
              </w:rPr>
              <w:t>Certificate Summary</w:t>
            </w:r>
          </w:p>
        </w:tc>
        <w:tc>
          <w:tcPr>
            <w:tcW w:w="5619" w:type="dxa"/>
          </w:tcPr>
          <w:p w14:paraId="6320A562" w14:textId="77777777" w:rsidR="00865FEA" w:rsidRDefault="003C6C51" w:rsidP="003C6C51">
            <w:r>
              <w:t>SAPO Class 4</w:t>
            </w:r>
            <w:r w:rsidR="00865FEA">
              <w:t xml:space="preserve"> </w:t>
            </w:r>
            <w:r>
              <w:t>Root Certificate signs the SAPO Class 4 CA (intermediate). This issuing CA issues Class 4 personal certificates with a Face to Face Validation of the subscriber. The certificates issued under this CA are also accredited under the ECT Act by the South African Accreditation Authority (SAAA).</w:t>
            </w:r>
            <w:r w:rsidR="00865FEA">
              <w:t xml:space="preserve"> </w:t>
            </w:r>
            <w:hyperlink r:id="rId20" w:history="1">
              <w:r w:rsidR="00865FEA" w:rsidRPr="004B45F4">
                <w:rPr>
                  <w:rStyle w:val="Hyperlink"/>
                </w:rPr>
                <w:t>http://www.saaa.gov.za/index.php/accreditation/2013-12-04-09-28-29.html</w:t>
              </w:r>
            </w:hyperlink>
          </w:p>
          <w:p w14:paraId="767584ED" w14:textId="77777777" w:rsidR="00865FEA" w:rsidRPr="0065080A" w:rsidRDefault="00865FEA" w:rsidP="003C6C51"/>
        </w:tc>
      </w:tr>
      <w:tr w:rsidR="003C6C51" w14:paraId="35A3578B" w14:textId="77777777" w:rsidTr="006237FE">
        <w:tc>
          <w:tcPr>
            <w:tcW w:w="3397" w:type="dxa"/>
          </w:tcPr>
          <w:p w14:paraId="71480570" w14:textId="77777777" w:rsidR="003C6C51" w:rsidRDefault="003C6C51" w:rsidP="006237FE">
            <w:pPr>
              <w:rPr>
                <w:b/>
              </w:rPr>
            </w:pPr>
            <w:r>
              <w:rPr>
                <w:b/>
              </w:rPr>
              <w:t>Mozilla Applied Constraints</w:t>
            </w:r>
          </w:p>
        </w:tc>
        <w:tc>
          <w:tcPr>
            <w:tcW w:w="5619" w:type="dxa"/>
          </w:tcPr>
          <w:p w14:paraId="730583EF" w14:textId="77777777" w:rsidR="003C6C51" w:rsidRPr="0065080A" w:rsidRDefault="003C6C51" w:rsidP="006237FE">
            <w:r>
              <w:t>Not applicable</w:t>
            </w:r>
          </w:p>
        </w:tc>
      </w:tr>
      <w:tr w:rsidR="003C6C51" w14:paraId="361A3905" w14:textId="77777777" w:rsidTr="006237FE">
        <w:tc>
          <w:tcPr>
            <w:tcW w:w="3397" w:type="dxa"/>
          </w:tcPr>
          <w:p w14:paraId="566242BE" w14:textId="77777777" w:rsidR="003C6C51" w:rsidRDefault="003C6C51" w:rsidP="006237FE">
            <w:pPr>
              <w:rPr>
                <w:b/>
              </w:rPr>
            </w:pPr>
            <w:r>
              <w:rPr>
                <w:b/>
              </w:rPr>
              <w:t>Root Cert URL</w:t>
            </w:r>
          </w:p>
        </w:tc>
        <w:tc>
          <w:tcPr>
            <w:tcW w:w="5619" w:type="dxa"/>
          </w:tcPr>
          <w:p w14:paraId="12A7454C" w14:textId="77777777" w:rsidR="003C6C51" w:rsidRPr="0065080A" w:rsidRDefault="00635185" w:rsidP="00865FEA">
            <w:hyperlink r:id="rId21" w:history="1">
              <w:r w:rsidR="00865FEA" w:rsidRPr="004B45F4">
                <w:rPr>
                  <w:rStyle w:val="Hyperlink"/>
                </w:rPr>
                <w:t>https://www.trustcentre.co.za/ca_certs/c4rootcert2014-b64.cer</w:t>
              </w:r>
            </w:hyperlink>
          </w:p>
        </w:tc>
      </w:tr>
      <w:tr w:rsidR="003C6C51" w14:paraId="4F8201DB" w14:textId="77777777" w:rsidTr="006237FE">
        <w:tc>
          <w:tcPr>
            <w:tcW w:w="3397" w:type="dxa"/>
          </w:tcPr>
          <w:p w14:paraId="270A4870" w14:textId="77777777" w:rsidR="003C6C51" w:rsidRDefault="003C6C51" w:rsidP="006237FE">
            <w:pPr>
              <w:rPr>
                <w:b/>
              </w:rPr>
            </w:pPr>
            <w:r>
              <w:rPr>
                <w:b/>
              </w:rPr>
              <w:lastRenderedPageBreak/>
              <w:t>SHA1 Fingerprint</w:t>
            </w:r>
          </w:p>
        </w:tc>
        <w:tc>
          <w:tcPr>
            <w:tcW w:w="5619" w:type="dxa"/>
          </w:tcPr>
          <w:p w14:paraId="5089BF70" w14:textId="77777777" w:rsidR="003C6C51" w:rsidRPr="0065080A" w:rsidRDefault="003C6C51" w:rsidP="00865FEA">
            <w:r>
              <w:rPr>
                <w:rFonts w:ascii="Tahoma" w:hAnsi="Tahoma" w:cs="Tahoma"/>
                <w:sz w:val="17"/>
                <w:szCs w:val="17"/>
              </w:rPr>
              <w:t>‎</w:t>
            </w:r>
            <w:r w:rsidR="00865FEA">
              <w:rPr>
                <w:rFonts w:ascii="Tahoma" w:hAnsi="Tahoma" w:cs="Tahoma"/>
                <w:sz w:val="17"/>
                <w:szCs w:val="17"/>
              </w:rPr>
              <w:t>‎</w:t>
            </w:r>
            <w:r w:rsidR="00865FEA">
              <w:rPr>
                <w:rFonts w:ascii="Courier" w:hAnsi="Courier" w:cs="Courier"/>
                <w:sz w:val="17"/>
                <w:szCs w:val="17"/>
              </w:rPr>
              <w:t>cc 7e a2 92 af 87 15 d7 4c a4 b4 15 f3 20 15 4b 24 f5 65 fd</w:t>
            </w:r>
          </w:p>
        </w:tc>
      </w:tr>
      <w:tr w:rsidR="003C6C51" w14:paraId="38B2754D" w14:textId="77777777" w:rsidTr="006237FE">
        <w:tc>
          <w:tcPr>
            <w:tcW w:w="3397" w:type="dxa"/>
          </w:tcPr>
          <w:p w14:paraId="498E040D" w14:textId="77777777" w:rsidR="003C6C51" w:rsidRDefault="003C6C51" w:rsidP="006237FE">
            <w:pPr>
              <w:rPr>
                <w:b/>
              </w:rPr>
            </w:pPr>
            <w:r>
              <w:rPr>
                <w:b/>
              </w:rPr>
              <w:t>Valid From</w:t>
            </w:r>
          </w:p>
        </w:tc>
        <w:tc>
          <w:tcPr>
            <w:tcW w:w="5619" w:type="dxa"/>
          </w:tcPr>
          <w:p w14:paraId="683E4A3A" w14:textId="77777777" w:rsidR="003C6C51" w:rsidRPr="0065080A" w:rsidRDefault="003C6C51" w:rsidP="006237FE">
            <w:r>
              <w:t>15 September 2010</w:t>
            </w:r>
          </w:p>
        </w:tc>
      </w:tr>
      <w:tr w:rsidR="003C6C51" w14:paraId="782D7ADC" w14:textId="77777777" w:rsidTr="006237FE">
        <w:tc>
          <w:tcPr>
            <w:tcW w:w="3397" w:type="dxa"/>
          </w:tcPr>
          <w:p w14:paraId="314AE9D5" w14:textId="77777777" w:rsidR="003C6C51" w:rsidRDefault="003C6C51" w:rsidP="006237FE">
            <w:pPr>
              <w:rPr>
                <w:b/>
              </w:rPr>
            </w:pPr>
            <w:r>
              <w:rPr>
                <w:b/>
              </w:rPr>
              <w:t>Valid To</w:t>
            </w:r>
          </w:p>
        </w:tc>
        <w:tc>
          <w:tcPr>
            <w:tcW w:w="5619" w:type="dxa"/>
          </w:tcPr>
          <w:p w14:paraId="21F96892" w14:textId="77777777" w:rsidR="003C6C51" w:rsidRPr="0065080A" w:rsidRDefault="003C6C51" w:rsidP="006237FE">
            <w:r>
              <w:t>14 September 2030</w:t>
            </w:r>
          </w:p>
        </w:tc>
      </w:tr>
      <w:tr w:rsidR="003C6C51" w14:paraId="47E0EC2B" w14:textId="77777777" w:rsidTr="006237FE">
        <w:tc>
          <w:tcPr>
            <w:tcW w:w="3397" w:type="dxa"/>
          </w:tcPr>
          <w:p w14:paraId="03CF3141" w14:textId="77777777" w:rsidR="003C6C51" w:rsidRDefault="003C6C51" w:rsidP="006237FE">
            <w:pPr>
              <w:rPr>
                <w:b/>
              </w:rPr>
            </w:pPr>
            <w:r>
              <w:rPr>
                <w:b/>
              </w:rPr>
              <w:t>Certificate Version</w:t>
            </w:r>
          </w:p>
        </w:tc>
        <w:tc>
          <w:tcPr>
            <w:tcW w:w="5619" w:type="dxa"/>
          </w:tcPr>
          <w:p w14:paraId="3EA12A4F" w14:textId="77777777" w:rsidR="003C6C51" w:rsidRDefault="003C6C51" w:rsidP="006237FE">
            <w:r>
              <w:t>V3</w:t>
            </w:r>
          </w:p>
        </w:tc>
      </w:tr>
      <w:tr w:rsidR="003C6C51" w14:paraId="4275270F" w14:textId="77777777" w:rsidTr="006237FE">
        <w:tc>
          <w:tcPr>
            <w:tcW w:w="3397" w:type="dxa"/>
          </w:tcPr>
          <w:p w14:paraId="1AD114CD" w14:textId="77777777" w:rsidR="003C6C51" w:rsidRDefault="003C6C51" w:rsidP="006237FE">
            <w:pPr>
              <w:rPr>
                <w:b/>
              </w:rPr>
            </w:pPr>
            <w:r>
              <w:rPr>
                <w:b/>
              </w:rPr>
              <w:t>Certificate Signature Algorithm</w:t>
            </w:r>
          </w:p>
        </w:tc>
        <w:tc>
          <w:tcPr>
            <w:tcW w:w="5619" w:type="dxa"/>
          </w:tcPr>
          <w:p w14:paraId="6217B484" w14:textId="77777777" w:rsidR="003C6C51" w:rsidRDefault="003C6C51" w:rsidP="006237FE">
            <w:r>
              <w:t>SHA1RSA</w:t>
            </w:r>
          </w:p>
        </w:tc>
      </w:tr>
      <w:tr w:rsidR="003C6C51" w14:paraId="11A90A99" w14:textId="77777777" w:rsidTr="006237FE">
        <w:tc>
          <w:tcPr>
            <w:tcW w:w="3397" w:type="dxa"/>
          </w:tcPr>
          <w:p w14:paraId="23685500" w14:textId="77777777" w:rsidR="003C6C51" w:rsidRDefault="003C6C51" w:rsidP="006237FE">
            <w:pPr>
              <w:rPr>
                <w:b/>
              </w:rPr>
            </w:pPr>
            <w:r>
              <w:rPr>
                <w:b/>
              </w:rPr>
              <w:t>Signing Parameters</w:t>
            </w:r>
          </w:p>
        </w:tc>
        <w:tc>
          <w:tcPr>
            <w:tcW w:w="5619" w:type="dxa"/>
          </w:tcPr>
          <w:p w14:paraId="74919FB6" w14:textId="77777777" w:rsidR="003C6C51" w:rsidRDefault="003C6C51" w:rsidP="003F3B5E">
            <w:r>
              <w:t xml:space="preserve">RSA </w:t>
            </w:r>
            <w:r w:rsidR="003F3B5E">
              <w:t>4096</w:t>
            </w:r>
            <w:r>
              <w:t xml:space="preserve"> bits</w:t>
            </w:r>
          </w:p>
        </w:tc>
      </w:tr>
      <w:tr w:rsidR="003C6C51" w14:paraId="7C69CDA5" w14:textId="77777777" w:rsidTr="006237FE">
        <w:tc>
          <w:tcPr>
            <w:tcW w:w="3397" w:type="dxa"/>
          </w:tcPr>
          <w:p w14:paraId="1D083E44" w14:textId="77777777" w:rsidR="003C6C51" w:rsidRPr="00836BC3" w:rsidRDefault="003C6C51" w:rsidP="006237FE">
            <w:pPr>
              <w:rPr>
                <w:b/>
                <w:color w:val="FF0000"/>
              </w:rPr>
            </w:pPr>
            <w:r w:rsidRPr="00F8585F">
              <w:rPr>
                <w:b/>
              </w:rPr>
              <w:t>Example Certificate</w:t>
            </w:r>
          </w:p>
        </w:tc>
        <w:tc>
          <w:tcPr>
            <w:tcW w:w="5619" w:type="dxa"/>
          </w:tcPr>
          <w:p w14:paraId="60497065" w14:textId="4DFC42F3" w:rsidR="003C6C51" w:rsidRDefault="00420037" w:rsidP="006237FE">
            <w:r>
              <w:t>Attached, filename KatekaniClass4.p7b</w:t>
            </w:r>
            <w:r>
              <w:object w:dxaOrig="1540" w:dyaOrig="997" w14:anchorId="217CFAB1">
                <v:shape id="_x0000_i1027" type="#_x0000_t75" style="width:77pt;height:50pt" o:ole="">
                  <v:imagedata r:id="rId22" o:title=""/>
                </v:shape>
                <o:OLEObject Type="Embed" ProgID="Package" ShapeID="_x0000_i1027" DrawAspect="Icon" ObjectID="_1474101968" r:id="rId23"/>
              </w:object>
            </w:r>
          </w:p>
        </w:tc>
      </w:tr>
      <w:tr w:rsidR="003C6C51" w14:paraId="5CB14D24" w14:textId="77777777" w:rsidTr="006237FE">
        <w:tc>
          <w:tcPr>
            <w:tcW w:w="3397" w:type="dxa"/>
          </w:tcPr>
          <w:p w14:paraId="020335EC" w14:textId="77777777" w:rsidR="003C6C51" w:rsidRDefault="003C6C51" w:rsidP="006237FE">
            <w:pPr>
              <w:rPr>
                <w:b/>
              </w:rPr>
            </w:pPr>
            <w:r>
              <w:rPr>
                <w:b/>
              </w:rPr>
              <w:t>CRL URL</w:t>
            </w:r>
          </w:p>
        </w:tc>
        <w:tc>
          <w:tcPr>
            <w:tcW w:w="5619" w:type="dxa"/>
          </w:tcPr>
          <w:p w14:paraId="50383F54" w14:textId="77777777" w:rsidR="003C6C51" w:rsidRDefault="00635185" w:rsidP="006237FE">
            <w:pPr>
              <w:rPr>
                <w:rFonts w:ascii="MS Shell Dlg 2" w:hAnsi="MS Shell Dlg 2" w:cs="MS Shell Dlg 2"/>
                <w:sz w:val="17"/>
                <w:szCs w:val="17"/>
              </w:rPr>
            </w:pPr>
            <w:hyperlink r:id="rId24" w:history="1">
              <w:r w:rsidR="003F3B5E" w:rsidRPr="004B45F4">
                <w:rPr>
                  <w:rStyle w:val="Hyperlink"/>
                  <w:rFonts w:ascii="MS Shell Dlg 2" w:hAnsi="MS Shell Dlg 2" w:cs="MS Shell Dlg 2"/>
                  <w:sz w:val="17"/>
                  <w:szCs w:val="17"/>
                </w:rPr>
                <w:t>https://pki.trustcentre.co.za/crl/c3rootca.crl</w:t>
              </w:r>
            </w:hyperlink>
          </w:p>
          <w:p w14:paraId="18E253E2" w14:textId="77777777" w:rsidR="003C6C51" w:rsidRDefault="00635185" w:rsidP="006237FE">
            <w:pPr>
              <w:rPr>
                <w:rFonts w:ascii="MS Shell Dlg 2" w:hAnsi="MS Shell Dlg 2" w:cs="MS Shell Dlg 2"/>
                <w:sz w:val="17"/>
                <w:szCs w:val="17"/>
              </w:rPr>
            </w:pPr>
            <w:hyperlink r:id="rId25" w:history="1">
              <w:r w:rsidR="003F3B5E" w:rsidRPr="004B45F4">
                <w:rPr>
                  <w:rStyle w:val="Hyperlink"/>
                  <w:rFonts w:ascii="MS Shell Dlg 2" w:hAnsi="MS Shell Dlg 2" w:cs="MS Shell Dlg 2"/>
                  <w:sz w:val="17"/>
                  <w:szCs w:val="17"/>
                </w:rPr>
                <w:t>https://pki.trustcentre.co.za/crl/sapo_c4ca.crl</w:t>
              </w:r>
            </w:hyperlink>
          </w:p>
          <w:p w14:paraId="3DB8D1D4" w14:textId="77777777" w:rsidR="003C6C51" w:rsidRDefault="003C6C51" w:rsidP="006237FE">
            <w:pPr>
              <w:rPr>
                <w:rFonts w:ascii="MS Shell Dlg 2" w:hAnsi="MS Shell Dlg 2" w:cs="MS Shell Dlg 2"/>
                <w:sz w:val="17"/>
                <w:szCs w:val="17"/>
              </w:rPr>
            </w:pPr>
          </w:p>
          <w:p w14:paraId="76568BDA" w14:textId="77777777" w:rsidR="003C6C51" w:rsidRDefault="003C6C51" w:rsidP="006237FE">
            <w:pPr>
              <w:rPr>
                <w:rFonts w:ascii="MS Shell Dlg 2" w:hAnsi="MS Shell Dlg 2" w:cs="MS Shell Dlg 2"/>
                <w:sz w:val="17"/>
                <w:szCs w:val="17"/>
              </w:rPr>
            </w:pPr>
            <w:r>
              <w:rPr>
                <w:rFonts w:ascii="MS Shell Dlg 2" w:hAnsi="MS Shell Dlg 2" w:cs="MS Shell Dlg 2"/>
                <w:sz w:val="17"/>
                <w:szCs w:val="17"/>
              </w:rPr>
              <w:t xml:space="preserve">Section 20.6 (CRL Issuance Frequency) on the cps </w:t>
            </w:r>
            <w:hyperlink r:id="rId26" w:history="1">
              <w:r w:rsidR="003F3B5E" w:rsidRPr="004B45F4">
                <w:rPr>
                  <w:rStyle w:val="Hyperlink"/>
                  <w:rFonts w:ascii="MS Shell Dlg 2" w:hAnsi="MS Shell Dlg 2" w:cs="MS Shell Dlg 2"/>
                  <w:sz w:val="17"/>
                  <w:szCs w:val="17"/>
                </w:rPr>
                <w:t>https://www.trustcentre.co.za/docs/c4cacps.pdf</w:t>
              </w:r>
            </w:hyperlink>
          </w:p>
          <w:p w14:paraId="7140223A" w14:textId="77777777" w:rsidR="003C6C51" w:rsidRDefault="003C6C51" w:rsidP="006237FE">
            <w:pPr>
              <w:rPr>
                <w:rFonts w:ascii="MS Shell Dlg 2" w:hAnsi="MS Shell Dlg 2" w:cs="MS Shell Dlg 2"/>
                <w:sz w:val="17"/>
                <w:szCs w:val="17"/>
              </w:rPr>
            </w:pPr>
          </w:p>
          <w:p w14:paraId="446E0AF9" w14:textId="77777777" w:rsidR="003C6C51" w:rsidRDefault="003C6C51" w:rsidP="006237FE">
            <w:pPr>
              <w:rPr>
                <w:rFonts w:ascii="MS Shell Dlg 2" w:hAnsi="MS Shell Dlg 2" w:cs="MS Shell Dlg 2"/>
                <w:sz w:val="17"/>
                <w:szCs w:val="17"/>
              </w:rPr>
            </w:pPr>
            <w:r>
              <w:rPr>
                <w:rFonts w:ascii="MS Shell Dlg 2" w:hAnsi="MS Shell Dlg 2" w:cs="MS Shell Dlg 2"/>
                <w:sz w:val="17"/>
                <w:szCs w:val="17"/>
              </w:rPr>
              <w:t>CRL’s update frequency : 24 hours</w:t>
            </w:r>
          </w:p>
          <w:p w14:paraId="4CA7CEB1" w14:textId="77777777" w:rsidR="003C6C51" w:rsidRPr="00293CB3" w:rsidRDefault="003C6C51" w:rsidP="006237FE">
            <w:pPr>
              <w:rPr>
                <w:rFonts w:ascii="MS Shell Dlg 2" w:hAnsi="MS Shell Dlg 2" w:cs="MS Shell Dlg 2"/>
                <w:sz w:val="17"/>
                <w:szCs w:val="17"/>
              </w:rPr>
            </w:pPr>
          </w:p>
        </w:tc>
      </w:tr>
      <w:tr w:rsidR="003C6C51" w14:paraId="5C1F988D" w14:textId="77777777" w:rsidTr="006237FE">
        <w:tc>
          <w:tcPr>
            <w:tcW w:w="3397" w:type="dxa"/>
          </w:tcPr>
          <w:p w14:paraId="18E94D0D" w14:textId="77777777" w:rsidR="003C6C51" w:rsidRDefault="003C6C51" w:rsidP="006237FE">
            <w:pPr>
              <w:rPr>
                <w:b/>
              </w:rPr>
            </w:pPr>
            <w:r>
              <w:rPr>
                <w:b/>
              </w:rPr>
              <w:t>OCSP URL</w:t>
            </w:r>
          </w:p>
        </w:tc>
        <w:tc>
          <w:tcPr>
            <w:tcW w:w="5619" w:type="dxa"/>
          </w:tcPr>
          <w:p w14:paraId="493D9F93" w14:textId="77777777" w:rsidR="003C6C51" w:rsidRDefault="003C6C51" w:rsidP="006237FE">
            <w:r>
              <w:t>N/A</w:t>
            </w:r>
          </w:p>
        </w:tc>
      </w:tr>
      <w:tr w:rsidR="003C6C51" w14:paraId="2F4ED3EB" w14:textId="77777777" w:rsidTr="006237FE">
        <w:tc>
          <w:tcPr>
            <w:tcW w:w="3397" w:type="dxa"/>
          </w:tcPr>
          <w:p w14:paraId="432C445F" w14:textId="77777777" w:rsidR="003C6C51" w:rsidRPr="00C4020B" w:rsidRDefault="003C6C51" w:rsidP="006237FE">
            <w:pPr>
              <w:rPr>
                <w:b/>
              </w:rPr>
            </w:pPr>
            <w:r w:rsidRPr="00C4020B">
              <w:rPr>
                <w:b/>
              </w:rPr>
              <w:t>Requested  Trust  Bits</w:t>
            </w:r>
          </w:p>
          <w:p w14:paraId="1447C09D" w14:textId="77777777" w:rsidR="003C6C51" w:rsidRDefault="003C6C51" w:rsidP="006237FE">
            <w:pPr>
              <w:rPr>
                <w:b/>
              </w:rPr>
            </w:pPr>
          </w:p>
        </w:tc>
        <w:tc>
          <w:tcPr>
            <w:tcW w:w="5619" w:type="dxa"/>
          </w:tcPr>
          <w:p w14:paraId="1FB5012F" w14:textId="77777777" w:rsidR="003F3B5E" w:rsidRDefault="003F3B5E" w:rsidP="003F3B5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Server Authentication</w:t>
            </w:r>
          </w:p>
          <w:p w14:paraId="7DFB19C0" w14:textId="77777777" w:rsidR="003F3B5E" w:rsidRDefault="003F3B5E" w:rsidP="003F3B5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Client Authentication</w:t>
            </w:r>
          </w:p>
          <w:p w14:paraId="2517C500" w14:textId="77777777" w:rsidR="003F3B5E" w:rsidRDefault="003F3B5E" w:rsidP="003F3B5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Secure Email</w:t>
            </w:r>
          </w:p>
          <w:p w14:paraId="1BED5A5B" w14:textId="77777777" w:rsidR="003F3B5E" w:rsidRDefault="003F3B5E" w:rsidP="003F3B5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Code Signing</w:t>
            </w:r>
          </w:p>
          <w:p w14:paraId="7BB0283A" w14:textId="77777777" w:rsidR="003F3B5E" w:rsidRDefault="003F3B5E" w:rsidP="003F3B5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Time Stamping</w:t>
            </w:r>
          </w:p>
          <w:p w14:paraId="30042ABD" w14:textId="77777777" w:rsidR="003F3B5E" w:rsidRDefault="003F3B5E" w:rsidP="003F3B5E">
            <w:pPr>
              <w:autoSpaceDE w:val="0"/>
              <w:autoSpaceDN w:val="0"/>
              <w:adjustRightInd w:val="0"/>
              <w:rPr>
                <w:rFonts w:ascii="MS Shell Dlg 2" w:hAnsi="MS Shell Dlg 2" w:cs="MS Shell Dlg 2"/>
                <w:sz w:val="17"/>
                <w:szCs w:val="17"/>
              </w:rPr>
            </w:pPr>
            <w:r>
              <w:rPr>
                <w:rFonts w:ascii="MS Shell Dlg 2" w:hAnsi="MS Shell Dlg 2" w:cs="MS Shell Dlg 2"/>
                <w:sz w:val="17"/>
                <w:szCs w:val="17"/>
              </w:rPr>
              <w:t>IP security tunnel termination</w:t>
            </w:r>
          </w:p>
          <w:p w14:paraId="2AE85D44" w14:textId="77777777" w:rsidR="003C6C51" w:rsidRDefault="003F3B5E" w:rsidP="003F3B5E">
            <w:r>
              <w:rPr>
                <w:rFonts w:ascii="MS Shell Dlg 2" w:hAnsi="MS Shell Dlg 2" w:cs="MS Shell Dlg 2"/>
                <w:sz w:val="17"/>
                <w:szCs w:val="17"/>
              </w:rPr>
              <w:t>IP security user</w:t>
            </w:r>
          </w:p>
        </w:tc>
      </w:tr>
      <w:tr w:rsidR="003C6C51" w14:paraId="480A867A" w14:textId="77777777" w:rsidTr="006237FE">
        <w:tc>
          <w:tcPr>
            <w:tcW w:w="3397" w:type="dxa"/>
          </w:tcPr>
          <w:p w14:paraId="7E24AC85" w14:textId="77777777" w:rsidR="003C6C51" w:rsidRDefault="003C6C51" w:rsidP="006237FE">
            <w:pPr>
              <w:rPr>
                <w:b/>
              </w:rPr>
            </w:pPr>
            <w:r>
              <w:rPr>
                <w:b/>
              </w:rPr>
              <w:t>SSL Validation Type</w:t>
            </w:r>
          </w:p>
        </w:tc>
        <w:tc>
          <w:tcPr>
            <w:tcW w:w="5619" w:type="dxa"/>
          </w:tcPr>
          <w:p w14:paraId="5FFB5576" w14:textId="77777777" w:rsidR="003C6C51" w:rsidRDefault="003C6C51" w:rsidP="006237FE">
            <w:r>
              <w:t>N/A</w:t>
            </w:r>
          </w:p>
        </w:tc>
      </w:tr>
      <w:tr w:rsidR="003C6C51" w14:paraId="1BBF7C2A" w14:textId="77777777" w:rsidTr="006237FE">
        <w:tc>
          <w:tcPr>
            <w:tcW w:w="3397" w:type="dxa"/>
          </w:tcPr>
          <w:p w14:paraId="56D5E4C3" w14:textId="77777777" w:rsidR="003C6C51" w:rsidRPr="00C4020B" w:rsidRDefault="003C6C51" w:rsidP="006237FE">
            <w:pPr>
              <w:rPr>
                <w:b/>
              </w:rPr>
            </w:pPr>
            <w:r w:rsidRPr="00C4020B">
              <w:rPr>
                <w:b/>
              </w:rPr>
              <w:t>EV  Policy  OID(s)</w:t>
            </w:r>
          </w:p>
          <w:p w14:paraId="66B60300" w14:textId="77777777" w:rsidR="003C6C51" w:rsidRDefault="003C6C51" w:rsidP="006237FE">
            <w:pPr>
              <w:rPr>
                <w:b/>
              </w:rPr>
            </w:pPr>
          </w:p>
        </w:tc>
        <w:tc>
          <w:tcPr>
            <w:tcW w:w="5619" w:type="dxa"/>
          </w:tcPr>
          <w:p w14:paraId="6F9E01FF" w14:textId="77777777" w:rsidR="003C6C51" w:rsidRDefault="003C6C51" w:rsidP="006237FE">
            <w:r>
              <w:t>N/A</w:t>
            </w:r>
          </w:p>
        </w:tc>
      </w:tr>
      <w:tr w:rsidR="003C6C51" w14:paraId="3F59F9E7" w14:textId="77777777" w:rsidTr="006237FE">
        <w:tc>
          <w:tcPr>
            <w:tcW w:w="3397" w:type="dxa"/>
          </w:tcPr>
          <w:p w14:paraId="1C0B19B9" w14:textId="77777777" w:rsidR="003C6C51" w:rsidRPr="00C4020B" w:rsidRDefault="003C6C51" w:rsidP="006237FE">
            <w:pPr>
              <w:rPr>
                <w:b/>
              </w:rPr>
            </w:pPr>
            <w:r w:rsidRPr="00C4020B">
              <w:rPr>
                <w:b/>
              </w:rPr>
              <w:t>Non</w:t>
            </w:r>
            <w:r>
              <w:rPr>
                <w:b/>
              </w:rPr>
              <w:t xml:space="preserve">-sequential serial numbers </w:t>
            </w:r>
            <w:r w:rsidRPr="00C4020B">
              <w:rPr>
                <w:b/>
              </w:rPr>
              <w:t>an</w:t>
            </w:r>
            <w:r>
              <w:rPr>
                <w:b/>
              </w:rPr>
              <w:t xml:space="preserve">d entropy in </w:t>
            </w:r>
            <w:r w:rsidRPr="00C4020B">
              <w:rPr>
                <w:b/>
              </w:rPr>
              <w:t>cer</w:t>
            </w:r>
            <w:r>
              <w:rPr>
                <w:b/>
              </w:rPr>
              <w:t>t</w:t>
            </w:r>
          </w:p>
          <w:p w14:paraId="70E6861A" w14:textId="77777777" w:rsidR="003C6C51" w:rsidRDefault="003C6C51" w:rsidP="006237FE">
            <w:pPr>
              <w:rPr>
                <w:b/>
              </w:rPr>
            </w:pPr>
          </w:p>
        </w:tc>
        <w:tc>
          <w:tcPr>
            <w:tcW w:w="5619" w:type="dxa"/>
          </w:tcPr>
          <w:p w14:paraId="56B3809D" w14:textId="77777777" w:rsidR="003C6C51" w:rsidRDefault="00E54597" w:rsidP="00CD42C8">
            <w:r>
              <w:t>13 Bytes</w:t>
            </w:r>
          </w:p>
        </w:tc>
      </w:tr>
      <w:tr w:rsidR="003C6C51" w14:paraId="70CE43C5" w14:textId="77777777" w:rsidTr="006237FE">
        <w:tc>
          <w:tcPr>
            <w:tcW w:w="3397" w:type="dxa"/>
          </w:tcPr>
          <w:p w14:paraId="79D4D7D9" w14:textId="77777777" w:rsidR="003C6C51" w:rsidRDefault="003C6C51" w:rsidP="006237FE">
            <w:pPr>
              <w:rPr>
                <w:b/>
              </w:rPr>
            </w:pPr>
            <w:r>
              <w:rPr>
                <w:b/>
              </w:rPr>
              <w:t>Response to CA Communications</w:t>
            </w:r>
          </w:p>
        </w:tc>
        <w:tc>
          <w:tcPr>
            <w:tcW w:w="5619" w:type="dxa"/>
          </w:tcPr>
          <w:p w14:paraId="7569A43A" w14:textId="77777777" w:rsidR="003C6C51" w:rsidRDefault="003C6C51" w:rsidP="006237FE"/>
        </w:tc>
      </w:tr>
    </w:tbl>
    <w:p w14:paraId="340AE2C4" w14:textId="77777777" w:rsidR="003C6C51" w:rsidRDefault="003C6C51" w:rsidP="003C6C51">
      <w:pPr>
        <w:rPr>
          <w:b/>
        </w:rPr>
      </w:pPr>
    </w:p>
    <w:p w14:paraId="20AA38F8" w14:textId="77777777" w:rsidR="003C6C51" w:rsidRPr="00EF31A7" w:rsidRDefault="003C6C51" w:rsidP="003C6C51">
      <w:pPr>
        <w:rPr>
          <w:b/>
          <w:sz w:val="24"/>
        </w:rPr>
      </w:pPr>
      <w:r w:rsidRPr="00EF31A7">
        <w:rPr>
          <w:b/>
          <w:sz w:val="24"/>
        </w:rPr>
        <w:t>CA Hierarchy information</w:t>
      </w:r>
    </w:p>
    <w:tbl>
      <w:tblPr>
        <w:tblStyle w:val="TableGrid"/>
        <w:tblW w:w="0" w:type="auto"/>
        <w:tblLook w:val="04A0" w:firstRow="1" w:lastRow="0" w:firstColumn="1" w:lastColumn="0" w:noHBand="0" w:noVBand="1"/>
      </w:tblPr>
      <w:tblGrid>
        <w:gridCol w:w="3397"/>
        <w:gridCol w:w="5619"/>
      </w:tblGrid>
      <w:tr w:rsidR="003C6C51" w14:paraId="3923167C" w14:textId="77777777" w:rsidTr="006237FE">
        <w:tc>
          <w:tcPr>
            <w:tcW w:w="3397" w:type="dxa"/>
          </w:tcPr>
          <w:p w14:paraId="3D584BAC" w14:textId="77777777" w:rsidR="003C6C51" w:rsidRDefault="003C6C51" w:rsidP="006237FE">
            <w:pPr>
              <w:spacing w:after="160" w:line="259" w:lineRule="auto"/>
              <w:rPr>
                <w:b/>
              </w:rPr>
            </w:pPr>
            <w:r w:rsidRPr="00C4020B">
              <w:rPr>
                <w:b/>
              </w:rPr>
              <w:t>CA  Hierarchy</w:t>
            </w:r>
          </w:p>
        </w:tc>
        <w:tc>
          <w:tcPr>
            <w:tcW w:w="5619" w:type="dxa"/>
          </w:tcPr>
          <w:p w14:paraId="7F5BED8E" w14:textId="77777777" w:rsidR="003C6C51" w:rsidRDefault="003C6C51" w:rsidP="006237FE">
            <w:r>
              <w:rPr>
                <w:noProof/>
                <w:lang w:eastAsia="en-ZA"/>
              </w:rPr>
              <mc:AlternateContent>
                <mc:Choice Requires="wpg">
                  <w:drawing>
                    <wp:anchor distT="0" distB="0" distL="114300" distR="114300" simplePos="0" relativeHeight="251666432" behindDoc="0" locked="0" layoutInCell="1" allowOverlap="1" wp14:anchorId="54C9A257" wp14:editId="5665CA55">
                      <wp:simplePos x="0" y="0"/>
                      <wp:positionH relativeFrom="column">
                        <wp:posOffset>654050</wp:posOffset>
                      </wp:positionH>
                      <wp:positionV relativeFrom="paragraph">
                        <wp:posOffset>32385</wp:posOffset>
                      </wp:positionV>
                      <wp:extent cx="1212850" cy="977900"/>
                      <wp:effectExtent l="0" t="0" r="25400" b="12700"/>
                      <wp:wrapNone/>
                      <wp:docPr id="15" name="Group 15"/>
                      <wp:cNvGraphicFramePr/>
                      <a:graphic xmlns:a="http://schemas.openxmlformats.org/drawingml/2006/main">
                        <a:graphicData uri="http://schemas.microsoft.com/office/word/2010/wordprocessingGroup">
                          <wpg:wgp>
                            <wpg:cNvGrpSpPr/>
                            <wpg:grpSpPr>
                              <a:xfrm>
                                <a:off x="0" y="0"/>
                                <a:ext cx="1212850" cy="977900"/>
                                <a:chOff x="0" y="0"/>
                                <a:chExt cx="1212850" cy="977900"/>
                              </a:xfrm>
                            </wpg:grpSpPr>
                            <wps:wsp>
                              <wps:cNvPr id="16" name="Rectangle 16"/>
                              <wps:cNvSpPr/>
                              <wps:spPr>
                                <a:xfrm>
                                  <a:off x="0" y="0"/>
                                  <a:ext cx="12001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D94EFC" w14:textId="77777777" w:rsidR="006237FE" w:rsidRPr="009B38A6" w:rsidRDefault="006237FE" w:rsidP="003C6C51">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ROOT</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0BB81136" w14:textId="77777777" w:rsidR="006237FE" w:rsidRPr="009B38A6" w:rsidRDefault="006237FE" w:rsidP="003C6C51">
                                    <w:pPr>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374650" y="323850"/>
                                  <a:ext cx="484505" cy="330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700" y="654050"/>
                                  <a:ext cx="12001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47F1DA" w14:textId="77777777" w:rsidR="006237FE" w:rsidRPr="009B38A6" w:rsidRDefault="006237FE" w:rsidP="003C6C51">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421623A5" w14:textId="77777777" w:rsidR="006237FE" w:rsidRDefault="006237FE" w:rsidP="003C6C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C9A257" id="Group 15" o:spid="_x0000_s1036" style="position:absolute;margin-left:51.5pt;margin-top:2.55pt;width:95.5pt;height:77pt;z-index:251666432" coordsize="12128,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">
                      <v:rect id="Rectangle 16" o:spid="_x0000_s1037" style="position:absolute;width:1200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GGMAA&#10;AADbAAAADwAAAGRycy9kb3ducmV2LnhtbERPTYvCMBC9C/sfwix401QF0Wos3RV1j+queh2asS02&#10;k9JErf/eLAje5vE+Z560phI3alxpWcGgH4EgzqwuOVfw97vqTUA4j6yxskwKHuQgWXx05hhre+cd&#10;3fY+FyGEXYwKCu/rWEqXFWTQ9W1NHLizbQz6AJtc6gbvIdxUchhFY2mw5NBQYE3fBWWX/dUouGbr&#10;r1Nep9vlasQbaQdTczhqpbqfbToD4an1b/HL/aPD/DH8/x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GGMAAAADbAAAADwAAAAAAAAAAAAAAAACYAgAAZHJzL2Rvd25y&#10;ZXYueG1sUEsFBgAAAAAEAAQA9QAAAIUDAAAAAA==&#10;" fillcolor="white [3201]" strokecolor="#70ad47 [3209]" strokeweight="1pt">
                        <v:textbox>
                          <w:txbxContent>
                            <w:p w14:paraId="60D94EFC" w14:textId="77777777" w:rsidR="006237FE" w:rsidRPr="009B38A6" w:rsidRDefault="006237FE" w:rsidP="003C6C51">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ROOT</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0BB81136" w14:textId="77777777" w:rsidR="006237FE" w:rsidRPr="009B38A6" w:rsidRDefault="006237FE" w:rsidP="003C6C51">
                              <w:pPr>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shape id="Down Arrow 17" o:spid="_x0000_s1038" type="#_x0000_t67" style="position:absolute;left:3746;top:3238;width:484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2lsUA&#10;AADbAAAADwAAAGRycy9kb3ducmV2LnhtbESPQWvCQBCF7wX/wzJCL6VuDNKWmI2IWNqil6p4HrJj&#10;EszOht3VxH/fFYTeZnhv3vcmXwymFVdyvrGsYDpJQBCXVjdcKTjsP18/QPiArLG1TApu5GFRjJ5y&#10;zLTt+Zeuu1CJGMI+QwV1CF0mpS9rMugntiOO2sk6gyGurpLaYR/DTSvTJHmTBhuOhBo7WtVUnncX&#10;EyHuMLu8mK/Nftiuput0dtzcfoxSz+NhOQcRaAj/5sf1t4713+H+Sxx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faWxQAAANsAAAAPAAAAAAAAAAAAAAAAAJgCAABkcnMv&#10;ZG93bnJldi54bWxQSwUGAAAAAAQABAD1AAAAigMAAAAA&#10;" adj="10800" fillcolor="white [3201]" strokecolor="#70ad47 [3209]" strokeweight="1pt"/>
                      <v:rect id="Rectangle 18" o:spid="_x0000_s1039" style="position:absolute;left:127;top:6540;width:12001;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38cMA&#10;AADbAAAADwAAAGRycy9kb3ducmV2LnhtbESPQW/CMAyF70j8h8hI3CBlSBPrCAiY2Diywrar1Zi2&#10;onGqJkD37/EBiZut9/ze5/myc7W6UhsqzwYm4wQUce5txYWB42E7moEKEdli7ZkM/FOA5aLfm2Nq&#10;/Y2/6ZrFQkkIhxQNlDE2qdYhL8lhGPuGWLSTbx1GWdtC2xZvEu5q/ZIkr9phxdJQYkObkvJzdnEG&#10;Lvnn+q9oVvuP7ZS/tJ+8uZ9fa8xw0K3eQUXq4tP8uN5ZwRdY+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38cMAAADbAAAADwAAAAAAAAAAAAAAAACYAgAAZHJzL2Rv&#10;d25yZXYueG1sUEsFBgAAAAAEAAQA9QAAAIgDAAAAAA==&#10;" fillcolor="white [3201]" strokecolor="#70ad47 [3209]" strokeweight="1pt">
                        <v:textbox>
                          <w:txbxContent>
                            <w:p w14:paraId="6B47F1DA" w14:textId="77777777" w:rsidR="006237FE" w:rsidRPr="009B38A6" w:rsidRDefault="006237FE" w:rsidP="003C6C51">
                              <w:pPr>
                                <w:spacing w:before="120"/>
                                <w:jc w:val="cente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SAPO CLASS </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B38A6">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w:t>
                              </w:r>
                            </w:p>
                            <w:p w14:paraId="421623A5" w14:textId="77777777" w:rsidR="006237FE" w:rsidRDefault="006237FE" w:rsidP="003C6C51">
                              <w:pPr>
                                <w:jc w:val="center"/>
                              </w:pPr>
                            </w:p>
                          </w:txbxContent>
                        </v:textbox>
                      </v:rect>
                    </v:group>
                  </w:pict>
                </mc:Fallback>
              </mc:AlternateContent>
            </w:r>
          </w:p>
          <w:p w14:paraId="04B56C42" w14:textId="77777777" w:rsidR="003C6C51" w:rsidRDefault="003C6C51" w:rsidP="006237FE"/>
          <w:p w14:paraId="3F06C345" w14:textId="77777777" w:rsidR="003C6C51" w:rsidRDefault="003C6C51" w:rsidP="006237FE"/>
          <w:p w14:paraId="017DF6C0" w14:textId="77777777" w:rsidR="003C6C51" w:rsidRDefault="003C6C51" w:rsidP="006237FE"/>
          <w:p w14:paraId="586FDE91" w14:textId="77777777" w:rsidR="003C6C51" w:rsidRDefault="003C6C51" w:rsidP="006237FE"/>
          <w:p w14:paraId="56BA5111" w14:textId="77777777" w:rsidR="003C6C51" w:rsidRDefault="003C6C51" w:rsidP="006237FE"/>
          <w:p w14:paraId="44C4F029" w14:textId="77777777" w:rsidR="003C6C51" w:rsidRDefault="003C6C51" w:rsidP="006237FE">
            <w:r>
              <w:t xml:space="preserve">                      (Internally operated)</w:t>
            </w:r>
          </w:p>
          <w:p w14:paraId="523E3FD1" w14:textId="77777777" w:rsidR="003C6C51" w:rsidRPr="00025025" w:rsidRDefault="003C6C51" w:rsidP="006237FE">
            <w:pPr>
              <w:rPr>
                <w:sz w:val="6"/>
              </w:rPr>
            </w:pPr>
          </w:p>
        </w:tc>
      </w:tr>
      <w:tr w:rsidR="003C6C51" w14:paraId="06A5EA51" w14:textId="77777777" w:rsidTr="006237FE">
        <w:tc>
          <w:tcPr>
            <w:tcW w:w="3397" w:type="dxa"/>
          </w:tcPr>
          <w:p w14:paraId="1222598F" w14:textId="77777777" w:rsidR="003C6C51" w:rsidRDefault="003C6C51" w:rsidP="006237FE">
            <w:pPr>
              <w:spacing w:after="160" w:line="259" w:lineRule="auto"/>
              <w:rPr>
                <w:b/>
              </w:rPr>
            </w:pPr>
            <w:r w:rsidRPr="00C4020B">
              <w:rPr>
                <w:b/>
              </w:rPr>
              <w:t>Externally  Operated  SubCAs</w:t>
            </w:r>
          </w:p>
        </w:tc>
        <w:tc>
          <w:tcPr>
            <w:tcW w:w="5619" w:type="dxa"/>
          </w:tcPr>
          <w:p w14:paraId="4AD27381" w14:textId="77777777" w:rsidR="003C6C51" w:rsidRDefault="003C6C51" w:rsidP="006237FE">
            <w:r>
              <w:t>Not applicable</w:t>
            </w:r>
          </w:p>
        </w:tc>
      </w:tr>
      <w:tr w:rsidR="003C6C51" w14:paraId="1D6C094C" w14:textId="77777777" w:rsidTr="006237FE">
        <w:tc>
          <w:tcPr>
            <w:tcW w:w="3397" w:type="dxa"/>
          </w:tcPr>
          <w:p w14:paraId="261ADFB9" w14:textId="77777777" w:rsidR="003C6C51" w:rsidRDefault="003C6C51" w:rsidP="006237FE">
            <w:pPr>
              <w:spacing w:after="160" w:line="259" w:lineRule="auto"/>
              <w:rPr>
                <w:b/>
              </w:rPr>
            </w:pPr>
            <w:r w:rsidRPr="00C4020B">
              <w:rPr>
                <w:b/>
              </w:rPr>
              <w:t>Cross Signing</w:t>
            </w:r>
          </w:p>
        </w:tc>
        <w:tc>
          <w:tcPr>
            <w:tcW w:w="5619" w:type="dxa"/>
          </w:tcPr>
          <w:p w14:paraId="70057BD2" w14:textId="77777777" w:rsidR="003C6C51" w:rsidRDefault="003C6C51" w:rsidP="006237FE">
            <w:r>
              <w:t>Not applicable</w:t>
            </w:r>
          </w:p>
        </w:tc>
      </w:tr>
      <w:tr w:rsidR="003C6C51" w14:paraId="2BDC2F59" w14:textId="77777777" w:rsidTr="006237FE">
        <w:tc>
          <w:tcPr>
            <w:tcW w:w="3397" w:type="dxa"/>
          </w:tcPr>
          <w:p w14:paraId="54AD7290" w14:textId="77777777" w:rsidR="003C6C51" w:rsidRPr="000A1AC2" w:rsidRDefault="003C6C51" w:rsidP="006237FE">
            <w:pPr>
              <w:spacing w:after="160" w:line="259" w:lineRule="auto"/>
              <w:rPr>
                <w:rFonts w:ascii="Arial" w:hAnsi="Arial" w:cs="Arial"/>
                <w:sz w:val="25"/>
                <w:szCs w:val="25"/>
              </w:rPr>
            </w:pPr>
            <w:r w:rsidRPr="00C4020B">
              <w:rPr>
                <w:b/>
              </w:rPr>
              <w:t>Technical  Constraints</w:t>
            </w:r>
          </w:p>
        </w:tc>
        <w:tc>
          <w:tcPr>
            <w:tcW w:w="5619" w:type="dxa"/>
          </w:tcPr>
          <w:p w14:paraId="1D10E2DE" w14:textId="77777777" w:rsidR="003C6C51" w:rsidRPr="000A1AC2" w:rsidRDefault="003C6C51" w:rsidP="006237FE">
            <w:pPr>
              <w:rPr>
                <w:rFonts w:ascii="Arial" w:hAnsi="Arial" w:cs="Arial"/>
                <w:sz w:val="25"/>
                <w:szCs w:val="25"/>
              </w:rPr>
            </w:pPr>
            <w:r w:rsidRPr="00606761">
              <w:t>Not applicable</w:t>
            </w:r>
            <w:r>
              <w:t>. All certificates are issued within the SAPO Trust Centre hierarchy</w:t>
            </w:r>
          </w:p>
        </w:tc>
      </w:tr>
    </w:tbl>
    <w:p w14:paraId="64566173" w14:textId="77777777" w:rsidR="00FE0031" w:rsidRDefault="00FE0031" w:rsidP="00FE0031">
      <w:pPr>
        <w:pStyle w:val="Heading1"/>
        <w:ind w:left="720"/>
      </w:pPr>
    </w:p>
    <w:p w14:paraId="5CBB59BC" w14:textId="77777777" w:rsidR="00FE0031" w:rsidRDefault="00FE0031">
      <w:pPr>
        <w:rPr>
          <w:rFonts w:asciiTheme="majorHAnsi" w:eastAsiaTheme="majorEastAsia" w:hAnsiTheme="majorHAnsi" w:cstheme="majorBidi"/>
          <w:color w:val="2E74B5" w:themeColor="accent1" w:themeShade="BF"/>
          <w:sz w:val="32"/>
          <w:szCs w:val="32"/>
        </w:rPr>
      </w:pPr>
      <w:r>
        <w:br w:type="page"/>
      </w:r>
    </w:p>
    <w:p w14:paraId="391134DC" w14:textId="60E56E0A" w:rsidR="005160FC" w:rsidRDefault="005160FC" w:rsidP="00FE0031">
      <w:pPr>
        <w:pStyle w:val="Heading1"/>
        <w:numPr>
          <w:ilvl w:val="0"/>
          <w:numId w:val="4"/>
        </w:numPr>
      </w:pPr>
      <w:r>
        <w:lastRenderedPageBreak/>
        <w:t>Verification Policies and Practices</w:t>
      </w:r>
    </w:p>
    <w:p w14:paraId="27077B16" w14:textId="77777777" w:rsidR="00FE0031" w:rsidRPr="00FE0031" w:rsidRDefault="00FE0031" w:rsidP="00FE0031">
      <w:pPr>
        <w:pStyle w:val="ListParagraph"/>
      </w:pPr>
    </w:p>
    <w:tbl>
      <w:tblPr>
        <w:tblStyle w:val="TableGrid"/>
        <w:tblW w:w="0" w:type="auto"/>
        <w:tblLook w:val="04A0" w:firstRow="1" w:lastRow="0" w:firstColumn="1" w:lastColumn="0" w:noHBand="0" w:noVBand="1"/>
      </w:tblPr>
      <w:tblGrid>
        <w:gridCol w:w="3397"/>
        <w:gridCol w:w="5619"/>
      </w:tblGrid>
      <w:tr w:rsidR="00986E23" w14:paraId="6676FA0A" w14:textId="77777777" w:rsidTr="006237FE">
        <w:tc>
          <w:tcPr>
            <w:tcW w:w="3397" w:type="dxa"/>
          </w:tcPr>
          <w:p w14:paraId="6425B95B" w14:textId="77777777" w:rsidR="00986E23" w:rsidRDefault="00986E23" w:rsidP="006237FE">
            <w:pPr>
              <w:spacing w:after="160" w:line="259" w:lineRule="auto"/>
              <w:rPr>
                <w:b/>
              </w:rPr>
            </w:pPr>
            <w:r>
              <w:rPr>
                <w:b/>
              </w:rPr>
              <w:t>Policy Documentation</w:t>
            </w:r>
          </w:p>
        </w:tc>
        <w:tc>
          <w:tcPr>
            <w:tcW w:w="5619" w:type="dxa"/>
          </w:tcPr>
          <w:p w14:paraId="1644C54F" w14:textId="77777777" w:rsidR="00986E23" w:rsidRDefault="00E06C21" w:rsidP="006237FE">
            <w:pPr>
              <w:rPr>
                <w:b/>
              </w:rPr>
            </w:pPr>
            <w:r>
              <w:t xml:space="preserve">Language that documents are in : </w:t>
            </w:r>
            <w:r w:rsidRPr="00E06C21">
              <w:rPr>
                <w:b/>
              </w:rPr>
              <w:t>English</w:t>
            </w:r>
          </w:p>
          <w:p w14:paraId="675214BB" w14:textId="77777777" w:rsidR="00E06C21" w:rsidRDefault="00E06C21" w:rsidP="006237FE">
            <w:r>
              <w:t>CP:</w:t>
            </w:r>
            <w:r w:rsidR="00B357E2">
              <w:t xml:space="preserve"> </w:t>
            </w:r>
            <w:r w:rsidR="00B357E2" w:rsidRPr="00B357E2">
              <w:t>https://www.trustcentre.co.za/docs/cp.pdf</w:t>
            </w:r>
          </w:p>
          <w:p w14:paraId="52F22A24" w14:textId="77777777" w:rsidR="00E06C21" w:rsidRDefault="00E06C21" w:rsidP="006237FE">
            <w:r>
              <w:t>CPS:</w:t>
            </w:r>
            <w:r w:rsidR="00B357E2">
              <w:t xml:space="preserve"> </w:t>
            </w:r>
            <w:r w:rsidR="00B357E2" w:rsidRPr="00B357E2">
              <w:t>https://www.trustcentre.co.za/docs/cp</w:t>
            </w:r>
            <w:r w:rsidR="00B357E2">
              <w:t>s</w:t>
            </w:r>
            <w:r w:rsidR="00B357E2" w:rsidRPr="00B357E2">
              <w:t>.pdf</w:t>
            </w:r>
          </w:p>
          <w:p w14:paraId="2F47899C" w14:textId="475B36C2" w:rsidR="00E06C21" w:rsidRPr="00E06C21" w:rsidRDefault="00E06C21" w:rsidP="006237FE">
            <w:r w:rsidRPr="004E7329">
              <w:t>Relying Party Agreement:</w:t>
            </w:r>
            <w:r w:rsidR="004E7329" w:rsidRPr="00B357E2">
              <w:t xml:space="preserve"> https</w:t>
            </w:r>
            <w:r w:rsidR="004E7329">
              <w:t>://www.trustcentre.co.za/docs/RPA2014</w:t>
            </w:r>
            <w:r w:rsidR="004E7329" w:rsidRPr="00B357E2">
              <w:t>.pdf</w:t>
            </w:r>
          </w:p>
        </w:tc>
      </w:tr>
      <w:tr w:rsidR="00986E23" w14:paraId="1A54B25C" w14:textId="77777777" w:rsidTr="006237FE">
        <w:tc>
          <w:tcPr>
            <w:tcW w:w="3397" w:type="dxa"/>
          </w:tcPr>
          <w:p w14:paraId="7D633FB3" w14:textId="77777777" w:rsidR="00986E23" w:rsidRDefault="00986E23" w:rsidP="006237FE">
            <w:pPr>
              <w:spacing w:after="160" w:line="259" w:lineRule="auto"/>
              <w:rPr>
                <w:b/>
              </w:rPr>
            </w:pPr>
            <w:r>
              <w:rPr>
                <w:b/>
              </w:rPr>
              <w:t>Audits</w:t>
            </w:r>
          </w:p>
        </w:tc>
        <w:tc>
          <w:tcPr>
            <w:tcW w:w="5619" w:type="dxa"/>
          </w:tcPr>
          <w:p w14:paraId="638FAFB6" w14:textId="53E31773" w:rsidR="00986E23" w:rsidRDefault="00F8585F" w:rsidP="006237FE">
            <w:r>
              <w:t xml:space="preserve">WebTrust audits: </w:t>
            </w:r>
            <w:hyperlink r:id="rId27" w:history="1">
              <w:r w:rsidR="00297352">
                <w:rPr>
                  <w:rStyle w:val="Hyperlink"/>
                </w:rPr>
                <w:t>https://cert.webtrust.org/ViewSeal?id=1739</w:t>
              </w:r>
            </w:hyperlink>
          </w:p>
        </w:tc>
      </w:tr>
      <w:tr w:rsidR="00986E23" w14:paraId="6730A0C3" w14:textId="77777777" w:rsidTr="006237FE">
        <w:tc>
          <w:tcPr>
            <w:tcW w:w="3397" w:type="dxa"/>
          </w:tcPr>
          <w:p w14:paraId="3E4B33B6" w14:textId="77777777" w:rsidR="00986E23" w:rsidRDefault="00986E23" w:rsidP="006237FE">
            <w:pPr>
              <w:spacing w:after="160" w:line="259" w:lineRule="auto"/>
              <w:rPr>
                <w:b/>
              </w:rPr>
            </w:pPr>
            <w:r>
              <w:rPr>
                <w:b/>
              </w:rPr>
              <w:t>Baseline Requirements (SSL)</w:t>
            </w:r>
          </w:p>
        </w:tc>
        <w:tc>
          <w:tcPr>
            <w:tcW w:w="5619" w:type="dxa"/>
          </w:tcPr>
          <w:p w14:paraId="660BA11C" w14:textId="4DADE41B" w:rsidR="00986E23" w:rsidRDefault="000A7833" w:rsidP="00635185">
            <w:r>
              <w:t xml:space="preserve">Compliance to Baseline Requirements stated in CPS section </w:t>
            </w:r>
            <w:r w:rsidR="00635185">
              <w:t>37.2.2 page 59</w:t>
            </w:r>
            <w:bookmarkStart w:id="0" w:name="_GoBack"/>
            <w:bookmarkEnd w:id="0"/>
          </w:p>
        </w:tc>
      </w:tr>
      <w:tr w:rsidR="00986E23" w14:paraId="6C2290EF" w14:textId="77777777" w:rsidTr="006237FE">
        <w:tc>
          <w:tcPr>
            <w:tcW w:w="3397" w:type="dxa"/>
          </w:tcPr>
          <w:p w14:paraId="4F9440C4" w14:textId="77777777" w:rsidR="00986E23" w:rsidRPr="00986E23" w:rsidRDefault="00986E23" w:rsidP="006237FE">
            <w:pPr>
              <w:spacing w:after="160" w:line="259" w:lineRule="auto"/>
              <w:rPr>
                <w:b/>
              </w:rPr>
            </w:pPr>
            <w:r>
              <w:rPr>
                <w:b/>
              </w:rPr>
              <w:t>SSL Verification Procedures</w:t>
            </w:r>
          </w:p>
        </w:tc>
        <w:tc>
          <w:tcPr>
            <w:tcW w:w="5619" w:type="dxa"/>
          </w:tcPr>
          <w:p w14:paraId="7B54AADC" w14:textId="77777777" w:rsidR="006730C6" w:rsidRDefault="006730C6" w:rsidP="006730C6">
            <w:r>
              <w:t xml:space="preserve">CPS: </w:t>
            </w:r>
            <w:r w:rsidRPr="00B357E2">
              <w:t>https://www.trustcentre.co.za/docs/cp</w:t>
            </w:r>
            <w:r>
              <w:t>s</w:t>
            </w:r>
            <w:r w:rsidRPr="00B357E2">
              <w:t>.pdf</w:t>
            </w:r>
          </w:p>
          <w:p w14:paraId="05857693" w14:textId="7A2BA48B" w:rsidR="00986E23" w:rsidRPr="00986E23" w:rsidRDefault="006730C6" w:rsidP="006730C6">
            <w:pPr>
              <w:rPr>
                <w:b/>
              </w:rPr>
            </w:pPr>
            <w:r>
              <w:rPr>
                <w:b/>
              </w:rPr>
              <w:t>Section 4.4 and 19.1</w:t>
            </w:r>
          </w:p>
        </w:tc>
      </w:tr>
      <w:tr w:rsidR="00986E23" w14:paraId="2A23CA81" w14:textId="77777777" w:rsidTr="006237FE">
        <w:tc>
          <w:tcPr>
            <w:tcW w:w="3397" w:type="dxa"/>
          </w:tcPr>
          <w:p w14:paraId="051F0F1F" w14:textId="77777777" w:rsidR="00986E23" w:rsidRDefault="00986E23" w:rsidP="006237FE">
            <w:pPr>
              <w:rPr>
                <w:b/>
              </w:rPr>
            </w:pPr>
            <w:r>
              <w:rPr>
                <w:b/>
              </w:rPr>
              <w:t>Organization Verification Procedures</w:t>
            </w:r>
          </w:p>
        </w:tc>
        <w:tc>
          <w:tcPr>
            <w:tcW w:w="5619" w:type="dxa"/>
          </w:tcPr>
          <w:p w14:paraId="10018AFB" w14:textId="77777777" w:rsidR="006730C6" w:rsidRDefault="006730C6" w:rsidP="006730C6">
            <w:r>
              <w:t xml:space="preserve">CPS: </w:t>
            </w:r>
            <w:r w:rsidRPr="00B357E2">
              <w:t>https://www.trustcentre.co.za/docs/cp</w:t>
            </w:r>
            <w:r>
              <w:t>s</w:t>
            </w:r>
            <w:r w:rsidRPr="00B357E2">
              <w:t>.pdf</w:t>
            </w:r>
          </w:p>
          <w:p w14:paraId="1393DA20" w14:textId="263D78F5" w:rsidR="00986E23" w:rsidRPr="00986E23" w:rsidRDefault="006730C6" w:rsidP="006730C6">
            <w:pPr>
              <w:rPr>
                <w:b/>
              </w:rPr>
            </w:pPr>
            <w:r>
              <w:rPr>
                <w:b/>
              </w:rPr>
              <w:t>Section 4.4 and 19.1</w:t>
            </w:r>
          </w:p>
        </w:tc>
      </w:tr>
      <w:tr w:rsidR="00986E23" w14:paraId="19B835D9" w14:textId="77777777" w:rsidTr="006237FE">
        <w:tc>
          <w:tcPr>
            <w:tcW w:w="3397" w:type="dxa"/>
          </w:tcPr>
          <w:p w14:paraId="3A1C7847" w14:textId="77777777" w:rsidR="00986E23" w:rsidRDefault="00986E23" w:rsidP="006237FE">
            <w:pPr>
              <w:rPr>
                <w:b/>
              </w:rPr>
            </w:pPr>
            <w:r>
              <w:rPr>
                <w:b/>
              </w:rPr>
              <w:t>Email Verification Procedures</w:t>
            </w:r>
          </w:p>
        </w:tc>
        <w:tc>
          <w:tcPr>
            <w:tcW w:w="5619" w:type="dxa"/>
          </w:tcPr>
          <w:p w14:paraId="033FEDAB" w14:textId="77777777" w:rsidR="00986E23" w:rsidRDefault="006730C6" w:rsidP="006237FE">
            <w:r>
              <w:t>A challenge-response mechanism is used to verify email addresses for all subscribers before they are added to the system. For Class 4 certificates and additional check using biometrics is checked against the National Identity System to ensure the user is who they say they are (Face to face identification).</w:t>
            </w:r>
          </w:p>
          <w:p w14:paraId="28CFD090" w14:textId="77777777" w:rsidR="006730C6" w:rsidRDefault="006730C6" w:rsidP="006730C6">
            <w:r>
              <w:t xml:space="preserve">CPS: </w:t>
            </w:r>
            <w:r w:rsidRPr="00B357E2">
              <w:t>https://www.trustcentre.co.za/docs/cp</w:t>
            </w:r>
            <w:r>
              <w:t>s</w:t>
            </w:r>
            <w:r w:rsidRPr="00B357E2">
              <w:t>.pdf</w:t>
            </w:r>
          </w:p>
          <w:p w14:paraId="713F0538" w14:textId="4780F190" w:rsidR="006730C6" w:rsidRPr="006730C6" w:rsidRDefault="006730C6" w:rsidP="006730C6">
            <w:r>
              <w:rPr>
                <w:b/>
              </w:rPr>
              <w:t>Section 4.4 and 19.1</w:t>
            </w:r>
          </w:p>
        </w:tc>
      </w:tr>
      <w:tr w:rsidR="00986E23" w14:paraId="6E775209" w14:textId="77777777" w:rsidTr="006237FE">
        <w:tc>
          <w:tcPr>
            <w:tcW w:w="3397" w:type="dxa"/>
          </w:tcPr>
          <w:p w14:paraId="4AF68D17" w14:textId="468D7297" w:rsidR="00986E23" w:rsidRDefault="00986E23" w:rsidP="006237FE">
            <w:pPr>
              <w:rPr>
                <w:b/>
              </w:rPr>
            </w:pPr>
            <w:r>
              <w:rPr>
                <w:b/>
              </w:rPr>
              <w:t>Code Signing Subscriber Verification Procedures</w:t>
            </w:r>
          </w:p>
        </w:tc>
        <w:tc>
          <w:tcPr>
            <w:tcW w:w="5619" w:type="dxa"/>
          </w:tcPr>
          <w:p w14:paraId="6F8F7B3A" w14:textId="1629949A" w:rsidR="00986E23" w:rsidRPr="00986E23" w:rsidRDefault="00D14E8F" w:rsidP="006237FE">
            <w:pPr>
              <w:rPr>
                <w:b/>
              </w:rPr>
            </w:pPr>
            <w:r>
              <w:rPr>
                <w:b/>
              </w:rPr>
              <w:t>No code signing certificates are issued at present.</w:t>
            </w:r>
          </w:p>
        </w:tc>
      </w:tr>
      <w:tr w:rsidR="00986E23" w14:paraId="5F109047" w14:textId="77777777" w:rsidTr="006237FE">
        <w:tc>
          <w:tcPr>
            <w:tcW w:w="3397" w:type="dxa"/>
          </w:tcPr>
          <w:p w14:paraId="729307BF" w14:textId="77777777" w:rsidR="00986E23" w:rsidRDefault="00986E23" w:rsidP="006237FE">
            <w:pPr>
              <w:rPr>
                <w:b/>
              </w:rPr>
            </w:pPr>
            <w:r>
              <w:rPr>
                <w:b/>
              </w:rPr>
              <w:t>Multi-factor Authentication</w:t>
            </w:r>
          </w:p>
        </w:tc>
        <w:tc>
          <w:tcPr>
            <w:tcW w:w="5619" w:type="dxa"/>
          </w:tcPr>
          <w:p w14:paraId="0D9D1A8F" w14:textId="4EAC3919" w:rsidR="00986E23" w:rsidRPr="00FD6B94" w:rsidRDefault="00FD6B94" w:rsidP="006237FE">
            <w:r>
              <w:t>Username/password with Biometrics is used for accounts that can cause the issuance of certificates. All activity is logged in a protected database.</w:t>
            </w:r>
          </w:p>
        </w:tc>
      </w:tr>
      <w:tr w:rsidR="00986E23" w14:paraId="38FF1C37" w14:textId="77777777" w:rsidTr="006237FE">
        <w:tc>
          <w:tcPr>
            <w:tcW w:w="3397" w:type="dxa"/>
          </w:tcPr>
          <w:p w14:paraId="197BD3B4" w14:textId="77777777" w:rsidR="00986E23" w:rsidRDefault="00986E23" w:rsidP="006237FE">
            <w:pPr>
              <w:rPr>
                <w:b/>
              </w:rPr>
            </w:pPr>
            <w:r>
              <w:rPr>
                <w:b/>
              </w:rPr>
              <w:t>Network Security</w:t>
            </w:r>
          </w:p>
        </w:tc>
        <w:tc>
          <w:tcPr>
            <w:tcW w:w="5619" w:type="dxa"/>
          </w:tcPr>
          <w:p w14:paraId="3E75670C" w14:textId="6DE35E05" w:rsidR="00986E23" w:rsidRPr="00887739" w:rsidRDefault="00887739" w:rsidP="00887739">
            <w:r>
              <w:t xml:space="preserve">SAPO Trust Centre confirm that it has used Security best practices to design and protect the network used for Certificate Issuance. There is also Monitoring of all network activity, PKI issuance systems. All SSL certificate requests are approved by Internal trained operators following a documented procedure. Access reviews are done regularly and all systems are patched regularly. All certificate issuance can be shut down quickly by disabling (and also revoking) Certificate Authority Systems. We also confirm that we check for mis-issuance of certificates on a daily basis. </w:t>
            </w:r>
          </w:p>
        </w:tc>
      </w:tr>
    </w:tbl>
    <w:p w14:paraId="2DEA3031" w14:textId="1A6E74EA" w:rsidR="00C05D57" w:rsidRDefault="000A7833" w:rsidP="00FE0031">
      <w:pPr>
        <w:pStyle w:val="Heading1"/>
        <w:numPr>
          <w:ilvl w:val="0"/>
          <w:numId w:val="4"/>
        </w:numPr>
      </w:pPr>
      <w:r>
        <w:t>Response</w:t>
      </w:r>
      <w:r w:rsidR="00986E23">
        <w:t xml:space="preserve"> to Mozilla’s CA Recommended Practices</w:t>
      </w:r>
    </w:p>
    <w:p w14:paraId="0C4782D9" w14:textId="77777777" w:rsidR="00986E23" w:rsidRPr="00986E23" w:rsidRDefault="00986E23" w:rsidP="00986E23"/>
    <w:tbl>
      <w:tblPr>
        <w:tblStyle w:val="TableGrid"/>
        <w:tblW w:w="0" w:type="auto"/>
        <w:tblLook w:val="04A0" w:firstRow="1" w:lastRow="0" w:firstColumn="1" w:lastColumn="0" w:noHBand="0" w:noVBand="1"/>
      </w:tblPr>
      <w:tblGrid>
        <w:gridCol w:w="3397"/>
        <w:gridCol w:w="5619"/>
      </w:tblGrid>
      <w:tr w:rsidR="00986E23" w14:paraId="2882C078" w14:textId="77777777" w:rsidTr="006237FE">
        <w:tc>
          <w:tcPr>
            <w:tcW w:w="3397" w:type="dxa"/>
          </w:tcPr>
          <w:p w14:paraId="2E737767" w14:textId="77777777" w:rsidR="00986E23" w:rsidRDefault="00986E23" w:rsidP="006237FE">
            <w:pPr>
              <w:spacing w:after="160" w:line="259" w:lineRule="auto"/>
              <w:rPr>
                <w:b/>
              </w:rPr>
            </w:pPr>
            <w:r>
              <w:rPr>
                <w:b/>
              </w:rPr>
              <w:t>Publicly Available CP and CPS</w:t>
            </w:r>
          </w:p>
        </w:tc>
        <w:tc>
          <w:tcPr>
            <w:tcW w:w="5619" w:type="dxa"/>
          </w:tcPr>
          <w:p w14:paraId="66C30484" w14:textId="77777777" w:rsidR="00986E23" w:rsidRDefault="000F26C0" w:rsidP="006237FE">
            <w:r>
              <w:t>Comply with practice</w:t>
            </w:r>
            <w:r w:rsidR="00E21078">
              <w:t>.</w:t>
            </w:r>
          </w:p>
          <w:p w14:paraId="76539801" w14:textId="211089F6" w:rsidR="00E21078" w:rsidRDefault="00635185" w:rsidP="006237FE">
            <w:hyperlink r:id="rId28" w:history="1">
              <w:r w:rsidR="00E21078" w:rsidRPr="000A5FDA">
                <w:rPr>
                  <w:rStyle w:val="Hyperlink"/>
                </w:rPr>
                <w:t>https://www.trustcentre.co.za/docs/cps.pdf</w:t>
              </w:r>
            </w:hyperlink>
          </w:p>
          <w:p w14:paraId="128969ED" w14:textId="3D1A5F60" w:rsidR="00E21078" w:rsidRDefault="00635185" w:rsidP="006237FE">
            <w:hyperlink r:id="rId29" w:history="1">
              <w:r w:rsidR="00E21078" w:rsidRPr="000A5FDA">
                <w:rPr>
                  <w:rStyle w:val="Hyperlink"/>
                </w:rPr>
                <w:t>https://www.trustcentre.co.za/docs/cp.pdf</w:t>
              </w:r>
            </w:hyperlink>
          </w:p>
          <w:p w14:paraId="76832020" w14:textId="77777777" w:rsidR="00E21078" w:rsidRDefault="00E21078" w:rsidP="006237FE">
            <w:r>
              <w:t>Revocation requirements : In CPS document, section</w:t>
            </w:r>
            <w:r w:rsidR="00FC10A3">
              <w:t xml:space="preserve"> 19.5</w:t>
            </w:r>
          </w:p>
          <w:p w14:paraId="1EB88994" w14:textId="6F82B4E8" w:rsidR="00FC10A3" w:rsidRPr="000F26C0" w:rsidRDefault="00FC10A3" w:rsidP="006237FE">
            <w:r>
              <w:t>Online repository (CRL) : In CPS document, section 20.6, 20.7</w:t>
            </w:r>
          </w:p>
        </w:tc>
      </w:tr>
      <w:tr w:rsidR="00986E23" w14:paraId="220A91C8" w14:textId="77777777" w:rsidTr="006237FE">
        <w:tc>
          <w:tcPr>
            <w:tcW w:w="3397" w:type="dxa"/>
          </w:tcPr>
          <w:p w14:paraId="3B1E7CEF" w14:textId="7FFB61C9" w:rsidR="00986E23" w:rsidRDefault="00986E23" w:rsidP="006237FE">
            <w:pPr>
              <w:spacing w:after="160" w:line="259" w:lineRule="auto"/>
              <w:rPr>
                <w:b/>
              </w:rPr>
            </w:pPr>
            <w:r>
              <w:rPr>
                <w:b/>
              </w:rPr>
              <w:lastRenderedPageBreak/>
              <w:t>CA Hierarchy</w:t>
            </w:r>
          </w:p>
        </w:tc>
        <w:tc>
          <w:tcPr>
            <w:tcW w:w="5619" w:type="dxa"/>
          </w:tcPr>
          <w:p w14:paraId="1BAB9F4A" w14:textId="34531091" w:rsidR="00986E23" w:rsidRDefault="000F26C0" w:rsidP="00A91F7E">
            <w:r>
              <w:t>One Root is used</w:t>
            </w:r>
            <w:r w:rsidR="00A91F7E">
              <w:t xml:space="preserve"> to sign</w:t>
            </w:r>
            <w:r>
              <w:t xml:space="preserve"> the Class 2 and Class 4 Issuing CAs. The exception is the Class 3 Root that signs both the Class 3 Issuing CA and the SSL CA. The hierarchy is shown in section </w:t>
            </w:r>
            <w:r w:rsidR="00A91F7E">
              <w:t>2</w:t>
            </w:r>
            <w:r>
              <w:t xml:space="preserve"> above.</w:t>
            </w:r>
          </w:p>
        </w:tc>
      </w:tr>
      <w:tr w:rsidR="00986E23" w14:paraId="543C5A5C" w14:textId="77777777" w:rsidTr="006237FE">
        <w:tc>
          <w:tcPr>
            <w:tcW w:w="3397" w:type="dxa"/>
          </w:tcPr>
          <w:p w14:paraId="0A876C78" w14:textId="77777777" w:rsidR="00986E23" w:rsidRDefault="00986E23" w:rsidP="006237FE">
            <w:pPr>
              <w:spacing w:after="160" w:line="259" w:lineRule="auto"/>
              <w:rPr>
                <w:b/>
              </w:rPr>
            </w:pPr>
            <w:r>
              <w:rPr>
                <w:b/>
              </w:rPr>
              <w:t>Audit Criteria</w:t>
            </w:r>
          </w:p>
        </w:tc>
        <w:tc>
          <w:tcPr>
            <w:tcW w:w="5619" w:type="dxa"/>
          </w:tcPr>
          <w:p w14:paraId="0858DDA9" w14:textId="15BF4B93" w:rsidR="00986E23" w:rsidRDefault="001E16BA" w:rsidP="00E21078">
            <w:r>
              <w:t xml:space="preserve">CA </w:t>
            </w:r>
            <w:r w:rsidR="00E21078">
              <w:t>has</w:t>
            </w:r>
            <w:r>
              <w:t xml:space="preserve"> being audited according to the WebTrust Services Principles and Criteria for Certification Authorities (version 2)</w:t>
            </w:r>
          </w:p>
        </w:tc>
      </w:tr>
      <w:tr w:rsidR="00986E23" w14:paraId="3049DF58" w14:textId="77777777" w:rsidTr="006237FE">
        <w:tc>
          <w:tcPr>
            <w:tcW w:w="3397" w:type="dxa"/>
          </w:tcPr>
          <w:p w14:paraId="2A635D94" w14:textId="77777777" w:rsidR="00986E23" w:rsidRPr="00986E23" w:rsidRDefault="00986E23" w:rsidP="006237FE">
            <w:pPr>
              <w:spacing w:after="160" w:line="259" w:lineRule="auto"/>
              <w:rPr>
                <w:b/>
              </w:rPr>
            </w:pPr>
            <w:r>
              <w:rPr>
                <w:b/>
              </w:rPr>
              <w:t>Document Handling of IDNs in CP/CPS</w:t>
            </w:r>
          </w:p>
        </w:tc>
        <w:tc>
          <w:tcPr>
            <w:tcW w:w="5619" w:type="dxa"/>
          </w:tcPr>
          <w:p w14:paraId="4109CEA8" w14:textId="0FF901C2" w:rsidR="00986E23" w:rsidRPr="00940B36" w:rsidRDefault="00940B36" w:rsidP="006237FE">
            <w:r w:rsidRPr="00940B36">
              <w:t>IDNs not supported</w:t>
            </w:r>
          </w:p>
        </w:tc>
      </w:tr>
      <w:tr w:rsidR="00986E23" w14:paraId="68D01AA5" w14:textId="77777777" w:rsidTr="006237FE">
        <w:tc>
          <w:tcPr>
            <w:tcW w:w="3397" w:type="dxa"/>
          </w:tcPr>
          <w:p w14:paraId="1D0A046B" w14:textId="77777777" w:rsidR="00986E23" w:rsidRDefault="00986E23" w:rsidP="006237FE">
            <w:pPr>
              <w:rPr>
                <w:b/>
              </w:rPr>
            </w:pPr>
            <w:r>
              <w:rPr>
                <w:b/>
              </w:rPr>
              <w:t>Revocation of Compromised Certificates</w:t>
            </w:r>
          </w:p>
        </w:tc>
        <w:tc>
          <w:tcPr>
            <w:tcW w:w="5619" w:type="dxa"/>
          </w:tcPr>
          <w:p w14:paraId="2458415C" w14:textId="18EB3708" w:rsidR="00986E23" w:rsidRPr="00940B36" w:rsidRDefault="00940B36" w:rsidP="006237FE">
            <w:r>
              <w:t xml:space="preserve">Revocation is </w:t>
            </w:r>
            <w:r w:rsidR="00EF0FBF">
              <w:t xml:space="preserve">supported and </w:t>
            </w:r>
            <w:r>
              <w:t>done as per CPS, section</w:t>
            </w:r>
            <w:r w:rsidR="00EF0FBF">
              <w:t xml:space="preserve"> 20.4</w:t>
            </w:r>
          </w:p>
        </w:tc>
      </w:tr>
      <w:tr w:rsidR="00986E23" w14:paraId="38068F1F" w14:textId="77777777" w:rsidTr="006237FE">
        <w:tc>
          <w:tcPr>
            <w:tcW w:w="3397" w:type="dxa"/>
          </w:tcPr>
          <w:p w14:paraId="129B1CF0" w14:textId="77777777" w:rsidR="00986E23" w:rsidRDefault="00986E23" w:rsidP="006237FE">
            <w:pPr>
              <w:rPr>
                <w:b/>
              </w:rPr>
            </w:pPr>
            <w:r>
              <w:rPr>
                <w:b/>
              </w:rPr>
              <w:t>Verifying Domain Name Ownership</w:t>
            </w:r>
          </w:p>
        </w:tc>
        <w:tc>
          <w:tcPr>
            <w:tcW w:w="5619" w:type="dxa"/>
          </w:tcPr>
          <w:p w14:paraId="11A7E496" w14:textId="77777777" w:rsidR="00986E23" w:rsidRDefault="00751C3B" w:rsidP="006237FE">
            <w:r>
              <w:t>Domain Validation is performed against public databases (such as whois, CIPC in South Africa). We also send an email to the following list for verification:</w:t>
            </w:r>
          </w:p>
          <w:p w14:paraId="07E6DAB4" w14:textId="77777777" w:rsidR="00751C3B" w:rsidRPr="00751C3B" w:rsidRDefault="00751C3B" w:rsidP="00751C3B">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admin@domain </w:t>
            </w:r>
          </w:p>
          <w:p w14:paraId="3E60E828" w14:textId="77777777" w:rsidR="00751C3B" w:rsidRPr="00751C3B" w:rsidRDefault="00751C3B" w:rsidP="00751C3B">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administrator@domain </w:t>
            </w:r>
          </w:p>
          <w:p w14:paraId="26B72C49" w14:textId="77777777" w:rsidR="00751C3B" w:rsidRPr="00751C3B" w:rsidRDefault="00751C3B" w:rsidP="00751C3B">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hostmaster@domain </w:t>
            </w:r>
          </w:p>
          <w:p w14:paraId="5C2AB99F" w14:textId="77777777" w:rsidR="00751C3B" w:rsidRPr="00751C3B" w:rsidRDefault="00751C3B" w:rsidP="00751C3B">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webmaster@domain </w:t>
            </w:r>
          </w:p>
          <w:p w14:paraId="6E1FDF14" w14:textId="77777777" w:rsidR="00751C3B" w:rsidRPr="00751C3B" w:rsidRDefault="00751C3B" w:rsidP="00751C3B">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postmaster@domain </w:t>
            </w:r>
          </w:p>
          <w:p w14:paraId="63B1D35D" w14:textId="77777777" w:rsidR="00751C3B" w:rsidRPr="00751C3B" w:rsidRDefault="00751C3B" w:rsidP="006237FE"/>
        </w:tc>
      </w:tr>
      <w:tr w:rsidR="00986E23" w14:paraId="087DF141" w14:textId="77777777" w:rsidTr="006237FE">
        <w:tc>
          <w:tcPr>
            <w:tcW w:w="3397" w:type="dxa"/>
          </w:tcPr>
          <w:p w14:paraId="6EAD6729" w14:textId="70F9002B" w:rsidR="00986E23" w:rsidRDefault="00986E23" w:rsidP="006237FE">
            <w:pPr>
              <w:rPr>
                <w:b/>
              </w:rPr>
            </w:pPr>
            <w:r>
              <w:rPr>
                <w:b/>
              </w:rPr>
              <w:t>Verifying Email Address Control</w:t>
            </w:r>
          </w:p>
        </w:tc>
        <w:tc>
          <w:tcPr>
            <w:tcW w:w="5619" w:type="dxa"/>
          </w:tcPr>
          <w:p w14:paraId="0D5B7401" w14:textId="43059EDD" w:rsidR="00986E23" w:rsidRPr="000006DA" w:rsidRDefault="000006DA" w:rsidP="006237FE">
            <w:r>
              <w:t>A challenge response mechanism is used for all email address validations performed.</w:t>
            </w:r>
            <w:r w:rsidR="006B3565">
              <w:t xml:space="preserve"> Section 4.4.4  of cps (</w:t>
            </w:r>
            <w:hyperlink r:id="rId30" w:history="1">
              <w:r w:rsidR="006B3565" w:rsidRPr="00746C3A">
                <w:rPr>
                  <w:rStyle w:val="Hyperlink"/>
                </w:rPr>
                <w:t>https://www.trustcentre.co.za/docs/cps.pdf</w:t>
              </w:r>
            </w:hyperlink>
            <w:r w:rsidR="006B3565">
              <w:t>) describes verification done for all classes of certificates. The actual procedure is listed in the CA certificate management procedures.</w:t>
            </w:r>
          </w:p>
        </w:tc>
      </w:tr>
      <w:tr w:rsidR="00986E23" w14:paraId="111386BD" w14:textId="77777777" w:rsidTr="006237FE">
        <w:tc>
          <w:tcPr>
            <w:tcW w:w="3397" w:type="dxa"/>
          </w:tcPr>
          <w:p w14:paraId="629D0881" w14:textId="0E178C78" w:rsidR="00986E23" w:rsidRDefault="00986E23" w:rsidP="006237FE">
            <w:pPr>
              <w:rPr>
                <w:b/>
              </w:rPr>
            </w:pPr>
            <w:r>
              <w:rPr>
                <w:b/>
              </w:rPr>
              <w:t>Verifying Identity of Code Signing Certificate Subscriber</w:t>
            </w:r>
          </w:p>
        </w:tc>
        <w:tc>
          <w:tcPr>
            <w:tcW w:w="5619" w:type="dxa"/>
          </w:tcPr>
          <w:p w14:paraId="3D5C180D" w14:textId="12924D30" w:rsidR="00986E23" w:rsidRPr="00986E23" w:rsidRDefault="00751C3B" w:rsidP="006237FE">
            <w:pPr>
              <w:rPr>
                <w:b/>
              </w:rPr>
            </w:pPr>
            <w:r>
              <w:rPr>
                <w:b/>
              </w:rPr>
              <w:t>Code signing certificates not issued yet.</w:t>
            </w:r>
          </w:p>
        </w:tc>
      </w:tr>
      <w:tr w:rsidR="00986E23" w14:paraId="4D74684B" w14:textId="77777777" w:rsidTr="006237FE">
        <w:tc>
          <w:tcPr>
            <w:tcW w:w="3397" w:type="dxa"/>
          </w:tcPr>
          <w:p w14:paraId="3524B63C" w14:textId="77777777" w:rsidR="00986E23" w:rsidRDefault="00986E23" w:rsidP="006237FE">
            <w:pPr>
              <w:rPr>
                <w:b/>
              </w:rPr>
            </w:pPr>
            <w:r>
              <w:rPr>
                <w:b/>
              </w:rPr>
              <w:t>DNS names go in SAN</w:t>
            </w:r>
          </w:p>
        </w:tc>
        <w:tc>
          <w:tcPr>
            <w:tcW w:w="5619" w:type="dxa"/>
          </w:tcPr>
          <w:p w14:paraId="5C6FF0C4" w14:textId="6C0FFCBE" w:rsidR="00986E23" w:rsidRPr="006B3565" w:rsidRDefault="006B3565" w:rsidP="006237FE">
            <w:r>
              <w:rPr>
                <w:b/>
              </w:rPr>
              <w:t xml:space="preserve">Subject Alternative Name </w:t>
            </w:r>
            <w:r>
              <w:t xml:space="preserve">extension is a mandatory field, usually containing the </w:t>
            </w:r>
            <w:r w:rsidRPr="006B3565">
              <w:rPr>
                <w:b/>
              </w:rPr>
              <w:t>dns name</w:t>
            </w:r>
            <w:r>
              <w:t xml:space="preserve"> =</w:t>
            </w:r>
          </w:p>
        </w:tc>
      </w:tr>
      <w:tr w:rsidR="00986E23" w14:paraId="4299BECA" w14:textId="77777777" w:rsidTr="006237FE">
        <w:tc>
          <w:tcPr>
            <w:tcW w:w="3397" w:type="dxa"/>
          </w:tcPr>
          <w:p w14:paraId="05D1DDF7" w14:textId="77777777" w:rsidR="00986E23" w:rsidRDefault="00986E23" w:rsidP="006237FE">
            <w:pPr>
              <w:rPr>
                <w:b/>
              </w:rPr>
            </w:pPr>
            <w:r>
              <w:rPr>
                <w:b/>
              </w:rPr>
              <w:t>Domain owned by a Natural Person</w:t>
            </w:r>
          </w:p>
        </w:tc>
        <w:tc>
          <w:tcPr>
            <w:tcW w:w="5619" w:type="dxa"/>
          </w:tcPr>
          <w:p w14:paraId="5F3D029A" w14:textId="7FE327EA" w:rsidR="00986E23" w:rsidRPr="006B3565" w:rsidRDefault="006B3565" w:rsidP="006237FE">
            <w:r>
              <w:t>We haven’t issued Domains owned by natural persons yet. However the recommendation will be followed.</w:t>
            </w:r>
          </w:p>
        </w:tc>
      </w:tr>
    </w:tbl>
    <w:p w14:paraId="1F3913FE" w14:textId="77777777" w:rsidR="00986E23" w:rsidRPr="00986E23" w:rsidRDefault="00986E23" w:rsidP="00986E23"/>
    <w:p w14:paraId="6BC0AB1F" w14:textId="6C7E3CBD" w:rsidR="005160FC" w:rsidRDefault="00986E23" w:rsidP="00FE0031">
      <w:pPr>
        <w:pStyle w:val="Heading1"/>
        <w:numPr>
          <w:ilvl w:val="0"/>
          <w:numId w:val="4"/>
        </w:numPr>
      </w:pPr>
      <w:r>
        <w:t>Response to Mozilla’s List of Potentially Problematic Practices</w:t>
      </w:r>
    </w:p>
    <w:p w14:paraId="1A87F2E7" w14:textId="77777777" w:rsidR="00FE0031" w:rsidRPr="00FE0031" w:rsidRDefault="00FE0031" w:rsidP="00FE0031">
      <w:pPr>
        <w:pStyle w:val="ListParagraph"/>
      </w:pPr>
    </w:p>
    <w:tbl>
      <w:tblPr>
        <w:tblStyle w:val="TableGrid"/>
        <w:tblW w:w="0" w:type="auto"/>
        <w:tblLook w:val="04A0" w:firstRow="1" w:lastRow="0" w:firstColumn="1" w:lastColumn="0" w:noHBand="0" w:noVBand="1"/>
      </w:tblPr>
      <w:tblGrid>
        <w:gridCol w:w="3397"/>
        <w:gridCol w:w="5619"/>
      </w:tblGrid>
      <w:tr w:rsidR="00986E23" w14:paraId="4317023C" w14:textId="77777777" w:rsidTr="006237FE">
        <w:tc>
          <w:tcPr>
            <w:tcW w:w="3397" w:type="dxa"/>
          </w:tcPr>
          <w:p w14:paraId="5971B8C6" w14:textId="77777777" w:rsidR="00986E23" w:rsidRDefault="00986E23" w:rsidP="006237FE">
            <w:pPr>
              <w:spacing w:after="160" w:line="259" w:lineRule="auto"/>
              <w:rPr>
                <w:b/>
              </w:rPr>
            </w:pPr>
            <w:r>
              <w:rPr>
                <w:b/>
              </w:rPr>
              <w:t>Long-lived DV certificates</w:t>
            </w:r>
          </w:p>
        </w:tc>
        <w:tc>
          <w:tcPr>
            <w:tcW w:w="5619" w:type="dxa"/>
          </w:tcPr>
          <w:p w14:paraId="7ACA6F26" w14:textId="49AC5A44" w:rsidR="00986E23" w:rsidRPr="006B3565" w:rsidRDefault="006B3565" w:rsidP="006237FE">
            <w:r>
              <w:t>DV certificates are valid for a period up to 24 months. All certificates requests are treated as new and checks are redone. All previous certificates are revoked.</w:t>
            </w:r>
          </w:p>
        </w:tc>
      </w:tr>
      <w:tr w:rsidR="00986E23" w14:paraId="3CB520EB" w14:textId="77777777" w:rsidTr="006237FE">
        <w:tc>
          <w:tcPr>
            <w:tcW w:w="3397" w:type="dxa"/>
          </w:tcPr>
          <w:p w14:paraId="64BD9455" w14:textId="77777777" w:rsidR="00986E23" w:rsidRDefault="00986E23" w:rsidP="006237FE">
            <w:pPr>
              <w:spacing w:after="160" w:line="259" w:lineRule="auto"/>
              <w:rPr>
                <w:b/>
              </w:rPr>
            </w:pPr>
            <w:r>
              <w:rPr>
                <w:b/>
              </w:rPr>
              <w:t>Wildcard DV SLL certificates</w:t>
            </w:r>
          </w:p>
        </w:tc>
        <w:tc>
          <w:tcPr>
            <w:tcW w:w="5619" w:type="dxa"/>
          </w:tcPr>
          <w:p w14:paraId="57F0673B" w14:textId="57F3B469" w:rsidR="00986E23" w:rsidRDefault="00316D2D" w:rsidP="006237FE">
            <w:r>
              <w:t>All SSL certificates (including wildcard) are validated  with domain ownership and subscriber validation.</w:t>
            </w:r>
          </w:p>
        </w:tc>
      </w:tr>
      <w:tr w:rsidR="00986E23" w14:paraId="65FAE589" w14:textId="77777777" w:rsidTr="006237FE">
        <w:tc>
          <w:tcPr>
            <w:tcW w:w="3397" w:type="dxa"/>
          </w:tcPr>
          <w:p w14:paraId="0BBCB316" w14:textId="77777777" w:rsidR="00986E23" w:rsidRDefault="00986E23" w:rsidP="006237FE">
            <w:pPr>
              <w:spacing w:after="160" w:line="259" w:lineRule="auto"/>
              <w:rPr>
                <w:b/>
              </w:rPr>
            </w:pPr>
            <w:r>
              <w:rPr>
                <w:b/>
              </w:rPr>
              <w:t>Email Address Prefixes for DV Certs</w:t>
            </w:r>
          </w:p>
        </w:tc>
        <w:tc>
          <w:tcPr>
            <w:tcW w:w="5619" w:type="dxa"/>
          </w:tcPr>
          <w:p w14:paraId="189D7EF9" w14:textId="77777777" w:rsidR="00316D2D" w:rsidRDefault="00316D2D" w:rsidP="00316D2D">
            <w:r>
              <w:t>Domain Validation is performed against public databases (such as whois, CIPC in South Africa). We also send an email to the following list for verification:</w:t>
            </w:r>
          </w:p>
          <w:p w14:paraId="6D1CC7FB" w14:textId="77777777" w:rsidR="00316D2D" w:rsidRPr="00751C3B" w:rsidRDefault="00316D2D" w:rsidP="00316D2D">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admin@domain </w:t>
            </w:r>
          </w:p>
          <w:p w14:paraId="0430EADD" w14:textId="77777777" w:rsidR="00316D2D" w:rsidRPr="00751C3B" w:rsidRDefault="00316D2D" w:rsidP="00316D2D">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lastRenderedPageBreak/>
              <w:t xml:space="preserve">administrator@domain </w:t>
            </w:r>
          </w:p>
          <w:p w14:paraId="63AECB5E" w14:textId="77777777" w:rsidR="00316D2D" w:rsidRPr="00751C3B" w:rsidRDefault="00316D2D" w:rsidP="00316D2D">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hostmaster@domain </w:t>
            </w:r>
          </w:p>
          <w:p w14:paraId="43BCBFFF" w14:textId="77777777" w:rsidR="00316D2D" w:rsidRPr="00751C3B" w:rsidRDefault="00316D2D" w:rsidP="00316D2D">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webmaster@domain </w:t>
            </w:r>
          </w:p>
          <w:p w14:paraId="3B1E743A" w14:textId="77777777" w:rsidR="00316D2D" w:rsidRPr="00751C3B" w:rsidRDefault="00316D2D" w:rsidP="00316D2D">
            <w:pPr>
              <w:numPr>
                <w:ilvl w:val="0"/>
                <w:numId w:val="6"/>
              </w:numPr>
              <w:spacing w:before="100" w:beforeAutospacing="1" w:after="100" w:afterAutospacing="1"/>
              <w:rPr>
                <w:rFonts w:ascii="Times New Roman" w:hAnsi="Times New Roman"/>
                <w:sz w:val="24"/>
                <w:szCs w:val="24"/>
              </w:rPr>
            </w:pPr>
            <w:r w:rsidRPr="00751C3B">
              <w:rPr>
                <w:rFonts w:ascii="Times New Roman" w:hAnsi="Times New Roman"/>
                <w:sz w:val="24"/>
                <w:szCs w:val="24"/>
              </w:rPr>
              <w:t xml:space="preserve">postmaster@domain </w:t>
            </w:r>
          </w:p>
          <w:p w14:paraId="612F130E" w14:textId="77777777" w:rsidR="00986E23" w:rsidRDefault="00986E23" w:rsidP="006237FE"/>
        </w:tc>
      </w:tr>
      <w:tr w:rsidR="00986E23" w14:paraId="07E034A9" w14:textId="77777777" w:rsidTr="006237FE">
        <w:tc>
          <w:tcPr>
            <w:tcW w:w="3397" w:type="dxa"/>
          </w:tcPr>
          <w:p w14:paraId="6544B6B9" w14:textId="77777777" w:rsidR="00986E23" w:rsidRPr="00986E23" w:rsidRDefault="002A1F0B" w:rsidP="006237FE">
            <w:pPr>
              <w:spacing w:after="160" w:line="259" w:lineRule="auto"/>
              <w:rPr>
                <w:b/>
              </w:rPr>
            </w:pPr>
            <w:r>
              <w:rPr>
                <w:b/>
              </w:rPr>
              <w:lastRenderedPageBreak/>
              <w:t>Delegation of Domain / Email validation to third parties</w:t>
            </w:r>
          </w:p>
        </w:tc>
        <w:tc>
          <w:tcPr>
            <w:tcW w:w="5619" w:type="dxa"/>
          </w:tcPr>
          <w:p w14:paraId="1822BE03" w14:textId="712959A0" w:rsidR="00986E23" w:rsidRPr="00316D2D" w:rsidRDefault="00316D2D" w:rsidP="006237FE">
            <w:r>
              <w:t>All SSL certificate issuance are approved by internal SAPO Trust Centre personnel. External RA’s can submit certificate requests, but no certificate will be signed without the SAPO personnel approving (after validation) the documentation submitted.</w:t>
            </w:r>
          </w:p>
        </w:tc>
      </w:tr>
      <w:tr w:rsidR="00986E23" w14:paraId="0C143856" w14:textId="77777777" w:rsidTr="006237FE">
        <w:tc>
          <w:tcPr>
            <w:tcW w:w="3397" w:type="dxa"/>
          </w:tcPr>
          <w:p w14:paraId="3F50FA61" w14:textId="77777777" w:rsidR="00986E23" w:rsidRDefault="002A1F0B" w:rsidP="006237FE">
            <w:pPr>
              <w:rPr>
                <w:b/>
              </w:rPr>
            </w:pPr>
            <w:r>
              <w:rPr>
                <w:b/>
              </w:rPr>
              <w:t>Issuing end entity certificates directly from roots</w:t>
            </w:r>
          </w:p>
        </w:tc>
        <w:tc>
          <w:tcPr>
            <w:tcW w:w="5619" w:type="dxa"/>
          </w:tcPr>
          <w:p w14:paraId="20A243EA" w14:textId="05B20F0F" w:rsidR="00986E23" w:rsidRPr="006E4ECE" w:rsidRDefault="001B6712" w:rsidP="006237FE">
            <w:r w:rsidRPr="006E4ECE">
              <w:t xml:space="preserve">No end entity certificates are issued directly from </w:t>
            </w:r>
            <w:r w:rsidR="006E4ECE">
              <w:t xml:space="preserve">offline </w:t>
            </w:r>
            <w:r w:rsidRPr="006E4ECE">
              <w:t>Roots. All end entity certificates are issued from the Intermediate CAs (see hierarchy provided)</w:t>
            </w:r>
          </w:p>
        </w:tc>
      </w:tr>
      <w:tr w:rsidR="00986E23" w14:paraId="3503433D" w14:textId="77777777" w:rsidTr="006237FE">
        <w:tc>
          <w:tcPr>
            <w:tcW w:w="3397" w:type="dxa"/>
          </w:tcPr>
          <w:p w14:paraId="7EC1E3ED" w14:textId="77777777" w:rsidR="00986E23" w:rsidRDefault="002A1F0B" w:rsidP="006237FE">
            <w:pPr>
              <w:rPr>
                <w:b/>
              </w:rPr>
            </w:pPr>
            <w:r>
              <w:rPr>
                <w:b/>
              </w:rPr>
              <w:t>Allowing external entities to operate subordinate CAs</w:t>
            </w:r>
          </w:p>
        </w:tc>
        <w:tc>
          <w:tcPr>
            <w:tcW w:w="5619" w:type="dxa"/>
          </w:tcPr>
          <w:p w14:paraId="6F51ED23" w14:textId="77F1CC50" w:rsidR="00986E23" w:rsidRPr="000D6A50" w:rsidRDefault="006E4ECE" w:rsidP="006237FE">
            <w:r w:rsidRPr="000D6A50">
              <w:t>No external entities operate CAs under the original CA’s root.</w:t>
            </w:r>
          </w:p>
        </w:tc>
      </w:tr>
      <w:tr w:rsidR="00986E23" w14:paraId="569E7D1E" w14:textId="77777777" w:rsidTr="006237FE">
        <w:tc>
          <w:tcPr>
            <w:tcW w:w="3397" w:type="dxa"/>
          </w:tcPr>
          <w:p w14:paraId="593747D0" w14:textId="77777777" w:rsidR="00986E23" w:rsidRDefault="002A1F0B" w:rsidP="006237FE">
            <w:pPr>
              <w:rPr>
                <w:b/>
              </w:rPr>
            </w:pPr>
            <w:r>
              <w:rPr>
                <w:b/>
              </w:rPr>
              <w:t>Distributing generated private keys in PKCS#12 files</w:t>
            </w:r>
          </w:p>
        </w:tc>
        <w:tc>
          <w:tcPr>
            <w:tcW w:w="5619" w:type="dxa"/>
          </w:tcPr>
          <w:p w14:paraId="38CAC96F" w14:textId="62F8C485" w:rsidR="00986E23" w:rsidRPr="000D6A50" w:rsidRDefault="000D6A50" w:rsidP="006237FE">
            <w:r w:rsidRPr="000D6A50">
              <w:t>We DO NOT generate</w:t>
            </w:r>
            <w:r>
              <w:t xml:space="preserve"> Private Keys for SSL certificates. Subscribers generate these and paste the CSR during the application processes.</w:t>
            </w:r>
          </w:p>
        </w:tc>
      </w:tr>
      <w:tr w:rsidR="00986E23" w14:paraId="17B3A679" w14:textId="77777777" w:rsidTr="006237FE">
        <w:tc>
          <w:tcPr>
            <w:tcW w:w="3397" w:type="dxa"/>
          </w:tcPr>
          <w:p w14:paraId="1932C0EA" w14:textId="77777777" w:rsidR="00986E23" w:rsidRDefault="002A1F0B" w:rsidP="006237FE">
            <w:pPr>
              <w:rPr>
                <w:b/>
              </w:rPr>
            </w:pPr>
            <w:r>
              <w:rPr>
                <w:b/>
              </w:rPr>
              <w:t>Certificates referencing hostnames or private IP addresses</w:t>
            </w:r>
          </w:p>
        </w:tc>
        <w:tc>
          <w:tcPr>
            <w:tcW w:w="5619" w:type="dxa"/>
          </w:tcPr>
          <w:p w14:paraId="4B1FA2C1" w14:textId="3C496062" w:rsidR="00986E23" w:rsidRPr="000D6A50" w:rsidRDefault="000D6A50" w:rsidP="006237FE">
            <w:r>
              <w:t>We do not accept certificates for private IP addresses as these cannot be tied to the applying entity or individual. Only publicly registered FQDNs are allowed.</w:t>
            </w:r>
          </w:p>
        </w:tc>
      </w:tr>
      <w:tr w:rsidR="00986E23" w14:paraId="06B13D03" w14:textId="77777777" w:rsidTr="006237FE">
        <w:tc>
          <w:tcPr>
            <w:tcW w:w="3397" w:type="dxa"/>
          </w:tcPr>
          <w:p w14:paraId="62063A0F" w14:textId="77777777" w:rsidR="00986E23" w:rsidRDefault="002A1F0B" w:rsidP="006237FE">
            <w:pPr>
              <w:rPr>
                <w:b/>
              </w:rPr>
            </w:pPr>
            <w:r>
              <w:rPr>
                <w:b/>
              </w:rPr>
              <w:t>Issuing SSL certificates for internal domains</w:t>
            </w:r>
          </w:p>
        </w:tc>
        <w:tc>
          <w:tcPr>
            <w:tcW w:w="5619" w:type="dxa"/>
          </w:tcPr>
          <w:p w14:paraId="23EE43F1" w14:textId="73300A94" w:rsidR="00986E23" w:rsidRPr="000D6A50" w:rsidRDefault="000D6A50" w:rsidP="006237FE">
            <w:r w:rsidRPr="000D6A50">
              <w:t>This does not happen as we thoroughly check the validity of the domain ownership</w:t>
            </w:r>
          </w:p>
        </w:tc>
      </w:tr>
      <w:tr w:rsidR="002A1F0B" w14:paraId="4C253483" w14:textId="77777777" w:rsidTr="006237FE">
        <w:tc>
          <w:tcPr>
            <w:tcW w:w="3397" w:type="dxa"/>
          </w:tcPr>
          <w:p w14:paraId="587E4201" w14:textId="77777777" w:rsidR="002A1F0B" w:rsidRDefault="002A1F0B" w:rsidP="006237FE">
            <w:pPr>
              <w:rPr>
                <w:b/>
              </w:rPr>
            </w:pPr>
            <w:r>
              <w:rPr>
                <w:b/>
              </w:rPr>
              <w:t>OCSP Responses signed by a certificate under a different root</w:t>
            </w:r>
          </w:p>
        </w:tc>
        <w:tc>
          <w:tcPr>
            <w:tcW w:w="5619" w:type="dxa"/>
          </w:tcPr>
          <w:p w14:paraId="7EB6F6C1" w14:textId="6D814C3A" w:rsidR="002A1F0B" w:rsidRPr="00CC4FAA" w:rsidRDefault="00CC4FAA" w:rsidP="006237FE">
            <w:r w:rsidRPr="00CC4FAA">
              <w:t>OCSP is not currently activated. However we will ensure that this is signed by the Root in the same chain.</w:t>
            </w:r>
          </w:p>
        </w:tc>
      </w:tr>
      <w:tr w:rsidR="002A1F0B" w14:paraId="41FACC2D" w14:textId="77777777" w:rsidTr="006237FE">
        <w:tc>
          <w:tcPr>
            <w:tcW w:w="3397" w:type="dxa"/>
          </w:tcPr>
          <w:p w14:paraId="4A5C5CBB" w14:textId="77777777" w:rsidR="002A1F0B" w:rsidRDefault="002A1F0B" w:rsidP="006237FE">
            <w:pPr>
              <w:rPr>
                <w:b/>
              </w:rPr>
            </w:pPr>
            <w:r>
              <w:rPr>
                <w:b/>
              </w:rPr>
              <w:t>SHA-1 Certificates</w:t>
            </w:r>
          </w:p>
        </w:tc>
        <w:tc>
          <w:tcPr>
            <w:tcW w:w="5619" w:type="dxa"/>
          </w:tcPr>
          <w:p w14:paraId="545E554A" w14:textId="14563E84" w:rsidR="002A1F0B" w:rsidRPr="00CC4FAA" w:rsidRDefault="00CC4FAA" w:rsidP="006237FE">
            <w:r w:rsidRPr="00CC4FAA">
              <w:t>Noted. We will ensure the end entity certificates expires before 2017</w:t>
            </w:r>
          </w:p>
        </w:tc>
      </w:tr>
      <w:tr w:rsidR="002A1F0B" w14:paraId="2757AD36" w14:textId="77777777" w:rsidTr="006237FE">
        <w:tc>
          <w:tcPr>
            <w:tcW w:w="3397" w:type="dxa"/>
          </w:tcPr>
          <w:p w14:paraId="4D77C173" w14:textId="77777777" w:rsidR="002A1F0B" w:rsidRDefault="002A1F0B" w:rsidP="006237FE">
            <w:pPr>
              <w:rPr>
                <w:b/>
              </w:rPr>
            </w:pPr>
            <w:r>
              <w:rPr>
                <w:b/>
              </w:rPr>
              <w:t>Generic names for CAs</w:t>
            </w:r>
          </w:p>
        </w:tc>
        <w:tc>
          <w:tcPr>
            <w:tcW w:w="5619" w:type="dxa"/>
          </w:tcPr>
          <w:p w14:paraId="06453039" w14:textId="2826894A" w:rsidR="002A1F0B" w:rsidRPr="00240E3B" w:rsidRDefault="00240E3B" w:rsidP="006237FE">
            <w:r w:rsidRPr="00240E3B">
              <w:t>No generic names are used on the CN of our CA’s</w:t>
            </w:r>
          </w:p>
        </w:tc>
      </w:tr>
      <w:tr w:rsidR="002A1F0B" w14:paraId="34D547E2" w14:textId="77777777" w:rsidTr="006237FE">
        <w:tc>
          <w:tcPr>
            <w:tcW w:w="3397" w:type="dxa"/>
          </w:tcPr>
          <w:p w14:paraId="699CB46D" w14:textId="77777777" w:rsidR="002A1F0B" w:rsidRDefault="002A1F0B" w:rsidP="006237FE">
            <w:pPr>
              <w:rPr>
                <w:b/>
              </w:rPr>
            </w:pPr>
            <w:r>
              <w:rPr>
                <w:b/>
              </w:rPr>
              <w:t>Lack of communication with end users</w:t>
            </w:r>
          </w:p>
        </w:tc>
        <w:tc>
          <w:tcPr>
            <w:tcW w:w="5619" w:type="dxa"/>
          </w:tcPr>
          <w:p w14:paraId="3BC2A233" w14:textId="5E7A956D" w:rsidR="002A1F0B" w:rsidRPr="0016122B" w:rsidRDefault="0016122B" w:rsidP="006237FE">
            <w:r w:rsidRPr="0016122B">
              <w:t>We are contactable via telephone, email and via the web</w:t>
            </w:r>
          </w:p>
        </w:tc>
      </w:tr>
      <w:tr w:rsidR="002A1F0B" w14:paraId="734678E6" w14:textId="77777777" w:rsidTr="006237FE">
        <w:tc>
          <w:tcPr>
            <w:tcW w:w="3397" w:type="dxa"/>
          </w:tcPr>
          <w:p w14:paraId="75337C45" w14:textId="77777777" w:rsidR="002A1F0B" w:rsidRDefault="002A1F0B" w:rsidP="006237FE">
            <w:pPr>
              <w:rPr>
                <w:b/>
              </w:rPr>
            </w:pPr>
            <w:r>
              <w:rPr>
                <w:b/>
              </w:rPr>
              <w:t>Backdating the notBefore date</w:t>
            </w:r>
          </w:p>
        </w:tc>
        <w:tc>
          <w:tcPr>
            <w:tcW w:w="5619" w:type="dxa"/>
          </w:tcPr>
          <w:p w14:paraId="533354BB" w14:textId="28ECECF3" w:rsidR="002A1F0B" w:rsidRPr="006237FE" w:rsidRDefault="006237FE" w:rsidP="006237FE">
            <w:r w:rsidRPr="006237FE">
              <w:t xml:space="preserve">Backdating certificates is not performed. </w:t>
            </w:r>
          </w:p>
        </w:tc>
      </w:tr>
    </w:tbl>
    <w:p w14:paraId="71991021" w14:textId="77777777" w:rsidR="00986E23" w:rsidRPr="00986E23" w:rsidRDefault="00986E23" w:rsidP="00986E23"/>
    <w:sectPr w:rsidR="00986E23" w:rsidRPr="00986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A28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EA4D8B"/>
    <w:multiLevelType w:val="multilevel"/>
    <w:tmpl w:val="C6A07CF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C8B1B71"/>
    <w:multiLevelType w:val="hybridMultilevel"/>
    <w:tmpl w:val="EFF40E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0C4BE0"/>
    <w:multiLevelType w:val="hybridMultilevel"/>
    <w:tmpl w:val="04C0A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8174099"/>
    <w:multiLevelType w:val="hybridMultilevel"/>
    <w:tmpl w:val="CB8409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F2A1C8C"/>
    <w:multiLevelType w:val="hybridMultilevel"/>
    <w:tmpl w:val="F82A01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99"/>
    <w:rsid w:val="000006DA"/>
    <w:rsid w:val="00025025"/>
    <w:rsid w:val="0005730C"/>
    <w:rsid w:val="00077F1F"/>
    <w:rsid w:val="000A7833"/>
    <w:rsid w:val="000D6A50"/>
    <w:rsid w:val="000F26C0"/>
    <w:rsid w:val="00125F5D"/>
    <w:rsid w:val="0016122B"/>
    <w:rsid w:val="00184FC3"/>
    <w:rsid w:val="001908ED"/>
    <w:rsid w:val="001A7277"/>
    <w:rsid w:val="001B6712"/>
    <w:rsid w:val="001E16BA"/>
    <w:rsid w:val="001E7C22"/>
    <w:rsid w:val="00240E3B"/>
    <w:rsid w:val="00293CB3"/>
    <w:rsid w:val="00297352"/>
    <w:rsid w:val="002A1F0B"/>
    <w:rsid w:val="002A36F3"/>
    <w:rsid w:val="002D1B77"/>
    <w:rsid w:val="00305EBD"/>
    <w:rsid w:val="00316D2D"/>
    <w:rsid w:val="00345328"/>
    <w:rsid w:val="003752F4"/>
    <w:rsid w:val="003A32B2"/>
    <w:rsid w:val="003C6C51"/>
    <w:rsid w:val="003F3B5E"/>
    <w:rsid w:val="00420037"/>
    <w:rsid w:val="00421464"/>
    <w:rsid w:val="0049386D"/>
    <w:rsid w:val="004A6B41"/>
    <w:rsid w:val="004E31F4"/>
    <w:rsid w:val="004E7329"/>
    <w:rsid w:val="005160FC"/>
    <w:rsid w:val="00534399"/>
    <w:rsid w:val="00606761"/>
    <w:rsid w:val="006237FE"/>
    <w:rsid w:val="006320D6"/>
    <w:rsid w:val="00635185"/>
    <w:rsid w:val="0065080A"/>
    <w:rsid w:val="006730C6"/>
    <w:rsid w:val="006A629D"/>
    <w:rsid w:val="006B3565"/>
    <w:rsid w:val="006E4ECE"/>
    <w:rsid w:val="00707E5A"/>
    <w:rsid w:val="00712621"/>
    <w:rsid w:val="00746C93"/>
    <w:rsid w:val="00751C3B"/>
    <w:rsid w:val="007B3B37"/>
    <w:rsid w:val="00836BC3"/>
    <w:rsid w:val="00865FEA"/>
    <w:rsid w:val="00874236"/>
    <w:rsid w:val="00887739"/>
    <w:rsid w:val="00940B36"/>
    <w:rsid w:val="00986E23"/>
    <w:rsid w:val="009B38A6"/>
    <w:rsid w:val="00A73328"/>
    <w:rsid w:val="00A8012B"/>
    <w:rsid w:val="00A838CA"/>
    <w:rsid w:val="00A91F7E"/>
    <w:rsid w:val="00AB3C45"/>
    <w:rsid w:val="00AE6724"/>
    <w:rsid w:val="00AF34AF"/>
    <w:rsid w:val="00B357E2"/>
    <w:rsid w:val="00BE720D"/>
    <w:rsid w:val="00C05D57"/>
    <w:rsid w:val="00C1181B"/>
    <w:rsid w:val="00C4020B"/>
    <w:rsid w:val="00C4354E"/>
    <w:rsid w:val="00C55DB8"/>
    <w:rsid w:val="00CB65FB"/>
    <w:rsid w:val="00CC0B17"/>
    <w:rsid w:val="00CC4FAA"/>
    <w:rsid w:val="00CD42C8"/>
    <w:rsid w:val="00D14E8F"/>
    <w:rsid w:val="00D37E5B"/>
    <w:rsid w:val="00D82426"/>
    <w:rsid w:val="00DF21AD"/>
    <w:rsid w:val="00E06C21"/>
    <w:rsid w:val="00E21078"/>
    <w:rsid w:val="00E32577"/>
    <w:rsid w:val="00E40346"/>
    <w:rsid w:val="00E54597"/>
    <w:rsid w:val="00EC17F0"/>
    <w:rsid w:val="00EC40A8"/>
    <w:rsid w:val="00EC424A"/>
    <w:rsid w:val="00EF0FBF"/>
    <w:rsid w:val="00EF2204"/>
    <w:rsid w:val="00EF31A7"/>
    <w:rsid w:val="00EF7BD9"/>
    <w:rsid w:val="00F44206"/>
    <w:rsid w:val="00F50790"/>
    <w:rsid w:val="00F55525"/>
    <w:rsid w:val="00F8585F"/>
    <w:rsid w:val="00FC10A3"/>
    <w:rsid w:val="00FC45EB"/>
    <w:rsid w:val="00FD6B94"/>
    <w:rsid w:val="00FE0031"/>
    <w:rsid w:val="00FE2A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55A"/>
  <w15:chartTrackingRefBased/>
  <w15:docId w15:val="{B2D58C5E-D310-48C9-8A9A-9682722B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2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5D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4399"/>
    <w:rPr>
      <w:color w:val="0563C1" w:themeColor="hyperlink"/>
      <w:u w:val="single"/>
    </w:rPr>
  </w:style>
  <w:style w:type="paragraph" w:styleId="HTMLPreformatted">
    <w:name w:val="HTML Preformatted"/>
    <w:basedOn w:val="Normal"/>
    <w:link w:val="HTMLPreformattedChar"/>
    <w:uiPriority w:val="99"/>
    <w:semiHidden/>
    <w:unhideWhenUsed/>
    <w:rsid w:val="0042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421464"/>
    <w:rPr>
      <w:rFonts w:ascii="Courier New" w:eastAsia="Times New Roman" w:hAnsi="Courier New" w:cs="Courier New"/>
      <w:sz w:val="20"/>
      <w:szCs w:val="20"/>
      <w:lang w:eastAsia="en-ZA"/>
    </w:rPr>
  </w:style>
  <w:style w:type="paragraph" w:styleId="ListParagraph">
    <w:name w:val="List Paragraph"/>
    <w:basedOn w:val="Normal"/>
    <w:uiPriority w:val="34"/>
    <w:qFormat/>
    <w:rsid w:val="00AF34AF"/>
    <w:pPr>
      <w:ind w:left="720"/>
      <w:contextualSpacing/>
    </w:pPr>
  </w:style>
  <w:style w:type="character" w:styleId="FollowedHyperlink">
    <w:name w:val="FollowedHyperlink"/>
    <w:basedOn w:val="DefaultParagraphFont"/>
    <w:uiPriority w:val="99"/>
    <w:semiHidden/>
    <w:unhideWhenUsed/>
    <w:rsid w:val="00D37E5B"/>
    <w:rPr>
      <w:color w:val="954F72" w:themeColor="followedHyperlink"/>
      <w:u w:val="single"/>
    </w:rPr>
  </w:style>
  <w:style w:type="character" w:customStyle="1" w:styleId="Heading1Char">
    <w:name w:val="Heading 1 Char"/>
    <w:basedOn w:val="DefaultParagraphFont"/>
    <w:link w:val="Heading1"/>
    <w:uiPriority w:val="9"/>
    <w:rsid w:val="006320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20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05D5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36BC3"/>
    <w:rPr>
      <w:sz w:val="16"/>
      <w:szCs w:val="16"/>
    </w:rPr>
  </w:style>
  <w:style w:type="paragraph" w:styleId="CommentText">
    <w:name w:val="annotation text"/>
    <w:basedOn w:val="Normal"/>
    <w:link w:val="CommentTextChar"/>
    <w:uiPriority w:val="99"/>
    <w:semiHidden/>
    <w:unhideWhenUsed/>
    <w:rsid w:val="00836BC3"/>
    <w:pPr>
      <w:spacing w:line="240" w:lineRule="auto"/>
    </w:pPr>
    <w:rPr>
      <w:sz w:val="20"/>
      <w:szCs w:val="20"/>
    </w:rPr>
  </w:style>
  <w:style w:type="character" w:customStyle="1" w:styleId="CommentTextChar">
    <w:name w:val="Comment Text Char"/>
    <w:basedOn w:val="DefaultParagraphFont"/>
    <w:link w:val="CommentText"/>
    <w:uiPriority w:val="99"/>
    <w:semiHidden/>
    <w:rsid w:val="00836BC3"/>
    <w:rPr>
      <w:sz w:val="20"/>
      <w:szCs w:val="20"/>
    </w:rPr>
  </w:style>
  <w:style w:type="paragraph" w:styleId="CommentSubject">
    <w:name w:val="annotation subject"/>
    <w:basedOn w:val="CommentText"/>
    <w:next w:val="CommentText"/>
    <w:link w:val="CommentSubjectChar"/>
    <w:uiPriority w:val="99"/>
    <w:semiHidden/>
    <w:unhideWhenUsed/>
    <w:rsid w:val="00836BC3"/>
    <w:rPr>
      <w:b/>
      <w:bCs/>
    </w:rPr>
  </w:style>
  <w:style w:type="character" w:customStyle="1" w:styleId="CommentSubjectChar">
    <w:name w:val="Comment Subject Char"/>
    <w:basedOn w:val="CommentTextChar"/>
    <w:link w:val="CommentSubject"/>
    <w:uiPriority w:val="99"/>
    <w:semiHidden/>
    <w:rsid w:val="00836BC3"/>
    <w:rPr>
      <w:b/>
      <w:bCs/>
      <w:sz w:val="20"/>
      <w:szCs w:val="20"/>
    </w:rPr>
  </w:style>
  <w:style w:type="paragraph" w:styleId="BalloonText">
    <w:name w:val="Balloon Text"/>
    <w:basedOn w:val="Normal"/>
    <w:link w:val="BalloonTextChar"/>
    <w:uiPriority w:val="99"/>
    <w:semiHidden/>
    <w:unhideWhenUsed/>
    <w:rsid w:val="00836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C3"/>
    <w:rPr>
      <w:rFonts w:ascii="Segoe UI" w:hAnsi="Segoe UI" w:cs="Segoe UI"/>
      <w:sz w:val="18"/>
      <w:szCs w:val="18"/>
    </w:rPr>
  </w:style>
  <w:style w:type="paragraph" w:customStyle="1" w:styleId="Default">
    <w:name w:val="Default"/>
    <w:rsid w:val="006730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8526">
      <w:bodyDiv w:val="1"/>
      <w:marLeft w:val="0"/>
      <w:marRight w:val="0"/>
      <w:marTop w:val="0"/>
      <w:marBottom w:val="0"/>
      <w:divBdr>
        <w:top w:val="none" w:sz="0" w:space="0" w:color="auto"/>
        <w:left w:val="none" w:sz="0" w:space="0" w:color="auto"/>
        <w:bottom w:val="none" w:sz="0" w:space="0" w:color="auto"/>
        <w:right w:val="none" w:sz="0" w:space="0" w:color="auto"/>
      </w:divBdr>
      <w:divsChild>
        <w:div w:id="784689386">
          <w:marLeft w:val="0"/>
          <w:marRight w:val="0"/>
          <w:marTop w:val="0"/>
          <w:marBottom w:val="0"/>
          <w:divBdr>
            <w:top w:val="none" w:sz="0" w:space="0" w:color="auto"/>
            <w:left w:val="none" w:sz="0" w:space="0" w:color="auto"/>
            <w:bottom w:val="none" w:sz="0" w:space="0" w:color="auto"/>
            <w:right w:val="none" w:sz="0" w:space="0" w:color="auto"/>
          </w:divBdr>
        </w:div>
      </w:divsChild>
    </w:div>
    <w:div w:id="278798377">
      <w:bodyDiv w:val="1"/>
      <w:marLeft w:val="0"/>
      <w:marRight w:val="0"/>
      <w:marTop w:val="0"/>
      <w:marBottom w:val="0"/>
      <w:divBdr>
        <w:top w:val="none" w:sz="0" w:space="0" w:color="auto"/>
        <w:left w:val="none" w:sz="0" w:space="0" w:color="auto"/>
        <w:bottom w:val="none" w:sz="0" w:space="0" w:color="auto"/>
        <w:right w:val="none" w:sz="0" w:space="0" w:color="auto"/>
      </w:divBdr>
      <w:divsChild>
        <w:div w:id="478423628">
          <w:marLeft w:val="0"/>
          <w:marRight w:val="0"/>
          <w:marTop w:val="0"/>
          <w:marBottom w:val="0"/>
          <w:divBdr>
            <w:top w:val="none" w:sz="0" w:space="0" w:color="auto"/>
            <w:left w:val="none" w:sz="0" w:space="0" w:color="auto"/>
            <w:bottom w:val="none" w:sz="0" w:space="0" w:color="auto"/>
            <w:right w:val="none" w:sz="0" w:space="0" w:color="auto"/>
          </w:divBdr>
        </w:div>
        <w:div w:id="753016649">
          <w:marLeft w:val="0"/>
          <w:marRight w:val="0"/>
          <w:marTop w:val="0"/>
          <w:marBottom w:val="0"/>
          <w:divBdr>
            <w:top w:val="none" w:sz="0" w:space="0" w:color="auto"/>
            <w:left w:val="none" w:sz="0" w:space="0" w:color="auto"/>
            <w:bottom w:val="none" w:sz="0" w:space="0" w:color="auto"/>
            <w:right w:val="none" w:sz="0" w:space="0" w:color="auto"/>
          </w:divBdr>
        </w:div>
        <w:div w:id="1113213298">
          <w:marLeft w:val="0"/>
          <w:marRight w:val="0"/>
          <w:marTop w:val="0"/>
          <w:marBottom w:val="0"/>
          <w:divBdr>
            <w:top w:val="none" w:sz="0" w:space="0" w:color="auto"/>
            <w:left w:val="none" w:sz="0" w:space="0" w:color="auto"/>
            <w:bottom w:val="none" w:sz="0" w:space="0" w:color="auto"/>
            <w:right w:val="none" w:sz="0" w:space="0" w:color="auto"/>
          </w:divBdr>
        </w:div>
        <w:div w:id="909970590">
          <w:marLeft w:val="0"/>
          <w:marRight w:val="0"/>
          <w:marTop w:val="0"/>
          <w:marBottom w:val="0"/>
          <w:divBdr>
            <w:top w:val="none" w:sz="0" w:space="0" w:color="auto"/>
            <w:left w:val="none" w:sz="0" w:space="0" w:color="auto"/>
            <w:bottom w:val="none" w:sz="0" w:space="0" w:color="auto"/>
            <w:right w:val="none" w:sz="0" w:space="0" w:color="auto"/>
          </w:divBdr>
        </w:div>
      </w:divsChild>
    </w:div>
    <w:div w:id="284969156">
      <w:bodyDiv w:val="1"/>
      <w:marLeft w:val="0"/>
      <w:marRight w:val="0"/>
      <w:marTop w:val="0"/>
      <w:marBottom w:val="0"/>
      <w:divBdr>
        <w:top w:val="none" w:sz="0" w:space="0" w:color="auto"/>
        <w:left w:val="none" w:sz="0" w:space="0" w:color="auto"/>
        <w:bottom w:val="none" w:sz="0" w:space="0" w:color="auto"/>
        <w:right w:val="none" w:sz="0" w:space="0" w:color="auto"/>
      </w:divBdr>
      <w:divsChild>
        <w:div w:id="1785273680">
          <w:marLeft w:val="0"/>
          <w:marRight w:val="0"/>
          <w:marTop w:val="0"/>
          <w:marBottom w:val="0"/>
          <w:divBdr>
            <w:top w:val="none" w:sz="0" w:space="0" w:color="auto"/>
            <w:left w:val="none" w:sz="0" w:space="0" w:color="auto"/>
            <w:bottom w:val="none" w:sz="0" w:space="0" w:color="auto"/>
            <w:right w:val="none" w:sz="0" w:space="0" w:color="auto"/>
          </w:divBdr>
        </w:div>
      </w:divsChild>
    </w:div>
    <w:div w:id="407461154">
      <w:bodyDiv w:val="1"/>
      <w:marLeft w:val="0"/>
      <w:marRight w:val="0"/>
      <w:marTop w:val="0"/>
      <w:marBottom w:val="0"/>
      <w:divBdr>
        <w:top w:val="none" w:sz="0" w:space="0" w:color="auto"/>
        <w:left w:val="none" w:sz="0" w:space="0" w:color="auto"/>
        <w:bottom w:val="none" w:sz="0" w:space="0" w:color="auto"/>
        <w:right w:val="none" w:sz="0" w:space="0" w:color="auto"/>
      </w:divBdr>
      <w:divsChild>
        <w:div w:id="344939370">
          <w:marLeft w:val="0"/>
          <w:marRight w:val="0"/>
          <w:marTop w:val="0"/>
          <w:marBottom w:val="0"/>
          <w:divBdr>
            <w:top w:val="none" w:sz="0" w:space="0" w:color="auto"/>
            <w:left w:val="none" w:sz="0" w:space="0" w:color="auto"/>
            <w:bottom w:val="none" w:sz="0" w:space="0" w:color="auto"/>
            <w:right w:val="none" w:sz="0" w:space="0" w:color="auto"/>
          </w:divBdr>
        </w:div>
        <w:div w:id="662664117">
          <w:marLeft w:val="0"/>
          <w:marRight w:val="0"/>
          <w:marTop w:val="0"/>
          <w:marBottom w:val="0"/>
          <w:divBdr>
            <w:top w:val="none" w:sz="0" w:space="0" w:color="auto"/>
            <w:left w:val="none" w:sz="0" w:space="0" w:color="auto"/>
            <w:bottom w:val="none" w:sz="0" w:space="0" w:color="auto"/>
            <w:right w:val="none" w:sz="0" w:space="0" w:color="auto"/>
          </w:divBdr>
        </w:div>
      </w:divsChild>
    </w:div>
    <w:div w:id="540940600">
      <w:bodyDiv w:val="1"/>
      <w:marLeft w:val="0"/>
      <w:marRight w:val="0"/>
      <w:marTop w:val="0"/>
      <w:marBottom w:val="0"/>
      <w:divBdr>
        <w:top w:val="none" w:sz="0" w:space="0" w:color="auto"/>
        <w:left w:val="none" w:sz="0" w:space="0" w:color="auto"/>
        <w:bottom w:val="none" w:sz="0" w:space="0" w:color="auto"/>
        <w:right w:val="none" w:sz="0" w:space="0" w:color="auto"/>
      </w:divBdr>
    </w:div>
    <w:div w:id="731079259">
      <w:bodyDiv w:val="1"/>
      <w:marLeft w:val="0"/>
      <w:marRight w:val="0"/>
      <w:marTop w:val="0"/>
      <w:marBottom w:val="0"/>
      <w:divBdr>
        <w:top w:val="none" w:sz="0" w:space="0" w:color="auto"/>
        <w:left w:val="none" w:sz="0" w:space="0" w:color="auto"/>
        <w:bottom w:val="none" w:sz="0" w:space="0" w:color="auto"/>
        <w:right w:val="none" w:sz="0" w:space="0" w:color="auto"/>
      </w:divBdr>
      <w:divsChild>
        <w:div w:id="667056504">
          <w:marLeft w:val="0"/>
          <w:marRight w:val="0"/>
          <w:marTop w:val="0"/>
          <w:marBottom w:val="0"/>
          <w:divBdr>
            <w:top w:val="none" w:sz="0" w:space="0" w:color="auto"/>
            <w:left w:val="none" w:sz="0" w:space="0" w:color="auto"/>
            <w:bottom w:val="none" w:sz="0" w:space="0" w:color="auto"/>
            <w:right w:val="none" w:sz="0" w:space="0" w:color="auto"/>
          </w:divBdr>
        </w:div>
      </w:divsChild>
    </w:div>
    <w:div w:id="981271961">
      <w:bodyDiv w:val="1"/>
      <w:marLeft w:val="0"/>
      <w:marRight w:val="0"/>
      <w:marTop w:val="0"/>
      <w:marBottom w:val="0"/>
      <w:divBdr>
        <w:top w:val="none" w:sz="0" w:space="0" w:color="auto"/>
        <w:left w:val="none" w:sz="0" w:space="0" w:color="auto"/>
        <w:bottom w:val="none" w:sz="0" w:space="0" w:color="auto"/>
        <w:right w:val="none" w:sz="0" w:space="0" w:color="auto"/>
      </w:divBdr>
      <w:divsChild>
        <w:div w:id="28651321">
          <w:marLeft w:val="0"/>
          <w:marRight w:val="0"/>
          <w:marTop w:val="0"/>
          <w:marBottom w:val="0"/>
          <w:divBdr>
            <w:top w:val="none" w:sz="0" w:space="0" w:color="auto"/>
            <w:left w:val="none" w:sz="0" w:space="0" w:color="auto"/>
            <w:bottom w:val="none" w:sz="0" w:space="0" w:color="auto"/>
            <w:right w:val="none" w:sz="0" w:space="0" w:color="auto"/>
          </w:divBdr>
        </w:div>
        <w:div w:id="913508353">
          <w:marLeft w:val="0"/>
          <w:marRight w:val="0"/>
          <w:marTop w:val="0"/>
          <w:marBottom w:val="0"/>
          <w:divBdr>
            <w:top w:val="none" w:sz="0" w:space="0" w:color="auto"/>
            <w:left w:val="none" w:sz="0" w:space="0" w:color="auto"/>
            <w:bottom w:val="none" w:sz="0" w:space="0" w:color="auto"/>
            <w:right w:val="none" w:sz="0" w:space="0" w:color="auto"/>
          </w:divBdr>
        </w:div>
        <w:div w:id="149908816">
          <w:marLeft w:val="0"/>
          <w:marRight w:val="0"/>
          <w:marTop w:val="0"/>
          <w:marBottom w:val="0"/>
          <w:divBdr>
            <w:top w:val="none" w:sz="0" w:space="0" w:color="auto"/>
            <w:left w:val="none" w:sz="0" w:space="0" w:color="auto"/>
            <w:bottom w:val="none" w:sz="0" w:space="0" w:color="auto"/>
            <w:right w:val="none" w:sz="0" w:space="0" w:color="auto"/>
          </w:divBdr>
        </w:div>
      </w:divsChild>
    </w:div>
    <w:div w:id="1291857865">
      <w:bodyDiv w:val="1"/>
      <w:marLeft w:val="0"/>
      <w:marRight w:val="0"/>
      <w:marTop w:val="0"/>
      <w:marBottom w:val="0"/>
      <w:divBdr>
        <w:top w:val="none" w:sz="0" w:space="0" w:color="auto"/>
        <w:left w:val="none" w:sz="0" w:space="0" w:color="auto"/>
        <w:bottom w:val="none" w:sz="0" w:space="0" w:color="auto"/>
        <w:right w:val="none" w:sz="0" w:space="0" w:color="auto"/>
      </w:divBdr>
    </w:div>
    <w:div w:id="1761831109">
      <w:bodyDiv w:val="1"/>
      <w:marLeft w:val="0"/>
      <w:marRight w:val="0"/>
      <w:marTop w:val="0"/>
      <w:marBottom w:val="0"/>
      <w:divBdr>
        <w:top w:val="none" w:sz="0" w:space="0" w:color="auto"/>
        <w:left w:val="none" w:sz="0" w:space="0" w:color="auto"/>
        <w:bottom w:val="none" w:sz="0" w:space="0" w:color="auto"/>
        <w:right w:val="none" w:sz="0" w:space="0" w:color="auto"/>
      </w:divBdr>
    </w:div>
    <w:div w:id="1969358713">
      <w:bodyDiv w:val="1"/>
      <w:marLeft w:val="0"/>
      <w:marRight w:val="0"/>
      <w:marTop w:val="0"/>
      <w:marBottom w:val="0"/>
      <w:divBdr>
        <w:top w:val="none" w:sz="0" w:space="0" w:color="auto"/>
        <w:left w:val="none" w:sz="0" w:space="0" w:color="auto"/>
        <w:bottom w:val="none" w:sz="0" w:space="0" w:color="auto"/>
        <w:right w:val="none" w:sz="0" w:space="0" w:color="auto"/>
      </w:divBdr>
      <w:divsChild>
        <w:div w:id="146684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trustcentre.co.za/" TargetMode="External"/><Relationship Id="rId18" Type="http://schemas.openxmlformats.org/officeDocument/2006/relationships/hyperlink" Target="https://pki.trustcentre.co.za/crl/sapo_sslca.crl" TargetMode="External"/><Relationship Id="rId26" Type="http://schemas.openxmlformats.org/officeDocument/2006/relationships/hyperlink" Target="https://www.trustcentre.co.za/docs/c4cacps.pdf" TargetMode="External"/><Relationship Id="rId3" Type="http://schemas.openxmlformats.org/officeDocument/2006/relationships/settings" Target="settings.xml"/><Relationship Id="rId21" Type="http://schemas.openxmlformats.org/officeDocument/2006/relationships/hyperlink" Target="https://www.trustcentre.co.za/ca_certs/c4rootcert2014-b64.cer" TargetMode="External"/><Relationship Id="rId7" Type="http://schemas.openxmlformats.org/officeDocument/2006/relationships/image" Target="media/image1.emf"/><Relationship Id="rId12" Type="http://schemas.openxmlformats.org/officeDocument/2006/relationships/hyperlink" Target="https://www.trustcentre.co.za/ca_certs/c3rootcert2014-b64.cer" TargetMode="External"/><Relationship Id="rId17" Type="http://schemas.openxmlformats.org/officeDocument/2006/relationships/hyperlink" Target="https://pki.trustcentre.co.za/crl/sapo_c3ca.crl" TargetMode="External"/><Relationship Id="rId25" Type="http://schemas.openxmlformats.org/officeDocument/2006/relationships/hyperlink" Target="https://pki.trustcentre.co.za/crl/sapo_c4ca.crl" TargetMode="External"/><Relationship Id="rId2" Type="http://schemas.openxmlformats.org/officeDocument/2006/relationships/styles" Target="styles.xml"/><Relationship Id="rId16" Type="http://schemas.openxmlformats.org/officeDocument/2006/relationships/hyperlink" Target="https://pki.trustcentre.co.za/crl/c3rootca.crl" TargetMode="External"/><Relationship Id="rId20" Type="http://schemas.openxmlformats.org/officeDocument/2006/relationships/hyperlink" Target="http://www.saaa.gov.za/index.php/accreditation/2013-12-04-09-28-29.html" TargetMode="External"/><Relationship Id="rId29" Type="http://schemas.openxmlformats.org/officeDocument/2006/relationships/hyperlink" Target="https://www.trustcentre.co.za/docs/cp.pdf" TargetMode="External"/><Relationship Id="rId1" Type="http://schemas.openxmlformats.org/officeDocument/2006/relationships/numbering" Target="numbering.xml"/><Relationship Id="rId6" Type="http://schemas.openxmlformats.org/officeDocument/2006/relationships/hyperlink" Target="https://www.trustcentre.co.za/ca_certs/c2rootcert2014-b64.cer" TargetMode="External"/><Relationship Id="rId11" Type="http://schemas.openxmlformats.org/officeDocument/2006/relationships/hyperlink" Target="https://www.trustcentre.co.za/docs/c2cacps.pdf" TargetMode="External"/><Relationship Id="rId24" Type="http://schemas.openxmlformats.org/officeDocument/2006/relationships/hyperlink" Target="https://pki.trustcentre.co.za/crl/c3rootca.crl" TargetMode="External"/><Relationship Id="rId32" Type="http://schemas.openxmlformats.org/officeDocument/2006/relationships/theme" Target="theme/theme1.xml"/><Relationship Id="rId5" Type="http://schemas.openxmlformats.org/officeDocument/2006/relationships/hyperlink" Target="http://www.postoffice.co.za" TargetMode="Externa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hyperlink" Target="https://www.trustcentre.co.za/docs/cps.pdf" TargetMode="External"/><Relationship Id="rId10" Type="http://schemas.openxmlformats.org/officeDocument/2006/relationships/hyperlink" Target="https://pki.trustcentre.co.za/crl/sapo_c2ca.crl" TargetMode="External"/><Relationship Id="rId19" Type="http://schemas.openxmlformats.org/officeDocument/2006/relationships/hyperlink" Target="https://www.trustcentre.co.za/docs/c3cacp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ki.trustcentre.co.za/crl/c2rootca.crl" TargetMode="External"/><Relationship Id="rId14" Type="http://schemas.openxmlformats.org/officeDocument/2006/relationships/image" Target="media/image2.emf"/><Relationship Id="rId22" Type="http://schemas.openxmlformats.org/officeDocument/2006/relationships/image" Target="media/image3.emf"/><Relationship Id="rId27" Type="http://schemas.openxmlformats.org/officeDocument/2006/relationships/hyperlink" Target="https://cert.webtrust.org/ViewSeal?id=1739" TargetMode="External"/><Relationship Id="rId30" Type="http://schemas.openxmlformats.org/officeDocument/2006/relationships/hyperlink" Target="https://www.trustcentre.co.za/docs/c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1461</TotalTime>
  <Pages>8</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Katekani Hlabathi</dc:creator>
  <cp:keywords/>
  <dc:description/>
  <cp:lastModifiedBy>Katekani Hlabathi</cp:lastModifiedBy>
  <cp:revision>83</cp:revision>
  <dcterms:created xsi:type="dcterms:W3CDTF">2014-09-16T10:04:00Z</dcterms:created>
  <dcterms:modified xsi:type="dcterms:W3CDTF">2014-10-06T10:00:00Z</dcterms:modified>
</cp:coreProperties>
</file>