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052" w:tblpY="1"/>
        <w:tblW w:w="5070" w:type="dxa"/>
        <w:tblCellMar>
          <w:top w:w="113" w:type="dxa"/>
          <w:bottom w:w="113" w:type="dxa"/>
        </w:tblCellMar>
        <w:tblLook w:val="01E0" w:firstRow="1" w:lastRow="1" w:firstColumn="1" w:lastColumn="1" w:noHBand="0" w:noVBand="0"/>
      </w:tblPr>
      <w:tblGrid>
        <w:gridCol w:w="5070"/>
      </w:tblGrid>
      <w:tr w:rsidR="00E51E8C" w:rsidTr="00A5111F">
        <w:trPr>
          <w:trHeight w:hRule="exact" w:val="2098"/>
        </w:trPr>
        <w:tc>
          <w:tcPr>
            <w:tcW w:w="5070" w:type="dxa"/>
          </w:tcPr>
          <w:p w:rsidR="00E51E8C" w:rsidRPr="007D516B" w:rsidRDefault="00E51E8C" w:rsidP="000B6885">
            <w:pPr>
              <w:spacing w:before="20"/>
              <w:rPr>
                <w:rFonts w:cs="Arial"/>
                <w:b/>
                <w:color w:val="999999"/>
                <w:sz w:val="22"/>
                <w:szCs w:val="22"/>
              </w:rPr>
            </w:pPr>
          </w:p>
        </w:tc>
      </w:tr>
      <w:tr w:rsidR="00E51E8C" w:rsidRPr="007D516B" w:rsidTr="00E51E8C">
        <w:trPr>
          <w:trHeight w:hRule="exact" w:val="340"/>
        </w:trPr>
        <w:tc>
          <w:tcPr>
            <w:tcW w:w="5070" w:type="dxa"/>
          </w:tcPr>
          <w:p w:rsidR="00E51E8C" w:rsidRPr="007D516B" w:rsidRDefault="00E51E8C" w:rsidP="00E51E8C">
            <w:pPr>
              <w:pStyle w:val="TitlePage-ControlHeading"/>
              <w:framePr w:hSpace="0" w:wrap="auto" w:vAnchor="margin" w:xAlign="left" w:yAlign="inline"/>
            </w:pPr>
            <w:r>
              <w:t>Document Number</w:t>
            </w:r>
          </w:p>
        </w:tc>
      </w:tr>
      <w:tr w:rsidR="00E51E8C" w:rsidRPr="007D516B" w:rsidTr="003E2E07">
        <w:trPr>
          <w:trHeight w:hRule="exact" w:val="340"/>
        </w:trPr>
        <w:tc>
          <w:tcPr>
            <w:tcW w:w="5070" w:type="dxa"/>
            <w:tcBorders>
              <w:bottom w:val="single" w:sz="6" w:space="0" w:color="99CC33"/>
            </w:tcBorders>
          </w:tcPr>
          <w:p w:rsidR="00E51E8C" w:rsidRPr="007D516B" w:rsidRDefault="003D1DAE" w:rsidP="00831B73">
            <w:pPr>
              <w:pStyle w:val="TitlePage-Body"/>
              <w:framePr w:hSpace="0" w:wrap="auto" w:vAnchor="margin" w:xAlign="left" w:yAlign="inline"/>
            </w:pPr>
            <w:sdt>
              <w:sdtPr>
                <w:alias w:val="Doc ID"/>
                <w:tag w:val="Doc_x0020_ID"/>
                <w:id w:val="1042489244"/>
                <w:placeholder>
                  <w:docPart w:val="1497C464683549CB8825F7D9C05AA08C"/>
                </w:placeholder>
                <w:dataBinding w:prefixMappings="xmlns:ns0='http://schemas.microsoft.com/office/2006/metadata/properties' xmlns:ns1='http://www.w3.org/2001/XMLSchema-instance' xmlns:ns2='fd028196-a96d-4d0a-96b3-a4c419ffbff9' " w:xpath="/ns0:properties[1]/documentManagement[1]/ns2:Doc_x0020_ID[1]" w:storeItemID="{C25EE1FC-20B7-4D01-92CD-99B019898505}"/>
                <w:text/>
              </w:sdtPr>
              <w:sdtEndPr/>
              <w:sdtContent>
                <w:r w:rsidR="001C663A">
                  <w:rPr>
                    <w:lang w:val="en-AU"/>
                  </w:rPr>
                  <w:t>TBA</w:t>
                </w:r>
              </w:sdtContent>
            </w:sdt>
          </w:p>
        </w:tc>
      </w:tr>
      <w:tr w:rsidR="00E51E8C" w:rsidTr="000B6885">
        <w:trPr>
          <w:trHeight w:hRule="exact" w:val="340"/>
        </w:trPr>
        <w:tc>
          <w:tcPr>
            <w:tcW w:w="5070" w:type="dxa"/>
          </w:tcPr>
          <w:p w:rsidR="00E51E8C" w:rsidRPr="007D516B" w:rsidRDefault="00E51E8C" w:rsidP="00E51E8C">
            <w:pPr>
              <w:pStyle w:val="TitlePage-ControlHeading"/>
              <w:framePr w:hSpace="0" w:wrap="auto" w:vAnchor="margin" w:xAlign="left" w:yAlign="inline"/>
            </w:pPr>
            <w:r w:rsidRPr="007D516B">
              <w:t>Created</w:t>
            </w:r>
          </w:p>
        </w:tc>
      </w:tr>
      <w:tr w:rsidR="00E51E8C" w:rsidTr="000B6885">
        <w:trPr>
          <w:trHeight w:hRule="exact" w:val="340"/>
        </w:trPr>
        <w:tc>
          <w:tcPr>
            <w:tcW w:w="5070" w:type="dxa"/>
            <w:tcBorders>
              <w:bottom w:val="single" w:sz="6" w:space="0" w:color="99CC33"/>
            </w:tcBorders>
          </w:tcPr>
          <w:p w:rsidR="00E51E8C" w:rsidRPr="007D516B" w:rsidRDefault="00E51E8C" w:rsidP="00F01676">
            <w:pPr>
              <w:pStyle w:val="TitlePage-Body"/>
              <w:framePr w:hSpace="0" w:wrap="auto" w:vAnchor="margin" w:xAlign="left" w:yAlign="inline"/>
            </w:pPr>
            <w:r>
              <w:fldChar w:fldCharType="begin"/>
            </w:r>
            <w:r>
              <w:instrText xml:space="preserve"> CREATEDATE  \@ "d MMMM yyyy"  \* MERGEFORMAT </w:instrText>
            </w:r>
            <w:r>
              <w:fldChar w:fldCharType="separate"/>
            </w:r>
            <w:r w:rsidR="007A38CD">
              <w:rPr>
                <w:noProof/>
              </w:rPr>
              <w:t>21 December 2015</w:t>
            </w:r>
            <w:r>
              <w:fldChar w:fldCharType="end"/>
            </w:r>
          </w:p>
        </w:tc>
      </w:tr>
      <w:tr w:rsidR="00E51E8C" w:rsidTr="000B6885">
        <w:trPr>
          <w:trHeight w:hRule="exact" w:val="340"/>
        </w:trPr>
        <w:tc>
          <w:tcPr>
            <w:tcW w:w="5070" w:type="dxa"/>
            <w:tcBorders>
              <w:top w:val="single" w:sz="6" w:space="0" w:color="99CC33"/>
            </w:tcBorders>
          </w:tcPr>
          <w:p w:rsidR="00E51E8C" w:rsidRPr="007D516B" w:rsidRDefault="00E51E8C" w:rsidP="00E51E8C">
            <w:pPr>
              <w:pStyle w:val="TitlePage-ControlHeading"/>
              <w:framePr w:hSpace="0" w:wrap="auto" w:vAnchor="margin" w:xAlign="left" w:yAlign="inline"/>
            </w:pPr>
            <w:r w:rsidRPr="007D516B">
              <w:t>Updated</w:t>
            </w:r>
          </w:p>
        </w:tc>
      </w:tr>
      <w:tr w:rsidR="00E51E8C" w:rsidTr="000B6885">
        <w:trPr>
          <w:trHeight w:hRule="exact" w:val="340"/>
        </w:trPr>
        <w:tc>
          <w:tcPr>
            <w:tcW w:w="5070" w:type="dxa"/>
            <w:tcBorders>
              <w:bottom w:val="single" w:sz="6" w:space="0" w:color="99CC33"/>
            </w:tcBorders>
          </w:tcPr>
          <w:p w:rsidR="00E51E8C" w:rsidRPr="007D516B" w:rsidRDefault="00E51E8C" w:rsidP="00F01676">
            <w:pPr>
              <w:pStyle w:val="TitlePage-Body"/>
              <w:framePr w:hSpace="0" w:wrap="auto" w:vAnchor="margin" w:xAlign="left" w:yAlign="inline"/>
            </w:pPr>
            <w:r>
              <w:fldChar w:fldCharType="begin"/>
            </w:r>
            <w:r>
              <w:instrText xml:space="preserve"> SAVEDATE  \@ "d MMMM yyyy"  \* MERGEFORMAT </w:instrText>
            </w:r>
            <w:r>
              <w:fldChar w:fldCharType="separate"/>
            </w:r>
            <w:r w:rsidR="00336EDA">
              <w:rPr>
                <w:noProof/>
              </w:rPr>
              <w:t>20 April 2016</w:t>
            </w:r>
            <w:r>
              <w:fldChar w:fldCharType="end"/>
            </w:r>
          </w:p>
        </w:tc>
      </w:tr>
      <w:tr w:rsidR="00E51E8C" w:rsidTr="000B6885">
        <w:trPr>
          <w:trHeight w:hRule="exact" w:val="340"/>
        </w:trPr>
        <w:tc>
          <w:tcPr>
            <w:tcW w:w="5070" w:type="dxa"/>
            <w:tcBorders>
              <w:top w:val="single" w:sz="6" w:space="0" w:color="99CC33"/>
            </w:tcBorders>
          </w:tcPr>
          <w:p w:rsidR="00E51E8C" w:rsidRPr="007D516B" w:rsidRDefault="00E51E8C" w:rsidP="00E51E8C">
            <w:pPr>
              <w:pStyle w:val="TitlePage-ControlHeading"/>
              <w:framePr w:hSpace="0" w:wrap="auto" w:vAnchor="margin" w:xAlign="left" w:yAlign="inline"/>
            </w:pPr>
            <w:r w:rsidRPr="007D516B">
              <w:t>Controller</w:t>
            </w:r>
          </w:p>
        </w:tc>
      </w:tr>
      <w:tr w:rsidR="00E51E8C" w:rsidTr="000B6885">
        <w:trPr>
          <w:trHeight w:hRule="exact" w:val="340"/>
        </w:trPr>
        <w:tc>
          <w:tcPr>
            <w:tcW w:w="5070" w:type="dxa"/>
            <w:tcBorders>
              <w:bottom w:val="single" w:sz="6" w:space="0" w:color="99CC33"/>
            </w:tcBorders>
          </w:tcPr>
          <w:p w:rsidR="00E51E8C" w:rsidRPr="007D516B" w:rsidRDefault="003D1DAE" w:rsidP="005B73F8">
            <w:pPr>
              <w:pStyle w:val="TitlePage-Body"/>
              <w:framePr w:hSpace="0" w:wrap="auto" w:vAnchor="margin" w:xAlign="left" w:yAlign="inline"/>
            </w:pPr>
            <w:r>
              <w:fldChar w:fldCharType="begin"/>
            </w:r>
            <w:r>
              <w:instrText xml:space="preserve"> DOCPROPERTY  Controller  \* MERGEFORMAT </w:instrText>
            </w:r>
            <w:r>
              <w:fldChar w:fldCharType="separate"/>
            </w:r>
            <w:proofErr w:type="spellStart"/>
            <w:r w:rsidR="007A38CD">
              <w:t>Pe</w:t>
            </w:r>
            <w:r w:rsidR="005B73F8">
              <w:t>Someone</w:t>
            </w:r>
            <w:proofErr w:type="spellEnd"/>
            <w:r>
              <w:fldChar w:fldCharType="end"/>
            </w:r>
          </w:p>
        </w:tc>
      </w:tr>
      <w:tr w:rsidR="00A5111F" w:rsidRPr="007D516B" w:rsidTr="00826A11">
        <w:trPr>
          <w:trHeight w:hRule="exact" w:val="340"/>
        </w:trPr>
        <w:tc>
          <w:tcPr>
            <w:tcW w:w="5070" w:type="dxa"/>
            <w:tcBorders>
              <w:top w:val="single" w:sz="6" w:space="0" w:color="99CC33"/>
            </w:tcBorders>
          </w:tcPr>
          <w:p w:rsidR="00A5111F" w:rsidRPr="007D516B" w:rsidRDefault="00A5111F" w:rsidP="00A5111F">
            <w:pPr>
              <w:pStyle w:val="TitlePage-ControlHeading"/>
              <w:framePr w:hSpace="0" w:wrap="auto" w:vAnchor="margin" w:xAlign="left" w:yAlign="inline"/>
            </w:pPr>
            <w:r w:rsidRPr="007D516B">
              <w:t>Owner</w:t>
            </w:r>
          </w:p>
        </w:tc>
      </w:tr>
      <w:tr w:rsidR="00A5111F" w:rsidRPr="007D516B" w:rsidTr="00826A11">
        <w:trPr>
          <w:trHeight w:hRule="exact" w:val="340"/>
        </w:trPr>
        <w:tc>
          <w:tcPr>
            <w:tcW w:w="5070" w:type="dxa"/>
            <w:tcBorders>
              <w:bottom w:val="single" w:sz="6" w:space="0" w:color="99CC33"/>
            </w:tcBorders>
          </w:tcPr>
          <w:p w:rsidR="00A5111F" w:rsidRPr="007D516B" w:rsidRDefault="005B73F8" w:rsidP="00A5111F">
            <w:pPr>
              <w:pStyle w:val="TitlePage-Body"/>
              <w:framePr w:hSpace="0" w:wrap="auto" w:vAnchor="margin" w:xAlign="left" w:yAlign="inline"/>
            </w:pPr>
            <w:r>
              <w:t>Someone</w:t>
            </w:r>
          </w:p>
        </w:tc>
      </w:tr>
      <w:tr w:rsidR="00A5111F" w:rsidTr="000B6885">
        <w:trPr>
          <w:trHeight w:hRule="exact" w:val="340"/>
        </w:trPr>
        <w:tc>
          <w:tcPr>
            <w:tcW w:w="5070" w:type="dxa"/>
            <w:tcBorders>
              <w:top w:val="single" w:sz="6" w:space="0" w:color="99CC33"/>
            </w:tcBorders>
          </w:tcPr>
          <w:p w:rsidR="00A5111F" w:rsidRPr="007D516B" w:rsidRDefault="00A5111F" w:rsidP="00A5111F">
            <w:pPr>
              <w:pStyle w:val="TitlePage-ControlHeading"/>
              <w:framePr w:hSpace="0" w:wrap="auto" w:vAnchor="margin" w:xAlign="left" w:yAlign="inline"/>
            </w:pPr>
            <w:r>
              <w:t>Classification</w:t>
            </w:r>
          </w:p>
        </w:tc>
      </w:tr>
      <w:tr w:rsidR="00A5111F" w:rsidTr="000B6885">
        <w:trPr>
          <w:trHeight w:hRule="exact" w:val="340"/>
        </w:trPr>
        <w:tc>
          <w:tcPr>
            <w:tcW w:w="5070" w:type="dxa"/>
            <w:tcBorders>
              <w:bottom w:val="single" w:sz="6" w:space="0" w:color="99CC33"/>
            </w:tcBorders>
          </w:tcPr>
          <w:p w:rsidR="00A5111F" w:rsidRPr="007D516B" w:rsidRDefault="00A5111F" w:rsidP="00A5111F">
            <w:pPr>
              <w:pStyle w:val="TitlePage-Body"/>
              <w:framePr w:hSpace="0" w:wrap="auto" w:vAnchor="margin" w:xAlign="left" w:yAlign="inline"/>
            </w:pPr>
          </w:p>
        </w:tc>
      </w:tr>
      <w:tr w:rsidR="00A5111F" w:rsidTr="000B6885">
        <w:trPr>
          <w:trHeight w:hRule="exact" w:val="1199"/>
        </w:trPr>
        <w:tc>
          <w:tcPr>
            <w:tcW w:w="5070" w:type="dxa"/>
            <w:tcBorders>
              <w:top w:val="single" w:sz="6" w:space="0" w:color="99CC33"/>
            </w:tcBorders>
            <w:vAlign w:val="bottom"/>
          </w:tcPr>
          <w:p w:rsidR="00A5111F" w:rsidRPr="007D516B" w:rsidRDefault="00A5111F" w:rsidP="00A5111F">
            <w:pPr>
              <w:pStyle w:val="TitlePage-ControlHeading"/>
              <w:framePr w:hSpace="0" w:wrap="auto" w:vAnchor="margin" w:xAlign="left" w:yAlign="inline"/>
            </w:pPr>
            <w:r w:rsidRPr="007D516B">
              <w:t>Confidentiality Statement</w:t>
            </w:r>
          </w:p>
          <w:p w:rsidR="00A5111F" w:rsidRPr="000B6885" w:rsidRDefault="00A5111F" w:rsidP="00336EDA">
            <w:pPr>
              <w:pStyle w:val="TitlePage-FinePrint"/>
              <w:framePr w:hSpace="0" w:wrap="auto" w:vAnchor="margin" w:xAlign="left" w:yAlign="inline"/>
            </w:pPr>
            <w:r w:rsidRPr="007D516B">
              <w:t xml:space="preserve">Information </w:t>
            </w:r>
            <w:bookmarkStart w:id="0" w:name="_GoBack"/>
            <w:bookmarkEnd w:id="0"/>
          </w:p>
        </w:tc>
      </w:tr>
      <w:tr w:rsidR="00A5111F" w:rsidTr="00F01676">
        <w:trPr>
          <w:trHeight w:hRule="exact" w:val="2832"/>
        </w:trPr>
        <w:tc>
          <w:tcPr>
            <w:tcW w:w="5070" w:type="dxa"/>
          </w:tcPr>
          <w:p w:rsidR="00A5111F" w:rsidRPr="007D516B" w:rsidRDefault="00A5111F" w:rsidP="00A5111F">
            <w:pPr>
              <w:pStyle w:val="TitlePage-FinePrint"/>
              <w:framePr w:hSpace="0" w:wrap="auto" w:vAnchor="margin" w:xAlign="left" w:yAlign="inline"/>
            </w:pPr>
          </w:p>
          <w:p w:rsidR="00A5111F" w:rsidRPr="00E51699" w:rsidRDefault="00A5111F" w:rsidP="00A5111F">
            <w:pPr>
              <w:pStyle w:val="TitlePage-FinePrint"/>
              <w:framePr w:hSpace="0" w:wrap="auto" w:vAnchor="margin" w:xAlign="left" w:yAlign="inline"/>
            </w:pPr>
            <w:r w:rsidRPr="00E51699">
              <w:t>All documents.</w:t>
            </w:r>
          </w:p>
          <w:p w:rsidR="00A5111F" w:rsidRPr="007D516B" w:rsidRDefault="00A5111F" w:rsidP="00A5111F">
            <w:pPr>
              <w:pStyle w:val="TitlePage-FinePrint"/>
              <w:framePr w:hSpace="0" w:wrap="auto" w:vAnchor="margin" w:xAlign="left" w:yAlign="inline"/>
            </w:pPr>
          </w:p>
          <w:p w:rsidR="00A5111F" w:rsidRPr="00E51699" w:rsidRDefault="00A5111F" w:rsidP="00A5111F">
            <w:pPr>
              <w:pStyle w:val="TitlePage-FinePrint"/>
              <w:framePr w:hSpace="0" w:wrap="auto" w:vAnchor="margin" w:xAlign="left" w:yAlign="inline"/>
            </w:pPr>
          </w:p>
          <w:p w:rsidR="00A5111F" w:rsidRPr="007D516B" w:rsidRDefault="00A5111F" w:rsidP="00A5111F">
            <w:pPr>
              <w:pStyle w:val="TitlePage-Body"/>
              <w:framePr w:hSpace="0" w:wrap="auto" w:vAnchor="margin" w:xAlign="left" w:yAlign="inline"/>
            </w:pPr>
            <w:r w:rsidRPr="007D516B">
              <w:t>This document is uncontrolled if printed.</w:t>
            </w:r>
          </w:p>
        </w:tc>
      </w:tr>
      <w:tr w:rsidR="00A5111F" w:rsidTr="00F01676">
        <w:trPr>
          <w:trHeight w:hRule="exact" w:val="1315"/>
        </w:trPr>
        <w:tc>
          <w:tcPr>
            <w:tcW w:w="5070" w:type="dxa"/>
          </w:tcPr>
          <w:p w:rsidR="00A5111F" w:rsidRPr="007D516B" w:rsidRDefault="00A5111F" w:rsidP="00A5111F">
            <w:pPr>
              <w:pStyle w:val="TitlePage-FinePrint"/>
              <w:framePr w:hSpace="0" w:wrap="auto" w:vAnchor="margin" w:xAlign="left" w:yAlign="inline"/>
              <w:rPr>
                <w:sz w:val="17"/>
                <w:szCs w:val="17"/>
              </w:rPr>
            </w:pPr>
          </w:p>
        </w:tc>
      </w:tr>
    </w:tbl>
    <w:p w:rsidR="00BA102B" w:rsidRDefault="00BA102B" w:rsidP="001A6EAF">
      <w:pPr>
        <w:pStyle w:val="HeadingForematter"/>
      </w:pPr>
      <w:bookmarkStart w:id="1" w:name="_Toc440904235"/>
      <w:bookmarkStart w:id="2" w:name="_Toc519994151"/>
      <w:bookmarkStart w:id="3" w:name="_Toc476726265"/>
      <w:r>
        <w:t>Context</w:t>
      </w:r>
      <w:bookmarkEnd w:id="1"/>
    </w:p>
    <w:p w:rsidR="002C77ED" w:rsidRDefault="002C77ED" w:rsidP="002C77ED">
      <w:pPr>
        <w:pStyle w:val="Heading2"/>
      </w:pPr>
      <w:bookmarkStart w:id="4" w:name="_Toc440904236"/>
      <w:r>
        <w:t>Purpose of this Document</w:t>
      </w:r>
      <w:bookmarkEnd w:id="4"/>
    </w:p>
    <w:p w:rsidR="006904C4" w:rsidRDefault="00B72212" w:rsidP="006904C4">
      <w:pPr>
        <w:pStyle w:val="Body"/>
      </w:pPr>
      <w:r w:rsidRPr="00B72212">
        <w:t>Th</w:t>
      </w:r>
      <w:r w:rsidR="006904C4">
        <w:t>is</w:t>
      </w:r>
      <w:r w:rsidRPr="00B72212">
        <w:t xml:space="preserve"> Con</w:t>
      </w:r>
      <w:r w:rsidR="006904C4">
        <w:t xml:space="preserve">cept of Operations </w:t>
      </w:r>
      <w:r w:rsidRPr="00B72212">
        <w:t xml:space="preserve">includes the </w:t>
      </w:r>
      <w:r w:rsidR="006904C4">
        <w:t xml:space="preserve">approach, strategy and design of the </w:t>
      </w:r>
      <w:r w:rsidRPr="00B72212">
        <w:t xml:space="preserve">business functions to be performed </w:t>
      </w:r>
      <w:r w:rsidR="006904C4">
        <w:t xml:space="preserve">for </w:t>
      </w:r>
      <w:r w:rsidR="00190873">
        <w:t xml:space="preserve">intelligent </w:t>
      </w:r>
      <w:r w:rsidR="00831B73">
        <w:t>traffic management</w:t>
      </w:r>
      <w:r w:rsidR="005B73F8">
        <w:t xml:space="preserve"> at</w:t>
      </w:r>
      <w:r w:rsidR="006904C4">
        <w:t xml:space="preserve">. </w:t>
      </w:r>
      <w:r w:rsidR="00831B73">
        <w:t xml:space="preserve">The </w:t>
      </w:r>
      <w:r w:rsidR="00190873">
        <w:t xml:space="preserve">intelligent </w:t>
      </w:r>
      <w:r w:rsidR="00831B73">
        <w:t>traffic management</w:t>
      </w:r>
      <w:r w:rsidR="006904C4">
        <w:t xml:space="preserve"> business function involves a combination of the following – all of which are covered in this document:</w:t>
      </w:r>
    </w:p>
    <w:p w:rsidR="006904C4" w:rsidRDefault="006904C4" w:rsidP="00EF573E">
      <w:pPr>
        <w:pStyle w:val="Body"/>
        <w:numPr>
          <w:ilvl w:val="0"/>
          <w:numId w:val="25"/>
        </w:numPr>
      </w:pPr>
      <w:r w:rsidRPr="006904C4">
        <w:rPr>
          <w:b/>
        </w:rPr>
        <w:t>Operational Objectives</w:t>
      </w:r>
      <w:r>
        <w:t xml:space="preserve"> – outlines the objective of performing </w:t>
      </w:r>
      <w:r w:rsidR="00A44714">
        <w:t>traffic management</w:t>
      </w:r>
      <w:r>
        <w:t xml:space="preserve"> on the road network. Th</w:t>
      </w:r>
      <w:r w:rsidR="00C14824">
        <w:t>ese</w:t>
      </w:r>
      <w:r>
        <w:t xml:space="preserve"> objectives also define reasonable limits of </w:t>
      </w:r>
      <w:r w:rsidR="00A44714">
        <w:t>traffic management</w:t>
      </w:r>
      <w:r>
        <w:t xml:space="preserve"> capability, given the </w:t>
      </w:r>
      <w:r w:rsidR="00A44714">
        <w:t xml:space="preserve">congestion, </w:t>
      </w:r>
      <w:r>
        <w:t>security and safety risks incumbent on a road network.</w:t>
      </w:r>
    </w:p>
    <w:p w:rsidR="007D65BB" w:rsidRDefault="007D65BB" w:rsidP="00EF573E">
      <w:pPr>
        <w:pStyle w:val="Body"/>
        <w:numPr>
          <w:ilvl w:val="0"/>
          <w:numId w:val="25"/>
        </w:numPr>
      </w:pPr>
      <w:r>
        <w:rPr>
          <w:b/>
        </w:rPr>
        <w:t>Context and C</w:t>
      </w:r>
      <w:r w:rsidRPr="006904C4">
        <w:rPr>
          <w:b/>
        </w:rPr>
        <w:t>onstraints</w:t>
      </w:r>
      <w:r>
        <w:t xml:space="preserve"> – Types of roads, types of situations and types of signs.</w:t>
      </w:r>
    </w:p>
    <w:p w:rsidR="006904C4" w:rsidRDefault="00831B73" w:rsidP="00EF573E">
      <w:pPr>
        <w:pStyle w:val="Body"/>
        <w:numPr>
          <w:ilvl w:val="0"/>
          <w:numId w:val="25"/>
        </w:numPr>
      </w:pPr>
      <w:r>
        <w:rPr>
          <w:b/>
        </w:rPr>
        <w:t>Traffic Management T</w:t>
      </w:r>
      <w:r w:rsidR="006904C4" w:rsidRPr="006904C4">
        <w:rPr>
          <w:b/>
        </w:rPr>
        <w:t>echniques</w:t>
      </w:r>
      <w:r w:rsidR="006904C4">
        <w:t xml:space="preserve"> – there are a number of industry standard techniques for performing </w:t>
      </w:r>
      <w:r w:rsidR="00A44714">
        <w:t>traffic management</w:t>
      </w:r>
      <w:r w:rsidR="006904C4">
        <w:t>. This document outlines which are relevant to this business.</w:t>
      </w:r>
    </w:p>
    <w:p w:rsidR="006904C4" w:rsidRDefault="006904C4" w:rsidP="00EF573E">
      <w:pPr>
        <w:pStyle w:val="Body"/>
        <w:numPr>
          <w:ilvl w:val="0"/>
          <w:numId w:val="25"/>
        </w:numPr>
      </w:pPr>
      <w:r w:rsidRPr="006904C4">
        <w:rPr>
          <w:b/>
        </w:rPr>
        <w:t xml:space="preserve">Control </w:t>
      </w:r>
      <w:r w:rsidR="00831B73">
        <w:rPr>
          <w:b/>
        </w:rPr>
        <w:t>P</w:t>
      </w:r>
      <w:r w:rsidRPr="006904C4">
        <w:rPr>
          <w:b/>
        </w:rPr>
        <w:t>hilosophy</w:t>
      </w:r>
      <w:r>
        <w:t xml:space="preserve"> – How</w:t>
      </w:r>
      <w:r w:rsidR="00C14824">
        <w:t xml:space="preserve"> the</w:t>
      </w:r>
      <w:r>
        <w:t xml:space="preserve"> function of </w:t>
      </w:r>
      <w:r w:rsidR="00A44714">
        <w:t>traffic management</w:t>
      </w:r>
      <w:r>
        <w:t xml:space="preserve"> is to be organised and controlled within the business.</w:t>
      </w:r>
    </w:p>
    <w:p w:rsidR="006904C4" w:rsidRDefault="00831B73" w:rsidP="00EF573E">
      <w:pPr>
        <w:pStyle w:val="Body"/>
        <w:numPr>
          <w:ilvl w:val="0"/>
          <w:numId w:val="25"/>
        </w:numPr>
      </w:pPr>
      <w:r>
        <w:rPr>
          <w:b/>
        </w:rPr>
        <w:t>Key S</w:t>
      </w:r>
      <w:r w:rsidR="006904C4" w:rsidRPr="006904C4">
        <w:rPr>
          <w:b/>
        </w:rPr>
        <w:t>ystems</w:t>
      </w:r>
      <w:r w:rsidR="006904C4">
        <w:t xml:space="preserve"> – </w:t>
      </w:r>
      <w:r w:rsidR="00C14824">
        <w:t xml:space="preserve">Systems </w:t>
      </w:r>
      <w:r w:rsidR="006904C4">
        <w:t xml:space="preserve">that the end users are aware of and use to perform the </w:t>
      </w:r>
      <w:r w:rsidR="00A44714">
        <w:t>traffic management</w:t>
      </w:r>
      <w:r w:rsidR="006904C4">
        <w:t xml:space="preserve"> function in the business</w:t>
      </w:r>
      <w:r w:rsidR="00C14824">
        <w:t>.</w:t>
      </w:r>
    </w:p>
    <w:p w:rsidR="006904C4" w:rsidRPr="006904C4" w:rsidRDefault="00831B73" w:rsidP="00EF573E">
      <w:pPr>
        <w:pStyle w:val="Body"/>
        <w:numPr>
          <w:ilvl w:val="0"/>
          <w:numId w:val="25"/>
        </w:numPr>
      </w:pPr>
      <w:r>
        <w:rPr>
          <w:b/>
        </w:rPr>
        <w:t>End U</w:t>
      </w:r>
      <w:r w:rsidR="006904C4" w:rsidRPr="006904C4">
        <w:rPr>
          <w:b/>
        </w:rPr>
        <w:t>sers</w:t>
      </w:r>
      <w:r w:rsidR="006904C4">
        <w:t xml:space="preserve"> – </w:t>
      </w:r>
      <w:r w:rsidR="00C14824">
        <w:t>P</w:t>
      </w:r>
      <w:r w:rsidR="006904C4">
        <w:t xml:space="preserve">eople who are performing the </w:t>
      </w:r>
      <w:r w:rsidR="00A44714">
        <w:t>traffic management</w:t>
      </w:r>
      <w:r w:rsidR="006904C4">
        <w:t xml:space="preserve"> function in the business. This </w:t>
      </w:r>
      <w:r w:rsidR="00A44714">
        <w:t xml:space="preserve">entire </w:t>
      </w:r>
      <w:r w:rsidR="006904C4">
        <w:t xml:space="preserve">document is written from the perspective of the end user. Any technical details not relevant to the end user will be found in the relevant Functional Performance Specification </w:t>
      </w:r>
      <w:r w:rsidR="006904C4" w:rsidRPr="006904C4">
        <w:rPr>
          <w:vertAlign w:val="superscript"/>
        </w:rPr>
        <w:t>(E)</w:t>
      </w:r>
    </w:p>
    <w:p w:rsidR="004652F4" w:rsidRDefault="004652F4" w:rsidP="002C77ED">
      <w:pPr>
        <w:pStyle w:val="Heading2"/>
      </w:pPr>
      <w:bookmarkStart w:id="5" w:name="_Toc440904237"/>
      <w:r>
        <w:t>Scope of Operations</w:t>
      </w:r>
      <w:bookmarkEnd w:id="5"/>
    </w:p>
    <w:p w:rsidR="001B407B" w:rsidRDefault="001B407B" w:rsidP="008E1AEA">
      <w:pPr>
        <w:pStyle w:val="Body"/>
      </w:pPr>
      <w:r>
        <w:t>In term of statutory obligations, intelligent traffic management as defined by this document covers responding to the situation on the roadway. In order to respond to situations, operators must understand the situation. This concept of operations excludes understanding the situation on the roadway – which is the focus of other concepts of operations.</w:t>
      </w:r>
    </w:p>
    <w:p w:rsidR="00110A62" w:rsidRDefault="00110A62" w:rsidP="00110A62">
      <w:pPr>
        <w:pStyle w:val="Caption"/>
      </w:pPr>
      <w:r>
        <w:t xml:space="preserve">Figure </w:t>
      </w:r>
      <w:r w:rsidR="003D1DAE">
        <w:fldChar w:fldCharType="begin"/>
      </w:r>
      <w:r w:rsidR="003D1DAE">
        <w:instrText xml:space="preserve"> SEQ Figure \* ARABIC </w:instrText>
      </w:r>
      <w:r w:rsidR="003D1DAE">
        <w:fldChar w:fldCharType="separate"/>
      </w:r>
      <w:r w:rsidR="00386D8F">
        <w:rPr>
          <w:noProof/>
        </w:rPr>
        <w:t>1</w:t>
      </w:r>
      <w:r w:rsidR="003D1DAE">
        <w:rPr>
          <w:noProof/>
        </w:rPr>
        <w:fldChar w:fldCharType="end"/>
      </w:r>
      <w:r>
        <w:t xml:space="preserve"> – Scope of this Concept of Operations in terms of Operational Obligations</w:t>
      </w:r>
    </w:p>
    <w:p w:rsidR="001B407B" w:rsidRDefault="001B407B" w:rsidP="00110A62"/>
    <w:p w:rsidR="00FD63E4" w:rsidRDefault="00FD63E4" w:rsidP="008E1AEA">
      <w:pPr>
        <w:pStyle w:val="Body"/>
      </w:pPr>
      <w:r>
        <w:t>In terms of signage, i</w:t>
      </w:r>
      <w:r w:rsidR="008E1AEA">
        <w:t xml:space="preserve">ntelligent traffic management as defined by this document </w:t>
      </w:r>
      <w:r w:rsidR="008E1AEA">
        <w:lastRenderedPageBreak/>
        <w:t>covers the operation of all electronic road signage. It exclude</w:t>
      </w:r>
      <w:r>
        <w:t>s</w:t>
      </w:r>
      <w:r w:rsidR="008E1AEA">
        <w:t xml:space="preserve"> sign design, placement and maintenance. It also </w:t>
      </w:r>
      <w:proofErr w:type="gramStart"/>
      <w:r w:rsidR="008E1AEA">
        <w:t>excludes</w:t>
      </w:r>
      <w:proofErr w:type="gramEnd"/>
      <w:r w:rsidR="008E1AEA">
        <w:t xml:space="preserve"> all considerations for static signage.</w:t>
      </w:r>
    </w:p>
    <w:p w:rsidR="008E1AEA" w:rsidRDefault="00FD63E4" w:rsidP="008E1AEA">
      <w:pPr>
        <w:pStyle w:val="Body"/>
      </w:pPr>
      <w:r>
        <w:t xml:space="preserve">In terms of the other ITS subsystems, intelligent traffic management covers all subsystems that communicate with drivers – but only to the extent that an integrated traffic response is required. This includes the operation of tunnel emergency response systems, radio rebroadcast and PA systems for the purposes of traffic management and incident response only. For example, it excludes operational concepts for air monitoring and pollution control in the ventilation system, but includes the need for operators to conduct </w:t>
      </w:r>
      <w:r w:rsidR="002B45CA">
        <w:t>such functions as part of a traffic plan.</w:t>
      </w:r>
    </w:p>
    <w:p w:rsidR="008E1AEA" w:rsidRDefault="008E1AEA" w:rsidP="008E1AEA">
      <w:pPr>
        <w:pStyle w:val="Caption"/>
      </w:pPr>
      <w:bookmarkStart w:id="6" w:name="_Toc438571277"/>
      <w:r>
        <w:t xml:space="preserve">Figure </w:t>
      </w:r>
      <w:r w:rsidR="003D1DAE">
        <w:fldChar w:fldCharType="begin"/>
      </w:r>
      <w:r w:rsidR="003D1DAE">
        <w:instrText xml:space="preserve"> SEQ Figure \* ARABIC </w:instrText>
      </w:r>
      <w:r w:rsidR="003D1DAE">
        <w:fldChar w:fldCharType="separate"/>
      </w:r>
      <w:r w:rsidR="00386D8F">
        <w:rPr>
          <w:noProof/>
        </w:rPr>
        <w:t>2</w:t>
      </w:r>
      <w:r w:rsidR="003D1DAE">
        <w:rPr>
          <w:noProof/>
        </w:rPr>
        <w:fldChar w:fldCharType="end"/>
      </w:r>
      <w:r>
        <w:t xml:space="preserve"> – Scope of this </w:t>
      </w:r>
      <w:r w:rsidR="00FD63E4">
        <w:t>Concept of Operations in terms of Signage Management</w:t>
      </w:r>
      <w:bookmarkEnd w:id="6"/>
    </w:p>
    <w:p w:rsidR="008E1AEA" w:rsidRDefault="008E1AEA" w:rsidP="004652F4">
      <w:pPr>
        <w:rPr>
          <w:lang w:val="en-AU"/>
        </w:rPr>
      </w:pPr>
    </w:p>
    <w:p w:rsidR="00FD63E4" w:rsidRDefault="00FD63E4" w:rsidP="00FD63E4">
      <w:pPr>
        <w:pStyle w:val="Caption"/>
      </w:pPr>
      <w:bookmarkStart w:id="7" w:name="_Toc438571278"/>
      <w:r>
        <w:t xml:space="preserve">Figure </w:t>
      </w:r>
      <w:r w:rsidR="003D1DAE">
        <w:fldChar w:fldCharType="begin"/>
      </w:r>
      <w:r w:rsidR="003D1DAE">
        <w:instrText xml:space="preserve"> SEQ Figure \* ARABIC </w:instrText>
      </w:r>
      <w:r w:rsidR="003D1DAE">
        <w:fldChar w:fldCharType="separate"/>
      </w:r>
      <w:r w:rsidR="00386D8F">
        <w:rPr>
          <w:noProof/>
        </w:rPr>
        <w:t>3</w:t>
      </w:r>
      <w:r w:rsidR="003D1DAE">
        <w:rPr>
          <w:noProof/>
        </w:rPr>
        <w:fldChar w:fldCharType="end"/>
      </w:r>
      <w:r>
        <w:t xml:space="preserve"> – Scope of this Concept of Operations in terms of All Subsystems</w:t>
      </w:r>
      <w:bookmarkEnd w:id="7"/>
    </w:p>
    <w:p w:rsidR="008E1AEA" w:rsidRPr="004652F4" w:rsidRDefault="008E1AEA" w:rsidP="004652F4">
      <w:pPr>
        <w:rPr>
          <w:lang w:val="en-AU"/>
        </w:rPr>
      </w:pPr>
    </w:p>
    <w:p w:rsidR="002C77ED" w:rsidRDefault="002C77ED" w:rsidP="002C77ED">
      <w:pPr>
        <w:pStyle w:val="Heading2"/>
      </w:pPr>
      <w:bookmarkStart w:id="8" w:name="_Toc440904238"/>
      <w:r>
        <w:t>Compliance Framework</w:t>
      </w:r>
      <w:bookmarkEnd w:id="8"/>
    </w:p>
    <w:p w:rsidR="001A1CC8" w:rsidRDefault="001A1CC8" w:rsidP="001A1CC8">
      <w:pPr>
        <w:pStyle w:val="Caption"/>
      </w:pPr>
      <w:bookmarkStart w:id="9" w:name="_Toc438571279"/>
      <w:r>
        <w:t xml:space="preserve">Figure </w:t>
      </w:r>
      <w:r w:rsidR="003D1DAE">
        <w:fldChar w:fldCharType="begin"/>
      </w:r>
      <w:r w:rsidR="003D1DAE">
        <w:instrText xml:space="preserve"> SEQ Figure \* ARABIC </w:instrText>
      </w:r>
      <w:r w:rsidR="003D1DAE">
        <w:fldChar w:fldCharType="separate"/>
      </w:r>
      <w:r w:rsidR="00386D8F">
        <w:rPr>
          <w:noProof/>
        </w:rPr>
        <w:t>4</w:t>
      </w:r>
      <w:r w:rsidR="003D1DAE">
        <w:rPr>
          <w:noProof/>
        </w:rPr>
        <w:fldChar w:fldCharType="end"/>
      </w:r>
      <w:r>
        <w:t>- Compliance Overview</w:t>
      </w:r>
      <w:bookmarkEnd w:id="9"/>
    </w:p>
    <w:p w:rsidR="001A1CC8" w:rsidRPr="00166931" w:rsidRDefault="001A1CC8" w:rsidP="001A1CC8">
      <w:pPr>
        <w:rPr>
          <w:lang w:val="en-AU"/>
        </w:rPr>
      </w:pPr>
    </w:p>
    <w:p w:rsidR="006904C4" w:rsidRPr="006904C4" w:rsidRDefault="001926F0" w:rsidP="006904C4">
      <w:pPr>
        <w:pStyle w:val="Body"/>
      </w:pPr>
      <w:r>
        <w:t xml:space="preserve">There are a number of regulations, standards and commercial obligations that form the foundation for this concept of operations. Not all applicable references are included, but the following are particularly relevant to the </w:t>
      </w:r>
      <w:r w:rsidR="00A44714">
        <w:t>traffic management</w:t>
      </w:r>
      <w:r>
        <w:t xml:space="preserve"> function de</w:t>
      </w:r>
      <w:r w:rsidR="003D2A30">
        <w:t>sign presented in this document:</w:t>
      </w:r>
    </w:p>
    <w:p w:rsidR="00EB5018" w:rsidRDefault="00EB5018" w:rsidP="00510FD4">
      <w:pPr>
        <w:pStyle w:val="Body"/>
        <w:numPr>
          <w:ilvl w:val="0"/>
          <w:numId w:val="8"/>
        </w:numPr>
      </w:pPr>
      <w:r w:rsidRPr="001A1CC8">
        <w:rPr>
          <w:b/>
        </w:rPr>
        <w:t>Legislation</w:t>
      </w:r>
      <w:r>
        <w:t xml:space="preserve"> – Various national and state legislation acts apply to operators and users of roadways.</w:t>
      </w:r>
      <w:r w:rsidR="00575DA2">
        <w:t xml:space="preserve"> For example, drivers are legal obligated to follow the direction of speeds signs.</w:t>
      </w:r>
    </w:p>
    <w:p w:rsidR="001926F0" w:rsidRDefault="00EB5018" w:rsidP="00510FD4">
      <w:pPr>
        <w:pStyle w:val="Body"/>
        <w:numPr>
          <w:ilvl w:val="0"/>
          <w:numId w:val="8"/>
        </w:numPr>
      </w:pPr>
      <w:r w:rsidRPr="001A1CC8">
        <w:rPr>
          <w:b/>
        </w:rPr>
        <w:t>Commercial Obligations</w:t>
      </w:r>
      <w:r>
        <w:t xml:space="preserve"> – These typically include operational de</w:t>
      </w:r>
      <w:r w:rsidR="002C77ED">
        <w:t>ed</w:t>
      </w:r>
      <w:r>
        <w:t>s and documents such as P</w:t>
      </w:r>
      <w:r w:rsidR="003D2A30">
        <w:t>roject Scope &amp; Technical R</w:t>
      </w:r>
      <w:r w:rsidR="002C77ED">
        <w:t>equirements</w:t>
      </w:r>
      <w:r w:rsidR="003D2A30">
        <w:t xml:space="preserve"> – outlines road configuration, service levels including response to incidents, response to requests from law enforcements, specific requirements for </w:t>
      </w:r>
      <w:r w:rsidR="00A44714">
        <w:t>traffic management</w:t>
      </w:r>
      <w:r w:rsidR="003D2A30">
        <w:t xml:space="preserve"> and instructions on working with emergency services.</w:t>
      </w:r>
    </w:p>
    <w:p w:rsidR="00655269" w:rsidRDefault="00EB5018" w:rsidP="00510FD4">
      <w:pPr>
        <w:pStyle w:val="Body"/>
        <w:numPr>
          <w:ilvl w:val="0"/>
          <w:numId w:val="8"/>
        </w:numPr>
      </w:pPr>
      <w:r w:rsidRPr="001A1CC8">
        <w:rPr>
          <w:b/>
        </w:rPr>
        <w:t xml:space="preserve">Technical </w:t>
      </w:r>
      <w:r w:rsidR="00125469" w:rsidRPr="001A1CC8">
        <w:rPr>
          <w:b/>
        </w:rPr>
        <w:t>Authorities and Documents</w:t>
      </w:r>
      <w:r>
        <w:t xml:space="preserve"> – </w:t>
      </w:r>
      <w:r w:rsidR="00125469">
        <w:t>All</w:t>
      </w:r>
      <w:r>
        <w:t xml:space="preserve"> road </w:t>
      </w:r>
      <w:r w:rsidR="00125469">
        <w:t>authorities in Australia</w:t>
      </w:r>
      <w:r>
        <w:t xml:space="preserve"> </w:t>
      </w:r>
      <w:r w:rsidR="00125469">
        <w:t xml:space="preserve">refer to the </w:t>
      </w:r>
      <w:proofErr w:type="spellStart"/>
      <w:r w:rsidR="00125469">
        <w:t>AustR</w:t>
      </w:r>
      <w:r>
        <w:t>o</w:t>
      </w:r>
      <w:r w:rsidR="00125469">
        <w:t>a</w:t>
      </w:r>
      <w:r>
        <w:t>ds</w:t>
      </w:r>
      <w:proofErr w:type="spellEnd"/>
      <w:r w:rsidR="00125469">
        <w:t xml:space="preserve"> Guide to Traffic Management which in turn refers to </w:t>
      </w:r>
      <w:r w:rsidR="007D65BB">
        <w:t>Australian Standard AS1742</w:t>
      </w:r>
      <w:r w:rsidR="00125469">
        <w:t>.</w:t>
      </w:r>
      <w:r>
        <w:t xml:space="preserve"> </w:t>
      </w:r>
      <w:r w:rsidR="00CD4B63" w:rsidRPr="00CD4B63">
        <w:t xml:space="preserve">For example, the </w:t>
      </w:r>
      <w:proofErr w:type="spellStart"/>
      <w:r w:rsidR="00CD4B63" w:rsidRPr="00CD4B63">
        <w:t>CityLink</w:t>
      </w:r>
      <w:proofErr w:type="spellEnd"/>
      <w:r w:rsidR="00CD4B63" w:rsidRPr="00CD4B63">
        <w:t xml:space="preserve"> PST&amp;R Part K section [2.1] refers to the VicRoads Technical Standards, which refers to </w:t>
      </w:r>
      <w:proofErr w:type="spellStart"/>
      <w:r w:rsidR="00CD4B63" w:rsidRPr="00CD4B63">
        <w:t>Aust</w:t>
      </w:r>
      <w:proofErr w:type="spellEnd"/>
      <w:r w:rsidR="00CD4B63" w:rsidRPr="00CD4B63">
        <w:t xml:space="preserve"> Roads Guide to Traffic Management.</w:t>
      </w:r>
      <w:r w:rsidR="00CD4B63" w:rsidRPr="00284A7B">
        <w:rPr>
          <w:b/>
        </w:rPr>
        <w:t xml:space="preserve"> </w:t>
      </w:r>
      <w:r w:rsidR="00575DA2">
        <w:t>Each road au</w:t>
      </w:r>
      <w:r w:rsidR="000D36C3">
        <w:t xml:space="preserve">thority publishes </w:t>
      </w:r>
      <w:proofErr w:type="gramStart"/>
      <w:r w:rsidR="000D36C3">
        <w:t>a supplements</w:t>
      </w:r>
      <w:proofErr w:type="gramEnd"/>
      <w:r w:rsidR="00575DA2">
        <w:t xml:space="preserve"> to this guide </w:t>
      </w:r>
      <w:r w:rsidR="00CD4B63">
        <w:t>who</w:t>
      </w:r>
      <w:r w:rsidR="00575DA2">
        <w:t xml:space="preserve"> describes local variances and waivers.</w:t>
      </w:r>
    </w:p>
    <w:p w:rsidR="00EB5018" w:rsidRDefault="00EB5018" w:rsidP="00EB5018">
      <w:pPr>
        <w:pStyle w:val="Body"/>
      </w:pPr>
      <w:r>
        <w:t xml:space="preserve">The compliance obligation for each </w:t>
      </w:r>
      <w:r w:rsidRPr="00EB5018">
        <w:t>respective</w:t>
      </w:r>
      <w:r>
        <w:t xml:space="preserve"> asset is summarised </w:t>
      </w:r>
      <w:r w:rsidR="00E31E80">
        <w:fldChar w:fldCharType="begin"/>
      </w:r>
      <w:r w:rsidR="00E31E80">
        <w:instrText xml:space="preserve"> REF _Ref438491929 \h  \* MERGEFORMAT </w:instrText>
      </w:r>
      <w:r w:rsidR="00E31E80">
        <w:fldChar w:fldCharType="separate"/>
      </w:r>
      <w:r w:rsidR="00570012" w:rsidRPr="00570012">
        <w:rPr>
          <w:i/>
        </w:rPr>
        <w:t>Appendix A – Compliance Hierarchy</w:t>
      </w:r>
      <w:r w:rsidR="00E31E80">
        <w:fldChar w:fldCharType="end"/>
      </w:r>
      <w:r w:rsidR="00E31E80">
        <w:t xml:space="preserve"> </w:t>
      </w:r>
      <w:r>
        <w:t xml:space="preserve">and </w:t>
      </w:r>
      <w:r w:rsidRPr="00125469">
        <w:rPr>
          <w:i/>
        </w:rPr>
        <w:fldChar w:fldCharType="begin"/>
      </w:r>
      <w:r w:rsidRPr="00125469">
        <w:rPr>
          <w:i/>
        </w:rPr>
        <w:instrText xml:space="preserve"> REF _Ref436231829 \h </w:instrText>
      </w:r>
      <w:r w:rsidR="00125469">
        <w:rPr>
          <w:i/>
        </w:rPr>
        <w:instrText xml:space="preserve"> \* MERGEFORMAT </w:instrText>
      </w:r>
      <w:r w:rsidRPr="00125469">
        <w:rPr>
          <w:i/>
        </w:rPr>
      </w:r>
      <w:r w:rsidRPr="00125469">
        <w:rPr>
          <w:i/>
        </w:rPr>
        <w:fldChar w:fldCharType="separate"/>
      </w:r>
      <w:r w:rsidR="00570012" w:rsidRPr="00570012">
        <w:rPr>
          <w:i/>
        </w:rPr>
        <w:t>Appendix B – Operating Objective</w:t>
      </w:r>
      <w:r w:rsidR="00570012">
        <w:t xml:space="preserve"> Variances</w:t>
      </w:r>
      <w:r w:rsidRPr="00125469">
        <w:rPr>
          <w:i/>
        </w:rPr>
        <w:fldChar w:fldCharType="end"/>
      </w:r>
      <w:r>
        <w:t>.</w:t>
      </w:r>
    </w:p>
    <w:p w:rsidR="0028145E" w:rsidRDefault="00655269" w:rsidP="0028145E">
      <w:pPr>
        <w:pStyle w:val="Heading1"/>
      </w:pPr>
      <w:bookmarkStart w:id="10" w:name="_Toc440904239"/>
      <w:r>
        <w:t>Traffic Management</w:t>
      </w:r>
      <w:r w:rsidR="002C77ED">
        <w:t xml:space="preserve"> </w:t>
      </w:r>
      <w:r w:rsidR="00FE4922">
        <w:t>Mission</w:t>
      </w:r>
      <w:r w:rsidR="002C77ED">
        <w:t xml:space="preserve"> and Operational</w:t>
      </w:r>
      <w:r w:rsidR="0028145E">
        <w:t xml:space="preserve"> Objectives</w:t>
      </w:r>
      <w:bookmarkEnd w:id="10"/>
    </w:p>
    <w:p w:rsidR="00B42309" w:rsidRDefault="00D06CF0" w:rsidP="0028145E">
      <w:pPr>
        <w:pStyle w:val="Heading2"/>
      </w:pPr>
      <w:bookmarkStart w:id="11" w:name="_Toc440904240"/>
      <w:r>
        <w:t xml:space="preserve">Primary </w:t>
      </w:r>
      <w:r w:rsidR="00FE4922">
        <w:t>Operational Mission</w:t>
      </w:r>
      <w:bookmarkEnd w:id="11"/>
    </w:p>
    <w:p w:rsidR="000D36C3" w:rsidRPr="000D36C3" w:rsidRDefault="000D36C3" w:rsidP="004944EE">
      <w:pPr>
        <w:pStyle w:val="Body"/>
      </w:pPr>
      <w:r>
        <w:t xml:space="preserve">In order to achieve </w:t>
      </w:r>
      <w:r w:rsidR="004944EE">
        <w:t xml:space="preserve">traffic management </w:t>
      </w:r>
      <w:r>
        <w:t xml:space="preserve">operational objectives, traffic operators </w:t>
      </w:r>
      <w:r w:rsidR="004944EE">
        <w:t>perform the following</w:t>
      </w:r>
      <w:r w:rsidR="00110A62">
        <w:t xml:space="preserve"> tasks everyday</w:t>
      </w:r>
      <w:r w:rsidR="004944EE">
        <w:t>:</w:t>
      </w:r>
    </w:p>
    <w:p w:rsidR="00B42309" w:rsidRDefault="004944EE" w:rsidP="00510FD4">
      <w:pPr>
        <w:pStyle w:val="Body"/>
        <w:numPr>
          <w:ilvl w:val="0"/>
          <w:numId w:val="9"/>
        </w:numPr>
      </w:pPr>
      <w:r w:rsidRPr="001B407B">
        <w:rPr>
          <w:b/>
        </w:rPr>
        <w:t>Implement Traffic Plans</w:t>
      </w:r>
      <w:r>
        <w:t xml:space="preserve"> – </w:t>
      </w:r>
      <w:r w:rsidR="000D36C3">
        <w:t>implementing appropriate traffic management plans in responses to</w:t>
      </w:r>
      <w:r>
        <w:t xml:space="preserve"> roadway situations – congestion</w:t>
      </w:r>
      <w:r w:rsidR="000D36C3">
        <w:t>, incidents, weather conditions, motorist behaviour. Traffic management plans involve settings for roadside electronic signs that govern</w:t>
      </w:r>
      <w:r w:rsidR="00B42309">
        <w:t>:</w:t>
      </w:r>
    </w:p>
    <w:p w:rsidR="00B42309" w:rsidRDefault="00A656C2" w:rsidP="00510FD4">
      <w:pPr>
        <w:pStyle w:val="Body"/>
        <w:numPr>
          <w:ilvl w:val="1"/>
          <w:numId w:val="9"/>
        </w:numPr>
      </w:pPr>
      <w:r>
        <w:t>Speed</w:t>
      </w:r>
      <w:r w:rsidR="00B42309">
        <w:t xml:space="preserve"> – </w:t>
      </w:r>
      <w:r w:rsidR="000D36C3">
        <w:t>the maximum speed vehicles are legally obligated to travel on the roadway</w:t>
      </w:r>
    </w:p>
    <w:p w:rsidR="00B42309" w:rsidRDefault="00A656C2" w:rsidP="00510FD4">
      <w:pPr>
        <w:pStyle w:val="Body"/>
        <w:numPr>
          <w:ilvl w:val="1"/>
          <w:numId w:val="9"/>
        </w:numPr>
      </w:pPr>
      <w:r>
        <w:t>Lane availability</w:t>
      </w:r>
      <w:r w:rsidR="00B42309">
        <w:t xml:space="preserve"> – </w:t>
      </w:r>
      <w:r w:rsidR="000D36C3">
        <w:t>the lane in which vehicles are permitted to travel</w:t>
      </w:r>
    </w:p>
    <w:p w:rsidR="00B42309" w:rsidRDefault="000D36C3" w:rsidP="00510FD4">
      <w:pPr>
        <w:pStyle w:val="Body"/>
        <w:numPr>
          <w:ilvl w:val="1"/>
          <w:numId w:val="9"/>
        </w:numPr>
      </w:pPr>
      <w:r>
        <w:t>Messaging – warning messages for drivers</w:t>
      </w:r>
    </w:p>
    <w:p w:rsidR="00110A62" w:rsidRDefault="00110A62" w:rsidP="00510FD4">
      <w:pPr>
        <w:pStyle w:val="Body"/>
        <w:numPr>
          <w:ilvl w:val="1"/>
          <w:numId w:val="9"/>
        </w:numPr>
      </w:pPr>
      <w:r>
        <w:t xml:space="preserve">Access – controlling access to the roadway using barriers and ramp </w:t>
      </w:r>
    </w:p>
    <w:p w:rsidR="00110A62" w:rsidRDefault="00110A62" w:rsidP="00510FD4">
      <w:pPr>
        <w:pStyle w:val="Body"/>
        <w:numPr>
          <w:ilvl w:val="1"/>
          <w:numId w:val="9"/>
        </w:numPr>
      </w:pPr>
      <w:r>
        <w:t xml:space="preserve">Tunnel environment – traffic plans responding to tunnel situations often include control of ventilation, fire protection, </w:t>
      </w:r>
      <w:proofErr w:type="gramStart"/>
      <w:r>
        <w:t>lighting</w:t>
      </w:r>
      <w:proofErr w:type="gramEnd"/>
      <w:r>
        <w:t xml:space="preserve"> and evacuation passages.</w:t>
      </w:r>
    </w:p>
    <w:p w:rsidR="004944EE" w:rsidRDefault="004944EE" w:rsidP="004944EE">
      <w:pPr>
        <w:pStyle w:val="Body"/>
        <w:numPr>
          <w:ilvl w:val="0"/>
          <w:numId w:val="9"/>
        </w:numPr>
      </w:pPr>
      <w:r w:rsidRPr="001B407B">
        <w:rPr>
          <w:b/>
        </w:rPr>
        <w:t>Attend Incidents</w:t>
      </w:r>
      <w:r>
        <w:t xml:space="preserve"> – manage the dispatch and control of situation response vehicles, emergency services and any other authorities attending situations on the roadway. Under contracts with state authorities, are required to </w:t>
      </w:r>
      <w:r>
        <w:lastRenderedPageBreak/>
        <w:t>attend incidents within clearly specified time frames.</w:t>
      </w:r>
      <w:r w:rsidR="00110A62">
        <w:t xml:space="preserve"> So this actively has a directly correlating operating objective.</w:t>
      </w:r>
    </w:p>
    <w:p w:rsidR="004944EE" w:rsidRDefault="001B407B" w:rsidP="004944EE">
      <w:pPr>
        <w:pStyle w:val="Body"/>
        <w:numPr>
          <w:ilvl w:val="0"/>
          <w:numId w:val="9"/>
        </w:numPr>
      </w:pPr>
      <w:r w:rsidRPr="001B407B">
        <w:rPr>
          <w:b/>
        </w:rPr>
        <w:t xml:space="preserve">Governance of Operator </w:t>
      </w:r>
      <w:r w:rsidR="004944EE" w:rsidRPr="001B407B">
        <w:rPr>
          <w:b/>
        </w:rPr>
        <w:t>Actions</w:t>
      </w:r>
      <w:r w:rsidR="004944EE">
        <w:t xml:space="preserve"> – the operator’s response to road situation is often the subject of review – whether it is by a coroner investigating an accident or a process improvement team seeking to improve operations. </w:t>
      </w:r>
      <w:r>
        <w:t>Policies, procedures and Australian standards all govern operator actions. In terms of this concept of operations, this means a</w:t>
      </w:r>
      <w:r w:rsidR="004944EE">
        <w:t>ll operators’ action</w:t>
      </w:r>
      <w:r>
        <w:t>s</w:t>
      </w:r>
      <w:r w:rsidR="004944EE">
        <w:t xml:space="preserve"> are formerly recorded</w:t>
      </w:r>
      <w:r>
        <w:t xml:space="preserve"> in a </w:t>
      </w:r>
      <w:r w:rsidR="004944EE">
        <w:t>traffic management and incident log.</w:t>
      </w:r>
    </w:p>
    <w:p w:rsidR="00B42309" w:rsidRDefault="004944EE" w:rsidP="001B407B">
      <w:pPr>
        <w:pStyle w:val="Body"/>
      </w:pPr>
      <w:r>
        <w:t>Beyo</w:t>
      </w:r>
      <w:r w:rsidRPr="001B407B">
        <w:t>n</w:t>
      </w:r>
      <w:r>
        <w:t xml:space="preserve">d this </w:t>
      </w:r>
      <w:r w:rsidRPr="001B407B">
        <w:t>scope</w:t>
      </w:r>
      <w:r>
        <w:t xml:space="preserve"> of operations, operators need to understand the situation</w:t>
      </w:r>
      <w:r w:rsidR="001B407B">
        <w:t xml:space="preserve"> roadway in</w:t>
      </w:r>
      <w:r>
        <w:t xml:space="preserve"> order to conduct traffic management. </w:t>
      </w:r>
      <w:r w:rsidR="001B407B">
        <w:t>The mission of monitoring and detecting the roadway is covered by other concepts of operations.</w:t>
      </w:r>
      <w:bookmarkEnd w:id="2"/>
      <w:bookmarkEnd w:id="3"/>
    </w:p>
    <w:sectPr w:rsidR="00B42309" w:rsidSect="00DA7D21">
      <w:headerReference w:type="default" r:id="rId13"/>
      <w:footerReference w:type="default" r:id="rId14"/>
      <w:pgSz w:w="11907" w:h="16839" w:code="9"/>
      <w:pgMar w:top="1524" w:right="850" w:bottom="1701" w:left="851" w:header="4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AE" w:rsidRDefault="003D1DAE">
      <w:r>
        <w:separator/>
      </w:r>
    </w:p>
  </w:endnote>
  <w:endnote w:type="continuationSeparator" w:id="0">
    <w:p w:rsidR="003D1DAE" w:rsidRDefault="003D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Borders>
        <w:top w:val="single" w:sz="8" w:space="0" w:color="6E6259" w:themeColor="text2"/>
      </w:tblBorders>
      <w:tblLayout w:type="fixed"/>
      <w:tblCellMar>
        <w:top w:w="57" w:type="dxa"/>
        <w:left w:w="0" w:type="dxa"/>
        <w:bottom w:w="57" w:type="dxa"/>
        <w:right w:w="0" w:type="dxa"/>
      </w:tblCellMar>
      <w:tblLook w:val="01E0" w:firstRow="1" w:lastRow="1" w:firstColumn="1" w:lastColumn="1" w:noHBand="0" w:noVBand="0"/>
    </w:tblPr>
    <w:tblGrid>
      <w:gridCol w:w="1560"/>
      <w:gridCol w:w="1701"/>
      <w:gridCol w:w="1842"/>
      <w:gridCol w:w="1843"/>
      <w:gridCol w:w="2977"/>
    </w:tblGrid>
    <w:tr w:rsidR="002222DC" w:rsidRPr="00E51E8C" w:rsidTr="00DA7D21">
      <w:trPr>
        <w:trHeight w:val="543"/>
      </w:trPr>
      <w:tc>
        <w:tcPr>
          <w:tcW w:w="1560" w:type="dxa"/>
          <w:tcBorders>
            <w:top w:val="nil"/>
          </w:tcBorders>
          <w:vAlign w:val="center"/>
        </w:tcPr>
        <w:p w:rsidR="002222DC" w:rsidRPr="00E51E8C" w:rsidRDefault="002222DC" w:rsidP="00916DB9">
          <w:pPr>
            <w:rPr>
              <w:rFonts w:cs="Arial"/>
              <w:color w:val="969696"/>
              <w:sz w:val="18"/>
              <w:szCs w:val="18"/>
            </w:rPr>
          </w:pPr>
        </w:p>
      </w:tc>
      <w:tc>
        <w:tcPr>
          <w:tcW w:w="5386" w:type="dxa"/>
          <w:gridSpan w:val="3"/>
          <w:tcBorders>
            <w:top w:val="nil"/>
          </w:tcBorders>
          <w:tcMar>
            <w:right w:w="0" w:type="dxa"/>
          </w:tcMar>
          <w:vAlign w:val="center"/>
        </w:tcPr>
        <w:p w:rsidR="002222DC" w:rsidRPr="00916DB9" w:rsidRDefault="002222DC" w:rsidP="00916DB9">
          <w:pPr>
            <w:pStyle w:val="Footer"/>
            <w:jc w:val="center"/>
          </w:pPr>
          <w:r w:rsidRPr="00916DB9">
            <w:t>This document is uncontrolled if printed.</w:t>
          </w:r>
        </w:p>
      </w:tc>
      <w:tc>
        <w:tcPr>
          <w:tcW w:w="2977" w:type="dxa"/>
          <w:tcBorders>
            <w:top w:val="nil"/>
          </w:tcBorders>
          <w:vAlign w:val="center"/>
        </w:tcPr>
        <w:p w:rsidR="002222DC" w:rsidRPr="00916DB9" w:rsidRDefault="002222DC" w:rsidP="00916DB9">
          <w:pPr>
            <w:pStyle w:val="Footer"/>
            <w:jc w:val="right"/>
          </w:pPr>
          <w:r w:rsidRPr="00916DB9">
            <w:t xml:space="preserve">Page </w:t>
          </w:r>
          <w:r w:rsidRPr="00916DB9">
            <w:fldChar w:fldCharType="begin"/>
          </w:r>
          <w:r w:rsidRPr="00916DB9">
            <w:instrText xml:space="preserve"> PAGE </w:instrText>
          </w:r>
          <w:r w:rsidRPr="00916DB9">
            <w:fldChar w:fldCharType="separate"/>
          </w:r>
          <w:r w:rsidR="00336EDA">
            <w:rPr>
              <w:noProof/>
            </w:rPr>
            <w:t>3</w:t>
          </w:r>
          <w:r w:rsidRPr="00916DB9">
            <w:fldChar w:fldCharType="end"/>
          </w:r>
          <w:r w:rsidRPr="00916DB9">
            <w:t xml:space="preserve"> of </w:t>
          </w:r>
          <w:fldSimple w:instr=" NUMPAGES   \* MERGEFORMAT ">
            <w:r w:rsidR="00336EDA">
              <w:rPr>
                <w:noProof/>
              </w:rPr>
              <w:t>3</w:t>
            </w:r>
          </w:fldSimple>
        </w:p>
      </w:tc>
    </w:tr>
    <w:tr w:rsidR="002222DC" w:rsidRPr="00E51E8C" w:rsidTr="00DA7D21">
      <w:tc>
        <w:tcPr>
          <w:tcW w:w="1560" w:type="dxa"/>
          <w:tcBorders>
            <w:top w:val="single" w:sz="8" w:space="0" w:color="6E6259" w:themeColor="text2"/>
          </w:tcBorders>
          <w:tcMar>
            <w:top w:w="57" w:type="dxa"/>
            <w:bottom w:w="0" w:type="dxa"/>
          </w:tcMar>
        </w:tcPr>
        <w:p w:rsidR="002222DC" w:rsidRDefault="002222DC" w:rsidP="00916DB9">
          <w:pPr>
            <w:pStyle w:val="Footer"/>
            <w:spacing w:beforeLines="0" w:before="0" w:afterLines="0" w:after="0"/>
            <w:rPr>
              <w:color w:val="969696"/>
              <w:sz w:val="18"/>
              <w:szCs w:val="18"/>
            </w:rPr>
          </w:pPr>
          <w:r>
            <w:t>Doc Number</w:t>
          </w:r>
        </w:p>
      </w:tc>
      <w:tc>
        <w:tcPr>
          <w:tcW w:w="1701" w:type="dxa"/>
          <w:tcBorders>
            <w:top w:val="single" w:sz="8" w:space="0" w:color="6E6259" w:themeColor="text2"/>
          </w:tcBorders>
          <w:tcMar>
            <w:top w:w="57" w:type="dxa"/>
            <w:bottom w:w="0" w:type="dxa"/>
            <w:right w:w="0" w:type="dxa"/>
          </w:tcMar>
          <w:vAlign w:val="center"/>
        </w:tcPr>
        <w:p w:rsidR="002222DC" w:rsidRPr="00916DB9" w:rsidRDefault="002222DC" w:rsidP="00916DB9">
          <w:pPr>
            <w:pStyle w:val="Footer"/>
            <w:spacing w:beforeLines="0" w:before="0" w:afterLines="0" w:after="0"/>
            <w:jc w:val="center"/>
            <w:rPr>
              <w:rFonts w:cs="Times New Roman"/>
              <w:color w:val="auto"/>
              <w:sz w:val="20"/>
              <w:lang w:val="en-AU"/>
            </w:rPr>
          </w:pPr>
          <w:r w:rsidRPr="00916DB9">
            <w:t>Revision</w:t>
          </w:r>
        </w:p>
      </w:tc>
      <w:tc>
        <w:tcPr>
          <w:tcW w:w="1842" w:type="dxa"/>
          <w:tcBorders>
            <w:top w:val="single" w:sz="8" w:space="0" w:color="6E6259" w:themeColor="text2"/>
          </w:tcBorders>
          <w:tcMar>
            <w:top w:w="57" w:type="dxa"/>
            <w:bottom w:w="0" w:type="dxa"/>
            <w:right w:w="0" w:type="dxa"/>
          </w:tcMar>
          <w:vAlign w:val="center"/>
        </w:tcPr>
        <w:p w:rsidR="002222DC" w:rsidRPr="00916DB9" w:rsidRDefault="002222DC" w:rsidP="00916DB9">
          <w:pPr>
            <w:pStyle w:val="Footer-FinePrint"/>
            <w:jc w:val="center"/>
          </w:pPr>
          <w:r w:rsidRPr="00916DB9">
            <w:t>Created</w:t>
          </w:r>
        </w:p>
      </w:tc>
      <w:tc>
        <w:tcPr>
          <w:tcW w:w="1843" w:type="dxa"/>
          <w:tcBorders>
            <w:top w:val="single" w:sz="8" w:space="0" w:color="6E6259" w:themeColor="text2"/>
          </w:tcBorders>
          <w:tcMar>
            <w:top w:w="57" w:type="dxa"/>
            <w:bottom w:w="0" w:type="dxa"/>
          </w:tcMar>
          <w:vAlign w:val="center"/>
        </w:tcPr>
        <w:p w:rsidR="002222DC" w:rsidRPr="00916DB9" w:rsidRDefault="002222DC" w:rsidP="00916DB9">
          <w:pPr>
            <w:pStyle w:val="Footer"/>
            <w:spacing w:beforeLines="0" w:before="0" w:afterLines="0" w:after="0"/>
            <w:jc w:val="center"/>
          </w:pPr>
          <w:r w:rsidRPr="00916DB9">
            <w:t>Updated</w:t>
          </w:r>
        </w:p>
      </w:tc>
      <w:tc>
        <w:tcPr>
          <w:tcW w:w="2977" w:type="dxa"/>
          <w:tcBorders>
            <w:top w:val="single" w:sz="8" w:space="0" w:color="6E6259" w:themeColor="text2"/>
          </w:tcBorders>
          <w:tcMar>
            <w:top w:w="57" w:type="dxa"/>
            <w:bottom w:w="0" w:type="dxa"/>
          </w:tcMar>
          <w:vAlign w:val="center"/>
        </w:tcPr>
        <w:p w:rsidR="002222DC" w:rsidRPr="00E51E8C" w:rsidRDefault="002222DC" w:rsidP="00916DB9">
          <w:pPr>
            <w:pStyle w:val="Footer"/>
            <w:spacing w:beforeLines="0" w:before="0" w:afterLines="0" w:after="0"/>
            <w:jc w:val="right"/>
            <w:rPr>
              <w:sz w:val="18"/>
              <w:szCs w:val="18"/>
            </w:rPr>
          </w:pPr>
          <w:r w:rsidRPr="00916DB9">
            <w:t>Classification</w:t>
          </w:r>
        </w:p>
      </w:tc>
    </w:tr>
    <w:tr w:rsidR="002222DC" w:rsidRPr="00E51E8C" w:rsidTr="00DA7D21">
      <w:tc>
        <w:tcPr>
          <w:tcW w:w="1560" w:type="dxa"/>
          <w:tcMar>
            <w:top w:w="0" w:type="dxa"/>
            <w:bottom w:w="0" w:type="dxa"/>
          </w:tcMar>
          <w:vAlign w:val="center"/>
        </w:tcPr>
        <w:sdt>
          <w:sdtPr>
            <w:rPr>
              <w:lang w:val="en-AU"/>
            </w:rPr>
            <w:alias w:val="Doc ID"/>
            <w:tag w:val="Doc_x0020_ID"/>
            <w:id w:val="1603986507"/>
            <w:dataBinding w:prefixMappings="xmlns:ns0='http://schemas.microsoft.com/office/2006/metadata/properties' xmlns:ns1='http://www.w3.org/2001/XMLSchema-instance' xmlns:ns2='fd028196-a96d-4d0a-96b3-a4c419ffbff9' " w:xpath="/ns0:properties[1]/documentManagement[1]/ns2:Doc_x0020_ID[1]" w:storeItemID="{C25EE1FC-20B7-4D01-92CD-99B019898505}"/>
            <w:text/>
          </w:sdtPr>
          <w:sdtEndPr/>
          <w:sdtContent>
            <w:p w:rsidR="002222DC" w:rsidRPr="00916DB9" w:rsidRDefault="002222DC" w:rsidP="00916DB9">
              <w:pPr>
                <w:pStyle w:val="Footer"/>
                <w:spacing w:beforeLines="0" w:before="0" w:afterLines="0" w:after="0"/>
                <w:rPr>
                  <w:rFonts w:cs="Times New Roman"/>
                  <w:color w:val="auto"/>
                  <w:sz w:val="20"/>
                  <w:lang w:val="en-AU"/>
                </w:rPr>
              </w:pPr>
              <w:r>
                <w:rPr>
                  <w:lang w:val="en-AU"/>
                </w:rPr>
                <w:t>TBA</w:t>
              </w:r>
            </w:p>
          </w:sdtContent>
        </w:sdt>
      </w:tc>
      <w:tc>
        <w:tcPr>
          <w:tcW w:w="1701" w:type="dxa"/>
          <w:tcMar>
            <w:top w:w="0" w:type="dxa"/>
            <w:bottom w:w="0" w:type="dxa"/>
            <w:right w:w="0" w:type="dxa"/>
          </w:tcMar>
          <w:vAlign w:val="center"/>
        </w:tcPr>
        <w:p w:rsidR="002222DC" w:rsidRPr="00916DB9" w:rsidRDefault="000B575D" w:rsidP="00916DB9">
          <w:pPr>
            <w:pStyle w:val="Footer"/>
            <w:spacing w:beforeLines="0" w:before="0" w:afterLines="0" w:after="0"/>
            <w:jc w:val="center"/>
          </w:pPr>
          <w:fldSimple w:instr=" DOCPROPERTY  Revision  \* MERGEFORMAT ">
            <w:r w:rsidR="002222DC">
              <w:t>0.3 (DRAFT)</w:t>
            </w:r>
          </w:fldSimple>
        </w:p>
      </w:tc>
      <w:tc>
        <w:tcPr>
          <w:tcW w:w="1842" w:type="dxa"/>
          <w:tcMar>
            <w:top w:w="0" w:type="dxa"/>
            <w:bottom w:w="0" w:type="dxa"/>
            <w:right w:w="0" w:type="dxa"/>
          </w:tcMar>
          <w:vAlign w:val="center"/>
        </w:tcPr>
        <w:p w:rsidR="002222DC" w:rsidRPr="00916DB9" w:rsidRDefault="002222DC" w:rsidP="00916DB9">
          <w:pPr>
            <w:pStyle w:val="Footer-FinePrint"/>
            <w:jc w:val="center"/>
          </w:pPr>
          <w:r w:rsidRPr="00916DB9">
            <w:fldChar w:fldCharType="begin"/>
          </w:r>
          <w:r w:rsidRPr="00916DB9">
            <w:instrText xml:space="preserve"> CREATEDATE  \@ "d MMMM yyyy"  \* MERGEFORMAT </w:instrText>
          </w:r>
          <w:r w:rsidRPr="00916DB9">
            <w:fldChar w:fldCharType="separate"/>
          </w:r>
          <w:r>
            <w:rPr>
              <w:noProof/>
            </w:rPr>
            <w:t>21 December 2015</w:t>
          </w:r>
          <w:r w:rsidRPr="00916DB9">
            <w:fldChar w:fldCharType="end"/>
          </w:r>
        </w:p>
      </w:tc>
      <w:tc>
        <w:tcPr>
          <w:tcW w:w="1843" w:type="dxa"/>
          <w:tcMar>
            <w:top w:w="0" w:type="dxa"/>
            <w:bottom w:w="0" w:type="dxa"/>
          </w:tcMar>
          <w:vAlign w:val="center"/>
        </w:tcPr>
        <w:p w:rsidR="002222DC" w:rsidRPr="00916DB9" w:rsidRDefault="002222DC" w:rsidP="00916DB9">
          <w:pPr>
            <w:pStyle w:val="Footer"/>
            <w:spacing w:beforeLines="0" w:before="0" w:afterLines="0" w:after="0"/>
            <w:jc w:val="center"/>
          </w:pPr>
          <w:r w:rsidRPr="00916DB9">
            <w:fldChar w:fldCharType="begin"/>
          </w:r>
          <w:r w:rsidRPr="00916DB9">
            <w:instrText xml:space="preserve"> SAVEDATE  \@ "d MMMM yyyy"  \* MERGEFORMAT </w:instrText>
          </w:r>
          <w:r w:rsidRPr="00916DB9">
            <w:fldChar w:fldCharType="separate"/>
          </w:r>
          <w:r w:rsidR="00336EDA">
            <w:rPr>
              <w:noProof/>
            </w:rPr>
            <w:t>20 April 2016</w:t>
          </w:r>
          <w:r w:rsidRPr="00916DB9">
            <w:fldChar w:fldCharType="end"/>
          </w:r>
        </w:p>
      </w:tc>
      <w:tc>
        <w:tcPr>
          <w:tcW w:w="2977" w:type="dxa"/>
          <w:tcMar>
            <w:top w:w="0" w:type="dxa"/>
            <w:bottom w:w="0" w:type="dxa"/>
          </w:tcMar>
          <w:vAlign w:val="center"/>
        </w:tcPr>
        <w:p w:rsidR="002222DC" w:rsidRPr="00E51E8C" w:rsidRDefault="002222DC" w:rsidP="00916DB9">
          <w:pPr>
            <w:pStyle w:val="Footer"/>
            <w:spacing w:beforeLines="0" w:before="0" w:afterLines="0" w:after="0"/>
            <w:jc w:val="right"/>
            <w:rPr>
              <w:sz w:val="18"/>
              <w:szCs w:val="18"/>
            </w:rPr>
          </w:pPr>
        </w:p>
      </w:tc>
    </w:tr>
  </w:tbl>
  <w:p w:rsidR="002222DC" w:rsidRPr="00E51E8C" w:rsidRDefault="002222DC">
    <w:pP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AE" w:rsidRDefault="003D1DAE">
      <w:r>
        <w:separator/>
      </w:r>
    </w:p>
  </w:footnote>
  <w:footnote w:type="continuationSeparator" w:id="0">
    <w:p w:rsidR="003D1DAE" w:rsidRDefault="003D1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5" w:type="dxa"/>
      <w:tblBorders>
        <w:bottom w:val="single" w:sz="18" w:space="0" w:color="84BD00" w:themeColor="accent1"/>
      </w:tblBorders>
      <w:tblCellMar>
        <w:top w:w="113" w:type="dxa"/>
        <w:left w:w="0" w:type="dxa"/>
        <w:bottom w:w="113" w:type="dxa"/>
        <w:right w:w="0" w:type="dxa"/>
      </w:tblCellMar>
      <w:tblLook w:val="04A0" w:firstRow="1" w:lastRow="0" w:firstColumn="1" w:lastColumn="0" w:noHBand="0" w:noVBand="1"/>
    </w:tblPr>
    <w:tblGrid>
      <w:gridCol w:w="8505"/>
      <w:gridCol w:w="1440"/>
    </w:tblGrid>
    <w:tr w:rsidR="002222DC" w:rsidTr="00DA7D21">
      <w:trPr>
        <w:trHeight w:val="600"/>
      </w:trPr>
      <w:tc>
        <w:tcPr>
          <w:tcW w:w="8505" w:type="dxa"/>
        </w:tcPr>
        <w:p w:rsidR="002222DC" w:rsidRDefault="00336EDA" w:rsidP="00966B31">
          <w:pPr>
            <w:pStyle w:val="Header"/>
          </w:pPr>
          <w:r>
            <w:t>Thing</w:t>
          </w:r>
        </w:p>
      </w:tc>
      <w:tc>
        <w:tcPr>
          <w:tcW w:w="1440" w:type="dxa"/>
          <w:vAlign w:val="center"/>
        </w:tcPr>
        <w:p w:rsidR="002222DC" w:rsidRDefault="002222DC" w:rsidP="006F3BF8">
          <w:pPr>
            <w:pStyle w:val="Header"/>
            <w:jc w:val="right"/>
          </w:pPr>
        </w:p>
      </w:tc>
    </w:tr>
  </w:tbl>
  <w:p w:rsidR="002222DC" w:rsidRPr="002449A9" w:rsidRDefault="002222DC" w:rsidP="00E51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82"/>
    <w:multiLevelType w:val="multilevel"/>
    <w:tmpl w:val="62CE08E4"/>
    <w:lvl w:ilvl="0">
      <w:start w:val="1"/>
      <w:numFmt w:val="decimal"/>
      <w:lvlText w:val="(%1)"/>
      <w:lvlJc w:val="left"/>
      <w:pPr>
        <w:tabs>
          <w:tab w:val="num" w:pos="851"/>
        </w:tabs>
        <w:ind w:left="1276" w:hanging="425"/>
      </w:pPr>
      <w:rPr>
        <w:rFonts w:hint="default"/>
      </w:rPr>
    </w:lvl>
    <w:lvl w:ilvl="1">
      <w:start w:val="1"/>
      <w:numFmt w:val="lowerLetter"/>
      <w:lvlText w:val="(%2)"/>
      <w:lvlJc w:val="left"/>
      <w:pPr>
        <w:tabs>
          <w:tab w:val="num" w:pos="1276"/>
        </w:tabs>
        <w:ind w:left="1701" w:hanging="425"/>
      </w:pPr>
      <w:rPr>
        <w:rFonts w:hint="default"/>
      </w:rPr>
    </w:lvl>
    <w:lvl w:ilvl="2">
      <w:start w:val="1"/>
      <w:numFmt w:val="lowerRoman"/>
      <w:lvlText w:val="(%3)"/>
      <w:lvlJc w:val="left"/>
      <w:pPr>
        <w:ind w:left="212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E21ED8"/>
    <w:multiLevelType w:val="multilevel"/>
    <w:tmpl w:val="62CE08E4"/>
    <w:numStyleLink w:val="RequirementsNumbering"/>
  </w:abstractNum>
  <w:abstractNum w:abstractNumId="2">
    <w:nsid w:val="04DB68E7"/>
    <w:multiLevelType w:val="multilevel"/>
    <w:tmpl w:val="E1CE280E"/>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Calibri" w:hAnsi="Calibri" w:hint="default"/>
        <w:color w:val="84BD00" w:themeColor="accent1"/>
      </w:rPr>
    </w:lvl>
    <w:lvl w:ilvl="2">
      <w:start w:val="1"/>
      <w:numFmt w:val="bullet"/>
      <w:lvlText w:val="˃"/>
      <w:lvlJc w:val="left"/>
      <w:pPr>
        <w:ind w:left="1276" w:hanging="425"/>
      </w:pPr>
      <w:rPr>
        <w:rFonts w:ascii="Calibri" w:hAnsi="Calibri" w:hint="default"/>
        <w:color w:val="84BD00"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5F3CBC"/>
    <w:multiLevelType w:val="multilevel"/>
    <w:tmpl w:val="62CE08E4"/>
    <w:numStyleLink w:val="RequirementsNumbering"/>
  </w:abstractNum>
  <w:abstractNum w:abstractNumId="4">
    <w:nsid w:val="058F0061"/>
    <w:multiLevelType w:val="multilevel"/>
    <w:tmpl w:val="62CE08E4"/>
    <w:numStyleLink w:val="RequirementsNumbering"/>
  </w:abstractNum>
  <w:abstractNum w:abstractNumId="5">
    <w:nsid w:val="06C56B71"/>
    <w:multiLevelType w:val="multilevel"/>
    <w:tmpl w:val="62CE08E4"/>
    <w:numStyleLink w:val="RequirementsNumbering"/>
  </w:abstractNum>
  <w:abstractNum w:abstractNumId="6">
    <w:nsid w:val="078953A3"/>
    <w:multiLevelType w:val="multilevel"/>
    <w:tmpl w:val="62CE08E4"/>
    <w:numStyleLink w:val="RequirementsNumbering"/>
  </w:abstractNum>
  <w:abstractNum w:abstractNumId="7">
    <w:nsid w:val="08B1116B"/>
    <w:multiLevelType w:val="multilevel"/>
    <w:tmpl w:val="62CE08E4"/>
    <w:numStyleLink w:val="RequirementsNumbering"/>
  </w:abstractNum>
  <w:abstractNum w:abstractNumId="8">
    <w:nsid w:val="0D290BAE"/>
    <w:multiLevelType w:val="hybridMultilevel"/>
    <w:tmpl w:val="A5F093F4"/>
    <w:lvl w:ilvl="0" w:tplc="5BA8B472">
      <w:start w:val="1"/>
      <w:numFmt w:val="bullet"/>
      <w:pStyle w:val="TableBullet1"/>
      <w:lvlText w:val=""/>
      <w:lvlJc w:val="left"/>
      <w:pPr>
        <w:ind w:left="360" w:hanging="360"/>
      </w:pPr>
      <w:rPr>
        <w:rFonts w:ascii="Symbol" w:hAnsi="Symbol" w:hint="default"/>
        <w:color w:val="84BD00"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5731D7"/>
    <w:multiLevelType w:val="multilevel"/>
    <w:tmpl w:val="62CE08E4"/>
    <w:numStyleLink w:val="RequirementsNumbering"/>
  </w:abstractNum>
  <w:abstractNum w:abstractNumId="10">
    <w:nsid w:val="10CE6792"/>
    <w:multiLevelType w:val="multilevel"/>
    <w:tmpl w:val="62CE08E4"/>
    <w:numStyleLink w:val="RequirementsNumbering"/>
  </w:abstractNum>
  <w:abstractNum w:abstractNumId="11">
    <w:nsid w:val="12532FE3"/>
    <w:multiLevelType w:val="multilevel"/>
    <w:tmpl w:val="BC34CAAE"/>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3A42EB8"/>
    <w:multiLevelType w:val="multilevel"/>
    <w:tmpl w:val="7472A5BA"/>
    <w:numStyleLink w:val="TableBullet"/>
  </w:abstractNum>
  <w:abstractNum w:abstractNumId="13">
    <w:nsid w:val="14A8202E"/>
    <w:multiLevelType w:val="multilevel"/>
    <w:tmpl w:val="62CE08E4"/>
    <w:numStyleLink w:val="RequirementsNumbering"/>
  </w:abstractNum>
  <w:abstractNum w:abstractNumId="14">
    <w:nsid w:val="14EB2B4A"/>
    <w:multiLevelType w:val="multilevel"/>
    <w:tmpl w:val="62CE08E4"/>
    <w:numStyleLink w:val="RequirementsNumbering"/>
  </w:abstractNum>
  <w:abstractNum w:abstractNumId="15">
    <w:nsid w:val="1A740C31"/>
    <w:multiLevelType w:val="multilevel"/>
    <w:tmpl w:val="62CE08E4"/>
    <w:lvl w:ilvl="0">
      <w:start w:val="1"/>
      <w:numFmt w:val="decimal"/>
      <w:lvlText w:val="(%1)"/>
      <w:lvlJc w:val="left"/>
      <w:pPr>
        <w:tabs>
          <w:tab w:val="num" w:pos="851"/>
        </w:tabs>
        <w:ind w:left="1276" w:hanging="425"/>
      </w:pPr>
      <w:rPr>
        <w:rFonts w:hint="default"/>
      </w:rPr>
    </w:lvl>
    <w:lvl w:ilvl="1">
      <w:start w:val="1"/>
      <w:numFmt w:val="lowerLetter"/>
      <w:lvlText w:val="(%2)"/>
      <w:lvlJc w:val="left"/>
      <w:pPr>
        <w:tabs>
          <w:tab w:val="num" w:pos="1276"/>
        </w:tabs>
        <w:ind w:left="1701" w:hanging="425"/>
      </w:pPr>
      <w:rPr>
        <w:rFonts w:hint="default"/>
      </w:rPr>
    </w:lvl>
    <w:lvl w:ilvl="2">
      <w:start w:val="1"/>
      <w:numFmt w:val="lowerRoman"/>
      <w:lvlText w:val="(%3)"/>
      <w:lvlJc w:val="left"/>
      <w:pPr>
        <w:ind w:left="212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AE744CB"/>
    <w:multiLevelType w:val="multilevel"/>
    <w:tmpl w:val="616022A6"/>
    <w:numStyleLink w:val="TableNumber"/>
  </w:abstractNum>
  <w:abstractNum w:abstractNumId="17">
    <w:nsid w:val="1B443CAC"/>
    <w:multiLevelType w:val="multilevel"/>
    <w:tmpl w:val="62CE08E4"/>
    <w:numStyleLink w:val="RequirementsNumbering"/>
  </w:abstractNum>
  <w:abstractNum w:abstractNumId="18">
    <w:nsid w:val="1CBA42A6"/>
    <w:multiLevelType w:val="multilevel"/>
    <w:tmpl w:val="7472A5BA"/>
    <w:numStyleLink w:val="TableBullet"/>
  </w:abstractNum>
  <w:abstractNum w:abstractNumId="19">
    <w:nsid w:val="1CCE43D2"/>
    <w:multiLevelType w:val="multilevel"/>
    <w:tmpl w:val="A648AF86"/>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FCF7F61"/>
    <w:multiLevelType w:val="multilevel"/>
    <w:tmpl w:val="7472A5BA"/>
    <w:numStyleLink w:val="TableBullet"/>
  </w:abstractNum>
  <w:abstractNum w:abstractNumId="21">
    <w:nsid w:val="20A33414"/>
    <w:multiLevelType w:val="multilevel"/>
    <w:tmpl w:val="2A9611F6"/>
    <w:lvl w:ilvl="0">
      <w:start w:val="1"/>
      <w:numFmt w:val="decimal"/>
      <w:pStyle w:val="Heading1"/>
      <w:lvlText w:val="%1"/>
      <w:lvlJc w:val="left"/>
      <w:pPr>
        <w:ind w:left="11058" w:hanging="851"/>
      </w:pPr>
      <w:rPr>
        <w:rFonts w:hint="default"/>
      </w:rPr>
    </w:lvl>
    <w:lvl w:ilvl="1">
      <w:start w:val="1"/>
      <w:numFmt w:val="decimal"/>
      <w:pStyle w:val="Heading2"/>
      <w:lvlText w:val="%1.%2"/>
      <w:lvlJc w:val="left"/>
      <w:pPr>
        <w:ind w:left="1135"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21003919"/>
    <w:multiLevelType w:val="multilevel"/>
    <w:tmpl w:val="616022A6"/>
    <w:numStyleLink w:val="TableNumber"/>
  </w:abstractNum>
  <w:abstractNum w:abstractNumId="23">
    <w:nsid w:val="22880380"/>
    <w:multiLevelType w:val="multilevel"/>
    <w:tmpl w:val="62CE08E4"/>
    <w:numStyleLink w:val="RequirementsNumbering"/>
  </w:abstractNum>
  <w:abstractNum w:abstractNumId="24">
    <w:nsid w:val="24145695"/>
    <w:multiLevelType w:val="multilevel"/>
    <w:tmpl w:val="62CE08E4"/>
    <w:styleLink w:val="RequirementsNumbering"/>
    <w:lvl w:ilvl="0">
      <w:start w:val="1"/>
      <w:numFmt w:val="decimal"/>
      <w:lvlText w:val="(%1)"/>
      <w:lvlJc w:val="left"/>
      <w:pPr>
        <w:tabs>
          <w:tab w:val="num" w:pos="851"/>
        </w:tabs>
        <w:ind w:left="1276" w:hanging="425"/>
      </w:pPr>
      <w:rPr>
        <w:rFonts w:hint="default"/>
      </w:rPr>
    </w:lvl>
    <w:lvl w:ilvl="1">
      <w:start w:val="1"/>
      <w:numFmt w:val="lowerLetter"/>
      <w:lvlText w:val="(%2)"/>
      <w:lvlJc w:val="left"/>
      <w:pPr>
        <w:tabs>
          <w:tab w:val="num" w:pos="1276"/>
        </w:tabs>
        <w:ind w:left="1701" w:hanging="425"/>
      </w:pPr>
      <w:rPr>
        <w:rFonts w:hint="default"/>
      </w:rPr>
    </w:lvl>
    <w:lvl w:ilvl="2">
      <w:start w:val="1"/>
      <w:numFmt w:val="lowerRoman"/>
      <w:lvlText w:val="(%3)"/>
      <w:lvlJc w:val="left"/>
      <w:pPr>
        <w:ind w:left="212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516682B"/>
    <w:multiLevelType w:val="multilevel"/>
    <w:tmpl w:val="616022A6"/>
    <w:numStyleLink w:val="TableNumber"/>
  </w:abstractNum>
  <w:abstractNum w:abstractNumId="26">
    <w:nsid w:val="26302A2F"/>
    <w:multiLevelType w:val="multilevel"/>
    <w:tmpl w:val="616022A6"/>
    <w:numStyleLink w:val="TableNumber"/>
  </w:abstractNum>
  <w:abstractNum w:abstractNumId="27">
    <w:nsid w:val="26775017"/>
    <w:multiLevelType w:val="multilevel"/>
    <w:tmpl w:val="616022A6"/>
    <w:numStyleLink w:val="TableNumber"/>
  </w:abstractNum>
  <w:abstractNum w:abstractNumId="28">
    <w:nsid w:val="27ED6234"/>
    <w:multiLevelType w:val="multilevel"/>
    <w:tmpl w:val="7472A5BA"/>
    <w:styleLink w:val="TableBullet"/>
    <w:lvl w:ilvl="0">
      <w:start w:val="1"/>
      <w:numFmt w:val="bullet"/>
      <w:lvlText w:val=""/>
      <w:lvlJc w:val="left"/>
      <w:pPr>
        <w:ind w:left="425" w:hanging="425"/>
      </w:pPr>
      <w:rPr>
        <w:rFonts w:ascii="Symbol" w:hAnsi="Symbol" w:hint="default"/>
        <w:color w:val="84BD00" w:themeColor="accent1"/>
      </w:rPr>
    </w:lvl>
    <w:lvl w:ilvl="1">
      <w:start w:val="1"/>
      <w:numFmt w:val="bullet"/>
      <w:lvlText w:val="̶"/>
      <w:lvlJc w:val="left"/>
      <w:pPr>
        <w:ind w:left="851" w:hanging="426"/>
      </w:pPr>
      <w:rPr>
        <w:rFonts w:ascii="Calibri" w:hAnsi="Calibri" w:hint="default"/>
        <w:color w:val="84BD00" w:themeColor="accent1"/>
      </w:rPr>
    </w:lvl>
    <w:lvl w:ilvl="2">
      <w:start w:val="1"/>
      <w:numFmt w:val="bullet"/>
      <w:lvlText w:val="˃"/>
      <w:lvlJc w:val="left"/>
      <w:pPr>
        <w:ind w:left="1276" w:hanging="425"/>
      </w:pPr>
      <w:rPr>
        <w:rFonts w:ascii="Calibri" w:hAnsi="Calibri" w:hint="default"/>
        <w:color w:val="84BD00"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A693DFE"/>
    <w:multiLevelType w:val="multilevel"/>
    <w:tmpl w:val="62CE08E4"/>
    <w:lvl w:ilvl="0">
      <w:start w:val="1"/>
      <w:numFmt w:val="decimal"/>
      <w:lvlText w:val="(%1)"/>
      <w:lvlJc w:val="left"/>
      <w:pPr>
        <w:tabs>
          <w:tab w:val="num" w:pos="851"/>
        </w:tabs>
        <w:ind w:left="1276" w:hanging="425"/>
      </w:pPr>
      <w:rPr>
        <w:rFonts w:hint="default"/>
      </w:rPr>
    </w:lvl>
    <w:lvl w:ilvl="1">
      <w:start w:val="1"/>
      <w:numFmt w:val="lowerLetter"/>
      <w:lvlText w:val="(%2)"/>
      <w:lvlJc w:val="left"/>
      <w:pPr>
        <w:tabs>
          <w:tab w:val="num" w:pos="1276"/>
        </w:tabs>
        <w:ind w:left="1701" w:hanging="425"/>
      </w:pPr>
      <w:rPr>
        <w:rFonts w:hint="default"/>
      </w:rPr>
    </w:lvl>
    <w:lvl w:ilvl="2">
      <w:start w:val="1"/>
      <w:numFmt w:val="lowerRoman"/>
      <w:lvlText w:val="(%3)"/>
      <w:lvlJc w:val="left"/>
      <w:pPr>
        <w:ind w:left="212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D333B4D"/>
    <w:multiLevelType w:val="multilevel"/>
    <w:tmpl w:val="62CE08E4"/>
    <w:numStyleLink w:val="RequirementsNumbering"/>
  </w:abstractNum>
  <w:abstractNum w:abstractNumId="31">
    <w:nsid w:val="2D932D56"/>
    <w:multiLevelType w:val="multilevel"/>
    <w:tmpl w:val="616022A6"/>
    <w:numStyleLink w:val="TableNumber"/>
  </w:abstractNum>
  <w:abstractNum w:abstractNumId="32">
    <w:nsid w:val="2E147D84"/>
    <w:multiLevelType w:val="multilevel"/>
    <w:tmpl w:val="616022A6"/>
    <w:numStyleLink w:val="TableNumber"/>
  </w:abstractNum>
  <w:abstractNum w:abstractNumId="33">
    <w:nsid w:val="2E273FC0"/>
    <w:multiLevelType w:val="multilevel"/>
    <w:tmpl w:val="2166D0CA"/>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1CB78F8"/>
    <w:multiLevelType w:val="multilevel"/>
    <w:tmpl w:val="62CE08E4"/>
    <w:numStyleLink w:val="RequirementsNumbering"/>
  </w:abstractNum>
  <w:abstractNum w:abstractNumId="35">
    <w:nsid w:val="32AA63F3"/>
    <w:multiLevelType w:val="multilevel"/>
    <w:tmpl w:val="62CE08E4"/>
    <w:numStyleLink w:val="RequirementsNumbering"/>
  </w:abstractNum>
  <w:abstractNum w:abstractNumId="36">
    <w:nsid w:val="363D741D"/>
    <w:multiLevelType w:val="multilevel"/>
    <w:tmpl w:val="62CE08E4"/>
    <w:numStyleLink w:val="RequirementsNumbering"/>
  </w:abstractNum>
  <w:abstractNum w:abstractNumId="37">
    <w:nsid w:val="36F33EC3"/>
    <w:multiLevelType w:val="multilevel"/>
    <w:tmpl w:val="62CE08E4"/>
    <w:numStyleLink w:val="RequirementsNumbering"/>
  </w:abstractNum>
  <w:abstractNum w:abstractNumId="38">
    <w:nsid w:val="3742270F"/>
    <w:multiLevelType w:val="multilevel"/>
    <w:tmpl w:val="62CE08E4"/>
    <w:numStyleLink w:val="RequirementsNumbering"/>
  </w:abstractNum>
  <w:abstractNum w:abstractNumId="39">
    <w:nsid w:val="3B9504E9"/>
    <w:multiLevelType w:val="multilevel"/>
    <w:tmpl w:val="62CE08E4"/>
    <w:numStyleLink w:val="RequirementsNumbering"/>
  </w:abstractNum>
  <w:abstractNum w:abstractNumId="40">
    <w:nsid w:val="3C733AD5"/>
    <w:multiLevelType w:val="multilevel"/>
    <w:tmpl w:val="7472A5BA"/>
    <w:numStyleLink w:val="TableBullet"/>
  </w:abstractNum>
  <w:abstractNum w:abstractNumId="41">
    <w:nsid w:val="3CF07157"/>
    <w:multiLevelType w:val="multilevel"/>
    <w:tmpl w:val="9DDC867A"/>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3FB24FC3"/>
    <w:multiLevelType w:val="multilevel"/>
    <w:tmpl w:val="7472A5BA"/>
    <w:numStyleLink w:val="TableBullet"/>
  </w:abstractNum>
  <w:abstractNum w:abstractNumId="43">
    <w:nsid w:val="3FDC2ADD"/>
    <w:multiLevelType w:val="multilevel"/>
    <w:tmpl w:val="62CE08E4"/>
    <w:numStyleLink w:val="RequirementsNumbering"/>
  </w:abstractNum>
  <w:abstractNum w:abstractNumId="44">
    <w:nsid w:val="44140893"/>
    <w:multiLevelType w:val="multilevel"/>
    <w:tmpl w:val="616022A6"/>
    <w:numStyleLink w:val="TableNumber"/>
  </w:abstractNum>
  <w:abstractNum w:abstractNumId="45">
    <w:nsid w:val="4A586102"/>
    <w:multiLevelType w:val="multilevel"/>
    <w:tmpl w:val="7472A5BA"/>
    <w:numStyleLink w:val="TableBullet"/>
  </w:abstractNum>
  <w:abstractNum w:abstractNumId="46">
    <w:nsid w:val="4A76455F"/>
    <w:multiLevelType w:val="multilevel"/>
    <w:tmpl w:val="62CE08E4"/>
    <w:numStyleLink w:val="RequirementsNumbering"/>
  </w:abstractNum>
  <w:abstractNum w:abstractNumId="47">
    <w:nsid w:val="4A8B0B17"/>
    <w:multiLevelType w:val="multilevel"/>
    <w:tmpl w:val="7472A5BA"/>
    <w:numStyleLink w:val="TableBullet"/>
  </w:abstractNum>
  <w:abstractNum w:abstractNumId="48">
    <w:nsid w:val="4E211584"/>
    <w:multiLevelType w:val="multilevel"/>
    <w:tmpl w:val="616022A6"/>
    <w:numStyleLink w:val="TableNumber"/>
  </w:abstractNum>
  <w:abstractNum w:abstractNumId="49">
    <w:nsid w:val="4F577306"/>
    <w:multiLevelType w:val="multilevel"/>
    <w:tmpl w:val="7472A5BA"/>
    <w:numStyleLink w:val="TableBullet"/>
  </w:abstractNum>
  <w:abstractNum w:abstractNumId="50">
    <w:nsid w:val="4FB35B3E"/>
    <w:multiLevelType w:val="multilevel"/>
    <w:tmpl w:val="62CE08E4"/>
    <w:numStyleLink w:val="RequirementsNumbering"/>
  </w:abstractNum>
  <w:abstractNum w:abstractNumId="51">
    <w:nsid w:val="52110E6A"/>
    <w:multiLevelType w:val="multilevel"/>
    <w:tmpl w:val="62CE08E4"/>
    <w:numStyleLink w:val="RequirementsNumbering"/>
  </w:abstractNum>
  <w:abstractNum w:abstractNumId="52">
    <w:nsid w:val="52BE7CD5"/>
    <w:multiLevelType w:val="multilevel"/>
    <w:tmpl w:val="616022A6"/>
    <w:styleLink w:val="TableNumber"/>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8BB4A72"/>
    <w:multiLevelType w:val="multilevel"/>
    <w:tmpl w:val="7472A5BA"/>
    <w:numStyleLink w:val="TableBullet"/>
  </w:abstractNum>
  <w:abstractNum w:abstractNumId="54">
    <w:nsid w:val="59C073E4"/>
    <w:multiLevelType w:val="multilevel"/>
    <w:tmpl w:val="7472A5BA"/>
    <w:numStyleLink w:val="TableBullet"/>
  </w:abstractNum>
  <w:abstractNum w:abstractNumId="55">
    <w:nsid w:val="5B581747"/>
    <w:multiLevelType w:val="multilevel"/>
    <w:tmpl w:val="616022A6"/>
    <w:numStyleLink w:val="TableNumber"/>
  </w:abstractNum>
  <w:abstractNum w:abstractNumId="56">
    <w:nsid w:val="5D606CD4"/>
    <w:multiLevelType w:val="multilevel"/>
    <w:tmpl w:val="62CE08E4"/>
    <w:numStyleLink w:val="RequirementsNumbering"/>
  </w:abstractNum>
  <w:abstractNum w:abstractNumId="57">
    <w:nsid w:val="60CD551E"/>
    <w:multiLevelType w:val="multilevel"/>
    <w:tmpl w:val="D75807B4"/>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62B63923"/>
    <w:multiLevelType w:val="multilevel"/>
    <w:tmpl w:val="62CE08E4"/>
    <w:numStyleLink w:val="RequirementsNumbering"/>
  </w:abstractNum>
  <w:abstractNum w:abstractNumId="59">
    <w:nsid w:val="62F51553"/>
    <w:multiLevelType w:val="multilevel"/>
    <w:tmpl w:val="616022A6"/>
    <w:numStyleLink w:val="TableNumber"/>
  </w:abstractNum>
  <w:abstractNum w:abstractNumId="60">
    <w:nsid w:val="630B6EC0"/>
    <w:multiLevelType w:val="multilevel"/>
    <w:tmpl w:val="62CE08E4"/>
    <w:numStyleLink w:val="RequirementsNumbering"/>
  </w:abstractNum>
  <w:abstractNum w:abstractNumId="61">
    <w:nsid w:val="66230D17"/>
    <w:multiLevelType w:val="multilevel"/>
    <w:tmpl w:val="62CE08E4"/>
    <w:numStyleLink w:val="RequirementsNumbering"/>
  </w:abstractNum>
  <w:abstractNum w:abstractNumId="62">
    <w:nsid w:val="6BD81802"/>
    <w:multiLevelType w:val="multilevel"/>
    <w:tmpl w:val="616022A6"/>
    <w:numStyleLink w:val="TableNumber"/>
  </w:abstractNum>
  <w:abstractNum w:abstractNumId="63">
    <w:nsid w:val="6CAA0A08"/>
    <w:multiLevelType w:val="multilevel"/>
    <w:tmpl w:val="7472A5BA"/>
    <w:numStyleLink w:val="TableBullet"/>
  </w:abstractNum>
  <w:abstractNum w:abstractNumId="64">
    <w:nsid w:val="6D9825CB"/>
    <w:multiLevelType w:val="multilevel"/>
    <w:tmpl w:val="7472A5BA"/>
    <w:numStyleLink w:val="TableBullet"/>
  </w:abstractNum>
  <w:abstractNum w:abstractNumId="65">
    <w:nsid w:val="73E26A45"/>
    <w:multiLevelType w:val="multilevel"/>
    <w:tmpl w:val="62CE08E4"/>
    <w:numStyleLink w:val="RequirementsNumbering"/>
  </w:abstractNum>
  <w:abstractNum w:abstractNumId="66">
    <w:nsid w:val="7403685E"/>
    <w:multiLevelType w:val="multilevel"/>
    <w:tmpl w:val="62CE08E4"/>
    <w:lvl w:ilvl="0">
      <w:start w:val="1"/>
      <w:numFmt w:val="decimal"/>
      <w:lvlText w:val="(%1)"/>
      <w:lvlJc w:val="left"/>
      <w:pPr>
        <w:tabs>
          <w:tab w:val="num" w:pos="851"/>
        </w:tabs>
        <w:ind w:left="1276" w:hanging="425"/>
      </w:pPr>
      <w:rPr>
        <w:rFonts w:hint="default"/>
      </w:rPr>
    </w:lvl>
    <w:lvl w:ilvl="1">
      <w:start w:val="1"/>
      <w:numFmt w:val="lowerLetter"/>
      <w:lvlText w:val="(%2)"/>
      <w:lvlJc w:val="left"/>
      <w:pPr>
        <w:tabs>
          <w:tab w:val="num" w:pos="1276"/>
        </w:tabs>
        <w:ind w:left="1701" w:hanging="425"/>
      </w:pPr>
      <w:rPr>
        <w:rFonts w:hint="default"/>
      </w:rPr>
    </w:lvl>
    <w:lvl w:ilvl="2">
      <w:start w:val="1"/>
      <w:numFmt w:val="lowerRoman"/>
      <w:lvlText w:val="(%3)"/>
      <w:lvlJc w:val="left"/>
      <w:pPr>
        <w:ind w:left="212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74E42FA3"/>
    <w:multiLevelType w:val="multilevel"/>
    <w:tmpl w:val="616022A6"/>
    <w:numStyleLink w:val="TableNumber"/>
  </w:abstractNum>
  <w:abstractNum w:abstractNumId="68">
    <w:nsid w:val="75A04112"/>
    <w:multiLevelType w:val="multilevel"/>
    <w:tmpl w:val="7472A5BA"/>
    <w:numStyleLink w:val="TableBullet"/>
  </w:abstractNum>
  <w:abstractNum w:abstractNumId="69">
    <w:nsid w:val="78A944A6"/>
    <w:multiLevelType w:val="multilevel"/>
    <w:tmpl w:val="62CE08E4"/>
    <w:numStyleLink w:val="RequirementsNumbering"/>
  </w:abstractNum>
  <w:abstractNum w:abstractNumId="70">
    <w:nsid w:val="7AC76FC7"/>
    <w:multiLevelType w:val="multilevel"/>
    <w:tmpl w:val="62CE08E4"/>
    <w:numStyleLink w:val="RequirementsNumbering"/>
  </w:abstractNum>
  <w:abstractNum w:abstractNumId="71">
    <w:nsid w:val="7BB24092"/>
    <w:multiLevelType w:val="multilevel"/>
    <w:tmpl w:val="632AC81C"/>
    <w:lvl w:ilvl="0">
      <w:start w:val="1"/>
      <w:numFmt w:val="decimal"/>
      <w:lvlText w:val="(%1)"/>
      <w:lvlJc w:val="left"/>
      <w:pPr>
        <w:tabs>
          <w:tab w:val="num" w:pos="0"/>
        </w:tabs>
        <w:ind w:left="425" w:hanging="425"/>
      </w:pPr>
      <w:rPr>
        <w:rFonts w:hint="default"/>
      </w:rPr>
    </w:lvl>
    <w:lvl w:ilvl="1">
      <w:start w:val="1"/>
      <w:numFmt w:val="lowerLetter"/>
      <w:lvlText w:val="(%2)"/>
      <w:lvlJc w:val="left"/>
      <w:pPr>
        <w:tabs>
          <w:tab w:val="num" w:pos="425"/>
        </w:tabs>
        <w:ind w:left="850" w:hanging="425"/>
      </w:pPr>
      <w:rPr>
        <w:rFonts w:hint="default"/>
      </w:rPr>
    </w:lvl>
    <w:lvl w:ilvl="2">
      <w:start w:val="1"/>
      <w:numFmt w:val="bullet"/>
      <w:lvlText w:val=""/>
      <w:lvlJc w:val="left"/>
      <w:pPr>
        <w:ind w:left="1275" w:hanging="425"/>
      </w:pPr>
      <w:rPr>
        <w:rFonts w:ascii="Symbol" w:hAnsi="Symbol" w:hint="default"/>
      </w:rPr>
    </w:lvl>
    <w:lvl w:ilvl="3">
      <w:start w:val="1"/>
      <w:numFmt w:val="decimal"/>
      <w:lvlText w:val="(%4)"/>
      <w:lvlJc w:val="left"/>
      <w:pPr>
        <w:ind w:left="589" w:hanging="360"/>
      </w:pPr>
      <w:rPr>
        <w:rFonts w:hint="default"/>
      </w:rPr>
    </w:lvl>
    <w:lvl w:ilvl="4">
      <w:start w:val="1"/>
      <w:numFmt w:val="lowerLetter"/>
      <w:lvlText w:val="(%5)"/>
      <w:lvlJc w:val="left"/>
      <w:pPr>
        <w:ind w:left="949" w:hanging="360"/>
      </w:pPr>
      <w:rPr>
        <w:rFonts w:hint="default"/>
      </w:rPr>
    </w:lvl>
    <w:lvl w:ilvl="5">
      <w:start w:val="1"/>
      <w:numFmt w:val="lowerRoman"/>
      <w:lvlText w:val="(%6)"/>
      <w:lvlJc w:val="left"/>
      <w:pPr>
        <w:ind w:left="1309" w:hanging="360"/>
      </w:pPr>
      <w:rPr>
        <w:rFonts w:hint="default"/>
      </w:rPr>
    </w:lvl>
    <w:lvl w:ilvl="6">
      <w:start w:val="1"/>
      <w:numFmt w:val="decimal"/>
      <w:lvlText w:val="%7."/>
      <w:lvlJc w:val="left"/>
      <w:pPr>
        <w:ind w:left="1669" w:hanging="360"/>
      </w:pPr>
      <w:rPr>
        <w:rFonts w:hint="default"/>
      </w:rPr>
    </w:lvl>
    <w:lvl w:ilvl="7">
      <w:start w:val="1"/>
      <w:numFmt w:val="lowerLetter"/>
      <w:lvlText w:val="%8."/>
      <w:lvlJc w:val="left"/>
      <w:pPr>
        <w:ind w:left="2029" w:hanging="360"/>
      </w:pPr>
      <w:rPr>
        <w:rFonts w:hint="default"/>
      </w:rPr>
    </w:lvl>
    <w:lvl w:ilvl="8">
      <w:start w:val="1"/>
      <w:numFmt w:val="lowerRoman"/>
      <w:lvlText w:val="%9."/>
      <w:lvlJc w:val="left"/>
      <w:pPr>
        <w:ind w:left="2389" w:hanging="360"/>
      </w:pPr>
      <w:rPr>
        <w:rFonts w:hint="default"/>
      </w:rPr>
    </w:lvl>
  </w:abstractNum>
  <w:abstractNum w:abstractNumId="72">
    <w:nsid w:val="7E0B4B82"/>
    <w:multiLevelType w:val="hybridMultilevel"/>
    <w:tmpl w:val="556ED446"/>
    <w:lvl w:ilvl="0" w:tplc="B36CD2A4">
      <w:start w:val="1"/>
      <w:numFmt w:val="decimal"/>
      <w:pStyle w:val="TableFootnote"/>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nsid w:val="7E5E1F61"/>
    <w:multiLevelType w:val="multilevel"/>
    <w:tmpl w:val="62CE08E4"/>
    <w:numStyleLink w:val="RequirementsNumbering"/>
  </w:abstractNum>
  <w:num w:numId="1">
    <w:abstractNumId w:val="8"/>
  </w:num>
  <w:num w:numId="2">
    <w:abstractNumId w:val="72"/>
  </w:num>
  <w:num w:numId="3">
    <w:abstractNumId w:val="21"/>
  </w:num>
  <w:num w:numId="4">
    <w:abstractNumId w:val="24"/>
  </w:num>
  <w:num w:numId="5">
    <w:abstractNumId w:val="10"/>
  </w:num>
  <w:num w:numId="6">
    <w:abstractNumId w:val="52"/>
  </w:num>
  <w:num w:numId="7">
    <w:abstractNumId w:val="28"/>
  </w:num>
  <w:num w:numId="8">
    <w:abstractNumId w:val="69"/>
  </w:num>
  <w:num w:numId="9">
    <w:abstractNumId w:val="3"/>
  </w:num>
  <w:num w:numId="10">
    <w:abstractNumId w:val="73"/>
  </w:num>
  <w:num w:numId="11">
    <w:abstractNumId w:val="44"/>
  </w:num>
  <w:num w:numId="12">
    <w:abstractNumId w:val="7"/>
  </w:num>
  <w:num w:numId="13">
    <w:abstractNumId w:val="67"/>
  </w:num>
  <w:num w:numId="14">
    <w:abstractNumId w:val="26"/>
  </w:num>
  <w:num w:numId="15">
    <w:abstractNumId w:val="57"/>
  </w:num>
  <w:num w:numId="16">
    <w:abstractNumId w:val="11"/>
  </w:num>
  <w:num w:numId="17">
    <w:abstractNumId w:val="48"/>
  </w:num>
  <w:num w:numId="18">
    <w:abstractNumId w:val="25"/>
  </w:num>
  <w:num w:numId="19">
    <w:abstractNumId w:val="32"/>
  </w:num>
  <w:num w:numId="20">
    <w:abstractNumId w:val="16"/>
  </w:num>
  <w:num w:numId="21">
    <w:abstractNumId w:val="62"/>
  </w:num>
  <w:num w:numId="22">
    <w:abstractNumId w:val="31"/>
  </w:num>
  <w:num w:numId="23">
    <w:abstractNumId w:val="71"/>
  </w:num>
  <w:num w:numId="24">
    <w:abstractNumId w:val="15"/>
  </w:num>
  <w:num w:numId="25">
    <w:abstractNumId w:val="50"/>
  </w:num>
  <w:num w:numId="26">
    <w:abstractNumId w:val="1"/>
  </w:num>
  <w:num w:numId="27">
    <w:abstractNumId w:val="34"/>
  </w:num>
  <w:num w:numId="28">
    <w:abstractNumId w:val="6"/>
  </w:num>
  <w:num w:numId="29">
    <w:abstractNumId w:val="46"/>
  </w:num>
  <w:num w:numId="30">
    <w:abstractNumId w:val="12"/>
  </w:num>
  <w:num w:numId="31">
    <w:abstractNumId w:val="47"/>
  </w:num>
  <w:num w:numId="32">
    <w:abstractNumId w:val="68"/>
  </w:num>
  <w:num w:numId="33">
    <w:abstractNumId w:val="20"/>
  </w:num>
  <w:num w:numId="34">
    <w:abstractNumId w:val="40"/>
  </w:num>
  <w:num w:numId="35">
    <w:abstractNumId w:val="53"/>
  </w:num>
  <w:num w:numId="36">
    <w:abstractNumId w:val="36"/>
  </w:num>
  <w:num w:numId="37">
    <w:abstractNumId w:val="9"/>
  </w:num>
  <w:num w:numId="38">
    <w:abstractNumId w:val="2"/>
    <w:lvlOverride w:ilvl="0">
      <w:lvl w:ilvl="0">
        <w:start w:val="1"/>
        <w:numFmt w:val="bullet"/>
        <w:lvlText w:val=""/>
        <w:lvlJc w:val="left"/>
        <w:pPr>
          <w:ind w:left="425" w:hanging="425"/>
        </w:pPr>
        <w:rPr>
          <w:rFonts w:ascii="Symbol" w:hAnsi="Symbol" w:hint="default"/>
          <w:color w:val="auto"/>
        </w:rPr>
      </w:lvl>
    </w:lvlOverride>
    <w:lvlOverride w:ilvl="1">
      <w:lvl w:ilvl="1">
        <w:start w:val="1"/>
        <w:numFmt w:val="bullet"/>
        <w:lvlText w:val="̶"/>
        <w:lvlJc w:val="left"/>
        <w:pPr>
          <w:ind w:left="851" w:hanging="426"/>
        </w:pPr>
        <w:rPr>
          <w:rFonts w:ascii="Calibri" w:hAnsi="Calibri" w:hint="default"/>
          <w:color w:val="auto"/>
        </w:rPr>
      </w:lvl>
    </w:lvlOverride>
    <w:lvlOverride w:ilvl="2">
      <w:lvl w:ilvl="2">
        <w:start w:val="1"/>
        <w:numFmt w:val="bullet"/>
        <w:lvlText w:val="˃"/>
        <w:lvlJc w:val="left"/>
        <w:pPr>
          <w:ind w:left="1276" w:hanging="425"/>
        </w:pPr>
        <w:rPr>
          <w:rFonts w:ascii="Calibri" w:hAnsi="Calibri" w:hint="default"/>
          <w:color w:val="84BD00" w:themeColor="accent1"/>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
    <w:lvlOverride w:ilvl="0">
      <w:lvl w:ilvl="0">
        <w:start w:val="1"/>
        <w:numFmt w:val="bullet"/>
        <w:lvlText w:val=""/>
        <w:lvlJc w:val="left"/>
        <w:pPr>
          <w:ind w:left="425" w:hanging="425"/>
        </w:pPr>
        <w:rPr>
          <w:rFonts w:ascii="Symbol" w:hAnsi="Symbol" w:hint="default"/>
          <w:color w:val="auto"/>
        </w:rPr>
      </w:lvl>
    </w:lvlOverride>
    <w:lvlOverride w:ilvl="1">
      <w:lvl w:ilvl="1">
        <w:start w:val="1"/>
        <w:numFmt w:val="bullet"/>
        <w:lvlText w:val="̶"/>
        <w:lvlJc w:val="left"/>
        <w:pPr>
          <w:ind w:left="851" w:hanging="426"/>
        </w:pPr>
        <w:rPr>
          <w:rFonts w:ascii="Calibri" w:hAnsi="Calibri" w:hint="default"/>
          <w:color w:val="auto"/>
        </w:rPr>
      </w:lvl>
    </w:lvlOverride>
    <w:lvlOverride w:ilvl="2">
      <w:lvl w:ilvl="2">
        <w:start w:val="1"/>
        <w:numFmt w:val="bullet"/>
        <w:lvlText w:val="˃"/>
        <w:lvlJc w:val="left"/>
        <w:pPr>
          <w:ind w:left="1276" w:hanging="425"/>
        </w:pPr>
        <w:rPr>
          <w:rFonts w:ascii="Calibri" w:hAnsi="Calibri" w:hint="default"/>
          <w:color w:val="84BD00" w:themeColor="accent1"/>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18"/>
  </w:num>
  <w:num w:numId="41">
    <w:abstractNumId w:val="22"/>
  </w:num>
  <w:num w:numId="42">
    <w:abstractNumId w:val="35"/>
  </w:num>
  <w:num w:numId="43">
    <w:abstractNumId w:val="19"/>
  </w:num>
  <w:num w:numId="44">
    <w:abstractNumId w:val="30"/>
  </w:num>
  <w:num w:numId="45">
    <w:abstractNumId w:val="42"/>
  </w:num>
  <w:num w:numId="46">
    <w:abstractNumId w:val="41"/>
  </w:num>
  <w:num w:numId="47">
    <w:abstractNumId w:val="33"/>
  </w:num>
  <w:num w:numId="48">
    <w:abstractNumId w:val="17"/>
  </w:num>
  <w:num w:numId="49">
    <w:abstractNumId w:val="0"/>
  </w:num>
  <w:num w:numId="50">
    <w:abstractNumId w:val="29"/>
  </w:num>
  <w:num w:numId="51">
    <w:abstractNumId w:val="64"/>
  </w:num>
  <w:num w:numId="52">
    <w:abstractNumId w:val="54"/>
  </w:num>
  <w:num w:numId="53">
    <w:abstractNumId w:val="49"/>
  </w:num>
  <w:num w:numId="54">
    <w:abstractNumId w:val="59"/>
  </w:num>
  <w:num w:numId="55">
    <w:abstractNumId w:val="14"/>
  </w:num>
  <w:num w:numId="56">
    <w:abstractNumId w:val="13"/>
  </w:num>
  <w:num w:numId="57">
    <w:abstractNumId w:val="55"/>
  </w:num>
  <w:num w:numId="58">
    <w:abstractNumId w:val="65"/>
  </w:num>
  <w:num w:numId="59">
    <w:abstractNumId w:val="4"/>
  </w:num>
  <w:num w:numId="60">
    <w:abstractNumId w:val="27"/>
  </w:num>
  <w:num w:numId="61">
    <w:abstractNumId w:val="66"/>
  </w:num>
  <w:num w:numId="62">
    <w:abstractNumId w:val="38"/>
  </w:num>
  <w:num w:numId="63">
    <w:abstractNumId w:val="60"/>
  </w:num>
  <w:num w:numId="64">
    <w:abstractNumId w:val="5"/>
  </w:num>
  <w:num w:numId="65">
    <w:abstractNumId w:val="39"/>
  </w:num>
  <w:num w:numId="66">
    <w:abstractNumId w:val="70"/>
  </w:num>
  <w:num w:numId="67">
    <w:abstractNumId w:val="58"/>
  </w:num>
  <w:num w:numId="68">
    <w:abstractNumId w:val="63"/>
  </w:num>
  <w:num w:numId="69">
    <w:abstractNumId w:val="43"/>
  </w:num>
  <w:num w:numId="70">
    <w:abstractNumId w:val="56"/>
  </w:num>
  <w:num w:numId="71">
    <w:abstractNumId w:val="51"/>
  </w:num>
  <w:num w:numId="72">
    <w:abstractNumId w:val="37"/>
  </w:num>
  <w:num w:numId="73">
    <w:abstractNumId w:val="23"/>
  </w:num>
  <w:num w:numId="74">
    <w:abstractNumId w:val="61"/>
  </w:num>
  <w:num w:numId="75">
    <w:abstractNumId w:val="4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CC"/>
    <w:rsid w:val="0000186A"/>
    <w:rsid w:val="000024A2"/>
    <w:rsid w:val="00002860"/>
    <w:rsid w:val="00004ABD"/>
    <w:rsid w:val="00004CF9"/>
    <w:rsid w:val="00005916"/>
    <w:rsid w:val="00006837"/>
    <w:rsid w:val="0001016E"/>
    <w:rsid w:val="000104CE"/>
    <w:rsid w:val="000122BE"/>
    <w:rsid w:val="00012650"/>
    <w:rsid w:val="000135A8"/>
    <w:rsid w:val="00013CA5"/>
    <w:rsid w:val="000163A8"/>
    <w:rsid w:val="0001647F"/>
    <w:rsid w:val="0002182A"/>
    <w:rsid w:val="000227DD"/>
    <w:rsid w:val="00026518"/>
    <w:rsid w:val="00027166"/>
    <w:rsid w:val="000312FC"/>
    <w:rsid w:val="0003174A"/>
    <w:rsid w:val="00032CFE"/>
    <w:rsid w:val="00032E7E"/>
    <w:rsid w:val="00035252"/>
    <w:rsid w:val="00035BA9"/>
    <w:rsid w:val="000373D4"/>
    <w:rsid w:val="00040315"/>
    <w:rsid w:val="00042C99"/>
    <w:rsid w:val="00043973"/>
    <w:rsid w:val="00043D1A"/>
    <w:rsid w:val="00045C88"/>
    <w:rsid w:val="00046D27"/>
    <w:rsid w:val="00047D71"/>
    <w:rsid w:val="0005439C"/>
    <w:rsid w:val="00054DFB"/>
    <w:rsid w:val="00057AC0"/>
    <w:rsid w:val="00060B69"/>
    <w:rsid w:val="00060F14"/>
    <w:rsid w:val="00061F42"/>
    <w:rsid w:val="000658E2"/>
    <w:rsid w:val="00066765"/>
    <w:rsid w:val="00066E4D"/>
    <w:rsid w:val="00067100"/>
    <w:rsid w:val="00067258"/>
    <w:rsid w:val="0006737B"/>
    <w:rsid w:val="00067B5C"/>
    <w:rsid w:val="00073657"/>
    <w:rsid w:val="00073800"/>
    <w:rsid w:val="00074163"/>
    <w:rsid w:val="00074689"/>
    <w:rsid w:val="00075B8B"/>
    <w:rsid w:val="00077263"/>
    <w:rsid w:val="00081C0F"/>
    <w:rsid w:val="000823FB"/>
    <w:rsid w:val="0008378E"/>
    <w:rsid w:val="00084549"/>
    <w:rsid w:val="000846A5"/>
    <w:rsid w:val="0008541F"/>
    <w:rsid w:val="00087BF0"/>
    <w:rsid w:val="00090F3C"/>
    <w:rsid w:val="000911A9"/>
    <w:rsid w:val="00091A5F"/>
    <w:rsid w:val="0009330F"/>
    <w:rsid w:val="000938B8"/>
    <w:rsid w:val="00095E82"/>
    <w:rsid w:val="00096066"/>
    <w:rsid w:val="00097662"/>
    <w:rsid w:val="000A096D"/>
    <w:rsid w:val="000A3E75"/>
    <w:rsid w:val="000A5DF6"/>
    <w:rsid w:val="000A66F6"/>
    <w:rsid w:val="000B21E8"/>
    <w:rsid w:val="000B48E6"/>
    <w:rsid w:val="000B575D"/>
    <w:rsid w:val="000B6885"/>
    <w:rsid w:val="000C1A53"/>
    <w:rsid w:val="000C3E5B"/>
    <w:rsid w:val="000C5B69"/>
    <w:rsid w:val="000D19AC"/>
    <w:rsid w:val="000D2E02"/>
    <w:rsid w:val="000D36C3"/>
    <w:rsid w:val="000D3E47"/>
    <w:rsid w:val="000D431B"/>
    <w:rsid w:val="000D706E"/>
    <w:rsid w:val="000D734B"/>
    <w:rsid w:val="000D7395"/>
    <w:rsid w:val="000D7C6E"/>
    <w:rsid w:val="000D7FC0"/>
    <w:rsid w:val="000E1F6C"/>
    <w:rsid w:val="000E2399"/>
    <w:rsid w:val="000E331E"/>
    <w:rsid w:val="000E37C5"/>
    <w:rsid w:val="000E4FE6"/>
    <w:rsid w:val="000F143B"/>
    <w:rsid w:val="000F1B91"/>
    <w:rsid w:val="000F4EE6"/>
    <w:rsid w:val="000F656F"/>
    <w:rsid w:val="00103F2C"/>
    <w:rsid w:val="00106CE9"/>
    <w:rsid w:val="00106D5E"/>
    <w:rsid w:val="00106D6B"/>
    <w:rsid w:val="00107189"/>
    <w:rsid w:val="00107926"/>
    <w:rsid w:val="001079A5"/>
    <w:rsid w:val="001107DD"/>
    <w:rsid w:val="00110A62"/>
    <w:rsid w:val="00111BEA"/>
    <w:rsid w:val="0011231C"/>
    <w:rsid w:val="00113F90"/>
    <w:rsid w:val="001143E1"/>
    <w:rsid w:val="00125469"/>
    <w:rsid w:val="00125E2E"/>
    <w:rsid w:val="001301F0"/>
    <w:rsid w:val="001302F2"/>
    <w:rsid w:val="0013071F"/>
    <w:rsid w:val="00130CD0"/>
    <w:rsid w:val="00134B45"/>
    <w:rsid w:val="00136F46"/>
    <w:rsid w:val="00140074"/>
    <w:rsid w:val="0014028E"/>
    <w:rsid w:val="00141902"/>
    <w:rsid w:val="0014537F"/>
    <w:rsid w:val="00147C20"/>
    <w:rsid w:val="001533C5"/>
    <w:rsid w:val="00154189"/>
    <w:rsid w:val="001542DC"/>
    <w:rsid w:val="001549ED"/>
    <w:rsid w:val="00155273"/>
    <w:rsid w:val="00156836"/>
    <w:rsid w:val="001605E8"/>
    <w:rsid w:val="00161812"/>
    <w:rsid w:val="001632C2"/>
    <w:rsid w:val="00164EAC"/>
    <w:rsid w:val="00165E84"/>
    <w:rsid w:val="00165F5B"/>
    <w:rsid w:val="00166931"/>
    <w:rsid w:val="00166FFB"/>
    <w:rsid w:val="0017022A"/>
    <w:rsid w:val="001707E6"/>
    <w:rsid w:val="00170B6A"/>
    <w:rsid w:val="00170F98"/>
    <w:rsid w:val="00171850"/>
    <w:rsid w:val="00171EE9"/>
    <w:rsid w:val="0017432F"/>
    <w:rsid w:val="00176438"/>
    <w:rsid w:val="00177E0A"/>
    <w:rsid w:val="00177EB9"/>
    <w:rsid w:val="0018026B"/>
    <w:rsid w:val="001805B7"/>
    <w:rsid w:val="0018467C"/>
    <w:rsid w:val="00184849"/>
    <w:rsid w:val="00185692"/>
    <w:rsid w:val="0018675B"/>
    <w:rsid w:val="00187BC8"/>
    <w:rsid w:val="00190873"/>
    <w:rsid w:val="0019090F"/>
    <w:rsid w:val="001909F1"/>
    <w:rsid w:val="0019143F"/>
    <w:rsid w:val="00191A0F"/>
    <w:rsid w:val="001926F0"/>
    <w:rsid w:val="00194515"/>
    <w:rsid w:val="00196588"/>
    <w:rsid w:val="001A1CC8"/>
    <w:rsid w:val="001A47AC"/>
    <w:rsid w:val="001A47B2"/>
    <w:rsid w:val="001A6EAF"/>
    <w:rsid w:val="001A70A4"/>
    <w:rsid w:val="001A74E6"/>
    <w:rsid w:val="001B15B9"/>
    <w:rsid w:val="001B1771"/>
    <w:rsid w:val="001B2BEF"/>
    <w:rsid w:val="001B407B"/>
    <w:rsid w:val="001B4405"/>
    <w:rsid w:val="001B6E5A"/>
    <w:rsid w:val="001C28A6"/>
    <w:rsid w:val="001C2919"/>
    <w:rsid w:val="001C3224"/>
    <w:rsid w:val="001C440E"/>
    <w:rsid w:val="001C4ACB"/>
    <w:rsid w:val="001C4CE3"/>
    <w:rsid w:val="001C5C13"/>
    <w:rsid w:val="001C608F"/>
    <w:rsid w:val="001C6568"/>
    <w:rsid w:val="001C663A"/>
    <w:rsid w:val="001C768C"/>
    <w:rsid w:val="001C7E7B"/>
    <w:rsid w:val="001D1D98"/>
    <w:rsid w:val="001D2FCA"/>
    <w:rsid w:val="001D305F"/>
    <w:rsid w:val="001D36A3"/>
    <w:rsid w:val="001D37F6"/>
    <w:rsid w:val="001D418E"/>
    <w:rsid w:val="001D511E"/>
    <w:rsid w:val="001D525F"/>
    <w:rsid w:val="001E161E"/>
    <w:rsid w:val="001E1CDC"/>
    <w:rsid w:val="001E25A6"/>
    <w:rsid w:val="001E28F0"/>
    <w:rsid w:val="001E40F6"/>
    <w:rsid w:val="001E6DB7"/>
    <w:rsid w:val="001F1C5F"/>
    <w:rsid w:val="001F27C6"/>
    <w:rsid w:val="001F31CB"/>
    <w:rsid w:val="001F3D1F"/>
    <w:rsid w:val="001F46E2"/>
    <w:rsid w:val="001F5520"/>
    <w:rsid w:val="001F58CE"/>
    <w:rsid w:val="001F6BAA"/>
    <w:rsid w:val="001F6C5A"/>
    <w:rsid w:val="001F6D8D"/>
    <w:rsid w:val="001F6E57"/>
    <w:rsid w:val="002012F3"/>
    <w:rsid w:val="00201551"/>
    <w:rsid w:val="00210371"/>
    <w:rsid w:val="00210688"/>
    <w:rsid w:val="00211334"/>
    <w:rsid w:val="002115ED"/>
    <w:rsid w:val="00212868"/>
    <w:rsid w:val="0021449B"/>
    <w:rsid w:val="00216EF3"/>
    <w:rsid w:val="002210E1"/>
    <w:rsid w:val="00221473"/>
    <w:rsid w:val="002222DC"/>
    <w:rsid w:val="00222B10"/>
    <w:rsid w:val="00223A05"/>
    <w:rsid w:val="00224921"/>
    <w:rsid w:val="002260F4"/>
    <w:rsid w:val="00230EE7"/>
    <w:rsid w:val="00231DFC"/>
    <w:rsid w:val="00232974"/>
    <w:rsid w:val="00232FDB"/>
    <w:rsid w:val="00235FA6"/>
    <w:rsid w:val="002364E6"/>
    <w:rsid w:val="00237CEC"/>
    <w:rsid w:val="00237EED"/>
    <w:rsid w:val="00237FF2"/>
    <w:rsid w:val="00241FB8"/>
    <w:rsid w:val="00242FEB"/>
    <w:rsid w:val="002451B7"/>
    <w:rsid w:val="00246E72"/>
    <w:rsid w:val="00252071"/>
    <w:rsid w:val="00252760"/>
    <w:rsid w:val="002551BC"/>
    <w:rsid w:val="00255221"/>
    <w:rsid w:val="00260253"/>
    <w:rsid w:val="00260A69"/>
    <w:rsid w:val="00260C89"/>
    <w:rsid w:val="00260E08"/>
    <w:rsid w:val="00261576"/>
    <w:rsid w:val="00262C5C"/>
    <w:rsid w:val="002644EC"/>
    <w:rsid w:val="00265998"/>
    <w:rsid w:val="002753B1"/>
    <w:rsid w:val="00275657"/>
    <w:rsid w:val="002759D3"/>
    <w:rsid w:val="002768C1"/>
    <w:rsid w:val="00276A70"/>
    <w:rsid w:val="00276CCE"/>
    <w:rsid w:val="002808F7"/>
    <w:rsid w:val="0028145E"/>
    <w:rsid w:val="00283B61"/>
    <w:rsid w:val="00284A7B"/>
    <w:rsid w:val="002854A0"/>
    <w:rsid w:val="00285F25"/>
    <w:rsid w:val="002907C9"/>
    <w:rsid w:val="00291D70"/>
    <w:rsid w:val="00291EC1"/>
    <w:rsid w:val="0029216B"/>
    <w:rsid w:val="00292844"/>
    <w:rsid w:val="00293A9E"/>
    <w:rsid w:val="00294087"/>
    <w:rsid w:val="002953F7"/>
    <w:rsid w:val="002A11C6"/>
    <w:rsid w:val="002A3672"/>
    <w:rsid w:val="002A45B1"/>
    <w:rsid w:val="002A512C"/>
    <w:rsid w:val="002A666F"/>
    <w:rsid w:val="002A6CF1"/>
    <w:rsid w:val="002B0056"/>
    <w:rsid w:val="002B45CA"/>
    <w:rsid w:val="002B5667"/>
    <w:rsid w:val="002B728F"/>
    <w:rsid w:val="002B7348"/>
    <w:rsid w:val="002B7A20"/>
    <w:rsid w:val="002C09C9"/>
    <w:rsid w:val="002C1CC1"/>
    <w:rsid w:val="002C2213"/>
    <w:rsid w:val="002C5D6E"/>
    <w:rsid w:val="002C77ED"/>
    <w:rsid w:val="002C7AF4"/>
    <w:rsid w:val="002D38EF"/>
    <w:rsid w:val="002D48D2"/>
    <w:rsid w:val="002D48EE"/>
    <w:rsid w:val="002D4CE8"/>
    <w:rsid w:val="002D5BB7"/>
    <w:rsid w:val="002D5D85"/>
    <w:rsid w:val="002D5E1D"/>
    <w:rsid w:val="002D6505"/>
    <w:rsid w:val="002E0EB8"/>
    <w:rsid w:val="002E34F5"/>
    <w:rsid w:val="002E547F"/>
    <w:rsid w:val="002E7579"/>
    <w:rsid w:val="002F081A"/>
    <w:rsid w:val="002F0BE9"/>
    <w:rsid w:val="002F0FDF"/>
    <w:rsid w:val="002F1B88"/>
    <w:rsid w:val="002F426D"/>
    <w:rsid w:val="002F4DB7"/>
    <w:rsid w:val="002F64C9"/>
    <w:rsid w:val="003005DD"/>
    <w:rsid w:val="00303346"/>
    <w:rsid w:val="0030473A"/>
    <w:rsid w:val="003050F4"/>
    <w:rsid w:val="00305300"/>
    <w:rsid w:val="00306319"/>
    <w:rsid w:val="00307C25"/>
    <w:rsid w:val="0031022E"/>
    <w:rsid w:val="00311C48"/>
    <w:rsid w:val="003126F3"/>
    <w:rsid w:val="003135E8"/>
    <w:rsid w:val="0031772D"/>
    <w:rsid w:val="00320AC2"/>
    <w:rsid w:val="00322903"/>
    <w:rsid w:val="00323FA6"/>
    <w:rsid w:val="00326FC5"/>
    <w:rsid w:val="00327A12"/>
    <w:rsid w:val="00331ABC"/>
    <w:rsid w:val="00334AAD"/>
    <w:rsid w:val="0033668A"/>
    <w:rsid w:val="00336EDA"/>
    <w:rsid w:val="0034416A"/>
    <w:rsid w:val="00344B08"/>
    <w:rsid w:val="003467A4"/>
    <w:rsid w:val="00351D8A"/>
    <w:rsid w:val="00352BAB"/>
    <w:rsid w:val="0035480E"/>
    <w:rsid w:val="0035619E"/>
    <w:rsid w:val="003571A9"/>
    <w:rsid w:val="003571E6"/>
    <w:rsid w:val="003577E6"/>
    <w:rsid w:val="003604DE"/>
    <w:rsid w:val="003662C9"/>
    <w:rsid w:val="00367F20"/>
    <w:rsid w:val="00370976"/>
    <w:rsid w:val="0037147B"/>
    <w:rsid w:val="00372C17"/>
    <w:rsid w:val="003740E3"/>
    <w:rsid w:val="003742DF"/>
    <w:rsid w:val="003744CA"/>
    <w:rsid w:val="00376AE2"/>
    <w:rsid w:val="00377612"/>
    <w:rsid w:val="00382BF4"/>
    <w:rsid w:val="00382FAE"/>
    <w:rsid w:val="00385F7C"/>
    <w:rsid w:val="003863E0"/>
    <w:rsid w:val="00386AA1"/>
    <w:rsid w:val="00386C02"/>
    <w:rsid w:val="00386D8F"/>
    <w:rsid w:val="00386E10"/>
    <w:rsid w:val="00387E2D"/>
    <w:rsid w:val="00390498"/>
    <w:rsid w:val="0039064A"/>
    <w:rsid w:val="00390BDD"/>
    <w:rsid w:val="00391567"/>
    <w:rsid w:val="003915AC"/>
    <w:rsid w:val="00391B39"/>
    <w:rsid w:val="00391C81"/>
    <w:rsid w:val="00391CAF"/>
    <w:rsid w:val="00391D5A"/>
    <w:rsid w:val="00393E91"/>
    <w:rsid w:val="003957BA"/>
    <w:rsid w:val="00396BC7"/>
    <w:rsid w:val="003979D8"/>
    <w:rsid w:val="00397A63"/>
    <w:rsid w:val="003A06DF"/>
    <w:rsid w:val="003A10B8"/>
    <w:rsid w:val="003A1F96"/>
    <w:rsid w:val="003A2A19"/>
    <w:rsid w:val="003A7048"/>
    <w:rsid w:val="003A71E3"/>
    <w:rsid w:val="003B14C6"/>
    <w:rsid w:val="003B3191"/>
    <w:rsid w:val="003B4719"/>
    <w:rsid w:val="003B6601"/>
    <w:rsid w:val="003B6A0B"/>
    <w:rsid w:val="003B6C09"/>
    <w:rsid w:val="003C1D60"/>
    <w:rsid w:val="003C30B5"/>
    <w:rsid w:val="003C5133"/>
    <w:rsid w:val="003C6038"/>
    <w:rsid w:val="003C6533"/>
    <w:rsid w:val="003C7CBC"/>
    <w:rsid w:val="003D163D"/>
    <w:rsid w:val="003D19BE"/>
    <w:rsid w:val="003D1DAE"/>
    <w:rsid w:val="003D20C0"/>
    <w:rsid w:val="003D24A2"/>
    <w:rsid w:val="003D2A30"/>
    <w:rsid w:val="003D2AF5"/>
    <w:rsid w:val="003D3EDC"/>
    <w:rsid w:val="003D4D9D"/>
    <w:rsid w:val="003D4FC9"/>
    <w:rsid w:val="003D560A"/>
    <w:rsid w:val="003D5CB6"/>
    <w:rsid w:val="003D61CD"/>
    <w:rsid w:val="003E1A6B"/>
    <w:rsid w:val="003E236D"/>
    <w:rsid w:val="003E2E07"/>
    <w:rsid w:val="003E66CF"/>
    <w:rsid w:val="003E7208"/>
    <w:rsid w:val="003E73DB"/>
    <w:rsid w:val="003E775D"/>
    <w:rsid w:val="003F10FF"/>
    <w:rsid w:val="003F113E"/>
    <w:rsid w:val="003F16ED"/>
    <w:rsid w:val="003F19F6"/>
    <w:rsid w:val="003F21F3"/>
    <w:rsid w:val="003F22C7"/>
    <w:rsid w:val="003F36C3"/>
    <w:rsid w:val="003F4C7D"/>
    <w:rsid w:val="003F4E01"/>
    <w:rsid w:val="003F512E"/>
    <w:rsid w:val="004035A0"/>
    <w:rsid w:val="00404478"/>
    <w:rsid w:val="00404710"/>
    <w:rsid w:val="0040574F"/>
    <w:rsid w:val="00405FC2"/>
    <w:rsid w:val="00406A25"/>
    <w:rsid w:val="004073D3"/>
    <w:rsid w:val="004076D6"/>
    <w:rsid w:val="004108F0"/>
    <w:rsid w:val="00410912"/>
    <w:rsid w:val="00410A79"/>
    <w:rsid w:val="00411210"/>
    <w:rsid w:val="00411A31"/>
    <w:rsid w:val="00412A37"/>
    <w:rsid w:val="004130C7"/>
    <w:rsid w:val="00413ED8"/>
    <w:rsid w:val="0041442D"/>
    <w:rsid w:val="004166F6"/>
    <w:rsid w:val="0042347E"/>
    <w:rsid w:val="004236F8"/>
    <w:rsid w:val="00424269"/>
    <w:rsid w:val="00424EC1"/>
    <w:rsid w:val="004251D4"/>
    <w:rsid w:val="00427B26"/>
    <w:rsid w:val="00430222"/>
    <w:rsid w:val="00430750"/>
    <w:rsid w:val="00431C9E"/>
    <w:rsid w:val="00433839"/>
    <w:rsid w:val="00433968"/>
    <w:rsid w:val="00440B5A"/>
    <w:rsid w:val="00440C03"/>
    <w:rsid w:val="0044106E"/>
    <w:rsid w:val="00441E7D"/>
    <w:rsid w:val="004422E6"/>
    <w:rsid w:val="0044328F"/>
    <w:rsid w:val="00443EAF"/>
    <w:rsid w:val="004451D8"/>
    <w:rsid w:val="00447026"/>
    <w:rsid w:val="0045171E"/>
    <w:rsid w:val="00451FBB"/>
    <w:rsid w:val="004556A4"/>
    <w:rsid w:val="00456227"/>
    <w:rsid w:val="0045640F"/>
    <w:rsid w:val="004567E5"/>
    <w:rsid w:val="00457594"/>
    <w:rsid w:val="00460543"/>
    <w:rsid w:val="004610B7"/>
    <w:rsid w:val="004622BD"/>
    <w:rsid w:val="00462C90"/>
    <w:rsid w:val="0046480A"/>
    <w:rsid w:val="00464D2D"/>
    <w:rsid w:val="004652F4"/>
    <w:rsid w:val="004656D2"/>
    <w:rsid w:val="0046606C"/>
    <w:rsid w:val="0047152C"/>
    <w:rsid w:val="00472D71"/>
    <w:rsid w:val="00475638"/>
    <w:rsid w:val="00476372"/>
    <w:rsid w:val="00477231"/>
    <w:rsid w:val="00480DF5"/>
    <w:rsid w:val="004900D3"/>
    <w:rsid w:val="00491EAF"/>
    <w:rsid w:val="00492E97"/>
    <w:rsid w:val="004944EE"/>
    <w:rsid w:val="004959FE"/>
    <w:rsid w:val="0049603A"/>
    <w:rsid w:val="004A18F1"/>
    <w:rsid w:val="004A199A"/>
    <w:rsid w:val="004A20B9"/>
    <w:rsid w:val="004A3E89"/>
    <w:rsid w:val="004A7C4B"/>
    <w:rsid w:val="004B09C3"/>
    <w:rsid w:val="004B1181"/>
    <w:rsid w:val="004B23D9"/>
    <w:rsid w:val="004B45C8"/>
    <w:rsid w:val="004B5DFB"/>
    <w:rsid w:val="004B731A"/>
    <w:rsid w:val="004B7856"/>
    <w:rsid w:val="004B787B"/>
    <w:rsid w:val="004C00A0"/>
    <w:rsid w:val="004C05B0"/>
    <w:rsid w:val="004C0752"/>
    <w:rsid w:val="004C231E"/>
    <w:rsid w:val="004C2D5F"/>
    <w:rsid w:val="004C5CD8"/>
    <w:rsid w:val="004C5DB7"/>
    <w:rsid w:val="004C769B"/>
    <w:rsid w:val="004D1790"/>
    <w:rsid w:val="004D2F6A"/>
    <w:rsid w:val="004D37EC"/>
    <w:rsid w:val="004D5069"/>
    <w:rsid w:val="004D7601"/>
    <w:rsid w:val="004D797A"/>
    <w:rsid w:val="004D7ADC"/>
    <w:rsid w:val="004D7E23"/>
    <w:rsid w:val="004E139F"/>
    <w:rsid w:val="004E1956"/>
    <w:rsid w:val="004E27C2"/>
    <w:rsid w:val="004E4059"/>
    <w:rsid w:val="004F0171"/>
    <w:rsid w:val="004F2B49"/>
    <w:rsid w:val="004F3099"/>
    <w:rsid w:val="004F359D"/>
    <w:rsid w:val="004F36AC"/>
    <w:rsid w:val="004F3D18"/>
    <w:rsid w:val="004F4088"/>
    <w:rsid w:val="004F6977"/>
    <w:rsid w:val="004F6B93"/>
    <w:rsid w:val="004F7534"/>
    <w:rsid w:val="00501AAD"/>
    <w:rsid w:val="0050213E"/>
    <w:rsid w:val="005042F4"/>
    <w:rsid w:val="00506A26"/>
    <w:rsid w:val="00506D6A"/>
    <w:rsid w:val="00507FBA"/>
    <w:rsid w:val="00510FD4"/>
    <w:rsid w:val="00511355"/>
    <w:rsid w:val="00513A8E"/>
    <w:rsid w:val="00513B1F"/>
    <w:rsid w:val="0051679C"/>
    <w:rsid w:val="00516C70"/>
    <w:rsid w:val="00517092"/>
    <w:rsid w:val="005202F8"/>
    <w:rsid w:val="00520649"/>
    <w:rsid w:val="00523DDC"/>
    <w:rsid w:val="00524666"/>
    <w:rsid w:val="00533479"/>
    <w:rsid w:val="00534FC7"/>
    <w:rsid w:val="005368D7"/>
    <w:rsid w:val="00540B43"/>
    <w:rsid w:val="00542ED5"/>
    <w:rsid w:val="005431D8"/>
    <w:rsid w:val="00543AB6"/>
    <w:rsid w:val="00544D08"/>
    <w:rsid w:val="0054757F"/>
    <w:rsid w:val="00550A8E"/>
    <w:rsid w:val="00550C1C"/>
    <w:rsid w:val="00551C54"/>
    <w:rsid w:val="00552801"/>
    <w:rsid w:val="005535A4"/>
    <w:rsid w:val="005546A4"/>
    <w:rsid w:val="00555F30"/>
    <w:rsid w:val="00556BAB"/>
    <w:rsid w:val="00557218"/>
    <w:rsid w:val="005605DA"/>
    <w:rsid w:val="0056124F"/>
    <w:rsid w:val="0056396C"/>
    <w:rsid w:val="005648DD"/>
    <w:rsid w:val="005657A9"/>
    <w:rsid w:val="005658EB"/>
    <w:rsid w:val="00565ECB"/>
    <w:rsid w:val="005672D8"/>
    <w:rsid w:val="00570012"/>
    <w:rsid w:val="0057061E"/>
    <w:rsid w:val="00570EA6"/>
    <w:rsid w:val="00572548"/>
    <w:rsid w:val="00572EAB"/>
    <w:rsid w:val="0057388E"/>
    <w:rsid w:val="00574741"/>
    <w:rsid w:val="0057568A"/>
    <w:rsid w:val="00575CD6"/>
    <w:rsid w:val="00575DA2"/>
    <w:rsid w:val="00576939"/>
    <w:rsid w:val="00577015"/>
    <w:rsid w:val="00577B84"/>
    <w:rsid w:val="00583528"/>
    <w:rsid w:val="005849E9"/>
    <w:rsid w:val="005854FD"/>
    <w:rsid w:val="00587FA0"/>
    <w:rsid w:val="00591266"/>
    <w:rsid w:val="005937F4"/>
    <w:rsid w:val="005945B5"/>
    <w:rsid w:val="005A00A2"/>
    <w:rsid w:val="005A01C7"/>
    <w:rsid w:val="005A0E9C"/>
    <w:rsid w:val="005A17C7"/>
    <w:rsid w:val="005A4E75"/>
    <w:rsid w:val="005B04CA"/>
    <w:rsid w:val="005B0640"/>
    <w:rsid w:val="005B3991"/>
    <w:rsid w:val="005B565D"/>
    <w:rsid w:val="005B73F8"/>
    <w:rsid w:val="005C06C6"/>
    <w:rsid w:val="005C15B4"/>
    <w:rsid w:val="005C4B8E"/>
    <w:rsid w:val="005C571D"/>
    <w:rsid w:val="005C64A8"/>
    <w:rsid w:val="005D1325"/>
    <w:rsid w:val="005D26FC"/>
    <w:rsid w:val="005D300C"/>
    <w:rsid w:val="005D323F"/>
    <w:rsid w:val="005D3BF5"/>
    <w:rsid w:val="005E4DAF"/>
    <w:rsid w:val="005E59B4"/>
    <w:rsid w:val="005E649C"/>
    <w:rsid w:val="005E6710"/>
    <w:rsid w:val="005E7123"/>
    <w:rsid w:val="005F1EB9"/>
    <w:rsid w:val="005F3089"/>
    <w:rsid w:val="005F4179"/>
    <w:rsid w:val="005F50F6"/>
    <w:rsid w:val="005F78E8"/>
    <w:rsid w:val="006000FF"/>
    <w:rsid w:val="00600125"/>
    <w:rsid w:val="006005CB"/>
    <w:rsid w:val="00600867"/>
    <w:rsid w:val="00604A63"/>
    <w:rsid w:val="00604FA6"/>
    <w:rsid w:val="006062C2"/>
    <w:rsid w:val="006062DD"/>
    <w:rsid w:val="00611AC6"/>
    <w:rsid w:val="00612427"/>
    <w:rsid w:val="006129BA"/>
    <w:rsid w:val="00613B85"/>
    <w:rsid w:val="00613DF9"/>
    <w:rsid w:val="006161A2"/>
    <w:rsid w:val="00617276"/>
    <w:rsid w:val="00620E68"/>
    <w:rsid w:val="00622113"/>
    <w:rsid w:val="00623B07"/>
    <w:rsid w:val="0062435B"/>
    <w:rsid w:val="006301B1"/>
    <w:rsid w:val="006319F8"/>
    <w:rsid w:val="00631B59"/>
    <w:rsid w:val="00632FC7"/>
    <w:rsid w:val="00633C68"/>
    <w:rsid w:val="006349A9"/>
    <w:rsid w:val="006367CF"/>
    <w:rsid w:val="00636BEB"/>
    <w:rsid w:val="0063718F"/>
    <w:rsid w:val="0063762D"/>
    <w:rsid w:val="00637A8C"/>
    <w:rsid w:val="00640094"/>
    <w:rsid w:val="0064190B"/>
    <w:rsid w:val="006420AF"/>
    <w:rsid w:val="006433DC"/>
    <w:rsid w:val="006437BB"/>
    <w:rsid w:val="00643828"/>
    <w:rsid w:val="00643841"/>
    <w:rsid w:val="00643C1B"/>
    <w:rsid w:val="00647FDE"/>
    <w:rsid w:val="00650B2A"/>
    <w:rsid w:val="00650CA9"/>
    <w:rsid w:val="006520BA"/>
    <w:rsid w:val="00654298"/>
    <w:rsid w:val="00654537"/>
    <w:rsid w:val="0065514B"/>
    <w:rsid w:val="00655269"/>
    <w:rsid w:val="00656AC1"/>
    <w:rsid w:val="00657C58"/>
    <w:rsid w:val="00657EA8"/>
    <w:rsid w:val="00660B7E"/>
    <w:rsid w:val="0066368F"/>
    <w:rsid w:val="006673EF"/>
    <w:rsid w:val="00670E81"/>
    <w:rsid w:val="00671070"/>
    <w:rsid w:val="0067127E"/>
    <w:rsid w:val="0067143E"/>
    <w:rsid w:val="00671F57"/>
    <w:rsid w:val="00673B10"/>
    <w:rsid w:val="00673BAB"/>
    <w:rsid w:val="0067400F"/>
    <w:rsid w:val="006742D0"/>
    <w:rsid w:val="00675F05"/>
    <w:rsid w:val="006767DD"/>
    <w:rsid w:val="006809B4"/>
    <w:rsid w:val="00680D29"/>
    <w:rsid w:val="00681AB6"/>
    <w:rsid w:val="00682053"/>
    <w:rsid w:val="00682326"/>
    <w:rsid w:val="0068451A"/>
    <w:rsid w:val="006902A6"/>
    <w:rsid w:val="006904C4"/>
    <w:rsid w:val="00690E64"/>
    <w:rsid w:val="00692872"/>
    <w:rsid w:val="00692F4D"/>
    <w:rsid w:val="0069333F"/>
    <w:rsid w:val="006968C9"/>
    <w:rsid w:val="0069749C"/>
    <w:rsid w:val="00697BF7"/>
    <w:rsid w:val="00697C9E"/>
    <w:rsid w:val="006A11DF"/>
    <w:rsid w:val="006A2A2D"/>
    <w:rsid w:val="006A35CF"/>
    <w:rsid w:val="006A3AE4"/>
    <w:rsid w:val="006A6B76"/>
    <w:rsid w:val="006A79B8"/>
    <w:rsid w:val="006B0789"/>
    <w:rsid w:val="006B38BC"/>
    <w:rsid w:val="006B38F9"/>
    <w:rsid w:val="006B413C"/>
    <w:rsid w:val="006B477E"/>
    <w:rsid w:val="006B4B63"/>
    <w:rsid w:val="006B60DF"/>
    <w:rsid w:val="006B614A"/>
    <w:rsid w:val="006B7D41"/>
    <w:rsid w:val="006C0E77"/>
    <w:rsid w:val="006C1867"/>
    <w:rsid w:val="006C456F"/>
    <w:rsid w:val="006C5975"/>
    <w:rsid w:val="006D322A"/>
    <w:rsid w:val="006D3494"/>
    <w:rsid w:val="006D426F"/>
    <w:rsid w:val="006D7A2F"/>
    <w:rsid w:val="006E12E2"/>
    <w:rsid w:val="006E557D"/>
    <w:rsid w:val="006E5DAE"/>
    <w:rsid w:val="006F233D"/>
    <w:rsid w:val="006F3BF8"/>
    <w:rsid w:val="006F4166"/>
    <w:rsid w:val="006F5ED9"/>
    <w:rsid w:val="00700280"/>
    <w:rsid w:val="0070199C"/>
    <w:rsid w:val="00711B14"/>
    <w:rsid w:val="0071419F"/>
    <w:rsid w:val="0071629D"/>
    <w:rsid w:val="00720A54"/>
    <w:rsid w:val="007220E4"/>
    <w:rsid w:val="0072286C"/>
    <w:rsid w:val="007268A2"/>
    <w:rsid w:val="0073263F"/>
    <w:rsid w:val="00735FDF"/>
    <w:rsid w:val="0073675C"/>
    <w:rsid w:val="007400CA"/>
    <w:rsid w:val="00741BC1"/>
    <w:rsid w:val="0074373D"/>
    <w:rsid w:val="007437BA"/>
    <w:rsid w:val="00744770"/>
    <w:rsid w:val="0074508E"/>
    <w:rsid w:val="00745DDB"/>
    <w:rsid w:val="00753005"/>
    <w:rsid w:val="00753086"/>
    <w:rsid w:val="0075381A"/>
    <w:rsid w:val="00753B74"/>
    <w:rsid w:val="00754AAF"/>
    <w:rsid w:val="007560BD"/>
    <w:rsid w:val="007603FF"/>
    <w:rsid w:val="00762942"/>
    <w:rsid w:val="00763228"/>
    <w:rsid w:val="00763230"/>
    <w:rsid w:val="007634BD"/>
    <w:rsid w:val="00765DBF"/>
    <w:rsid w:val="007712E6"/>
    <w:rsid w:val="00772B09"/>
    <w:rsid w:val="00776D6B"/>
    <w:rsid w:val="00777D39"/>
    <w:rsid w:val="00782535"/>
    <w:rsid w:val="00782A54"/>
    <w:rsid w:val="00785853"/>
    <w:rsid w:val="007859B6"/>
    <w:rsid w:val="007901F2"/>
    <w:rsid w:val="00791E13"/>
    <w:rsid w:val="00795AAD"/>
    <w:rsid w:val="00796015"/>
    <w:rsid w:val="00796296"/>
    <w:rsid w:val="0079677C"/>
    <w:rsid w:val="007A11DB"/>
    <w:rsid w:val="007A146F"/>
    <w:rsid w:val="007A214B"/>
    <w:rsid w:val="007A38CD"/>
    <w:rsid w:val="007A3E33"/>
    <w:rsid w:val="007A437B"/>
    <w:rsid w:val="007A6524"/>
    <w:rsid w:val="007B027E"/>
    <w:rsid w:val="007B1C62"/>
    <w:rsid w:val="007B277D"/>
    <w:rsid w:val="007B3D59"/>
    <w:rsid w:val="007B6171"/>
    <w:rsid w:val="007C256D"/>
    <w:rsid w:val="007C51E1"/>
    <w:rsid w:val="007C6341"/>
    <w:rsid w:val="007C65C4"/>
    <w:rsid w:val="007C77F6"/>
    <w:rsid w:val="007D0939"/>
    <w:rsid w:val="007D524D"/>
    <w:rsid w:val="007D5A7F"/>
    <w:rsid w:val="007D65BB"/>
    <w:rsid w:val="007E14D2"/>
    <w:rsid w:val="007E3596"/>
    <w:rsid w:val="007E3A89"/>
    <w:rsid w:val="007E5D02"/>
    <w:rsid w:val="007E71BB"/>
    <w:rsid w:val="007E7E6A"/>
    <w:rsid w:val="007F03DB"/>
    <w:rsid w:val="007F23C3"/>
    <w:rsid w:val="007F2C29"/>
    <w:rsid w:val="007F30B7"/>
    <w:rsid w:val="007F37CF"/>
    <w:rsid w:val="007F4276"/>
    <w:rsid w:val="007F4D32"/>
    <w:rsid w:val="007F66BD"/>
    <w:rsid w:val="007F6783"/>
    <w:rsid w:val="007F696E"/>
    <w:rsid w:val="007F6A75"/>
    <w:rsid w:val="007F7CD3"/>
    <w:rsid w:val="00800862"/>
    <w:rsid w:val="008036C6"/>
    <w:rsid w:val="00803841"/>
    <w:rsid w:val="008042C8"/>
    <w:rsid w:val="0080475F"/>
    <w:rsid w:val="00804B43"/>
    <w:rsid w:val="00804D23"/>
    <w:rsid w:val="008052F2"/>
    <w:rsid w:val="00806575"/>
    <w:rsid w:val="00806C1D"/>
    <w:rsid w:val="00807067"/>
    <w:rsid w:val="0080761C"/>
    <w:rsid w:val="00807AEF"/>
    <w:rsid w:val="00811066"/>
    <w:rsid w:val="00811518"/>
    <w:rsid w:val="00811AC6"/>
    <w:rsid w:val="00813ED8"/>
    <w:rsid w:val="0081469A"/>
    <w:rsid w:val="00814DC9"/>
    <w:rsid w:val="00817594"/>
    <w:rsid w:val="00817F1D"/>
    <w:rsid w:val="00821795"/>
    <w:rsid w:val="00821DC7"/>
    <w:rsid w:val="008253DB"/>
    <w:rsid w:val="00826A11"/>
    <w:rsid w:val="00831B73"/>
    <w:rsid w:val="00831EA7"/>
    <w:rsid w:val="00831F25"/>
    <w:rsid w:val="008321B7"/>
    <w:rsid w:val="008327EF"/>
    <w:rsid w:val="008332F0"/>
    <w:rsid w:val="008406B3"/>
    <w:rsid w:val="0084178F"/>
    <w:rsid w:val="00842EE3"/>
    <w:rsid w:val="00845CC1"/>
    <w:rsid w:val="00845F4D"/>
    <w:rsid w:val="00846AF6"/>
    <w:rsid w:val="00851011"/>
    <w:rsid w:val="00852592"/>
    <w:rsid w:val="00854296"/>
    <w:rsid w:val="00855ED6"/>
    <w:rsid w:val="00860D38"/>
    <w:rsid w:val="00860DB0"/>
    <w:rsid w:val="0086465E"/>
    <w:rsid w:val="00865FE2"/>
    <w:rsid w:val="00870924"/>
    <w:rsid w:val="00871589"/>
    <w:rsid w:val="0087182C"/>
    <w:rsid w:val="00872D12"/>
    <w:rsid w:val="008739C3"/>
    <w:rsid w:val="008745F4"/>
    <w:rsid w:val="00876698"/>
    <w:rsid w:val="00876731"/>
    <w:rsid w:val="00877299"/>
    <w:rsid w:val="00877372"/>
    <w:rsid w:val="008812F7"/>
    <w:rsid w:val="00881AF7"/>
    <w:rsid w:val="00882408"/>
    <w:rsid w:val="008852A7"/>
    <w:rsid w:val="00885677"/>
    <w:rsid w:val="00885A7B"/>
    <w:rsid w:val="00885C47"/>
    <w:rsid w:val="008861C4"/>
    <w:rsid w:val="008879E6"/>
    <w:rsid w:val="00892685"/>
    <w:rsid w:val="00896D18"/>
    <w:rsid w:val="008A15A4"/>
    <w:rsid w:val="008A1ACF"/>
    <w:rsid w:val="008A54DA"/>
    <w:rsid w:val="008A63DA"/>
    <w:rsid w:val="008A6428"/>
    <w:rsid w:val="008B5C96"/>
    <w:rsid w:val="008B5CCA"/>
    <w:rsid w:val="008B7AD4"/>
    <w:rsid w:val="008C0BF1"/>
    <w:rsid w:val="008C15BB"/>
    <w:rsid w:val="008C1BF5"/>
    <w:rsid w:val="008C1E84"/>
    <w:rsid w:val="008C2F83"/>
    <w:rsid w:val="008C40C5"/>
    <w:rsid w:val="008C50E3"/>
    <w:rsid w:val="008D123A"/>
    <w:rsid w:val="008D12FC"/>
    <w:rsid w:val="008D26B1"/>
    <w:rsid w:val="008D2CE4"/>
    <w:rsid w:val="008D3AD7"/>
    <w:rsid w:val="008D4E2B"/>
    <w:rsid w:val="008D4EE9"/>
    <w:rsid w:val="008D5C8B"/>
    <w:rsid w:val="008D6C02"/>
    <w:rsid w:val="008D7DBE"/>
    <w:rsid w:val="008E01B0"/>
    <w:rsid w:val="008E1AEA"/>
    <w:rsid w:val="008E280F"/>
    <w:rsid w:val="008E3074"/>
    <w:rsid w:val="008E393F"/>
    <w:rsid w:val="008E5354"/>
    <w:rsid w:val="008E67DC"/>
    <w:rsid w:val="008E7031"/>
    <w:rsid w:val="008F168D"/>
    <w:rsid w:val="008F1FFE"/>
    <w:rsid w:val="008F3808"/>
    <w:rsid w:val="008F3C32"/>
    <w:rsid w:val="008F41AC"/>
    <w:rsid w:val="008F4BFC"/>
    <w:rsid w:val="00902B0E"/>
    <w:rsid w:val="00902E08"/>
    <w:rsid w:val="0090410C"/>
    <w:rsid w:val="0090430A"/>
    <w:rsid w:val="0090436E"/>
    <w:rsid w:val="0090473F"/>
    <w:rsid w:val="00904B53"/>
    <w:rsid w:val="0090558A"/>
    <w:rsid w:val="0090669F"/>
    <w:rsid w:val="0090683A"/>
    <w:rsid w:val="00906F48"/>
    <w:rsid w:val="00911540"/>
    <w:rsid w:val="0091216D"/>
    <w:rsid w:val="009125F4"/>
    <w:rsid w:val="00913FBD"/>
    <w:rsid w:val="00916677"/>
    <w:rsid w:val="00916DB9"/>
    <w:rsid w:val="009217EA"/>
    <w:rsid w:val="00921F7C"/>
    <w:rsid w:val="00924BA2"/>
    <w:rsid w:val="00925A23"/>
    <w:rsid w:val="00930CE6"/>
    <w:rsid w:val="00931B53"/>
    <w:rsid w:val="00932103"/>
    <w:rsid w:val="00932783"/>
    <w:rsid w:val="009339EE"/>
    <w:rsid w:val="009347A4"/>
    <w:rsid w:val="00935E54"/>
    <w:rsid w:val="00937F05"/>
    <w:rsid w:val="009400F0"/>
    <w:rsid w:val="00940ADD"/>
    <w:rsid w:val="009413A8"/>
    <w:rsid w:val="0094275C"/>
    <w:rsid w:val="009433F1"/>
    <w:rsid w:val="0094462D"/>
    <w:rsid w:val="00945CF0"/>
    <w:rsid w:val="00947B25"/>
    <w:rsid w:val="00951218"/>
    <w:rsid w:val="009513BD"/>
    <w:rsid w:val="00951537"/>
    <w:rsid w:val="00951AC0"/>
    <w:rsid w:val="00954E22"/>
    <w:rsid w:val="00961887"/>
    <w:rsid w:val="00965821"/>
    <w:rsid w:val="00966B31"/>
    <w:rsid w:val="00970142"/>
    <w:rsid w:val="009723C3"/>
    <w:rsid w:val="009760B4"/>
    <w:rsid w:val="009771C2"/>
    <w:rsid w:val="009779C5"/>
    <w:rsid w:val="00984A39"/>
    <w:rsid w:val="00986767"/>
    <w:rsid w:val="00986C72"/>
    <w:rsid w:val="00990B3F"/>
    <w:rsid w:val="00992352"/>
    <w:rsid w:val="00993678"/>
    <w:rsid w:val="009946CE"/>
    <w:rsid w:val="00997CAE"/>
    <w:rsid w:val="009A09F6"/>
    <w:rsid w:val="009A1D67"/>
    <w:rsid w:val="009A2294"/>
    <w:rsid w:val="009A25C8"/>
    <w:rsid w:val="009A2917"/>
    <w:rsid w:val="009A364C"/>
    <w:rsid w:val="009A687F"/>
    <w:rsid w:val="009A7D6D"/>
    <w:rsid w:val="009B1A9E"/>
    <w:rsid w:val="009B1D7F"/>
    <w:rsid w:val="009B25CC"/>
    <w:rsid w:val="009B25E2"/>
    <w:rsid w:val="009B2708"/>
    <w:rsid w:val="009B33AA"/>
    <w:rsid w:val="009B351B"/>
    <w:rsid w:val="009B3E5E"/>
    <w:rsid w:val="009B438D"/>
    <w:rsid w:val="009B4523"/>
    <w:rsid w:val="009B461F"/>
    <w:rsid w:val="009B506E"/>
    <w:rsid w:val="009B703E"/>
    <w:rsid w:val="009B7D8B"/>
    <w:rsid w:val="009B7E71"/>
    <w:rsid w:val="009C280F"/>
    <w:rsid w:val="009C3148"/>
    <w:rsid w:val="009C3DAB"/>
    <w:rsid w:val="009C4D62"/>
    <w:rsid w:val="009C5ADC"/>
    <w:rsid w:val="009D3304"/>
    <w:rsid w:val="009D393A"/>
    <w:rsid w:val="009D432E"/>
    <w:rsid w:val="009D4569"/>
    <w:rsid w:val="009D5508"/>
    <w:rsid w:val="009D5C24"/>
    <w:rsid w:val="009D795F"/>
    <w:rsid w:val="009E0E7E"/>
    <w:rsid w:val="009E20BC"/>
    <w:rsid w:val="009E2D41"/>
    <w:rsid w:val="009E5F54"/>
    <w:rsid w:val="009E64AA"/>
    <w:rsid w:val="009F1370"/>
    <w:rsid w:val="009F15B7"/>
    <w:rsid w:val="009F3336"/>
    <w:rsid w:val="009F3973"/>
    <w:rsid w:val="009F3B0E"/>
    <w:rsid w:val="00A000A3"/>
    <w:rsid w:val="00A0052E"/>
    <w:rsid w:val="00A02B9B"/>
    <w:rsid w:val="00A03ADA"/>
    <w:rsid w:val="00A04905"/>
    <w:rsid w:val="00A04DC5"/>
    <w:rsid w:val="00A06216"/>
    <w:rsid w:val="00A0775A"/>
    <w:rsid w:val="00A079B4"/>
    <w:rsid w:val="00A127D2"/>
    <w:rsid w:val="00A127F6"/>
    <w:rsid w:val="00A13776"/>
    <w:rsid w:val="00A14405"/>
    <w:rsid w:val="00A14B08"/>
    <w:rsid w:val="00A151C2"/>
    <w:rsid w:val="00A21194"/>
    <w:rsid w:val="00A21F08"/>
    <w:rsid w:val="00A23468"/>
    <w:rsid w:val="00A24962"/>
    <w:rsid w:val="00A26F4F"/>
    <w:rsid w:val="00A30A0C"/>
    <w:rsid w:val="00A3258F"/>
    <w:rsid w:val="00A334D2"/>
    <w:rsid w:val="00A3453D"/>
    <w:rsid w:val="00A36916"/>
    <w:rsid w:val="00A411BD"/>
    <w:rsid w:val="00A4344D"/>
    <w:rsid w:val="00A44714"/>
    <w:rsid w:val="00A4484D"/>
    <w:rsid w:val="00A451D6"/>
    <w:rsid w:val="00A47E71"/>
    <w:rsid w:val="00A5111F"/>
    <w:rsid w:val="00A55071"/>
    <w:rsid w:val="00A5552B"/>
    <w:rsid w:val="00A557F0"/>
    <w:rsid w:val="00A62752"/>
    <w:rsid w:val="00A656C2"/>
    <w:rsid w:val="00A66A95"/>
    <w:rsid w:val="00A67367"/>
    <w:rsid w:val="00A70C5F"/>
    <w:rsid w:val="00A726D4"/>
    <w:rsid w:val="00A7320F"/>
    <w:rsid w:val="00A752F7"/>
    <w:rsid w:val="00A76F3B"/>
    <w:rsid w:val="00A77170"/>
    <w:rsid w:val="00A80DFB"/>
    <w:rsid w:val="00A8245C"/>
    <w:rsid w:val="00A82E98"/>
    <w:rsid w:val="00A837E8"/>
    <w:rsid w:val="00A83E73"/>
    <w:rsid w:val="00A84682"/>
    <w:rsid w:val="00A87021"/>
    <w:rsid w:val="00A9055D"/>
    <w:rsid w:val="00A914B9"/>
    <w:rsid w:val="00A92C8F"/>
    <w:rsid w:val="00A937C3"/>
    <w:rsid w:val="00A94F8C"/>
    <w:rsid w:val="00A956E4"/>
    <w:rsid w:val="00A95D58"/>
    <w:rsid w:val="00AA0B28"/>
    <w:rsid w:val="00AA0C81"/>
    <w:rsid w:val="00AA1A84"/>
    <w:rsid w:val="00AA2570"/>
    <w:rsid w:val="00AA29D8"/>
    <w:rsid w:val="00AA2F33"/>
    <w:rsid w:val="00AA3121"/>
    <w:rsid w:val="00AA470A"/>
    <w:rsid w:val="00AA4968"/>
    <w:rsid w:val="00AA650A"/>
    <w:rsid w:val="00AA72A9"/>
    <w:rsid w:val="00AB1152"/>
    <w:rsid w:val="00AB2727"/>
    <w:rsid w:val="00AB5C06"/>
    <w:rsid w:val="00AB6AFB"/>
    <w:rsid w:val="00AC01D1"/>
    <w:rsid w:val="00AC138F"/>
    <w:rsid w:val="00AC1907"/>
    <w:rsid w:val="00AC53C9"/>
    <w:rsid w:val="00AC558E"/>
    <w:rsid w:val="00AC6F8F"/>
    <w:rsid w:val="00AD2B2E"/>
    <w:rsid w:val="00AD3400"/>
    <w:rsid w:val="00AD36E8"/>
    <w:rsid w:val="00AD40B8"/>
    <w:rsid w:val="00AD4208"/>
    <w:rsid w:val="00AD4B89"/>
    <w:rsid w:val="00AE096B"/>
    <w:rsid w:val="00AE2384"/>
    <w:rsid w:val="00AE3E97"/>
    <w:rsid w:val="00AE4004"/>
    <w:rsid w:val="00AE640E"/>
    <w:rsid w:val="00AF12B6"/>
    <w:rsid w:val="00AF3AFE"/>
    <w:rsid w:val="00AF3FC9"/>
    <w:rsid w:val="00AF4C2B"/>
    <w:rsid w:val="00AF5442"/>
    <w:rsid w:val="00AF6E01"/>
    <w:rsid w:val="00B013D8"/>
    <w:rsid w:val="00B025D9"/>
    <w:rsid w:val="00B02D85"/>
    <w:rsid w:val="00B06BEE"/>
    <w:rsid w:val="00B1050F"/>
    <w:rsid w:val="00B120D4"/>
    <w:rsid w:val="00B14875"/>
    <w:rsid w:val="00B202A0"/>
    <w:rsid w:val="00B20B4B"/>
    <w:rsid w:val="00B21B30"/>
    <w:rsid w:val="00B22297"/>
    <w:rsid w:val="00B2349A"/>
    <w:rsid w:val="00B235FB"/>
    <w:rsid w:val="00B2495C"/>
    <w:rsid w:val="00B24F3C"/>
    <w:rsid w:val="00B25D2F"/>
    <w:rsid w:val="00B26718"/>
    <w:rsid w:val="00B26858"/>
    <w:rsid w:val="00B26FBC"/>
    <w:rsid w:val="00B27611"/>
    <w:rsid w:val="00B27B1C"/>
    <w:rsid w:val="00B30C55"/>
    <w:rsid w:val="00B369CE"/>
    <w:rsid w:val="00B41723"/>
    <w:rsid w:val="00B42309"/>
    <w:rsid w:val="00B43510"/>
    <w:rsid w:val="00B442CD"/>
    <w:rsid w:val="00B44562"/>
    <w:rsid w:val="00B44842"/>
    <w:rsid w:val="00B44D1D"/>
    <w:rsid w:val="00B50945"/>
    <w:rsid w:val="00B5219C"/>
    <w:rsid w:val="00B52319"/>
    <w:rsid w:val="00B53530"/>
    <w:rsid w:val="00B55AD4"/>
    <w:rsid w:val="00B6239D"/>
    <w:rsid w:val="00B6384B"/>
    <w:rsid w:val="00B63A24"/>
    <w:rsid w:val="00B6421E"/>
    <w:rsid w:val="00B71CDF"/>
    <w:rsid w:val="00B72212"/>
    <w:rsid w:val="00B7240D"/>
    <w:rsid w:val="00B73D10"/>
    <w:rsid w:val="00B73F28"/>
    <w:rsid w:val="00B74C62"/>
    <w:rsid w:val="00B7557A"/>
    <w:rsid w:val="00B77132"/>
    <w:rsid w:val="00B77225"/>
    <w:rsid w:val="00B775C4"/>
    <w:rsid w:val="00B81EB2"/>
    <w:rsid w:val="00B8221F"/>
    <w:rsid w:val="00B82235"/>
    <w:rsid w:val="00B842D2"/>
    <w:rsid w:val="00B84471"/>
    <w:rsid w:val="00B84FB5"/>
    <w:rsid w:val="00B85411"/>
    <w:rsid w:val="00B8554A"/>
    <w:rsid w:val="00B86ED4"/>
    <w:rsid w:val="00B947CF"/>
    <w:rsid w:val="00B947E5"/>
    <w:rsid w:val="00B95B15"/>
    <w:rsid w:val="00B95C22"/>
    <w:rsid w:val="00B96048"/>
    <w:rsid w:val="00B9737C"/>
    <w:rsid w:val="00B97924"/>
    <w:rsid w:val="00BA0DE7"/>
    <w:rsid w:val="00BA102B"/>
    <w:rsid w:val="00BA1467"/>
    <w:rsid w:val="00BA17AA"/>
    <w:rsid w:val="00BA1F8B"/>
    <w:rsid w:val="00BA4D99"/>
    <w:rsid w:val="00BA4EA3"/>
    <w:rsid w:val="00BA58C4"/>
    <w:rsid w:val="00BA6792"/>
    <w:rsid w:val="00BB1D72"/>
    <w:rsid w:val="00BB20C4"/>
    <w:rsid w:val="00BB47FE"/>
    <w:rsid w:val="00BB4C23"/>
    <w:rsid w:val="00BB4EAE"/>
    <w:rsid w:val="00BB4F71"/>
    <w:rsid w:val="00BB6698"/>
    <w:rsid w:val="00BB7ED8"/>
    <w:rsid w:val="00BC11BD"/>
    <w:rsid w:val="00BC1659"/>
    <w:rsid w:val="00BC4360"/>
    <w:rsid w:val="00BC61EB"/>
    <w:rsid w:val="00BC759F"/>
    <w:rsid w:val="00BD0F67"/>
    <w:rsid w:val="00BD5EF8"/>
    <w:rsid w:val="00BD7791"/>
    <w:rsid w:val="00BE1099"/>
    <w:rsid w:val="00BE2415"/>
    <w:rsid w:val="00BE2592"/>
    <w:rsid w:val="00BE290A"/>
    <w:rsid w:val="00BE2F57"/>
    <w:rsid w:val="00BE3232"/>
    <w:rsid w:val="00BE3F26"/>
    <w:rsid w:val="00BE5A3F"/>
    <w:rsid w:val="00BE7E4D"/>
    <w:rsid w:val="00BF3BEB"/>
    <w:rsid w:val="00BF7184"/>
    <w:rsid w:val="00BF7A65"/>
    <w:rsid w:val="00C03116"/>
    <w:rsid w:val="00C049F2"/>
    <w:rsid w:val="00C05F3A"/>
    <w:rsid w:val="00C06044"/>
    <w:rsid w:val="00C11C7B"/>
    <w:rsid w:val="00C12860"/>
    <w:rsid w:val="00C12990"/>
    <w:rsid w:val="00C14381"/>
    <w:rsid w:val="00C143EF"/>
    <w:rsid w:val="00C14812"/>
    <w:rsid w:val="00C14824"/>
    <w:rsid w:val="00C21D8C"/>
    <w:rsid w:val="00C22FD0"/>
    <w:rsid w:val="00C23312"/>
    <w:rsid w:val="00C2456E"/>
    <w:rsid w:val="00C2501C"/>
    <w:rsid w:val="00C25845"/>
    <w:rsid w:val="00C2587B"/>
    <w:rsid w:val="00C25E1E"/>
    <w:rsid w:val="00C270F7"/>
    <w:rsid w:val="00C2770D"/>
    <w:rsid w:val="00C325A0"/>
    <w:rsid w:val="00C32F33"/>
    <w:rsid w:val="00C40EC5"/>
    <w:rsid w:val="00C414C8"/>
    <w:rsid w:val="00C4182D"/>
    <w:rsid w:val="00C45270"/>
    <w:rsid w:val="00C47270"/>
    <w:rsid w:val="00C475C2"/>
    <w:rsid w:val="00C50015"/>
    <w:rsid w:val="00C51216"/>
    <w:rsid w:val="00C51397"/>
    <w:rsid w:val="00C5272F"/>
    <w:rsid w:val="00C535B6"/>
    <w:rsid w:val="00C624AF"/>
    <w:rsid w:val="00C6748E"/>
    <w:rsid w:val="00C67981"/>
    <w:rsid w:val="00C67B7F"/>
    <w:rsid w:val="00C72AFB"/>
    <w:rsid w:val="00C75EA8"/>
    <w:rsid w:val="00C80ABF"/>
    <w:rsid w:val="00C812EA"/>
    <w:rsid w:val="00C822DB"/>
    <w:rsid w:val="00C83DF9"/>
    <w:rsid w:val="00C84FFF"/>
    <w:rsid w:val="00C852CE"/>
    <w:rsid w:val="00C8704F"/>
    <w:rsid w:val="00C8728B"/>
    <w:rsid w:val="00C874A1"/>
    <w:rsid w:val="00C877D9"/>
    <w:rsid w:val="00C92E68"/>
    <w:rsid w:val="00C9308C"/>
    <w:rsid w:val="00C955CA"/>
    <w:rsid w:val="00C96F28"/>
    <w:rsid w:val="00CA3021"/>
    <w:rsid w:val="00CA31F5"/>
    <w:rsid w:val="00CA3439"/>
    <w:rsid w:val="00CA35CA"/>
    <w:rsid w:val="00CA3A23"/>
    <w:rsid w:val="00CA5F94"/>
    <w:rsid w:val="00CA6B09"/>
    <w:rsid w:val="00CA6B38"/>
    <w:rsid w:val="00CA6BA3"/>
    <w:rsid w:val="00CB1D18"/>
    <w:rsid w:val="00CB2F05"/>
    <w:rsid w:val="00CB36DC"/>
    <w:rsid w:val="00CB394C"/>
    <w:rsid w:val="00CB5391"/>
    <w:rsid w:val="00CB6AB4"/>
    <w:rsid w:val="00CC0459"/>
    <w:rsid w:val="00CC3730"/>
    <w:rsid w:val="00CC6E42"/>
    <w:rsid w:val="00CC792C"/>
    <w:rsid w:val="00CD0316"/>
    <w:rsid w:val="00CD1C16"/>
    <w:rsid w:val="00CD27F5"/>
    <w:rsid w:val="00CD42B0"/>
    <w:rsid w:val="00CD4B63"/>
    <w:rsid w:val="00CD5B0E"/>
    <w:rsid w:val="00CD5DFA"/>
    <w:rsid w:val="00CD672E"/>
    <w:rsid w:val="00CD772E"/>
    <w:rsid w:val="00CE182C"/>
    <w:rsid w:val="00CE680F"/>
    <w:rsid w:val="00CE6F75"/>
    <w:rsid w:val="00CE7142"/>
    <w:rsid w:val="00CE72C2"/>
    <w:rsid w:val="00CE7566"/>
    <w:rsid w:val="00CF12D8"/>
    <w:rsid w:val="00CF1D87"/>
    <w:rsid w:val="00CF2216"/>
    <w:rsid w:val="00CF29D0"/>
    <w:rsid w:val="00CF2A7C"/>
    <w:rsid w:val="00CF2D8E"/>
    <w:rsid w:val="00CF3095"/>
    <w:rsid w:val="00CF3FD9"/>
    <w:rsid w:val="00CF5931"/>
    <w:rsid w:val="00CF5B0F"/>
    <w:rsid w:val="00CF5B45"/>
    <w:rsid w:val="00CF69CC"/>
    <w:rsid w:val="00D01DFF"/>
    <w:rsid w:val="00D025CA"/>
    <w:rsid w:val="00D02B6E"/>
    <w:rsid w:val="00D0430D"/>
    <w:rsid w:val="00D045E5"/>
    <w:rsid w:val="00D06CF0"/>
    <w:rsid w:val="00D07D6F"/>
    <w:rsid w:val="00D1042E"/>
    <w:rsid w:val="00D106F4"/>
    <w:rsid w:val="00D10CCB"/>
    <w:rsid w:val="00D11397"/>
    <w:rsid w:val="00D114A8"/>
    <w:rsid w:val="00D12AD3"/>
    <w:rsid w:val="00D1672E"/>
    <w:rsid w:val="00D22FFF"/>
    <w:rsid w:val="00D252D1"/>
    <w:rsid w:val="00D25569"/>
    <w:rsid w:val="00D27522"/>
    <w:rsid w:val="00D305FA"/>
    <w:rsid w:val="00D32029"/>
    <w:rsid w:val="00D32D7D"/>
    <w:rsid w:val="00D355C0"/>
    <w:rsid w:val="00D35ABD"/>
    <w:rsid w:val="00D35B83"/>
    <w:rsid w:val="00D37155"/>
    <w:rsid w:val="00D37D68"/>
    <w:rsid w:val="00D43111"/>
    <w:rsid w:val="00D43ED7"/>
    <w:rsid w:val="00D43F62"/>
    <w:rsid w:val="00D4564F"/>
    <w:rsid w:val="00D46A87"/>
    <w:rsid w:val="00D47109"/>
    <w:rsid w:val="00D47508"/>
    <w:rsid w:val="00D4793B"/>
    <w:rsid w:val="00D52897"/>
    <w:rsid w:val="00D53061"/>
    <w:rsid w:val="00D624C1"/>
    <w:rsid w:val="00D63165"/>
    <w:rsid w:val="00D6339D"/>
    <w:rsid w:val="00D6387A"/>
    <w:rsid w:val="00D640C4"/>
    <w:rsid w:val="00D6516A"/>
    <w:rsid w:val="00D67C8C"/>
    <w:rsid w:val="00D71B72"/>
    <w:rsid w:val="00D72F51"/>
    <w:rsid w:val="00D74510"/>
    <w:rsid w:val="00D76656"/>
    <w:rsid w:val="00D768CC"/>
    <w:rsid w:val="00D81322"/>
    <w:rsid w:val="00D82AEF"/>
    <w:rsid w:val="00D8570A"/>
    <w:rsid w:val="00D86F36"/>
    <w:rsid w:val="00D904E6"/>
    <w:rsid w:val="00D90708"/>
    <w:rsid w:val="00D90BF5"/>
    <w:rsid w:val="00D91D7C"/>
    <w:rsid w:val="00D930B0"/>
    <w:rsid w:val="00D9377C"/>
    <w:rsid w:val="00D946CF"/>
    <w:rsid w:val="00DA0286"/>
    <w:rsid w:val="00DA0357"/>
    <w:rsid w:val="00DA17F1"/>
    <w:rsid w:val="00DA18E9"/>
    <w:rsid w:val="00DA1AAC"/>
    <w:rsid w:val="00DA2656"/>
    <w:rsid w:val="00DA410F"/>
    <w:rsid w:val="00DA4680"/>
    <w:rsid w:val="00DA7B42"/>
    <w:rsid w:val="00DA7D21"/>
    <w:rsid w:val="00DB06AF"/>
    <w:rsid w:val="00DB242B"/>
    <w:rsid w:val="00DB2EAF"/>
    <w:rsid w:val="00DB4935"/>
    <w:rsid w:val="00DB5C62"/>
    <w:rsid w:val="00DB758A"/>
    <w:rsid w:val="00DC0A40"/>
    <w:rsid w:val="00DC0A54"/>
    <w:rsid w:val="00DC0E52"/>
    <w:rsid w:val="00DC0EE2"/>
    <w:rsid w:val="00DC2D14"/>
    <w:rsid w:val="00DC3FFA"/>
    <w:rsid w:val="00DC4AD1"/>
    <w:rsid w:val="00DC5EBE"/>
    <w:rsid w:val="00DC642F"/>
    <w:rsid w:val="00DC7D21"/>
    <w:rsid w:val="00DD1012"/>
    <w:rsid w:val="00DD1FF8"/>
    <w:rsid w:val="00DD2BE9"/>
    <w:rsid w:val="00DD35ED"/>
    <w:rsid w:val="00DD4D45"/>
    <w:rsid w:val="00DD6313"/>
    <w:rsid w:val="00DD70A1"/>
    <w:rsid w:val="00DE0487"/>
    <w:rsid w:val="00DE1E33"/>
    <w:rsid w:val="00DE310E"/>
    <w:rsid w:val="00DE3217"/>
    <w:rsid w:val="00DE357B"/>
    <w:rsid w:val="00DE5A35"/>
    <w:rsid w:val="00DE5CAA"/>
    <w:rsid w:val="00DF1585"/>
    <w:rsid w:val="00DF26AC"/>
    <w:rsid w:val="00DF2EF9"/>
    <w:rsid w:val="00DF38D1"/>
    <w:rsid w:val="00DF3D48"/>
    <w:rsid w:val="00DF4D47"/>
    <w:rsid w:val="00DF60E3"/>
    <w:rsid w:val="00DF6213"/>
    <w:rsid w:val="00DF692F"/>
    <w:rsid w:val="00DF6EED"/>
    <w:rsid w:val="00E00527"/>
    <w:rsid w:val="00E0269A"/>
    <w:rsid w:val="00E05A95"/>
    <w:rsid w:val="00E07E95"/>
    <w:rsid w:val="00E10573"/>
    <w:rsid w:val="00E11A08"/>
    <w:rsid w:val="00E11D6A"/>
    <w:rsid w:val="00E212E0"/>
    <w:rsid w:val="00E26395"/>
    <w:rsid w:val="00E27359"/>
    <w:rsid w:val="00E30F8E"/>
    <w:rsid w:val="00E31CC8"/>
    <w:rsid w:val="00E31E80"/>
    <w:rsid w:val="00E32549"/>
    <w:rsid w:val="00E331A5"/>
    <w:rsid w:val="00E3490E"/>
    <w:rsid w:val="00E35E3E"/>
    <w:rsid w:val="00E37A2B"/>
    <w:rsid w:val="00E40D0D"/>
    <w:rsid w:val="00E42649"/>
    <w:rsid w:val="00E42F61"/>
    <w:rsid w:val="00E44897"/>
    <w:rsid w:val="00E471BC"/>
    <w:rsid w:val="00E475F6"/>
    <w:rsid w:val="00E51699"/>
    <w:rsid w:val="00E5199C"/>
    <w:rsid w:val="00E51C20"/>
    <w:rsid w:val="00E51E8C"/>
    <w:rsid w:val="00E53C7D"/>
    <w:rsid w:val="00E53E8B"/>
    <w:rsid w:val="00E54A82"/>
    <w:rsid w:val="00E567C5"/>
    <w:rsid w:val="00E56CA3"/>
    <w:rsid w:val="00E60B6F"/>
    <w:rsid w:val="00E61A48"/>
    <w:rsid w:val="00E63670"/>
    <w:rsid w:val="00E643EF"/>
    <w:rsid w:val="00E6559A"/>
    <w:rsid w:val="00E72273"/>
    <w:rsid w:val="00E729F8"/>
    <w:rsid w:val="00E72DC9"/>
    <w:rsid w:val="00E74067"/>
    <w:rsid w:val="00E7454E"/>
    <w:rsid w:val="00E75E28"/>
    <w:rsid w:val="00E77960"/>
    <w:rsid w:val="00E80523"/>
    <w:rsid w:val="00E83096"/>
    <w:rsid w:val="00E84CBE"/>
    <w:rsid w:val="00E84DC7"/>
    <w:rsid w:val="00E854C7"/>
    <w:rsid w:val="00E85A3D"/>
    <w:rsid w:val="00E85EB5"/>
    <w:rsid w:val="00E86705"/>
    <w:rsid w:val="00E8750F"/>
    <w:rsid w:val="00E906AB"/>
    <w:rsid w:val="00E92426"/>
    <w:rsid w:val="00E95D95"/>
    <w:rsid w:val="00E95EDD"/>
    <w:rsid w:val="00E969F1"/>
    <w:rsid w:val="00EA2F33"/>
    <w:rsid w:val="00EA3DEE"/>
    <w:rsid w:val="00EA4842"/>
    <w:rsid w:val="00EA49EB"/>
    <w:rsid w:val="00EA5630"/>
    <w:rsid w:val="00EB1008"/>
    <w:rsid w:val="00EB32F8"/>
    <w:rsid w:val="00EB3E1F"/>
    <w:rsid w:val="00EB5018"/>
    <w:rsid w:val="00EB790E"/>
    <w:rsid w:val="00EC0117"/>
    <w:rsid w:val="00EC0959"/>
    <w:rsid w:val="00EC29A1"/>
    <w:rsid w:val="00EC527C"/>
    <w:rsid w:val="00ED2325"/>
    <w:rsid w:val="00ED4938"/>
    <w:rsid w:val="00ED5284"/>
    <w:rsid w:val="00ED5E78"/>
    <w:rsid w:val="00ED6C19"/>
    <w:rsid w:val="00ED6F4D"/>
    <w:rsid w:val="00EE0BF2"/>
    <w:rsid w:val="00EE11F9"/>
    <w:rsid w:val="00EE2077"/>
    <w:rsid w:val="00EE3947"/>
    <w:rsid w:val="00EE3DA1"/>
    <w:rsid w:val="00EE4595"/>
    <w:rsid w:val="00EE5A31"/>
    <w:rsid w:val="00EE73E4"/>
    <w:rsid w:val="00EE798F"/>
    <w:rsid w:val="00EF0812"/>
    <w:rsid w:val="00EF189F"/>
    <w:rsid w:val="00EF2205"/>
    <w:rsid w:val="00EF3A14"/>
    <w:rsid w:val="00EF505A"/>
    <w:rsid w:val="00EF573E"/>
    <w:rsid w:val="00EF6502"/>
    <w:rsid w:val="00EF6593"/>
    <w:rsid w:val="00F008E3"/>
    <w:rsid w:val="00F01676"/>
    <w:rsid w:val="00F01CC2"/>
    <w:rsid w:val="00F03544"/>
    <w:rsid w:val="00F0411E"/>
    <w:rsid w:val="00F06BBD"/>
    <w:rsid w:val="00F0793C"/>
    <w:rsid w:val="00F13CDA"/>
    <w:rsid w:val="00F16973"/>
    <w:rsid w:val="00F209C8"/>
    <w:rsid w:val="00F2170A"/>
    <w:rsid w:val="00F238B0"/>
    <w:rsid w:val="00F24819"/>
    <w:rsid w:val="00F24BAD"/>
    <w:rsid w:val="00F24CCE"/>
    <w:rsid w:val="00F25B14"/>
    <w:rsid w:val="00F2634C"/>
    <w:rsid w:val="00F26C6D"/>
    <w:rsid w:val="00F275EF"/>
    <w:rsid w:val="00F344F1"/>
    <w:rsid w:val="00F37216"/>
    <w:rsid w:val="00F375DE"/>
    <w:rsid w:val="00F43AF1"/>
    <w:rsid w:val="00F460D0"/>
    <w:rsid w:val="00F53B87"/>
    <w:rsid w:val="00F53BD2"/>
    <w:rsid w:val="00F5436E"/>
    <w:rsid w:val="00F5547A"/>
    <w:rsid w:val="00F55AF1"/>
    <w:rsid w:val="00F574B5"/>
    <w:rsid w:val="00F60B53"/>
    <w:rsid w:val="00F60F68"/>
    <w:rsid w:val="00F6206B"/>
    <w:rsid w:val="00F62793"/>
    <w:rsid w:val="00F63CD2"/>
    <w:rsid w:val="00F64DFC"/>
    <w:rsid w:val="00F70B49"/>
    <w:rsid w:val="00F725FC"/>
    <w:rsid w:val="00F728EC"/>
    <w:rsid w:val="00F7299D"/>
    <w:rsid w:val="00F7375A"/>
    <w:rsid w:val="00F76079"/>
    <w:rsid w:val="00F76418"/>
    <w:rsid w:val="00F76CB3"/>
    <w:rsid w:val="00F80110"/>
    <w:rsid w:val="00F81534"/>
    <w:rsid w:val="00F83298"/>
    <w:rsid w:val="00F844CA"/>
    <w:rsid w:val="00F84B73"/>
    <w:rsid w:val="00F85B8C"/>
    <w:rsid w:val="00F90727"/>
    <w:rsid w:val="00F91146"/>
    <w:rsid w:val="00F920BF"/>
    <w:rsid w:val="00F9325D"/>
    <w:rsid w:val="00F93BC4"/>
    <w:rsid w:val="00F94059"/>
    <w:rsid w:val="00F946BF"/>
    <w:rsid w:val="00F973FB"/>
    <w:rsid w:val="00FA19BD"/>
    <w:rsid w:val="00FA4BC1"/>
    <w:rsid w:val="00FA65DE"/>
    <w:rsid w:val="00FB0336"/>
    <w:rsid w:val="00FB0598"/>
    <w:rsid w:val="00FB41EF"/>
    <w:rsid w:val="00FB5A49"/>
    <w:rsid w:val="00FB5F59"/>
    <w:rsid w:val="00FC2628"/>
    <w:rsid w:val="00FC31DC"/>
    <w:rsid w:val="00FC336C"/>
    <w:rsid w:val="00FC56B0"/>
    <w:rsid w:val="00FC5ACC"/>
    <w:rsid w:val="00FC7ACB"/>
    <w:rsid w:val="00FD032F"/>
    <w:rsid w:val="00FD2928"/>
    <w:rsid w:val="00FD433E"/>
    <w:rsid w:val="00FD495D"/>
    <w:rsid w:val="00FD4E73"/>
    <w:rsid w:val="00FD5AB9"/>
    <w:rsid w:val="00FD63E4"/>
    <w:rsid w:val="00FD6982"/>
    <w:rsid w:val="00FD6AD7"/>
    <w:rsid w:val="00FD7EE8"/>
    <w:rsid w:val="00FE01BF"/>
    <w:rsid w:val="00FE0F42"/>
    <w:rsid w:val="00FE17A0"/>
    <w:rsid w:val="00FE1E63"/>
    <w:rsid w:val="00FE2AD4"/>
    <w:rsid w:val="00FE4922"/>
    <w:rsid w:val="00FE51F5"/>
    <w:rsid w:val="00FE7A1B"/>
    <w:rsid w:val="00FF01E7"/>
    <w:rsid w:val="00FF03A0"/>
    <w:rsid w:val="00FF0B0F"/>
    <w:rsid w:val="00FF34F9"/>
    <w:rsid w:val="00FF4E8B"/>
    <w:rsid w:val="00FF5007"/>
    <w:rsid w:val="00FF539D"/>
    <w:rsid w:val="00FF7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85"/>
    <w:rPr>
      <w:rFonts w:ascii="Arial" w:hAnsi="Arial"/>
      <w:lang w:val="en-US" w:eastAsia="en-US"/>
    </w:rPr>
  </w:style>
  <w:style w:type="paragraph" w:styleId="Heading1">
    <w:name w:val="heading 1"/>
    <w:basedOn w:val="Normal"/>
    <w:next w:val="Heading2"/>
    <w:link w:val="Heading1Char"/>
    <w:uiPriority w:val="9"/>
    <w:qFormat/>
    <w:rsid w:val="002364E6"/>
    <w:pPr>
      <w:keepNext/>
      <w:numPr>
        <w:numId w:val="3"/>
      </w:numPr>
      <w:spacing w:before="400" w:after="120" w:line="276" w:lineRule="auto"/>
      <w:ind w:left="851"/>
      <w:outlineLvl w:val="0"/>
    </w:pPr>
    <w:rPr>
      <w:rFonts w:cs="Arial"/>
      <w:color w:val="84BD00" w:themeColor="accent1"/>
      <w:sz w:val="36"/>
      <w:szCs w:val="36"/>
      <w:lang w:val="en-AU"/>
    </w:rPr>
  </w:style>
  <w:style w:type="paragraph" w:styleId="Heading2">
    <w:name w:val="heading 2"/>
    <w:basedOn w:val="Normal"/>
    <w:next w:val="Normal"/>
    <w:link w:val="Heading2Char"/>
    <w:uiPriority w:val="9"/>
    <w:unhideWhenUsed/>
    <w:qFormat/>
    <w:rsid w:val="007E5D02"/>
    <w:pPr>
      <w:keepNext/>
      <w:numPr>
        <w:ilvl w:val="1"/>
        <w:numId w:val="3"/>
      </w:numPr>
      <w:spacing w:before="360" w:after="120" w:line="276" w:lineRule="auto"/>
      <w:ind w:left="851"/>
      <w:outlineLvl w:val="1"/>
    </w:pPr>
    <w:rPr>
      <w:rFonts w:cs="Arial"/>
      <w:color w:val="6E6259" w:themeColor="text2"/>
      <w:sz w:val="28"/>
      <w:szCs w:val="28"/>
      <w:lang w:val="en-AU"/>
    </w:rPr>
  </w:style>
  <w:style w:type="paragraph" w:styleId="Heading3">
    <w:name w:val="heading 3"/>
    <w:basedOn w:val="Normal"/>
    <w:next w:val="Normal"/>
    <w:link w:val="Heading3Char"/>
    <w:uiPriority w:val="9"/>
    <w:unhideWhenUsed/>
    <w:qFormat/>
    <w:rsid w:val="00904B53"/>
    <w:pPr>
      <w:keepNext/>
      <w:numPr>
        <w:ilvl w:val="2"/>
        <w:numId w:val="3"/>
      </w:numPr>
      <w:spacing w:before="240" w:after="120" w:line="276" w:lineRule="auto"/>
      <w:outlineLvl w:val="2"/>
    </w:pPr>
    <w:rPr>
      <w:rFonts w:cs="Arial"/>
      <w:sz w:val="22"/>
      <w:szCs w:val="24"/>
      <w:lang w:val="en-AU"/>
    </w:rPr>
  </w:style>
  <w:style w:type="paragraph" w:styleId="Heading4">
    <w:name w:val="heading 4"/>
    <w:basedOn w:val="Normal"/>
    <w:next w:val="Normal"/>
    <w:link w:val="Heading4Char"/>
    <w:qFormat/>
    <w:rsid w:val="001079A5"/>
    <w:pPr>
      <w:keepNext/>
      <w:numPr>
        <w:ilvl w:val="3"/>
        <w:numId w:val="3"/>
      </w:numPr>
      <w:spacing w:before="240" w:after="60"/>
      <w:outlineLvl w:val="3"/>
    </w:pPr>
    <w:rPr>
      <w:rFonts w:ascii="Times New Roman" w:eastAsia="Batang" w:hAnsi="Times New Roman"/>
      <w:b/>
      <w:i/>
      <w:sz w:val="24"/>
      <w:lang w:val="en-AU"/>
    </w:rPr>
  </w:style>
  <w:style w:type="paragraph" w:styleId="Heading5">
    <w:name w:val="heading 5"/>
    <w:basedOn w:val="Normal"/>
    <w:next w:val="Normal"/>
    <w:link w:val="Heading5Char"/>
    <w:qFormat/>
    <w:rsid w:val="001079A5"/>
    <w:pPr>
      <w:numPr>
        <w:ilvl w:val="4"/>
        <w:numId w:val="3"/>
      </w:numPr>
      <w:spacing w:before="240" w:after="60"/>
      <w:outlineLvl w:val="4"/>
    </w:pPr>
    <w:rPr>
      <w:rFonts w:eastAsia="Batang"/>
      <w:sz w:val="22"/>
      <w:lang w:val="en-AU"/>
    </w:rPr>
  </w:style>
  <w:style w:type="paragraph" w:styleId="Heading6">
    <w:name w:val="heading 6"/>
    <w:basedOn w:val="Normal"/>
    <w:next w:val="Normal"/>
    <w:link w:val="Heading6Char"/>
    <w:qFormat/>
    <w:rsid w:val="001079A5"/>
    <w:pPr>
      <w:numPr>
        <w:ilvl w:val="5"/>
        <w:numId w:val="3"/>
      </w:numPr>
      <w:spacing w:before="240" w:after="60"/>
      <w:outlineLvl w:val="5"/>
    </w:pPr>
    <w:rPr>
      <w:rFonts w:eastAsia="Batang"/>
      <w:i/>
      <w:sz w:val="22"/>
      <w:lang w:val="en-AU"/>
    </w:rPr>
  </w:style>
  <w:style w:type="paragraph" w:styleId="Heading7">
    <w:name w:val="heading 7"/>
    <w:basedOn w:val="Normal"/>
    <w:next w:val="Normal"/>
    <w:link w:val="Heading7Char"/>
    <w:uiPriority w:val="9"/>
    <w:qFormat/>
    <w:rsid w:val="001079A5"/>
    <w:pPr>
      <w:numPr>
        <w:ilvl w:val="6"/>
        <w:numId w:val="3"/>
      </w:numPr>
      <w:spacing w:before="240" w:after="60"/>
      <w:outlineLvl w:val="6"/>
    </w:pPr>
    <w:rPr>
      <w:rFonts w:eastAsia="Batang"/>
      <w:sz w:val="22"/>
      <w:lang w:val="en-AU"/>
    </w:rPr>
  </w:style>
  <w:style w:type="paragraph" w:styleId="Heading8">
    <w:name w:val="heading 8"/>
    <w:basedOn w:val="Normal"/>
    <w:next w:val="Normal"/>
    <w:link w:val="Heading8Char"/>
    <w:uiPriority w:val="9"/>
    <w:qFormat/>
    <w:rsid w:val="001079A5"/>
    <w:pPr>
      <w:numPr>
        <w:ilvl w:val="7"/>
        <w:numId w:val="3"/>
      </w:numPr>
      <w:spacing w:before="240" w:after="60"/>
      <w:outlineLvl w:val="7"/>
    </w:pPr>
    <w:rPr>
      <w:rFonts w:eastAsia="Batang"/>
      <w:i/>
      <w:sz w:val="22"/>
      <w:lang w:val="en-AU"/>
    </w:rPr>
  </w:style>
  <w:style w:type="paragraph" w:styleId="Heading9">
    <w:name w:val="heading 9"/>
    <w:basedOn w:val="Normal"/>
    <w:next w:val="Normal"/>
    <w:link w:val="Heading9Char"/>
    <w:uiPriority w:val="9"/>
    <w:qFormat/>
    <w:rsid w:val="001079A5"/>
    <w:pPr>
      <w:numPr>
        <w:ilvl w:val="8"/>
        <w:numId w:val="3"/>
      </w:numPr>
      <w:spacing w:before="240" w:after="60"/>
      <w:outlineLvl w:val="8"/>
    </w:pPr>
    <w:rPr>
      <w:rFonts w:eastAsia="Batang"/>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879E6"/>
    <w:rPr>
      <w:rFonts w:ascii="Tahoma" w:hAnsi="Tahoma" w:cs="Tahoma"/>
      <w:sz w:val="16"/>
      <w:szCs w:val="16"/>
    </w:rPr>
  </w:style>
  <w:style w:type="paragraph" w:styleId="TOC1">
    <w:name w:val="toc 1"/>
    <w:uiPriority w:val="39"/>
    <w:rsid w:val="00035252"/>
    <w:pPr>
      <w:tabs>
        <w:tab w:val="left" w:pos="851"/>
        <w:tab w:val="right" w:pos="10206"/>
      </w:tabs>
      <w:spacing w:before="240"/>
      <w:ind w:left="851" w:hanging="851"/>
    </w:pPr>
    <w:rPr>
      <w:rFonts w:ascii="Arial" w:hAnsi="Arial"/>
      <w:bCs/>
      <w:noProof/>
      <w:color w:val="99CC33"/>
      <w:sz w:val="24"/>
      <w:szCs w:val="24"/>
      <w:lang w:val="en-US" w:eastAsia="en-US"/>
    </w:rPr>
  </w:style>
  <w:style w:type="paragraph" w:styleId="TOC2">
    <w:name w:val="toc 2"/>
    <w:basedOn w:val="Normal"/>
    <w:next w:val="Normal"/>
    <w:uiPriority w:val="39"/>
    <w:rsid w:val="00390BDD"/>
    <w:pPr>
      <w:tabs>
        <w:tab w:val="left" w:pos="851"/>
        <w:tab w:val="right" w:leader="dot" w:pos="10206"/>
      </w:tabs>
      <w:spacing w:before="80"/>
      <w:ind w:left="851" w:hanging="851"/>
    </w:pPr>
    <w:rPr>
      <w:noProof/>
      <w:color w:val="6E6259" w:themeColor="text2"/>
      <w:sz w:val="18"/>
      <w:szCs w:val="18"/>
    </w:rPr>
  </w:style>
  <w:style w:type="paragraph" w:styleId="TOC3">
    <w:name w:val="toc 3"/>
    <w:basedOn w:val="Normal"/>
    <w:next w:val="Normal"/>
    <w:uiPriority w:val="39"/>
    <w:rsid w:val="00111BEA"/>
    <w:pPr>
      <w:tabs>
        <w:tab w:val="left" w:pos="1701"/>
        <w:tab w:val="right" w:leader="dot" w:pos="10206"/>
      </w:tabs>
      <w:spacing w:before="80"/>
      <w:ind w:left="851"/>
    </w:pPr>
    <w:rPr>
      <w:noProof/>
      <w:color w:val="6E6259" w:themeColor="text2"/>
      <w:sz w:val="18"/>
    </w:rPr>
  </w:style>
  <w:style w:type="paragraph" w:styleId="Footer">
    <w:name w:val="footer"/>
    <w:basedOn w:val="Normal"/>
    <w:rsid w:val="00916DB9"/>
    <w:pPr>
      <w:tabs>
        <w:tab w:val="center" w:pos="4320"/>
        <w:tab w:val="right" w:pos="8640"/>
      </w:tabs>
      <w:spacing w:beforeLines="40" w:before="96" w:afterLines="40" w:after="96"/>
    </w:pPr>
    <w:rPr>
      <w:rFonts w:cs="Arial"/>
      <w:color w:val="6E6259" w:themeColor="text2"/>
      <w:sz w:val="16"/>
    </w:rPr>
  </w:style>
  <w:style w:type="character" w:customStyle="1" w:styleId="BalloonTextChar">
    <w:name w:val="Balloon Text Char"/>
    <w:basedOn w:val="DefaultParagraphFont"/>
    <w:link w:val="BalloonText"/>
    <w:semiHidden/>
    <w:rsid w:val="008879E6"/>
    <w:rPr>
      <w:rFonts w:ascii="Tahoma" w:hAnsi="Tahoma" w:cs="Tahoma"/>
      <w:sz w:val="16"/>
      <w:szCs w:val="16"/>
      <w:lang w:val="en-US" w:eastAsia="en-US"/>
    </w:rPr>
  </w:style>
  <w:style w:type="paragraph" w:styleId="Header">
    <w:name w:val="header"/>
    <w:basedOn w:val="Normal"/>
    <w:link w:val="HeaderChar"/>
    <w:rsid w:val="00E51E8C"/>
    <w:pPr>
      <w:tabs>
        <w:tab w:val="center" w:pos="4320"/>
        <w:tab w:val="right" w:pos="8640"/>
      </w:tabs>
    </w:pPr>
    <w:rPr>
      <w:color w:val="6E6259" w:themeColor="text2"/>
      <w:sz w:val="18"/>
      <w:szCs w:val="18"/>
    </w:rPr>
  </w:style>
  <w:style w:type="character" w:styleId="Hyperlink">
    <w:name w:val="Hyperlink"/>
    <w:basedOn w:val="DefaultParagraphFont"/>
    <w:uiPriority w:val="99"/>
    <w:rsid w:val="002D6505"/>
    <w:rPr>
      <w:color w:val="0000FF"/>
      <w:u w:val="single"/>
    </w:rPr>
  </w:style>
  <w:style w:type="paragraph" w:customStyle="1" w:styleId="Body">
    <w:name w:val="Body"/>
    <w:basedOn w:val="Normal"/>
    <w:qFormat/>
    <w:rsid w:val="000D2E02"/>
    <w:pPr>
      <w:spacing w:before="120" w:after="120"/>
      <w:ind w:left="851"/>
    </w:pPr>
    <w:rPr>
      <w:rFonts w:cs="Arial"/>
      <w:sz w:val="18"/>
      <w:szCs w:val="18"/>
      <w:lang w:val="en-AU"/>
    </w:rPr>
  </w:style>
  <w:style w:type="paragraph" w:customStyle="1" w:styleId="Default">
    <w:name w:val="Default"/>
    <w:rsid w:val="00097662"/>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DC642F"/>
    <w:pPr>
      <w:keepNext/>
      <w:spacing w:before="240" w:after="120"/>
    </w:pPr>
    <w:rPr>
      <w:bCs/>
      <w:color w:val="002F6C" w:themeColor="accent3"/>
      <w:sz w:val="16"/>
      <w:szCs w:val="16"/>
      <w:lang w:val="en-AU"/>
    </w:rPr>
  </w:style>
  <w:style w:type="character" w:customStyle="1" w:styleId="Heading2Char">
    <w:name w:val="Heading 2 Char"/>
    <w:basedOn w:val="DefaultParagraphFont"/>
    <w:link w:val="Heading2"/>
    <w:uiPriority w:val="9"/>
    <w:rsid w:val="007E5D02"/>
    <w:rPr>
      <w:rFonts w:ascii="Arial" w:hAnsi="Arial" w:cs="Arial"/>
      <w:color w:val="6E6259" w:themeColor="text2"/>
      <w:sz w:val="28"/>
      <w:szCs w:val="28"/>
      <w:lang w:eastAsia="en-US"/>
    </w:rPr>
  </w:style>
  <w:style w:type="character" w:customStyle="1" w:styleId="Heading1Char">
    <w:name w:val="Heading 1 Char"/>
    <w:basedOn w:val="DefaultParagraphFont"/>
    <w:link w:val="Heading1"/>
    <w:uiPriority w:val="9"/>
    <w:rsid w:val="002364E6"/>
    <w:rPr>
      <w:rFonts w:ascii="Arial" w:hAnsi="Arial" w:cs="Arial"/>
      <w:color w:val="84BD00" w:themeColor="accent1"/>
      <w:sz w:val="36"/>
      <w:szCs w:val="36"/>
      <w:lang w:eastAsia="en-US"/>
    </w:rPr>
  </w:style>
  <w:style w:type="character" w:customStyle="1" w:styleId="Heading3Char">
    <w:name w:val="Heading 3 Char"/>
    <w:basedOn w:val="DefaultParagraphFont"/>
    <w:link w:val="Heading3"/>
    <w:uiPriority w:val="9"/>
    <w:rsid w:val="00904B53"/>
    <w:rPr>
      <w:rFonts w:ascii="Arial" w:hAnsi="Arial" w:cs="Arial"/>
      <w:sz w:val="22"/>
      <w:szCs w:val="24"/>
      <w:lang w:eastAsia="en-US"/>
    </w:rPr>
  </w:style>
  <w:style w:type="character" w:customStyle="1" w:styleId="Heading4Char">
    <w:name w:val="Heading 4 Char"/>
    <w:basedOn w:val="DefaultParagraphFont"/>
    <w:link w:val="Heading4"/>
    <w:rsid w:val="001079A5"/>
    <w:rPr>
      <w:rFonts w:eastAsia="Batang"/>
      <w:b/>
      <w:i/>
      <w:sz w:val="24"/>
      <w:lang w:eastAsia="en-US"/>
    </w:rPr>
  </w:style>
  <w:style w:type="character" w:customStyle="1" w:styleId="Heading5Char">
    <w:name w:val="Heading 5 Char"/>
    <w:basedOn w:val="DefaultParagraphFont"/>
    <w:link w:val="Heading5"/>
    <w:rsid w:val="001079A5"/>
    <w:rPr>
      <w:rFonts w:ascii="Arial" w:eastAsia="Batang" w:hAnsi="Arial"/>
      <w:sz w:val="22"/>
      <w:lang w:eastAsia="en-US"/>
    </w:rPr>
  </w:style>
  <w:style w:type="character" w:customStyle="1" w:styleId="Heading6Char">
    <w:name w:val="Heading 6 Char"/>
    <w:basedOn w:val="DefaultParagraphFont"/>
    <w:link w:val="Heading6"/>
    <w:rsid w:val="001079A5"/>
    <w:rPr>
      <w:rFonts w:ascii="Arial" w:eastAsia="Batang" w:hAnsi="Arial"/>
      <w:i/>
      <w:sz w:val="22"/>
      <w:lang w:eastAsia="en-US"/>
    </w:rPr>
  </w:style>
  <w:style w:type="character" w:customStyle="1" w:styleId="Heading7Char">
    <w:name w:val="Heading 7 Char"/>
    <w:basedOn w:val="DefaultParagraphFont"/>
    <w:link w:val="Heading7"/>
    <w:uiPriority w:val="9"/>
    <w:rsid w:val="001079A5"/>
    <w:rPr>
      <w:rFonts w:ascii="Arial" w:eastAsia="Batang" w:hAnsi="Arial"/>
      <w:sz w:val="22"/>
      <w:lang w:eastAsia="en-US"/>
    </w:rPr>
  </w:style>
  <w:style w:type="character" w:customStyle="1" w:styleId="Heading8Char">
    <w:name w:val="Heading 8 Char"/>
    <w:basedOn w:val="DefaultParagraphFont"/>
    <w:link w:val="Heading8"/>
    <w:uiPriority w:val="9"/>
    <w:rsid w:val="001079A5"/>
    <w:rPr>
      <w:rFonts w:ascii="Arial" w:eastAsia="Batang" w:hAnsi="Arial"/>
      <w:i/>
      <w:sz w:val="22"/>
      <w:lang w:eastAsia="en-US"/>
    </w:rPr>
  </w:style>
  <w:style w:type="character" w:customStyle="1" w:styleId="Heading9Char">
    <w:name w:val="Heading 9 Char"/>
    <w:basedOn w:val="DefaultParagraphFont"/>
    <w:link w:val="Heading9"/>
    <w:uiPriority w:val="9"/>
    <w:rsid w:val="001079A5"/>
    <w:rPr>
      <w:rFonts w:ascii="Arial" w:eastAsia="Batang" w:hAnsi="Arial"/>
      <w:i/>
      <w:sz w:val="18"/>
      <w:lang w:eastAsia="en-US"/>
    </w:rPr>
  </w:style>
  <w:style w:type="numbering" w:customStyle="1" w:styleId="RequirementsNumbering">
    <w:name w:val="Requirements Numbering"/>
    <w:rsid w:val="00811518"/>
    <w:pPr>
      <w:numPr>
        <w:numId w:val="4"/>
      </w:numPr>
    </w:pPr>
  </w:style>
  <w:style w:type="paragraph" w:customStyle="1" w:styleId="TableText">
    <w:name w:val="Table Text"/>
    <w:basedOn w:val="Normal"/>
    <w:rsid w:val="00B8554A"/>
    <w:pPr>
      <w:spacing w:before="120" w:after="120" w:line="276" w:lineRule="auto"/>
    </w:pPr>
    <w:rPr>
      <w:rFonts w:eastAsia="Batang" w:cs="Arial"/>
      <w:sz w:val="18"/>
      <w:szCs w:val="18"/>
      <w:lang w:val="en-GB"/>
    </w:rPr>
  </w:style>
  <w:style w:type="paragraph" w:customStyle="1" w:styleId="TableHeading">
    <w:name w:val="Table Heading"/>
    <w:basedOn w:val="TableText"/>
    <w:rsid w:val="00FF0B0F"/>
    <w:rPr>
      <w:b/>
      <w:color w:val="000000" w:themeColor="text1"/>
    </w:rPr>
  </w:style>
  <w:style w:type="paragraph" w:styleId="ListParagraph">
    <w:name w:val="List Paragraph"/>
    <w:basedOn w:val="Normal"/>
    <w:uiPriority w:val="34"/>
    <w:qFormat/>
    <w:rsid w:val="00826A11"/>
    <w:pPr>
      <w:ind w:left="720"/>
      <w:contextualSpacing/>
    </w:pPr>
  </w:style>
  <w:style w:type="paragraph" w:customStyle="1" w:styleId="CoverTitle">
    <w:name w:val="Cover Title"/>
    <w:basedOn w:val="Normal"/>
    <w:rsid w:val="002451B7"/>
    <w:pPr>
      <w:numPr>
        <w:numId w:val="5"/>
      </w:numPr>
      <w:spacing w:before="120" w:after="120" w:line="276" w:lineRule="auto"/>
      <w:ind w:left="0"/>
      <w:jc w:val="center"/>
    </w:pPr>
    <w:rPr>
      <w:rFonts w:cs="Arial"/>
      <w:sz w:val="44"/>
      <w:szCs w:val="18"/>
      <w:lang w:val="en-AU"/>
    </w:rPr>
  </w:style>
  <w:style w:type="table" w:customStyle="1" w:styleId="Transurban">
    <w:name w:val="Transurban"/>
    <w:basedOn w:val="TableNormal"/>
    <w:uiPriority w:val="99"/>
    <w:rsid w:val="00520649"/>
    <w:tblPr>
      <w:tblStyleRowBandSize w:val="1"/>
      <w:tblStyleColBandSize w:val="1"/>
      <w:tblInd w:w="113" w:type="dxa"/>
      <w:tblBorders>
        <w:bottom w:val="single" w:sz="18" w:space="0" w:color="84BD00" w:themeColor="accent1"/>
        <w:insideH w:val="single" w:sz="8" w:space="0" w:color="BFBFBF" w:themeColor="background1" w:themeShade="BF"/>
      </w:tblBorders>
    </w:tblPr>
    <w:trPr>
      <w:cantSplit/>
    </w:trPr>
    <w:tblStylePr w:type="firstRow">
      <w:pPr>
        <w:keepNext/>
        <w:wordWrap/>
      </w:pPr>
      <w:rPr>
        <w:caps/>
        <w:smallCaps w:val="0"/>
        <w:color w:val="FFFFFF" w:themeColor="background1"/>
      </w:rPr>
      <w:tblPr/>
      <w:trPr>
        <w:cantSplit w:val="0"/>
        <w:tblHeader/>
      </w:tr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il"/>
          <w:insideV w:val="nil"/>
          <w:tl2br w:val="nil"/>
          <w:tr2bl w:val="nil"/>
        </w:tcBorders>
        <w:shd w:val="clear" w:color="auto" w:fill="BFBFBF" w:themeFill="background1" w:themeFillShade="BF"/>
      </w:tcPr>
    </w:tblStylePr>
    <w:tblStylePr w:type="lastRow">
      <w:tblPr/>
      <w:tcPr>
        <w:tcBorders>
          <w:top w:val="single" w:sz="18" w:space="0" w:color="84BD00" w:themeColor="accent1"/>
          <w:left w:val="nil"/>
          <w:bottom w:val="single" w:sz="18" w:space="0" w:color="84BD00" w:themeColor="accent1"/>
          <w:right w:val="nil"/>
          <w:insideH w:val="nil"/>
          <w:insideV w:val="nil"/>
          <w:tl2br w:val="nil"/>
          <w:tr2bl w:val="nil"/>
        </w:tcBorders>
      </w:tcPr>
    </w:tblStylePr>
    <w:tblStylePr w:type="firstCol">
      <w:rPr>
        <w:b/>
      </w:rPr>
    </w:tblStylePr>
    <w:tblStylePr w:type="lastCol">
      <w:rPr>
        <w:b/>
      </w:rPr>
    </w:tblStylePr>
    <w:tblStylePr w:type="band1Vert">
      <w:tblPr/>
      <w:tcPr>
        <w:tcBorders>
          <w:top w:val="nil"/>
          <w:left w:val="single" w:sz="8" w:space="0" w:color="BFBFBF" w:themeColor="background1" w:themeShade="BF"/>
          <w:bottom w:val="single" w:sz="18" w:space="0" w:color="84BD00" w:themeColor="accent1"/>
          <w:right w:val="single" w:sz="8" w:space="0" w:color="BFBFBF" w:themeColor="background1" w:themeShade="BF"/>
          <w:insideH w:val="nil"/>
          <w:insideV w:val="nil"/>
          <w:tl2br w:val="nil"/>
          <w:tr2bl w:val="nil"/>
        </w:tcBorders>
      </w:tcPr>
    </w:tblStylePr>
    <w:tblStylePr w:type="band2Vert">
      <w:tblPr/>
      <w:tcPr>
        <w:tcBorders>
          <w:top w:val="nil"/>
          <w:left w:val="single" w:sz="8" w:space="0" w:color="BFBFBF" w:themeColor="background1" w:themeShade="BF"/>
          <w:bottom w:val="single" w:sz="18" w:space="0" w:color="84BD00" w:themeColor="accent1"/>
          <w:right w:val="single" w:sz="8" w:space="0" w:color="BFBFBF" w:themeColor="background1" w:themeShade="BF"/>
          <w:insideH w:val="nil"/>
          <w:insideV w:val="nil"/>
          <w:tl2br w:val="nil"/>
          <w:tr2bl w:val="nil"/>
        </w:tcBorders>
      </w:tcPr>
    </w:tblStylePr>
  </w:style>
  <w:style w:type="paragraph" w:customStyle="1" w:styleId="CoverSubtitle">
    <w:name w:val="Cover Subtitle"/>
    <w:basedOn w:val="CoverTitle"/>
    <w:qFormat/>
    <w:rsid w:val="001079A5"/>
    <w:rPr>
      <w:sz w:val="36"/>
    </w:rPr>
  </w:style>
  <w:style w:type="paragraph" w:styleId="TableofFigures">
    <w:name w:val="table of figures"/>
    <w:basedOn w:val="Normal"/>
    <w:next w:val="Normal"/>
    <w:uiPriority w:val="99"/>
    <w:unhideWhenUsed/>
    <w:rsid w:val="00390BDD"/>
    <w:pPr>
      <w:tabs>
        <w:tab w:val="left" w:pos="709"/>
        <w:tab w:val="right" w:leader="dot" w:pos="10206"/>
      </w:tabs>
      <w:spacing w:before="40" w:after="40"/>
    </w:pPr>
    <w:rPr>
      <w:rFonts w:eastAsia="Batang" w:cs="Arial"/>
      <w:noProof/>
      <w:color w:val="6E6259" w:themeColor="text2"/>
      <w:sz w:val="18"/>
      <w:szCs w:val="18"/>
      <w:lang w:val="en-AU"/>
    </w:rPr>
  </w:style>
  <w:style w:type="paragraph" w:customStyle="1" w:styleId="HeadingForematter">
    <w:name w:val="Heading Forematter"/>
    <w:basedOn w:val="Normal"/>
    <w:qFormat/>
    <w:rsid w:val="00FD495D"/>
    <w:pPr>
      <w:keepNext/>
      <w:spacing w:before="480" w:after="240" w:line="276" w:lineRule="auto"/>
    </w:pPr>
    <w:rPr>
      <w:rFonts w:eastAsiaTheme="majorEastAsia" w:cs="Arial"/>
      <w:bCs/>
      <w:color w:val="002F6C" w:themeColor="accent3"/>
      <w:sz w:val="28"/>
      <w:szCs w:val="28"/>
      <w:lang w:eastAsia="ja-JP"/>
    </w:rPr>
  </w:style>
  <w:style w:type="character" w:customStyle="1" w:styleId="HeaderChar">
    <w:name w:val="Header Char"/>
    <w:link w:val="Header"/>
    <w:rsid w:val="00E51E8C"/>
    <w:rPr>
      <w:rFonts w:ascii="Arial" w:hAnsi="Arial"/>
      <w:color w:val="6E6259" w:themeColor="text2"/>
      <w:sz w:val="18"/>
      <w:szCs w:val="18"/>
      <w:lang w:val="en-US" w:eastAsia="en-US"/>
    </w:rPr>
  </w:style>
  <w:style w:type="paragraph" w:customStyle="1" w:styleId="TableBullet1">
    <w:name w:val="Table Bullet 1"/>
    <w:basedOn w:val="TableText"/>
    <w:qFormat/>
    <w:rsid w:val="001079A5"/>
    <w:pPr>
      <w:numPr>
        <w:numId w:val="1"/>
      </w:numPr>
    </w:pPr>
  </w:style>
  <w:style w:type="paragraph" w:customStyle="1" w:styleId="TableFootnote">
    <w:name w:val="Table Footnote"/>
    <w:basedOn w:val="TableText"/>
    <w:qFormat/>
    <w:rsid w:val="001079A5"/>
    <w:pPr>
      <w:numPr>
        <w:numId w:val="2"/>
      </w:numPr>
    </w:pPr>
  </w:style>
  <w:style w:type="paragraph" w:customStyle="1" w:styleId="TableTick">
    <w:name w:val="Table Tick"/>
    <w:basedOn w:val="TableText"/>
    <w:qFormat/>
    <w:rsid w:val="001079A5"/>
    <w:pPr>
      <w:jc w:val="center"/>
    </w:pPr>
    <w:rPr>
      <w:sz w:val="36"/>
    </w:rPr>
  </w:style>
  <w:style w:type="paragraph" w:styleId="Revision">
    <w:name w:val="Revision"/>
    <w:hidden/>
    <w:uiPriority w:val="99"/>
    <w:semiHidden/>
    <w:rsid w:val="001079A5"/>
    <w:rPr>
      <w:rFonts w:eastAsia="Batang"/>
      <w:sz w:val="22"/>
      <w:lang w:eastAsia="en-US"/>
    </w:rPr>
  </w:style>
  <w:style w:type="paragraph" w:customStyle="1" w:styleId="TitlePage-Title">
    <w:name w:val="Title Page - Title"/>
    <w:basedOn w:val="Normal"/>
    <w:qFormat/>
    <w:rsid w:val="00CF5B45"/>
    <w:rPr>
      <w:rFonts w:cs="Arial"/>
      <w:color w:val="FFFFFF"/>
      <w:kern w:val="560"/>
      <w:sz w:val="72"/>
      <w:szCs w:val="120"/>
      <w:lang w:val="en-AU"/>
    </w:rPr>
  </w:style>
  <w:style w:type="paragraph" w:customStyle="1" w:styleId="TitlePage-Subtitle">
    <w:name w:val="Title Page - Subtitle"/>
    <w:basedOn w:val="Normal"/>
    <w:qFormat/>
    <w:rsid w:val="00CF5B45"/>
    <w:rPr>
      <w:rFonts w:cs="Arial"/>
      <w:color w:val="FFFFFF"/>
      <w:sz w:val="48"/>
      <w:szCs w:val="120"/>
      <w:lang w:val="en-AU"/>
    </w:rPr>
  </w:style>
  <w:style w:type="paragraph" w:customStyle="1" w:styleId="TitlePage-ControlHeading">
    <w:name w:val="Title Page - Control Heading"/>
    <w:basedOn w:val="Normal"/>
    <w:qFormat/>
    <w:rsid w:val="00B8554A"/>
    <w:pPr>
      <w:framePr w:hSpace="180" w:wrap="around" w:vAnchor="text" w:hAnchor="text" w:x="5688" w:y="1"/>
      <w:spacing w:before="20" w:after="80"/>
      <w:jc w:val="right"/>
    </w:pPr>
    <w:rPr>
      <w:rFonts w:cs="Arial"/>
      <w:b/>
      <w:color w:val="999999"/>
      <w:sz w:val="22"/>
      <w:szCs w:val="22"/>
    </w:rPr>
  </w:style>
  <w:style w:type="paragraph" w:customStyle="1" w:styleId="TitlePage-FinePrint">
    <w:name w:val="Title Page - Fine Print"/>
    <w:basedOn w:val="Normal"/>
    <w:qFormat/>
    <w:rsid w:val="00B8554A"/>
    <w:pPr>
      <w:framePr w:hSpace="180" w:wrap="around" w:vAnchor="text" w:hAnchor="text" w:x="5688" w:y="1"/>
      <w:ind w:left="11" w:right="6" w:hanging="11"/>
      <w:jc w:val="right"/>
    </w:pPr>
    <w:rPr>
      <w:rFonts w:cs="Arial"/>
      <w:sz w:val="16"/>
    </w:rPr>
  </w:style>
  <w:style w:type="paragraph" w:customStyle="1" w:styleId="TitlePage-Body">
    <w:name w:val="Title Page - Body"/>
    <w:basedOn w:val="Normal"/>
    <w:qFormat/>
    <w:rsid w:val="00B8554A"/>
    <w:pPr>
      <w:framePr w:hSpace="180" w:wrap="around" w:vAnchor="text" w:hAnchor="text" w:x="5052" w:y="1"/>
      <w:jc w:val="right"/>
    </w:pPr>
    <w:rPr>
      <w:rFonts w:cs="Arial"/>
      <w:color w:val="999999"/>
      <w:szCs w:val="22"/>
    </w:rPr>
  </w:style>
  <w:style w:type="paragraph" w:customStyle="1" w:styleId="Footer-FinePrint">
    <w:name w:val="Footer - Fine Print"/>
    <w:basedOn w:val="Footer"/>
    <w:qFormat/>
    <w:rsid w:val="00916DB9"/>
    <w:pPr>
      <w:spacing w:beforeLines="0" w:before="0" w:afterLines="0" w:after="0"/>
    </w:pPr>
  </w:style>
  <w:style w:type="table" w:styleId="TableGrid">
    <w:name w:val="Table Grid"/>
    <w:basedOn w:val="TableNormal"/>
    <w:rsid w:val="009A0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
    <w:name w:val="Table Number"/>
    <w:uiPriority w:val="99"/>
    <w:rsid w:val="00CA3439"/>
    <w:pPr>
      <w:numPr>
        <w:numId w:val="6"/>
      </w:numPr>
    </w:pPr>
  </w:style>
  <w:style w:type="numbering" w:customStyle="1" w:styleId="TableBullet">
    <w:name w:val="Table Bullet"/>
    <w:uiPriority w:val="99"/>
    <w:rsid w:val="00D07D6F"/>
    <w:pPr>
      <w:numPr>
        <w:numId w:val="7"/>
      </w:numPr>
    </w:pPr>
  </w:style>
  <w:style w:type="paragraph" w:styleId="NormalWeb">
    <w:name w:val="Normal (Web)"/>
    <w:basedOn w:val="Normal"/>
    <w:uiPriority w:val="99"/>
    <w:semiHidden/>
    <w:unhideWhenUsed/>
    <w:rsid w:val="003979D8"/>
    <w:pPr>
      <w:spacing w:before="100" w:beforeAutospacing="1" w:after="100" w:afterAutospacing="1"/>
    </w:pPr>
    <w:rPr>
      <w:rFonts w:ascii="Times New Roman" w:hAnsi="Times New Roman"/>
      <w:sz w:val="24"/>
      <w:szCs w:val="24"/>
      <w:lang w:val="en-AU" w:eastAsia="en-AU"/>
    </w:rPr>
  </w:style>
  <w:style w:type="paragraph" w:styleId="TOC4">
    <w:name w:val="toc 4"/>
    <w:basedOn w:val="Normal"/>
    <w:next w:val="Normal"/>
    <w:autoRedefine/>
    <w:uiPriority w:val="39"/>
    <w:unhideWhenUsed/>
    <w:rsid w:val="00763228"/>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763228"/>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763228"/>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763228"/>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763228"/>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763228"/>
    <w:pPr>
      <w:spacing w:after="100" w:line="276" w:lineRule="auto"/>
      <w:ind w:left="1760"/>
    </w:pPr>
    <w:rPr>
      <w:rFonts w:asciiTheme="minorHAnsi" w:eastAsiaTheme="minorEastAsia" w:hAnsiTheme="minorHAnsi" w:cstheme="minorBidi"/>
      <w:sz w:val="22"/>
      <w:szCs w:val="22"/>
      <w:lang w:val="en-AU" w:eastAsia="en-AU"/>
    </w:rPr>
  </w:style>
  <w:style w:type="table" w:styleId="LightShading">
    <w:name w:val="Light Shading"/>
    <w:basedOn w:val="TableNormal"/>
    <w:uiPriority w:val="60"/>
    <w:rsid w:val="009C3D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F3BF8"/>
    <w:rPr>
      <w:color w:val="808080"/>
    </w:rPr>
  </w:style>
  <w:style w:type="character" w:styleId="CommentReference">
    <w:name w:val="annotation reference"/>
    <w:basedOn w:val="DefaultParagraphFont"/>
    <w:semiHidden/>
    <w:unhideWhenUsed/>
    <w:rsid w:val="006F3BF8"/>
    <w:rPr>
      <w:sz w:val="16"/>
      <w:szCs w:val="16"/>
    </w:rPr>
  </w:style>
  <w:style w:type="paragraph" w:customStyle="1" w:styleId="TableText0">
    <w:name w:val="TableText"/>
    <w:rsid w:val="00E53C7D"/>
    <w:pPr>
      <w:keepNext/>
      <w:spacing w:before="40" w:after="40"/>
    </w:pPr>
    <w:rPr>
      <w:rFonts w:ascii="Arial" w:hAnsi="Arial" w:cs="Arial"/>
      <w:lang w:val="en-GB" w:eastAsia="en-US"/>
    </w:rPr>
  </w:style>
  <w:style w:type="paragraph" w:customStyle="1" w:styleId="TableHeading0">
    <w:name w:val="TableHeading"/>
    <w:basedOn w:val="TableText0"/>
    <w:rsid w:val="00E53C7D"/>
    <w:rPr>
      <w:b/>
      <w:bCs/>
    </w:rPr>
  </w:style>
  <w:style w:type="paragraph" w:styleId="CommentText">
    <w:name w:val="annotation text"/>
    <w:basedOn w:val="Normal"/>
    <w:link w:val="CommentTextChar"/>
    <w:semiHidden/>
    <w:unhideWhenUsed/>
    <w:rsid w:val="00E85A3D"/>
  </w:style>
  <w:style w:type="character" w:customStyle="1" w:styleId="CommentTextChar">
    <w:name w:val="Comment Text Char"/>
    <w:basedOn w:val="DefaultParagraphFont"/>
    <w:link w:val="CommentText"/>
    <w:semiHidden/>
    <w:rsid w:val="00E85A3D"/>
    <w:rPr>
      <w:rFonts w:ascii="Arial" w:hAnsi="Arial"/>
      <w:lang w:val="en-US" w:eastAsia="en-US"/>
    </w:rPr>
  </w:style>
  <w:style w:type="paragraph" w:styleId="CommentSubject">
    <w:name w:val="annotation subject"/>
    <w:basedOn w:val="CommentText"/>
    <w:next w:val="CommentText"/>
    <w:link w:val="CommentSubjectChar"/>
    <w:semiHidden/>
    <w:unhideWhenUsed/>
    <w:rsid w:val="00E85A3D"/>
    <w:rPr>
      <w:b/>
      <w:bCs/>
    </w:rPr>
  </w:style>
  <w:style w:type="character" w:customStyle="1" w:styleId="CommentSubjectChar">
    <w:name w:val="Comment Subject Char"/>
    <w:basedOn w:val="CommentTextChar"/>
    <w:link w:val="CommentSubject"/>
    <w:semiHidden/>
    <w:rsid w:val="00E85A3D"/>
    <w:rPr>
      <w:rFonts w:ascii="Arial" w:hAnsi="Arial"/>
      <w:b/>
      <w:bCs/>
      <w:lang w:val="en-US" w:eastAsia="en-US"/>
    </w:rPr>
  </w:style>
  <w:style w:type="character" w:customStyle="1" w:styleId="st">
    <w:name w:val="st"/>
    <w:basedOn w:val="DefaultParagraphFont"/>
    <w:rsid w:val="00A451D6"/>
  </w:style>
  <w:style w:type="character" w:styleId="FollowedHyperlink">
    <w:name w:val="FollowedHyperlink"/>
    <w:basedOn w:val="DefaultParagraphFont"/>
    <w:semiHidden/>
    <w:unhideWhenUsed/>
    <w:rsid w:val="00821795"/>
    <w:rPr>
      <w:color w:val="642667" w:themeColor="followedHyperlink"/>
      <w:u w:val="single"/>
    </w:rPr>
  </w:style>
  <w:style w:type="paragraph" w:customStyle="1" w:styleId="Callout">
    <w:name w:val="Callout"/>
    <w:basedOn w:val="Body"/>
    <w:qFormat/>
    <w:rsid w:val="00AB1152"/>
    <w:pPr>
      <w:pBdr>
        <w:top w:val="single" w:sz="4" w:space="6" w:color="84BD00" w:themeColor="accent1"/>
        <w:left w:val="single" w:sz="4" w:space="6" w:color="84BD00" w:themeColor="accent1"/>
        <w:bottom w:val="single" w:sz="4" w:space="6" w:color="84BD00" w:themeColor="accent1"/>
        <w:right w:val="single" w:sz="4" w:space="1" w:color="84BD00" w:themeColor="accent1"/>
      </w:pBdr>
      <w:shd w:val="clear" w:color="auto" w:fill="F2F2F2" w:themeFill="background1" w:themeFillShade="F2"/>
      <w:ind w:left="964" w:right="284"/>
    </w:pPr>
  </w:style>
  <w:style w:type="paragraph" w:styleId="FootnoteText">
    <w:name w:val="footnote text"/>
    <w:basedOn w:val="Normal"/>
    <w:link w:val="FootnoteTextChar"/>
    <w:uiPriority w:val="99"/>
    <w:semiHidden/>
    <w:unhideWhenUsed/>
    <w:rsid w:val="00EF573E"/>
  </w:style>
  <w:style w:type="character" w:customStyle="1" w:styleId="FootnoteTextChar">
    <w:name w:val="Footnote Text Char"/>
    <w:basedOn w:val="DefaultParagraphFont"/>
    <w:link w:val="FootnoteText"/>
    <w:uiPriority w:val="99"/>
    <w:semiHidden/>
    <w:rsid w:val="00EF573E"/>
    <w:rPr>
      <w:rFonts w:ascii="Arial" w:hAnsi="Arial"/>
      <w:lang w:val="en-US" w:eastAsia="en-US"/>
    </w:rPr>
  </w:style>
  <w:style w:type="character" w:styleId="FootnoteReference">
    <w:name w:val="footnote reference"/>
    <w:basedOn w:val="DefaultParagraphFont"/>
    <w:uiPriority w:val="99"/>
    <w:semiHidden/>
    <w:unhideWhenUsed/>
    <w:rsid w:val="00EF57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85"/>
    <w:rPr>
      <w:rFonts w:ascii="Arial" w:hAnsi="Arial"/>
      <w:lang w:val="en-US" w:eastAsia="en-US"/>
    </w:rPr>
  </w:style>
  <w:style w:type="paragraph" w:styleId="Heading1">
    <w:name w:val="heading 1"/>
    <w:basedOn w:val="Normal"/>
    <w:next w:val="Heading2"/>
    <w:link w:val="Heading1Char"/>
    <w:uiPriority w:val="9"/>
    <w:qFormat/>
    <w:rsid w:val="002364E6"/>
    <w:pPr>
      <w:keepNext/>
      <w:numPr>
        <w:numId w:val="3"/>
      </w:numPr>
      <w:spacing w:before="400" w:after="120" w:line="276" w:lineRule="auto"/>
      <w:ind w:left="851"/>
      <w:outlineLvl w:val="0"/>
    </w:pPr>
    <w:rPr>
      <w:rFonts w:cs="Arial"/>
      <w:color w:val="84BD00" w:themeColor="accent1"/>
      <w:sz w:val="36"/>
      <w:szCs w:val="36"/>
      <w:lang w:val="en-AU"/>
    </w:rPr>
  </w:style>
  <w:style w:type="paragraph" w:styleId="Heading2">
    <w:name w:val="heading 2"/>
    <w:basedOn w:val="Normal"/>
    <w:next w:val="Normal"/>
    <w:link w:val="Heading2Char"/>
    <w:uiPriority w:val="9"/>
    <w:unhideWhenUsed/>
    <w:qFormat/>
    <w:rsid w:val="007E5D02"/>
    <w:pPr>
      <w:keepNext/>
      <w:numPr>
        <w:ilvl w:val="1"/>
        <w:numId w:val="3"/>
      </w:numPr>
      <w:spacing w:before="360" w:after="120" w:line="276" w:lineRule="auto"/>
      <w:ind w:left="851"/>
      <w:outlineLvl w:val="1"/>
    </w:pPr>
    <w:rPr>
      <w:rFonts w:cs="Arial"/>
      <w:color w:val="6E6259" w:themeColor="text2"/>
      <w:sz w:val="28"/>
      <w:szCs w:val="28"/>
      <w:lang w:val="en-AU"/>
    </w:rPr>
  </w:style>
  <w:style w:type="paragraph" w:styleId="Heading3">
    <w:name w:val="heading 3"/>
    <w:basedOn w:val="Normal"/>
    <w:next w:val="Normal"/>
    <w:link w:val="Heading3Char"/>
    <w:uiPriority w:val="9"/>
    <w:unhideWhenUsed/>
    <w:qFormat/>
    <w:rsid w:val="00904B53"/>
    <w:pPr>
      <w:keepNext/>
      <w:numPr>
        <w:ilvl w:val="2"/>
        <w:numId w:val="3"/>
      </w:numPr>
      <w:spacing w:before="240" w:after="120" w:line="276" w:lineRule="auto"/>
      <w:outlineLvl w:val="2"/>
    </w:pPr>
    <w:rPr>
      <w:rFonts w:cs="Arial"/>
      <w:sz w:val="22"/>
      <w:szCs w:val="24"/>
      <w:lang w:val="en-AU"/>
    </w:rPr>
  </w:style>
  <w:style w:type="paragraph" w:styleId="Heading4">
    <w:name w:val="heading 4"/>
    <w:basedOn w:val="Normal"/>
    <w:next w:val="Normal"/>
    <w:link w:val="Heading4Char"/>
    <w:qFormat/>
    <w:rsid w:val="001079A5"/>
    <w:pPr>
      <w:keepNext/>
      <w:numPr>
        <w:ilvl w:val="3"/>
        <w:numId w:val="3"/>
      </w:numPr>
      <w:spacing w:before="240" w:after="60"/>
      <w:outlineLvl w:val="3"/>
    </w:pPr>
    <w:rPr>
      <w:rFonts w:ascii="Times New Roman" w:eastAsia="Batang" w:hAnsi="Times New Roman"/>
      <w:b/>
      <w:i/>
      <w:sz w:val="24"/>
      <w:lang w:val="en-AU"/>
    </w:rPr>
  </w:style>
  <w:style w:type="paragraph" w:styleId="Heading5">
    <w:name w:val="heading 5"/>
    <w:basedOn w:val="Normal"/>
    <w:next w:val="Normal"/>
    <w:link w:val="Heading5Char"/>
    <w:qFormat/>
    <w:rsid w:val="001079A5"/>
    <w:pPr>
      <w:numPr>
        <w:ilvl w:val="4"/>
        <w:numId w:val="3"/>
      </w:numPr>
      <w:spacing w:before="240" w:after="60"/>
      <w:outlineLvl w:val="4"/>
    </w:pPr>
    <w:rPr>
      <w:rFonts w:eastAsia="Batang"/>
      <w:sz w:val="22"/>
      <w:lang w:val="en-AU"/>
    </w:rPr>
  </w:style>
  <w:style w:type="paragraph" w:styleId="Heading6">
    <w:name w:val="heading 6"/>
    <w:basedOn w:val="Normal"/>
    <w:next w:val="Normal"/>
    <w:link w:val="Heading6Char"/>
    <w:qFormat/>
    <w:rsid w:val="001079A5"/>
    <w:pPr>
      <w:numPr>
        <w:ilvl w:val="5"/>
        <w:numId w:val="3"/>
      </w:numPr>
      <w:spacing w:before="240" w:after="60"/>
      <w:outlineLvl w:val="5"/>
    </w:pPr>
    <w:rPr>
      <w:rFonts w:eastAsia="Batang"/>
      <w:i/>
      <w:sz w:val="22"/>
      <w:lang w:val="en-AU"/>
    </w:rPr>
  </w:style>
  <w:style w:type="paragraph" w:styleId="Heading7">
    <w:name w:val="heading 7"/>
    <w:basedOn w:val="Normal"/>
    <w:next w:val="Normal"/>
    <w:link w:val="Heading7Char"/>
    <w:uiPriority w:val="9"/>
    <w:qFormat/>
    <w:rsid w:val="001079A5"/>
    <w:pPr>
      <w:numPr>
        <w:ilvl w:val="6"/>
        <w:numId w:val="3"/>
      </w:numPr>
      <w:spacing w:before="240" w:after="60"/>
      <w:outlineLvl w:val="6"/>
    </w:pPr>
    <w:rPr>
      <w:rFonts w:eastAsia="Batang"/>
      <w:sz w:val="22"/>
      <w:lang w:val="en-AU"/>
    </w:rPr>
  </w:style>
  <w:style w:type="paragraph" w:styleId="Heading8">
    <w:name w:val="heading 8"/>
    <w:basedOn w:val="Normal"/>
    <w:next w:val="Normal"/>
    <w:link w:val="Heading8Char"/>
    <w:uiPriority w:val="9"/>
    <w:qFormat/>
    <w:rsid w:val="001079A5"/>
    <w:pPr>
      <w:numPr>
        <w:ilvl w:val="7"/>
        <w:numId w:val="3"/>
      </w:numPr>
      <w:spacing w:before="240" w:after="60"/>
      <w:outlineLvl w:val="7"/>
    </w:pPr>
    <w:rPr>
      <w:rFonts w:eastAsia="Batang"/>
      <w:i/>
      <w:sz w:val="22"/>
      <w:lang w:val="en-AU"/>
    </w:rPr>
  </w:style>
  <w:style w:type="paragraph" w:styleId="Heading9">
    <w:name w:val="heading 9"/>
    <w:basedOn w:val="Normal"/>
    <w:next w:val="Normal"/>
    <w:link w:val="Heading9Char"/>
    <w:uiPriority w:val="9"/>
    <w:qFormat/>
    <w:rsid w:val="001079A5"/>
    <w:pPr>
      <w:numPr>
        <w:ilvl w:val="8"/>
        <w:numId w:val="3"/>
      </w:numPr>
      <w:spacing w:before="240" w:after="60"/>
      <w:outlineLvl w:val="8"/>
    </w:pPr>
    <w:rPr>
      <w:rFonts w:eastAsia="Batang"/>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879E6"/>
    <w:rPr>
      <w:rFonts w:ascii="Tahoma" w:hAnsi="Tahoma" w:cs="Tahoma"/>
      <w:sz w:val="16"/>
      <w:szCs w:val="16"/>
    </w:rPr>
  </w:style>
  <w:style w:type="paragraph" w:styleId="TOC1">
    <w:name w:val="toc 1"/>
    <w:uiPriority w:val="39"/>
    <w:rsid w:val="00035252"/>
    <w:pPr>
      <w:tabs>
        <w:tab w:val="left" w:pos="851"/>
        <w:tab w:val="right" w:pos="10206"/>
      </w:tabs>
      <w:spacing w:before="240"/>
      <w:ind w:left="851" w:hanging="851"/>
    </w:pPr>
    <w:rPr>
      <w:rFonts w:ascii="Arial" w:hAnsi="Arial"/>
      <w:bCs/>
      <w:noProof/>
      <w:color w:val="99CC33"/>
      <w:sz w:val="24"/>
      <w:szCs w:val="24"/>
      <w:lang w:val="en-US" w:eastAsia="en-US"/>
    </w:rPr>
  </w:style>
  <w:style w:type="paragraph" w:styleId="TOC2">
    <w:name w:val="toc 2"/>
    <w:basedOn w:val="Normal"/>
    <w:next w:val="Normal"/>
    <w:uiPriority w:val="39"/>
    <w:rsid w:val="00390BDD"/>
    <w:pPr>
      <w:tabs>
        <w:tab w:val="left" w:pos="851"/>
        <w:tab w:val="right" w:leader="dot" w:pos="10206"/>
      </w:tabs>
      <w:spacing w:before="80"/>
      <w:ind w:left="851" w:hanging="851"/>
    </w:pPr>
    <w:rPr>
      <w:noProof/>
      <w:color w:val="6E6259" w:themeColor="text2"/>
      <w:sz w:val="18"/>
      <w:szCs w:val="18"/>
    </w:rPr>
  </w:style>
  <w:style w:type="paragraph" w:styleId="TOC3">
    <w:name w:val="toc 3"/>
    <w:basedOn w:val="Normal"/>
    <w:next w:val="Normal"/>
    <w:uiPriority w:val="39"/>
    <w:rsid w:val="00111BEA"/>
    <w:pPr>
      <w:tabs>
        <w:tab w:val="left" w:pos="1701"/>
        <w:tab w:val="right" w:leader="dot" w:pos="10206"/>
      </w:tabs>
      <w:spacing w:before="80"/>
      <w:ind w:left="851"/>
    </w:pPr>
    <w:rPr>
      <w:noProof/>
      <w:color w:val="6E6259" w:themeColor="text2"/>
      <w:sz w:val="18"/>
    </w:rPr>
  </w:style>
  <w:style w:type="paragraph" w:styleId="Footer">
    <w:name w:val="footer"/>
    <w:basedOn w:val="Normal"/>
    <w:rsid w:val="00916DB9"/>
    <w:pPr>
      <w:tabs>
        <w:tab w:val="center" w:pos="4320"/>
        <w:tab w:val="right" w:pos="8640"/>
      </w:tabs>
      <w:spacing w:beforeLines="40" w:before="96" w:afterLines="40" w:after="96"/>
    </w:pPr>
    <w:rPr>
      <w:rFonts w:cs="Arial"/>
      <w:color w:val="6E6259" w:themeColor="text2"/>
      <w:sz w:val="16"/>
    </w:rPr>
  </w:style>
  <w:style w:type="character" w:customStyle="1" w:styleId="BalloonTextChar">
    <w:name w:val="Balloon Text Char"/>
    <w:basedOn w:val="DefaultParagraphFont"/>
    <w:link w:val="BalloonText"/>
    <w:semiHidden/>
    <w:rsid w:val="008879E6"/>
    <w:rPr>
      <w:rFonts w:ascii="Tahoma" w:hAnsi="Tahoma" w:cs="Tahoma"/>
      <w:sz w:val="16"/>
      <w:szCs w:val="16"/>
      <w:lang w:val="en-US" w:eastAsia="en-US"/>
    </w:rPr>
  </w:style>
  <w:style w:type="paragraph" w:styleId="Header">
    <w:name w:val="header"/>
    <w:basedOn w:val="Normal"/>
    <w:link w:val="HeaderChar"/>
    <w:rsid w:val="00E51E8C"/>
    <w:pPr>
      <w:tabs>
        <w:tab w:val="center" w:pos="4320"/>
        <w:tab w:val="right" w:pos="8640"/>
      </w:tabs>
    </w:pPr>
    <w:rPr>
      <w:color w:val="6E6259" w:themeColor="text2"/>
      <w:sz w:val="18"/>
      <w:szCs w:val="18"/>
    </w:rPr>
  </w:style>
  <w:style w:type="character" w:styleId="Hyperlink">
    <w:name w:val="Hyperlink"/>
    <w:basedOn w:val="DefaultParagraphFont"/>
    <w:uiPriority w:val="99"/>
    <w:rsid w:val="002D6505"/>
    <w:rPr>
      <w:color w:val="0000FF"/>
      <w:u w:val="single"/>
    </w:rPr>
  </w:style>
  <w:style w:type="paragraph" w:customStyle="1" w:styleId="Body">
    <w:name w:val="Body"/>
    <w:basedOn w:val="Normal"/>
    <w:qFormat/>
    <w:rsid w:val="000D2E02"/>
    <w:pPr>
      <w:spacing w:before="120" w:after="120"/>
      <w:ind w:left="851"/>
    </w:pPr>
    <w:rPr>
      <w:rFonts w:cs="Arial"/>
      <w:sz w:val="18"/>
      <w:szCs w:val="18"/>
      <w:lang w:val="en-AU"/>
    </w:rPr>
  </w:style>
  <w:style w:type="paragraph" w:customStyle="1" w:styleId="Default">
    <w:name w:val="Default"/>
    <w:rsid w:val="00097662"/>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DC642F"/>
    <w:pPr>
      <w:keepNext/>
      <w:spacing w:before="240" w:after="120"/>
    </w:pPr>
    <w:rPr>
      <w:bCs/>
      <w:color w:val="002F6C" w:themeColor="accent3"/>
      <w:sz w:val="16"/>
      <w:szCs w:val="16"/>
      <w:lang w:val="en-AU"/>
    </w:rPr>
  </w:style>
  <w:style w:type="character" w:customStyle="1" w:styleId="Heading2Char">
    <w:name w:val="Heading 2 Char"/>
    <w:basedOn w:val="DefaultParagraphFont"/>
    <w:link w:val="Heading2"/>
    <w:uiPriority w:val="9"/>
    <w:rsid w:val="007E5D02"/>
    <w:rPr>
      <w:rFonts w:ascii="Arial" w:hAnsi="Arial" w:cs="Arial"/>
      <w:color w:val="6E6259" w:themeColor="text2"/>
      <w:sz w:val="28"/>
      <w:szCs w:val="28"/>
      <w:lang w:eastAsia="en-US"/>
    </w:rPr>
  </w:style>
  <w:style w:type="character" w:customStyle="1" w:styleId="Heading1Char">
    <w:name w:val="Heading 1 Char"/>
    <w:basedOn w:val="DefaultParagraphFont"/>
    <w:link w:val="Heading1"/>
    <w:uiPriority w:val="9"/>
    <w:rsid w:val="002364E6"/>
    <w:rPr>
      <w:rFonts w:ascii="Arial" w:hAnsi="Arial" w:cs="Arial"/>
      <w:color w:val="84BD00" w:themeColor="accent1"/>
      <w:sz w:val="36"/>
      <w:szCs w:val="36"/>
      <w:lang w:eastAsia="en-US"/>
    </w:rPr>
  </w:style>
  <w:style w:type="character" w:customStyle="1" w:styleId="Heading3Char">
    <w:name w:val="Heading 3 Char"/>
    <w:basedOn w:val="DefaultParagraphFont"/>
    <w:link w:val="Heading3"/>
    <w:uiPriority w:val="9"/>
    <w:rsid w:val="00904B53"/>
    <w:rPr>
      <w:rFonts w:ascii="Arial" w:hAnsi="Arial" w:cs="Arial"/>
      <w:sz w:val="22"/>
      <w:szCs w:val="24"/>
      <w:lang w:eastAsia="en-US"/>
    </w:rPr>
  </w:style>
  <w:style w:type="character" w:customStyle="1" w:styleId="Heading4Char">
    <w:name w:val="Heading 4 Char"/>
    <w:basedOn w:val="DefaultParagraphFont"/>
    <w:link w:val="Heading4"/>
    <w:rsid w:val="001079A5"/>
    <w:rPr>
      <w:rFonts w:eastAsia="Batang"/>
      <w:b/>
      <w:i/>
      <w:sz w:val="24"/>
      <w:lang w:eastAsia="en-US"/>
    </w:rPr>
  </w:style>
  <w:style w:type="character" w:customStyle="1" w:styleId="Heading5Char">
    <w:name w:val="Heading 5 Char"/>
    <w:basedOn w:val="DefaultParagraphFont"/>
    <w:link w:val="Heading5"/>
    <w:rsid w:val="001079A5"/>
    <w:rPr>
      <w:rFonts w:ascii="Arial" w:eastAsia="Batang" w:hAnsi="Arial"/>
      <w:sz w:val="22"/>
      <w:lang w:eastAsia="en-US"/>
    </w:rPr>
  </w:style>
  <w:style w:type="character" w:customStyle="1" w:styleId="Heading6Char">
    <w:name w:val="Heading 6 Char"/>
    <w:basedOn w:val="DefaultParagraphFont"/>
    <w:link w:val="Heading6"/>
    <w:rsid w:val="001079A5"/>
    <w:rPr>
      <w:rFonts w:ascii="Arial" w:eastAsia="Batang" w:hAnsi="Arial"/>
      <w:i/>
      <w:sz w:val="22"/>
      <w:lang w:eastAsia="en-US"/>
    </w:rPr>
  </w:style>
  <w:style w:type="character" w:customStyle="1" w:styleId="Heading7Char">
    <w:name w:val="Heading 7 Char"/>
    <w:basedOn w:val="DefaultParagraphFont"/>
    <w:link w:val="Heading7"/>
    <w:uiPriority w:val="9"/>
    <w:rsid w:val="001079A5"/>
    <w:rPr>
      <w:rFonts w:ascii="Arial" w:eastAsia="Batang" w:hAnsi="Arial"/>
      <w:sz w:val="22"/>
      <w:lang w:eastAsia="en-US"/>
    </w:rPr>
  </w:style>
  <w:style w:type="character" w:customStyle="1" w:styleId="Heading8Char">
    <w:name w:val="Heading 8 Char"/>
    <w:basedOn w:val="DefaultParagraphFont"/>
    <w:link w:val="Heading8"/>
    <w:uiPriority w:val="9"/>
    <w:rsid w:val="001079A5"/>
    <w:rPr>
      <w:rFonts w:ascii="Arial" w:eastAsia="Batang" w:hAnsi="Arial"/>
      <w:i/>
      <w:sz w:val="22"/>
      <w:lang w:eastAsia="en-US"/>
    </w:rPr>
  </w:style>
  <w:style w:type="character" w:customStyle="1" w:styleId="Heading9Char">
    <w:name w:val="Heading 9 Char"/>
    <w:basedOn w:val="DefaultParagraphFont"/>
    <w:link w:val="Heading9"/>
    <w:uiPriority w:val="9"/>
    <w:rsid w:val="001079A5"/>
    <w:rPr>
      <w:rFonts w:ascii="Arial" w:eastAsia="Batang" w:hAnsi="Arial"/>
      <w:i/>
      <w:sz w:val="18"/>
      <w:lang w:eastAsia="en-US"/>
    </w:rPr>
  </w:style>
  <w:style w:type="numbering" w:customStyle="1" w:styleId="RequirementsNumbering">
    <w:name w:val="Requirements Numbering"/>
    <w:rsid w:val="00811518"/>
    <w:pPr>
      <w:numPr>
        <w:numId w:val="4"/>
      </w:numPr>
    </w:pPr>
  </w:style>
  <w:style w:type="paragraph" w:customStyle="1" w:styleId="TableText">
    <w:name w:val="Table Text"/>
    <w:basedOn w:val="Normal"/>
    <w:rsid w:val="00B8554A"/>
    <w:pPr>
      <w:spacing w:before="120" w:after="120" w:line="276" w:lineRule="auto"/>
    </w:pPr>
    <w:rPr>
      <w:rFonts w:eastAsia="Batang" w:cs="Arial"/>
      <w:sz w:val="18"/>
      <w:szCs w:val="18"/>
      <w:lang w:val="en-GB"/>
    </w:rPr>
  </w:style>
  <w:style w:type="paragraph" w:customStyle="1" w:styleId="TableHeading">
    <w:name w:val="Table Heading"/>
    <w:basedOn w:val="TableText"/>
    <w:rsid w:val="00FF0B0F"/>
    <w:rPr>
      <w:b/>
      <w:color w:val="000000" w:themeColor="text1"/>
    </w:rPr>
  </w:style>
  <w:style w:type="paragraph" w:styleId="ListParagraph">
    <w:name w:val="List Paragraph"/>
    <w:basedOn w:val="Normal"/>
    <w:uiPriority w:val="34"/>
    <w:qFormat/>
    <w:rsid w:val="00826A11"/>
    <w:pPr>
      <w:ind w:left="720"/>
      <w:contextualSpacing/>
    </w:pPr>
  </w:style>
  <w:style w:type="paragraph" w:customStyle="1" w:styleId="CoverTitle">
    <w:name w:val="Cover Title"/>
    <w:basedOn w:val="Normal"/>
    <w:rsid w:val="002451B7"/>
    <w:pPr>
      <w:numPr>
        <w:numId w:val="5"/>
      </w:numPr>
      <w:spacing w:before="120" w:after="120" w:line="276" w:lineRule="auto"/>
      <w:ind w:left="0"/>
      <w:jc w:val="center"/>
    </w:pPr>
    <w:rPr>
      <w:rFonts w:cs="Arial"/>
      <w:sz w:val="44"/>
      <w:szCs w:val="18"/>
      <w:lang w:val="en-AU"/>
    </w:rPr>
  </w:style>
  <w:style w:type="table" w:customStyle="1" w:styleId="Transurban">
    <w:name w:val="Transurban"/>
    <w:basedOn w:val="TableNormal"/>
    <w:uiPriority w:val="99"/>
    <w:rsid w:val="00520649"/>
    <w:tblPr>
      <w:tblStyleRowBandSize w:val="1"/>
      <w:tblStyleColBandSize w:val="1"/>
      <w:tblInd w:w="113" w:type="dxa"/>
      <w:tblBorders>
        <w:bottom w:val="single" w:sz="18" w:space="0" w:color="84BD00" w:themeColor="accent1"/>
        <w:insideH w:val="single" w:sz="8" w:space="0" w:color="BFBFBF" w:themeColor="background1" w:themeShade="BF"/>
      </w:tblBorders>
    </w:tblPr>
    <w:trPr>
      <w:cantSplit/>
    </w:trPr>
    <w:tblStylePr w:type="firstRow">
      <w:pPr>
        <w:keepNext/>
        <w:wordWrap/>
      </w:pPr>
      <w:rPr>
        <w:caps/>
        <w:smallCaps w:val="0"/>
        <w:color w:val="FFFFFF" w:themeColor="background1"/>
      </w:rPr>
      <w:tblPr/>
      <w:trPr>
        <w:cantSplit w:val="0"/>
        <w:tblHeader/>
      </w:tr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il"/>
          <w:insideV w:val="nil"/>
          <w:tl2br w:val="nil"/>
          <w:tr2bl w:val="nil"/>
        </w:tcBorders>
        <w:shd w:val="clear" w:color="auto" w:fill="BFBFBF" w:themeFill="background1" w:themeFillShade="BF"/>
      </w:tcPr>
    </w:tblStylePr>
    <w:tblStylePr w:type="lastRow">
      <w:tblPr/>
      <w:tcPr>
        <w:tcBorders>
          <w:top w:val="single" w:sz="18" w:space="0" w:color="84BD00" w:themeColor="accent1"/>
          <w:left w:val="nil"/>
          <w:bottom w:val="single" w:sz="18" w:space="0" w:color="84BD00" w:themeColor="accent1"/>
          <w:right w:val="nil"/>
          <w:insideH w:val="nil"/>
          <w:insideV w:val="nil"/>
          <w:tl2br w:val="nil"/>
          <w:tr2bl w:val="nil"/>
        </w:tcBorders>
      </w:tcPr>
    </w:tblStylePr>
    <w:tblStylePr w:type="firstCol">
      <w:rPr>
        <w:b/>
      </w:rPr>
    </w:tblStylePr>
    <w:tblStylePr w:type="lastCol">
      <w:rPr>
        <w:b/>
      </w:rPr>
    </w:tblStylePr>
    <w:tblStylePr w:type="band1Vert">
      <w:tblPr/>
      <w:tcPr>
        <w:tcBorders>
          <w:top w:val="nil"/>
          <w:left w:val="single" w:sz="8" w:space="0" w:color="BFBFBF" w:themeColor="background1" w:themeShade="BF"/>
          <w:bottom w:val="single" w:sz="18" w:space="0" w:color="84BD00" w:themeColor="accent1"/>
          <w:right w:val="single" w:sz="8" w:space="0" w:color="BFBFBF" w:themeColor="background1" w:themeShade="BF"/>
          <w:insideH w:val="nil"/>
          <w:insideV w:val="nil"/>
          <w:tl2br w:val="nil"/>
          <w:tr2bl w:val="nil"/>
        </w:tcBorders>
      </w:tcPr>
    </w:tblStylePr>
    <w:tblStylePr w:type="band2Vert">
      <w:tblPr/>
      <w:tcPr>
        <w:tcBorders>
          <w:top w:val="nil"/>
          <w:left w:val="single" w:sz="8" w:space="0" w:color="BFBFBF" w:themeColor="background1" w:themeShade="BF"/>
          <w:bottom w:val="single" w:sz="18" w:space="0" w:color="84BD00" w:themeColor="accent1"/>
          <w:right w:val="single" w:sz="8" w:space="0" w:color="BFBFBF" w:themeColor="background1" w:themeShade="BF"/>
          <w:insideH w:val="nil"/>
          <w:insideV w:val="nil"/>
          <w:tl2br w:val="nil"/>
          <w:tr2bl w:val="nil"/>
        </w:tcBorders>
      </w:tcPr>
    </w:tblStylePr>
  </w:style>
  <w:style w:type="paragraph" w:customStyle="1" w:styleId="CoverSubtitle">
    <w:name w:val="Cover Subtitle"/>
    <w:basedOn w:val="CoverTitle"/>
    <w:qFormat/>
    <w:rsid w:val="001079A5"/>
    <w:rPr>
      <w:sz w:val="36"/>
    </w:rPr>
  </w:style>
  <w:style w:type="paragraph" w:styleId="TableofFigures">
    <w:name w:val="table of figures"/>
    <w:basedOn w:val="Normal"/>
    <w:next w:val="Normal"/>
    <w:uiPriority w:val="99"/>
    <w:unhideWhenUsed/>
    <w:rsid w:val="00390BDD"/>
    <w:pPr>
      <w:tabs>
        <w:tab w:val="left" w:pos="709"/>
        <w:tab w:val="right" w:leader="dot" w:pos="10206"/>
      </w:tabs>
      <w:spacing w:before="40" w:after="40"/>
    </w:pPr>
    <w:rPr>
      <w:rFonts w:eastAsia="Batang" w:cs="Arial"/>
      <w:noProof/>
      <w:color w:val="6E6259" w:themeColor="text2"/>
      <w:sz w:val="18"/>
      <w:szCs w:val="18"/>
      <w:lang w:val="en-AU"/>
    </w:rPr>
  </w:style>
  <w:style w:type="paragraph" w:customStyle="1" w:styleId="HeadingForematter">
    <w:name w:val="Heading Forematter"/>
    <w:basedOn w:val="Normal"/>
    <w:qFormat/>
    <w:rsid w:val="00FD495D"/>
    <w:pPr>
      <w:keepNext/>
      <w:spacing w:before="480" w:after="240" w:line="276" w:lineRule="auto"/>
    </w:pPr>
    <w:rPr>
      <w:rFonts w:eastAsiaTheme="majorEastAsia" w:cs="Arial"/>
      <w:bCs/>
      <w:color w:val="002F6C" w:themeColor="accent3"/>
      <w:sz w:val="28"/>
      <w:szCs w:val="28"/>
      <w:lang w:eastAsia="ja-JP"/>
    </w:rPr>
  </w:style>
  <w:style w:type="character" w:customStyle="1" w:styleId="HeaderChar">
    <w:name w:val="Header Char"/>
    <w:link w:val="Header"/>
    <w:rsid w:val="00E51E8C"/>
    <w:rPr>
      <w:rFonts w:ascii="Arial" w:hAnsi="Arial"/>
      <w:color w:val="6E6259" w:themeColor="text2"/>
      <w:sz w:val="18"/>
      <w:szCs w:val="18"/>
      <w:lang w:val="en-US" w:eastAsia="en-US"/>
    </w:rPr>
  </w:style>
  <w:style w:type="paragraph" w:customStyle="1" w:styleId="TableBullet1">
    <w:name w:val="Table Bullet 1"/>
    <w:basedOn w:val="TableText"/>
    <w:qFormat/>
    <w:rsid w:val="001079A5"/>
    <w:pPr>
      <w:numPr>
        <w:numId w:val="1"/>
      </w:numPr>
    </w:pPr>
  </w:style>
  <w:style w:type="paragraph" w:customStyle="1" w:styleId="TableFootnote">
    <w:name w:val="Table Footnote"/>
    <w:basedOn w:val="TableText"/>
    <w:qFormat/>
    <w:rsid w:val="001079A5"/>
    <w:pPr>
      <w:numPr>
        <w:numId w:val="2"/>
      </w:numPr>
    </w:pPr>
  </w:style>
  <w:style w:type="paragraph" w:customStyle="1" w:styleId="TableTick">
    <w:name w:val="Table Tick"/>
    <w:basedOn w:val="TableText"/>
    <w:qFormat/>
    <w:rsid w:val="001079A5"/>
    <w:pPr>
      <w:jc w:val="center"/>
    </w:pPr>
    <w:rPr>
      <w:sz w:val="36"/>
    </w:rPr>
  </w:style>
  <w:style w:type="paragraph" w:styleId="Revision">
    <w:name w:val="Revision"/>
    <w:hidden/>
    <w:uiPriority w:val="99"/>
    <w:semiHidden/>
    <w:rsid w:val="001079A5"/>
    <w:rPr>
      <w:rFonts w:eastAsia="Batang"/>
      <w:sz w:val="22"/>
      <w:lang w:eastAsia="en-US"/>
    </w:rPr>
  </w:style>
  <w:style w:type="paragraph" w:customStyle="1" w:styleId="TitlePage-Title">
    <w:name w:val="Title Page - Title"/>
    <w:basedOn w:val="Normal"/>
    <w:qFormat/>
    <w:rsid w:val="00CF5B45"/>
    <w:rPr>
      <w:rFonts w:cs="Arial"/>
      <w:color w:val="FFFFFF"/>
      <w:kern w:val="560"/>
      <w:sz w:val="72"/>
      <w:szCs w:val="120"/>
      <w:lang w:val="en-AU"/>
    </w:rPr>
  </w:style>
  <w:style w:type="paragraph" w:customStyle="1" w:styleId="TitlePage-Subtitle">
    <w:name w:val="Title Page - Subtitle"/>
    <w:basedOn w:val="Normal"/>
    <w:qFormat/>
    <w:rsid w:val="00CF5B45"/>
    <w:rPr>
      <w:rFonts w:cs="Arial"/>
      <w:color w:val="FFFFFF"/>
      <w:sz w:val="48"/>
      <w:szCs w:val="120"/>
      <w:lang w:val="en-AU"/>
    </w:rPr>
  </w:style>
  <w:style w:type="paragraph" w:customStyle="1" w:styleId="TitlePage-ControlHeading">
    <w:name w:val="Title Page - Control Heading"/>
    <w:basedOn w:val="Normal"/>
    <w:qFormat/>
    <w:rsid w:val="00B8554A"/>
    <w:pPr>
      <w:framePr w:hSpace="180" w:wrap="around" w:vAnchor="text" w:hAnchor="text" w:x="5688" w:y="1"/>
      <w:spacing w:before="20" w:after="80"/>
      <w:jc w:val="right"/>
    </w:pPr>
    <w:rPr>
      <w:rFonts w:cs="Arial"/>
      <w:b/>
      <w:color w:val="999999"/>
      <w:sz w:val="22"/>
      <w:szCs w:val="22"/>
    </w:rPr>
  </w:style>
  <w:style w:type="paragraph" w:customStyle="1" w:styleId="TitlePage-FinePrint">
    <w:name w:val="Title Page - Fine Print"/>
    <w:basedOn w:val="Normal"/>
    <w:qFormat/>
    <w:rsid w:val="00B8554A"/>
    <w:pPr>
      <w:framePr w:hSpace="180" w:wrap="around" w:vAnchor="text" w:hAnchor="text" w:x="5688" w:y="1"/>
      <w:ind w:left="11" w:right="6" w:hanging="11"/>
      <w:jc w:val="right"/>
    </w:pPr>
    <w:rPr>
      <w:rFonts w:cs="Arial"/>
      <w:sz w:val="16"/>
    </w:rPr>
  </w:style>
  <w:style w:type="paragraph" w:customStyle="1" w:styleId="TitlePage-Body">
    <w:name w:val="Title Page - Body"/>
    <w:basedOn w:val="Normal"/>
    <w:qFormat/>
    <w:rsid w:val="00B8554A"/>
    <w:pPr>
      <w:framePr w:hSpace="180" w:wrap="around" w:vAnchor="text" w:hAnchor="text" w:x="5052" w:y="1"/>
      <w:jc w:val="right"/>
    </w:pPr>
    <w:rPr>
      <w:rFonts w:cs="Arial"/>
      <w:color w:val="999999"/>
      <w:szCs w:val="22"/>
    </w:rPr>
  </w:style>
  <w:style w:type="paragraph" w:customStyle="1" w:styleId="Footer-FinePrint">
    <w:name w:val="Footer - Fine Print"/>
    <w:basedOn w:val="Footer"/>
    <w:qFormat/>
    <w:rsid w:val="00916DB9"/>
    <w:pPr>
      <w:spacing w:beforeLines="0" w:before="0" w:afterLines="0" w:after="0"/>
    </w:pPr>
  </w:style>
  <w:style w:type="table" w:styleId="TableGrid">
    <w:name w:val="Table Grid"/>
    <w:basedOn w:val="TableNormal"/>
    <w:rsid w:val="009A0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
    <w:name w:val="Table Number"/>
    <w:uiPriority w:val="99"/>
    <w:rsid w:val="00CA3439"/>
    <w:pPr>
      <w:numPr>
        <w:numId w:val="6"/>
      </w:numPr>
    </w:pPr>
  </w:style>
  <w:style w:type="numbering" w:customStyle="1" w:styleId="TableBullet">
    <w:name w:val="Table Bullet"/>
    <w:uiPriority w:val="99"/>
    <w:rsid w:val="00D07D6F"/>
    <w:pPr>
      <w:numPr>
        <w:numId w:val="7"/>
      </w:numPr>
    </w:pPr>
  </w:style>
  <w:style w:type="paragraph" w:styleId="NormalWeb">
    <w:name w:val="Normal (Web)"/>
    <w:basedOn w:val="Normal"/>
    <w:uiPriority w:val="99"/>
    <w:semiHidden/>
    <w:unhideWhenUsed/>
    <w:rsid w:val="003979D8"/>
    <w:pPr>
      <w:spacing w:before="100" w:beforeAutospacing="1" w:after="100" w:afterAutospacing="1"/>
    </w:pPr>
    <w:rPr>
      <w:rFonts w:ascii="Times New Roman" w:hAnsi="Times New Roman"/>
      <w:sz w:val="24"/>
      <w:szCs w:val="24"/>
      <w:lang w:val="en-AU" w:eastAsia="en-AU"/>
    </w:rPr>
  </w:style>
  <w:style w:type="paragraph" w:styleId="TOC4">
    <w:name w:val="toc 4"/>
    <w:basedOn w:val="Normal"/>
    <w:next w:val="Normal"/>
    <w:autoRedefine/>
    <w:uiPriority w:val="39"/>
    <w:unhideWhenUsed/>
    <w:rsid w:val="00763228"/>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763228"/>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763228"/>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763228"/>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763228"/>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763228"/>
    <w:pPr>
      <w:spacing w:after="100" w:line="276" w:lineRule="auto"/>
      <w:ind w:left="1760"/>
    </w:pPr>
    <w:rPr>
      <w:rFonts w:asciiTheme="minorHAnsi" w:eastAsiaTheme="minorEastAsia" w:hAnsiTheme="minorHAnsi" w:cstheme="minorBidi"/>
      <w:sz w:val="22"/>
      <w:szCs w:val="22"/>
      <w:lang w:val="en-AU" w:eastAsia="en-AU"/>
    </w:rPr>
  </w:style>
  <w:style w:type="table" w:styleId="LightShading">
    <w:name w:val="Light Shading"/>
    <w:basedOn w:val="TableNormal"/>
    <w:uiPriority w:val="60"/>
    <w:rsid w:val="009C3D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F3BF8"/>
    <w:rPr>
      <w:color w:val="808080"/>
    </w:rPr>
  </w:style>
  <w:style w:type="character" w:styleId="CommentReference">
    <w:name w:val="annotation reference"/>
    <w:basedOn w:val="DefaultParagraphFont"/>
    <w:semiHidden/>
    <w:unhideWhenUsed/>
    <w:rsid w:val="006F3BF8"/>
    <w:rPr>
      <w:sz w:val="16"/>
      <w:szCs w:val="16"/>
    </w:rPr>
  </w:style>
  <w:style w:type="paragraph" w:customStyle="1" w:styleId="TableText0">
    <w:name w:val="TableText"/>
    <w:rsid w:val="00E53C7D"/>
    <w:pPr>
      <w:keepNext/>
      <w:spacing w:before="40" w:after="40"/>
    </w:pPr>
    <w:rPr>
      <w:rFonts w:ascii="Arial" w:hAnsi="Arial" w:cs="Arial"/>
      <w:lang w:val="en-GB" w:eastAsia="en-US"/>
    </w:rPr>
  </w:style>
  <w:style w:type="paragraph" w:customStyle="1" w:styleId="TableHeading0">
    <w:name w:val="TableHeading"/>
    <w:basedOn w:val="TableText0"/>
    <w:rsid w:val="00E53C7D"/>
    <w:rPr>
      <w:b/>
      <w:bCs/>
    </w:rPr>
  </w:style>
  <w:style w:type="paragraph" w:styleId="CommentText">
    <w:name w:val="annotation text"/>
    <w:basedOn w:val="Normal"/>
    <w:link w:val="CommentTextChar"/>
    <w:semiHidden/>
    <w:unhideWhenUsed/>
    <w:rsid w:val="00E85A3D"/>
  </w:style>
  <w:style w:type="character" w:customStyle="1" w:styleId="CommentTextChar">
    <w:name w:val="Comment Text Char"/>
    <w:basedOn w:val="DefaultParagraphFont"/>
    <w:link w:val="CommentText"/>
    <w:semiHidden/>
    <w:rsid w:val="00E85A3D"/>
    <w:rPr>
      <w:rFonts w:ascii="Arial" w:hAnsi="Arial"/>
      <w:lang w:val="en-US" w:eastAsia="en-US"/>
    </w:rPr>
  </w:style>
  <w:style w:type="paragraph" w:styleId="CommentSubject">
    <w:name w:val="annotation subject"/>
    <w:basedOn w:val="CommentText"/>
    <w:next w:val="CommentText"/>
    <w:link w:val="CommentSubjectChar"/>
    <w:semiHidden/>
    <w:unhideWhenUsed/>
    <w:rsid w:val="00E85A3D"/>
    <w:rPr>
      <w:b/>
      <w:bCs/>
    </w:rPr>
  </w:style>
  <w:style w:type="character" w:customStyle="1" w:styleId="CommentSubjectChar">
    <w:name w:val="Comment Subject Char"/>
    <w:basedOn w:val="CommentTextChar"/>
    <w:link w:val="CommentSubject"/>
    <w:semiHidden/>
    <w:rsid w:val="00E85A3D"/>
    <w:rPr>
      <w:rFonts w:ascii="Arial" w:hAnsi="Arial"/>
      <w:b/>
      <w:bCs/>
      <w:lang w:val="en-US" w:eastAsia="en-US"/>
    </w:rPr>
  </w:style>
  <w:style w:type="character" w:customStyle="1" w:styleId="st">
    <w:name w:val="st"/>
    <w:basedOn w:val="DefaultParagraphFont"/>
    <w:rsid w:val="00A451D6"/>
  </w:style>
  <w:style w:type="character" w:styleId="FollowedHyperlink">
    <w:name w:val="FollowedHyperlink"/>
    <w:basedOn w:val="DefaultParagraphFont"/>
    <w:semiHidden/>
    <w:unhideWhenUsed/>
    <w:rsid w:val="00821795"/>
    <w:rPr>
      <w:color w:val="642667" w:themeColor="followedHyperlink"/>
      <w:u w:val="single"/>
    </w:rPr>
  </w:style>
  <w:style w:type="paragraph" w:customStyle="1" w:styleId="Callout">
    <w:name w:val="Callout"/>
    <w:basedOn w:val="Body"/>
    <w:qFormat/>
    <w:rsid w:val="00AB1152"/>
    <w:pPr>
      <w:pBdr>
        <w:top w:val="single" w:sz="4" w:space="6" w:color="84BD00" w:themeColor="accent1"/>
        <w:left w:val="single" w:sz="4" w:space="6" w:color="84BD00" w:themeColor="accent1"/>
        <w:bottom w:val="single" w:sz="4" w:space="6" w:color="84BD00" w:themeColor="accent1"/>
        <w:right w:val="single" w:sz="4" w:space="1" w:color="84BD00" w:themeColor="accent1"/>
      </w:pBdr>
      <w:shd w:val="clear" w:color="auto" w:fill="F2F2F2" w:themeFill="background1" w:themeFillShade="F2"/>
      <w:ind w:left="964" w:right="284"/>
    </w:pPr>
  </w:style>
  <w:style w:type="paragraph" w:styleId="FootnoteText">
    <w:name w:val="footnote text"/>
    <w:basedOn w:val="Normal"/>
    <w:link w:val="FootnoteTextChar"/>
    <w:uiPriority w:val="99"/>
    <w:semiHidden/>
    <w:unhideWhenUsed/>
    <w:rsid w:val="00EF573E"/>
  </w:style>
  <w:style w:type="character" w:customStyle="1" w:styleId="FootnoteTextChar">
    <w:name w:val="Footnote Text Char"/>
    <w:basedOn w:val="DefaultParagraphFont"/>
    <w:link w:val="FootnoteText"/>
    <w:uiPriority w:val="99"/>
    <w:semiHidden/>
    <w:rsid w:val="00EF573E"/>
    <w:rPr>
      <w:rFonts w:ascii="Arial" w:hAnsi="Arial"/>
      <w:lang w:val="en-US" w:eastAsia="en-US"/>
    </w:rPr>
  </w:style>
  <w:style w:type="character" w:styleId="FootnoteReference">
    <w:name w:val="footnote reference"/>
    <w:basedOn w:val="DefaultParagraphFont"/>
    <w:uiPriority w:val="99"/>
    <w:semiHidden/>
    <w:unhideWhenUsed/>
    <w:rsid w:val="00EF5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2520">
      <w:bodyDiv w:val="1"/>
      <w:marLeft w:val="0"/>
      <w:marRight w:val="0"/>
      <w:marTop w:val="0"/>
      <w:marBottom w:val="0"/>
      <w:divBdr>
        <w:top w:val="none" w:sz="0" w:space="0" w:color="auto"/>
        <w:left w:val="none" w:sz="0" w:space="0" w:color="auto"/>
        <w:bottom w:val="none" w:sz="0" w:space="0" w:color="auto"/>
        <w:right w:val="none" w:sz="0" w:space="0" w:color="auto"/>
      </w:divBdr>
    </w:div>
    <w:div w:id="271593886">
      <w:bodyDiv w:val="1"/>
      <w:marLeft w:val="0"/>
      <w:marRight w:val="0"/>
      <w:marTop w:val="0"/>
      <w:marBottom w:val="0"/>
      <w:divBdr>
        <w:top w:val="none" w:sz="0" w:space="0" w:color="auto"/>
        <w:left w:val="none" w:sz="0" w:space="0" w:color="auto"/>
        <w:bottom w:val="none" w:sz="0" w:space="0" w:color="auto"/>
        <w:right w:val="none" w:sz="0" w:space="0" w:color="auto"/>
      </w:divBdr>
    </w:div>
    <w:div w:id="274680701">
      <w:bodyDiv w:val="1"/>
      <w:marLeft w:val="0"/>
      <w:marRight w:val="0"/>
      <w:marTop w:val="0"/>
      <w:marBottom w:val="0"/>
      <w:divBdr>
        <w:top w:val="none" w:sz="0" w:space="0" w:color="auto"/>
        <w:left w:val="none" w:sz="0" w:space="0" w:color="auto"/>
        <w:bottom w:val="none" w:sz="0" w:space="0" w:color="auto"/>
        <w:right w:val="none" w:sz="0" w:space="0" w:color="auto"/>
      </w:divBdr>
    </w:div>
    <w:div w:id="371812843">
      <w:bodyDiv w:val="1"/>
      <w:marLeft w:val="0"/>
      <w:marRight w:val="0"/>
      <w:marTop w:val="0"/>
      <w:marBottom w:val="0"/>
      <w:divBdr>
        <w:top w:val="none" w:sz="0" w:space="0" w:color="auto"/>
        <w:left w:val="none" w:sz="0" w:space="0" w:color="auto"/>
        <w:bottom w:val="none" w:sz="0" w:space="0" w:color="auto"/>
        <w:right w:val="none" w:sz="0" w:space="0" w:color="auto"/>
      </w:divBdr>
    </w:div>
    <w:div w:id="449934107">
      <w:bodyDiv w:val="1"/>
      <w:marLeft w:val="0"/>
      <w:marRight w:val="0"/>
      <w:marTop w:val="0"/>
      <w:marBottom w:val="0"/>
      <w:divBdr>
        <w:top w:val="none" w:sz="0" w:space="0" w:color="auto"/>
        <w:left w:val="none" w:sz="0" w:space="0" w:color="auto"/>
        <w:bottom w:val="none" w:sz="0" w:space="0" w:color="auto"/>
        <w:right w:val="none" w:sz="0" w:space="0" w:color="auto"/>
      </w:divBdr>
      <w:divsChild>
        <w:div w:id="1362707281">
          <w:marLeft w:val="274"/>
          <w:marRight w:val="0"/>
          <w:marTop w:val="120"/>
          <w:marBottom w:val="0"/>
          <w:divBdr>
            <w:top w:val="none" w:sz="0" w:space="0" w:color="auto"/>
            <w:left w:val="none" w:sz="0" w:space="0" w:color="auto"/>
            <w:bottom w:val="none" w:sz="0" w:space="0" w:color="auto"/>
            <w:right w:val="none" w:sz="0" w:space="0" w:color="auto"/>
          </w:divBdr>
        </w:div>
        <w:div w:id="1960719133">
          <w:marLeft w:val="274"/>
          <w:marRight w:val="0"/>
          <w:marTop w:val="120"/>
          <w:marBottom w:val="0"/>
          <w:divBdr>
            <w:top w:val="none" w:sz="0" w:space="0" w:color="auto"/>
            <w:left w:val="none" w:sz="0" w:space="0" w:color="auto"/>
            <w:bottom w:val="none" w:sz="0" w:space="0" w:color="auto"/>
            <w:right w:val="none" w:sz="0" w:space="0" w:color="auto"/>
          </w:divBdr>
        </w:div>
      </w:divsChild>
    </w:div>
    <w:div w:id="499347069">
      <w:bodyDiv w:val="1"/>
      <w:marLeft w:val="0"/>
      <w:marRight w:val="0"/>
      <w:marTop w:val="0"/>
      <w:marBottom w:val="0"/>
      <w:divBdr>
        <w:top w:val="none" w:sz="0" w:space="0" w:color="auto"/>
        <w:left w:val="none" w:sz="0" w:space="0" w:color="auto"/>
        <w:bottom w:val="none" w:sz="0" w:space="0" w:color="auto"/>
        <w:right w:val="none" w:sz="0" w:space="0" w:color="auto"/>
      </w:divBdr>
    </w:div>
    <w:div w:id="597761381">
      <w:bodyDiv w:val="1"/>
      <w:marLeft w:val="0"/>
      <w:marRight w:val="0"/>
      <w:marTop w:val="0"/>
      <w:marBottom w:val="0"/>
      <w:divBdr>
        <w:top w:val="none" w:sz="0" w:space="0" w:color="auto"/>
        <w:left w:val="none" w:sz="0" w:space="0" w:color="auto"/>
        <w:bottom w:val="none" w:sz="0" w:space="0" w:color="auto"/>
        <w:right w:val="none" w:sz="0" w:space="0" w:color="auto"/>
      </w:divBdr>
    </w:div>
    <w:div w:id="728304770">
      <w:bodyDiv w:val="1"/>
      <w:marLeft w:val="0"/>
      <w:marRight w:val="0"/>
      <w:marTop w:val="0"/>
      <w:marBottom w:val="0"/>
      <w:divBdr>
        <w:top w:val="none" w:sz="0" w:space="0" w:color="auto"/>
        <w:left w:val="none" w:sz="0" w:space="0" w:color="auto"/>
        <w:bottom w:val="none" w:sz="0" w:space="0" w:color="auto"/>
        <w:right w:val="none" w:sz="0" w:space="0" w:color="auto"/>
      </w:divBdr>
    </w:div>
    <w:div w:id="732045683">
      <w:bodyDiv w:val="1"/>
      <w:marLeft w:val="0"/>
      <w:marRight w:val="0"/>
      <w:marTop w:val="0"/>
      <w:marBottom w:val="0"/>
      <w:divBdr>
        <w:top w:val="none" w:sz="0" w:space="0" w:color="auto"/>
        <w:left w:val="none" w:sz="0" w:space="0" w:color="auto"/>
        <w:bottom w:val="none" w:sz="0" w:space="0" w:color="auto"/>
        <w:right w:val="none" w:sz="0" w:space="0" w:color="auto"/>
      </w:divBdr>
    </w:div>
    <w:div w:id="848638298">
      <w:bodyDiv w:val="1"/>
      <w:marLeft w:val="0"/>
      <w:marRight w:val="0"/>
      <w:marTop w:val="0"/>
      <w:marBottom w:val="0"/>
      <w:divBdr>
        <w:top w:val="none" w:sz="0" w:space="0" w:color="auto"/>
        <w:left w:val="none" w:sz="0" w:space="0" w:color="auto"/>
        <w:bottom w:val="none" w:sz="0" w:space="0" w:color="auto"/>
        <w:right w:val="none" w:sz="0" w:space="0" w:color="auto"/>
      </w:divBdr>
    </w:div>
    <w:div w:id="960381283">
      <w:bodyDiv w:val="1"/>
      <w:marLeft w:val="0"/>
      <w:marRight w:val="0"/>
      <w:marTop w:val="0"/>
      <w:marBottom w:val="0"/>
      <w:divBdr>
        <w:top w:val="none" w:sz="0" w:space="0" w:color="auto"/>
        <w:left w:val="none" w:sz="0" w:space="0" w:color="auto"/>
        <w:bottom w:val="none" w:sz="0" w:space="0" w:color="auto"/>
        <w:right w:val="none" w:sz="0" w:space="0" w:color="auto"/>
      </w:divBdr>
    </w:div>
    <w:div w:id="1025668350">
      <w:bodyDiv w:val="1"/>
      <w:marLeft w:val="0"/>
      <w:marRight w:val="0"/>
      <w:marTop w:val="0"/>
      <w:marBottom w:val="0"/>
      <w:divBdr>
        <w:top w:val="none" w:sz="0" w:space="0" w:color="auto"/>
        <w:left w:val="none" w:sz="0" w:space="0" w:color="auto"/>
        <w:bottom w:val="none" w:sz="0" w:space="0" w:color="auto"/>
        <w:right w:val="none" w:sz="0" w:space="0" w:color="auto"/>
      </w:divBdr>
    </w:div>
    <w:div w:id="1060520398">
      <w:bodyDiv w:val="1"/>
      <w:marLeft w:val="0"/>
      <w:marRight w:val="0"/>
      <w:marTop w:val="0"/>
      <w:marBottom w:val="0"/>
      <w:divBdr>
        <w:top w:val="none" w:sz="0" w:space="0" w:color="auto"/>
        <w:left w:val="none" w:sz="0" w:space="0" w:color="auto"/>
        <w:bottom w:val="none" w:sz="0" w:space="0" w:color="auto"/>
        <w:right w:val="none" w:sz="0" w:space="0" w:color="auto"/>
      </w:divBdr>
    </w:div>
    <w:div w:id="1152065485">
      <w:bodyDiv w:val="1"/>
      <w:marLeft w:val="0"/>
      <w:marRight w:val="0"/>
      <w:marTop w:val="0"/>
      <w:marBottom w:val="0"/>
      <w:divBdr>
        <w:top w:val="none" w:sz="0" w:space="0" w:color="auto"/>
        <w:left w:val="none" w:sz="0" w:space="0" w:color="auto"/>
        <w:bottom w:val="none" w:sz="0" w:space="0" w:color="auto"/>
        <w:right w:val="none" w:sz="0" w:space="0" w:color="auto"/>
      </w:divBdr>
    </w:div>
    <w:div w:id="1256016398">
      <w:bodyDiv w:val="1"/>
      <w:marLeft w:val="0"/>
      <w:marRight w:val="0"/>
      <w:marTop w:val="0"/>
      <w:marBottom w:val="0"/>
      <w:divBdr>
        <w:top w:val="none" w:sz="0" w:space="0" w:color="auto"/>
        <w:left w:val="none" w:sz="0" w:space="0" w:color="auto"/>
        <w:bottom w:val="none" w:sz="0" w:space="0" w:color="auto"/>
        <w:right w:val="none" w:sz="0" w:space="0" w:color="auto"/>
      </w:divBdr>
      <w:divsChild>
        <w:div w:id="1774737763">
          <w:marLeft w:val="0"/>
          <w:marRight w:val="0"/>
          <w:marTop w:val="0"/>
          <w:marBottom w:val="0"/>
          <w:divBdr>
            <w:top w:val="none" w:sz="0" w:space="0" w:color="auto"/>
            <w:left w:val="none" w:sz="0" w:space="0" w:color="auto"/>
            <w:bottom w:val="none" w:sz="0" w:space="0" w:color="auto"/>
            <w:right w:val="none" w:sz="0" w:space="0" w:color="auto"/>
          </w:divBdr>
          <w:divsChild>
            <w:div w:id="1000545825">
              <w:marLeft w:val="0"/>
              <w:marRight w:val="0"/>
              <w:marTop w:val="0"/>
              <w:marBottom w:val="0"/>
              <w:divBdr>
                <w:top w:val="none" w:sz="0" w:space="0" w:color="auto"/>
                <w:left w:val="none" w:sz="0" w:space="0" w:color="auto"/>
                <w:bottom w:val="none" w:sz="0" w:space="0" w:color="auto"/>
                <w:right w:val="none" w:sz="0" w:space="0" w:color="auto"/>
              </w:divBdr>
              <w:divsChild>
                <w:div w:id="2120907216">
                  <w:marLeft w:val="0"/>
                  <w:marRight w:val="0"/>
                  <w:marTop w:val="0"/>
                  <w:marBottom w:val="0"/>
                  <w:divBdr>
                    <w:top w:val="none" w:sz="0" w:space="0" w:color="auto"/>
                    <w:left w:val="none" w:sz="0" w:space="0" w:color="auto"/>
                    <w:bottom w:val="none" w:sz="0" w:space="0" w:color="auto"/>
                    <w:right w:val="none" w:sz="0" w:space="0" w:color="auto"/>
                  </w:divBdr>
                  <w:divsChild>
                    <w:div w:id="1718818955">
                      <w:marLeft w:val="0"/>
                      <w:marRight w:val="0"/>
                      <w:marTop w:val="0"/>
                      <w:marBottom w:val="0"/>
                      <w:divBdr>
                        <w:top w:val="none" w:sz="0" w:space="0" w:color="auto"/>
                        <w:left w:val="none" w:sz="0" w:space="0" w:color="auto"/>
                        <w:bottom w:val="none" w:sz="0" w:space="0" w:color="auto"/>
                        <w:right w:val="none" w:sz="0" w:space="0" w:color="auto"/>
                      </w:divBdr>
                    </w:div>
                    <w:div w:id="300770420">
                      <w:marLeft w:val="0"/>
                      <w:marRight w:val="0"/>
                      <w:marTop w:val="0"/>
                      <w:marBottom w:val="0"/>
                      <w:divBdr>
                        <w:top w:val="none" w:sz="0" w:space="0" w:color="auto"/>
                        <w:left w:val="none" w:sz="0" w:space="0" w:color="auto"/>
                        <w:bottom w:val="none" w:sz="0" w:space="0" w:color="auto"/>
                        <w:right w:val="none" w:sz="0" w:space="0" w:color="auto"/>
                      </w:divBdr>
                    </w:div>
                    <w:div w:id="13804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99090">
      <w:bodyDiv w:val="1"/>
      <w:marLeft w:val="0"/>
      <w:marRight w:val="0"/>
      <w:marTop w:val="0"/>
      <w:marBottom w:val="0"/>
      <w:divBdr>
        <w:top w:val="none" w:sz="0" w:space="0" w:color="auto"/>
        <w:left w:val="none" w:sz="0" w:space="0" w:color="auto"/>
        <w:bottom w:val="none" w:sz="0" w:space="0" w:color="auto"/>
        <w:right w:val="none" w:sz="0" w:space="0" w:color="auto"/>
      </w:divBdr>
    </w:div>
    <w:div w:id="1690721331">
      <w:bodyDiv w:val="1"/>
      <w:marLeft w:val="0"/>
      <w:marRight w:val="0"/>
      <w:marTop w:val="0"/>
      <w:marBottom w:val="0"/>
      <w:divBdr>
        <w:top w:val="none" w:sz="0" w:space="0" w:color="auto"/>
        <w:left w:val="none" w:sz="0" w:space="0" w:color="auto"/>
        <w:bottom w:val="none" w:sz="0" w:space="0" w:color="auto"/>
        <w:right w:val="none" w:sz="0" w:space="0" w:color="auto"/>
      </w:divBdr>
    </w:div>
    <w:div w:id="1695880755">
      <w:bodyDiv w:val="1"/>
      <w:marLeft w:val="0"/>
      <w:marRight w:val="0"/>
      <w:marTop w:val="0"/>
      <w:marBottom w:val="0"/>
      <w:divBdr>
        <w:top w:val="none" w:sz="0" w:space="0" w:color="auto"/>
        <w:left w:val="none" w:sz="0" w:space="0" w:color="auto"/>
        <w:bottom w:val="none" w:sz="0" w:space="0" w:color="auto"/>
        <w:right w:val="none" w:sz="0" w:space="0" w:color="auto"/>
      </w:divBdr>
    </w:div>
    <w:div w:id="1715231691">
      <w:bodyDiv w:val="1"/>
      <w:marLeft w:val="0"/>
      <w:marRight w:val="0"/>
      <w:marTop w:val="0"/>
      <w:marBottom w:val="0"/>
      <w:divBdr>
        <w:top w:val="none" w:sz="0" w:space="0" w:color="auto"/>
        <w:left w:val="none" w:sz="0" w:space="0" w:color="auto"/>
        <w:bottom w:val="none" w:sz="0" w:space="0" w:color="auto"/>
        <w:right w:val="none" w:sz="0" w:space="0" w:color="auto"/>
      </w:divBdr>
    </w:div>
    <w:div w:id="1810709391">
      <w:bodyDiv w:val="1"/>
      <w:marLeft w:val="0"/>
      <w:marRight w:val="0"/>
      <w:marTop w:val="0"/>
      <w:marBottom w:val="0"/>
      <w:divBdr>
        <w:top w:val="none" w:sz="0" w:space="0" w:color="auto"/>
        <w:left w:val="none" w:sz="0" w:space="0" w:color="auto"/>
        <w:bottom w:val="none" w:sz="0" w:space="0" w:color="auto"/>
        <w:right w:val="none" w:sz="0" w:space="0" w:color="auto"/>
      </w:divBdr>
    </w:div>
    <w:div w:id="1903132177">
      <w:bodyDiv w:val="1"/>
      <w:marLeft w:val="0"/>
      <w:marRight w:val="0"/>
      <w:marTop w:val="0"/>
      <w:marBottom w:val="0"/>
      <w:divBdr>
        <w:top w:val="none" w:sz="0" w:space="0" w:color="auto"/>
        <w:left w:val="none" w:sz="0" w:space="0" w:color="auto"/>
        <w:bottom w:val="none" w:sz="0" w:space="0" w:color="auto"/>
        <w:right w:val="none" w:sz="0" w:space="0" w:color="auto"/>
      </w:divBdr>
    </w:div>
    <w:div w:id="1913468179">
      <w:bodyDiv w:val="1"/>
      <w:marLeft w:val="0"/>
      <w:marRight w:val="0"/>
      <w:marTop w:val="0"/>
      <w:marBottom w:val="0"/>
      <w:divBdr>
        <w:top w:val="none" w:sz="0" w:space="0" w:color="auto"/>
        <w:left w:val="none" w:sz="0" w:space="0" w:color="auto"/>
        <w:bottom w:val="none" w:sz="0" w:space="0" w:color="auto"/>
        <w:right w:val="none" w:sz="0" w:space="0" w:color="auto"/>
      </w:divBdr>
    </w:div>
    <w:div w:id="1921602720">
      <w:bodyDiv w:val="1"/>
      <w:marLeft w:val="0"/>
      <w:marRight w:val="0"/>
      <w:marTop w:val="0"/>
      <w:marBottom w:val="0"/>
      <w:divBdr>
        <w:top w:val="none" w:sz="0" w:space="0" w:color="auto"/>
        <w:left w:val="none" w:sz="0" w:space="0" w:color="auto"/>
        <w:bottom w:val="none" w:sz="0" w:space="0" w:color="auto"/>
        <w:right w:val="none" w:sz="0" w:space="0" w:color="auto"/>
      </w:divBdr>
    </w:div>
    <w:div w:id="1932544151">
      <w:bodyDiv w:val="1"/>
      <w:marLeft w:val="0"/>
      <w:marRight w:val="0"/>
      <w:marTop w:val="0"/>
      <w:marBottom w:val="0"/>
      <w:divBdr>
        <w:top w:val="none" w:sz="0" w:space="0" w:color="auto"/>
        <w:left w:val="none" w:sz="0" w:space="0" w:color="auto"/>
        <w:bottom w:val="none" w:sz="0" w:space="0" w:color="auto"/>
        <w:right w:val="none" w:sz="0" w:space="0" w:color="auto"/>
      </w:divBdr>
    </w:div>
    <w:div w:id="20250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97C464683549CB8825F7D9C05AA08C"/>
        <w:category>
          <w:name w:val="General"/>
          <w:gallery w:val="placeholder"/>
        </w:category>
        <w:types>
          <w:type w:val="bbPlcHdr"/>
        </w:types>
        <w:behaviors>
          <w:behavior w:val="content"/>
        </w:behaviors>
        <w:guid w:val="{1B978E4E-535A-4780-B9DE-EDDFFAB3BEF1}"/>
      </w:docPartPr>
      <w:docPartBody>
        <w:p w:rsidR="004102CC" w:rsidRDefault="004102CC">
          <w:r w:rsidRPr="005402DA">
            <w:rPr>
              <w:rStyle w:val="PlaceholderText"/>
            </w:rPr>
            <w:t>[Doc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CC"/>
    <w:rsid w:val="000D0660"/>
    <w:rsid w:val="000F359A"/>
    <w:rsid w:val="00102128"/>
    <w:rsid w:val="001C13D7"/>
    <w:rsid w:val="001C6227"/>
    <w:rsid w:val="001D359A"/>
    <w:rsid w:val="00247655"/>
    <w:rsid w:val="002E7332"/>
    <w:rsid w:val="0031503F"/>
    <w:rsid w:val="003D6D6B"/>
    <w:rsid w:val="003E0331"/>
    <w:rsid w:val="003E33EC"/>
    <w:rsid w:val="003F2088"/>
    <w:rsid w:val="004102CC"/>
    <w:rsid w:val="00436FE4"/>
    <w:rsid w:val="004B2CDF"/>
    <w:rsid w:val="00504F3E"/>
    <w:rsid w:val="00512502"/>
    <w:rsid w:val="00575A7D"/>
    <w:rsid w:val="006314F7"/>
    <w:rsid w:val="00707C05"/>
    <w:rsid w:val="00802E17"/>
    <w:rsid w:val="0082592A"/>
    <w:rsid w:val="008A1FC4"/>
    <w:rsid w:val="0097218E"/>
    <w:rsid w:val="0098048D"/>
    <w:rsid w:val="009D6105"/>
    <w:rsid w:val="009F23E3"/>
    <w:rsid w:val="00A10BCD"/>
    <w:rsid w:val="00A54B96"/>
    <w:rsid w:val="00A61E17"/>
    <w:rsid w:val="00A7612B"/>
    <w:rsid w:val="00A827B1"/>
    <w:rsid w:val="00AB7E55"/>
    <w:rsid w:val="00AD09D4"/>
    <w:rsid w:val="00B00CD1"/>
    <w:rsid w:val="00B346DF"/>
    <w:rsid w:val="00B4158D"/>
    <w:rsid w:val="00BF3810"/>
    <w:rsid w:val="00C159AE"/>
    <w:rsid w:val="00C45445"/>
    <w:rsid w:val="00C738B4"/>
    <w:rsid w:val="00C9475D"/>
    <w:rsid w:val="00CA330D"/>
    <w:rsid w:val="00CE49A9"/>
    <w:rsid w:val="00D14455"/>
    <w:rsid w:val="00D261E4"/>
    <w:rsid w:val="00D70994"/>
    <w:rsid w:val="00D87F92"/>
    <w:rsid w:val="00DB225B"/>
    <w:rsid w:val="00E953A3"/>
    <w:rsid w:val="00F413C6"/>
    <w:rsid w:val="00F850A0"/>
    <w:rsid w:val="00FD24A7"/>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8B4"/>
    <w:rPr>
      <w:color w:val="808080"/>
    </w:rPr>
  </w:style>
  <w:style w:type="paragraph" w:customStyle="1" w:styleId="67F28515DA7047F7AD5E028FA60CFEA7">
    <w:name w:val="67F28515DA7047F7AD5E028FA60CFEA7"/>
    <w:rsid w:val="004102CC"/>
  </w:style>
  <w:style w:type="paragraph" w:customStyle="1" w:styleId="09E7AA6BEFA745CF8CD4AEF9A829FA41">
    <w:name w:val="09E7AA6BEFA745CF8CD4AEF9A829FA41"/>
    <w:rsid w:val="004102CC"/>
  </w:style>
  <w:style w:type="paragraph" w:customStyle="1" w:styleId="1A0969A39B5148269F50E85913DC779E">
    <w:name w:val="1A0969A39B5148269F50E85913DC779E"/>
    <w:rsid w:val="004102CC"/>
  </w:style>
  <w:style w:type="paragraph" w:customStyle="1" w:styleId="03BC488679A74467B770387FECA55E1E">
    <w:name w:val="03BC488679A74467B770387FECA55E1E"/>
    <w:rsid w:val="004102CC"/>
  </w:style>
  <w:style w:type="paragraph" w:customStyle="1" w:styleId="FC8E95B19B9D4BBB8503CE6CA73A4CBE">
    <w:name w:val="FC8E95B19B9D4BBB8503CE6CA73A4CBE"/>
    <w:rsid w:val="004102CC"/>
  </w:style>
  <w:style w:type="paragraph" w:customStyle="1" w:styleId="B86EEBC919AF4D22929D2FC15B8C723B">
    <w:name w:val="B86EEBC919AF4D22929D2FC15B8C723B"/>
    <w:rsid w:val="004102CC"/>
  </w:style>
  <w:style w:type="paragraph" w:customStyle="1" w:styleId="6A3F1AF66D7F4D88B4D31C3EE64928E6">
    <w:name w:val="6A3F1AF66D7F4D88B4D31C3EE64928E6"/>
    <w:rsid w:val="004102CC"/>
  </w:style>
  <w:style w:type="paragraph" w:customStyle="1" w:styleId="56279A2069D94C07A51DFEF24BACFEDA">
    <w:name w:val="56279A2069D94C07A51DFEF24BACFEDA"/>
    <w:rsid w:val="004102CC"/>
  </w:style>
  <w:style w:type="paragraph" w:customStyle="1" w:styleId="AE486B3FED2F4AE9A934B3896CAA671A">
    <w:name w:val="AE486B3FED2F4AE9A934B3896CAA671A"/>
    <w:rsid w:val="006314F7"/>
  </w:style>
  <w:style w:type="paragraph" w:customStyle="1" w:styleId="52A8AB8E50914FC690673CD43C43860D">
    <w:name w:val="52A8AB8E50914FC690673CD43C43860D"/>
    <w:rsid w:val="00FF0A9E"/>
  </w:style>
  <w:style w:type="paragraph" w:customStyle="1" w:styleId="D5D8C976BBA24F83B8B688B2E4BEF157">
    <w:name w:val="D5D8C976BBA24F83B8B688B2E4BEF157"/>
    <w:rsid w:val="00B00CD1"/>
  </w:style>
  <w:style w:type="paragraph" w:customStyle="1" w:styleId="418BE02D74AA4E81B65D8DC51198EA5F">
    <w:name w:val="418BE02D74AA4E81B65D8DC51198EA5F"/>
    <w:rsid w:val="00B00CD1"/>
  </w:style>
  <w:style w:type="paragraph" w:customStyle="1" w:styleId="DD41ACD9184940B9B6DCF6F6F29998A6">
    <w:name w:val="DD41ACD9184940B9B6DCF6F6F29998A6"/>
    <w:rsid w:val="00B00CD1"/>
  </w:style>
  <w:style w:type="paragraph" w:customStyle="1" w:styleId="E0639F77B0FB45EE8339DD9F623C957F">
    <w:name w:val="E0639F77B0FB45EE8339DD9F623C957F"/>
    <w:rsid w:val="00B00CD1"/>
  </w:style>
  <w:style w:type="paragraph" w:customStyle="1" w:styleId="AB215651E8874765815C0CE16E080DC4">
    <w:name w:val="AB215651E8874765815C0CE16E080DC4"/>
    <w:rsid w:val="00CE49A9"/>
  </w:style>
  <w:style w:type="paragraph" w:customStyle="1" w:styleId="605448AE02E343ABA5AE01635526B16F">
    <w:name w:val="605448AE02E343ABA5AE01635526B16F"/>
    <w:rsid w:val="00CE49A9"/>
  </w:style>
  <w:style w:type="paragraph" w:customStyle="1" w:styleId="D411B756312C496082B5E2D8B879750E">
    <w:name w:val="D411B756312C496082B5E2D8B879750E"/>
    <w:rsid w:val="00CE49A9"/>
  </w:style>
  <w:style w:type="paragraph" w:customStyle="1" w:styleId="7191F80364294A5F9B1AB75371309AA4">
    <w:name w:val="7191F80364294A5F9B1AB75371309AA4"/>
    <w:rsid w:val="00C738B4"/>
  </w:style>
  <w:style w:type="paragraph" w:customStyle="1" w:styleId="3688F38A02354D46AC986A74B6FF9270">
    <w:name w:val="3688F38A02354D46AC986A74B6FF9270"/>
    <w:rsid w:val="00C738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8B4"/>
    <w:rPr>
      <w:color w:val="808080"/>
    </w:rPr>
  </w:style>
  <w:style w:type="paragraph" w:customStyle="1" w:styleId="67F28515DA7047F7AD5E028FA60CFEA7">
    <w:name w:val="67F28515DA7047F7AD5E028FA60CFEA7"/>
    <w:rsid w:val="004102CC"/>
  </w:style>
  <w:style w:type="paragraph" w:customStyle="1" w:styleId="09E7AA6BEFA745CF8CD4AEF9A829FA41">
    <w:name w:val="09E7AA6BEFA745CF8CD4AEF9A829FA41"/>
    <w:rsid w:val="004102CC"/>
  </w:style>
  <w:style w:type="paragraph" w:customStyle="1" w:styleId="1A0969A39B5148269F50E85913DC779E">
    <w:name w:val="1A0969A39B5148269F50E85913DC779E"/>
    <w:rsid w:val="004102CC"/>
  </w:style>
  <w:style w:type="paragraph" w:customStyle="1" w:styleId="03BC488679A74467B770387FECA55E1E">
    <w:name w:val="03BC488679A74467B770387FECA55E1E"/>
    <w:rsid w:val="004102CC"/>
  </w:style>
  <w:style w:type="paragraph" w:customStyle="1" w:styleId="FC8E95B19B9D4BBB8503CE6CA73A4CBE">
    <w:name w:val="FC8E95B19B9D4BBB8503CE6CA73A4CBE"/>
    <w:rsid w:val="004102CC"/>
  </w:style>
  <w:style w:type="paragraph" w:customStyle="1" w:styleId="B86EEBC919AF4D22929D2FC15B8C723B">
    <w:name w:val="B86EEBC919AF4D22929D2FC15B8C723B"/>
    <w:rsid w:val="004102CC"/>
  </w:style>
  <w:style w:type="paragraph" w:customStyle="1" w:styleId="6A3F1AF66D7F4D88B4D31C3EE64928E6">
    <w:name w:val="6A3F1AF66D7F4D88B4D31C3EE64928E6"/>
    <w:rsid w:val="004102CC"/>
  </w:style>
  <w:style w:type="paragraph" w:customStyle="1" w:styleId="56279A2069D94C07A51DFEF24BACFEDA">
    <w:name w:val="56279A2069D94C07A51DFEF24BACFEDA"/>
    <w:rsid w:val="004102CC"/>
  </w:style>
  <w:style w:type="paragraph" w:customStyle="1" w:styleId="AE486B3FED2F4AE9A934B3896CAA671A">
    <w:name w:val="AE486B3FED2F4AE9A934B3896CAA671A"/>
    <w:rsid w:val="006314F7"/>
  </w:style>
  <w:style w:type="paragraph" w:customStyle="1" w:styleId="52A8AB8E50914FC690673CD43C43860D">
    <w:name w:val="52A8AB8E50914FC690673CD43C43860D"/>
    <w:rsid w:val="00FF0A9E"/>
  </w:style>
  <w:style w:type="paragraph" w:customStyle="1" w:styleId="D5D8C976BBA24F83B8B688B2E4BEF157">
    <w:name w:val="D5D8C976BBA24F83B8B688B2E4BEF157"/>
    <w:rsid w:val="00B00CD1"/>
  </w:style>
  <w:style w:type="paragraph" w:customStyle="1" w:styleId="418BE02D74AA4E81B65D8DC51198EA5F">
    <w:name w:val="418BE02D74AA4E81B65D8DC51198EA5F"/>
    <w:rsid w:val="00B00CD1"/>
  </w:style>
  <w:style w:type="paragraph" w:customStyle="1" w:styleId="DD41ACD9184940B9B6DCF6F6F29998A6">
    <w:name w:val="DD41ACD9184940B9B6DCF6F6F29998A6"/>
    <w:rsid w:val="00B00CD1"/>
  </w:style>
  <w:style w:type="paragraph" w:customStyle="1" w:styleId="E0639F77B0FB45EE8339DD9F623C957F">
    <w:name w:val="E0639F77B0FB45EE8339DD9F623C957F"/>
    <w:rsid w:val="00B00CD1"/>
  </w:style>
  <w:style w:type="paragraph" w:customStyle="1" w:styleId="AB215651E8874765815C0CE16E080DC4">
    <w:name w:val="AB215651E8874765815C0CE16E080DC4"/>
    <w:rsid w:val="00CE49A9"/>
  </w:style>
  <w:style w:type="paragraph" w:customStyle="1" w:styleId="605448AE02E343ABA5AE01635526B16F">
    <w:name w:val="605448AE02E343ABA5AE01635526B16F"/>
    <w:rsid w:val="00CE49A9"/>
  </w:style>
  <w:style w:type="paragraph" w:customStyle="1" w:styleId="D411B756312C496082B5E2D8B879750E">
    <w:name w:val="D411B756312C496082B5E2D8B879750E"/>
    <w:rsid w:val="00CE49A9"/>
  </w:style>
  <w:style w:type="paragraph" w:customStyle="1" w:styleId="7191F80364294A5F9B1AB75371309AA4">
    <w:name w:val="7191F80364294A5F9B1AB75371309AA4"/>
    <w:rsid w:val="00C738B4"/>
  </w:style>
  <w:style w:type="paragraph" w:customStyle="1" w:styleId="3688F38A02354D46AC986A74B6FF9270">
    <w:name w:val="3688F38A02354D46AC986A74B6FF9270"/>
    <w:rsid w:val="00C73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Transurban">
      <a:dk1>
        <a:srgbClr val="000000"/>
      </a:dk1>
      <a:lt1>
        <a:sysClr val="window" lastClr="FFFFFF"/>
      </a:lt1>
      <a:dk2>
        <a:srgbClr val="6E6259"/>
      </a:dk2>
      <a:lt2>
        <a:srgbClr val="FFFFFF"/>
      </a:lt2>
      <a:accent1>
        <a:srgbClr val="84BD00"/>
      </a:accent1>
      <a:accent2>
        <a:srgbClr val="00B140"/>
      </a:accent2>
      <a:accent3>
        <a:srgbClr val="002F6C"/>
      </a:accent3>
      <a:accent4>
        <a:srgbClr val="005EB8"/>
      </a:accent4>
      <a:accent5>
        <a:srgbClr val="0092BC"/>
      </a:accent5>
      <a:accent6>
        <a:srgbClr val="FE5000"/>
      </a:accent6>
      <a:hlink>
        <a:srgbClr val="84BD00"/>
      </a:hlink>
      <a:folHlink>
        <a:srgbClr val="64266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scription0 xmlns="fd028196-a96d-4d0a-96b3-a4c419ffbff9">Concept of Operations for Traffic Management</Description0>
    <Doc_x0020_ID xmlns="fd028196-a96d-4d0a-96b3-a4c419ffbff9">TBA</Doc_x0020_ID>
    <Chapter_x0020__x0023_ xmlns="fd028196-a96d-4d0a-96b3-a4c419ffbff9">10</Chapter_x0020__x0023_>
    <Document_x0020_Type xmlns="fd028196-a96d-4d0a-96b3-a4c419ffbff9">Professional Paper</Document_x0020_Type>
    <Section xmlns="fd028196-a96d-4d0a-96b3-a4c419ffbff9">0</Section>
    <Status xmlns="fd028196-a96d-4d0a-96b3-a4c419ffbff9">Draft (wip)</Statu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37DA97EB7B5344BB9E63DCD644799C" ma:contentTypeVersion="6" ma:contentTypeDescription="Create a new document." ma:contentTypeScope="" ma:versionID="555f873c889686588ab72bd933a30336">
  <xsd:schema xmlns:xsd="http://www.w3.org/2001/XMLSchema" xmlns:p="http://schemas.microsoft.com/office/2006/metadata/properties" xmlns:ns2="fd028196-a96d-4d0a-96b3-a4c419ffbff9" targetNamespace="http://schemas.microsoft.com/office/2006/metadata/properties" ma:root="true" ma:fieldsID="6c18ad2c96842d56c616ed742d5aa1f7" ns2:_="">
    <xsd:import namespace="fd028196-a96d-4d0a-96b3-a4c419ffbff9"/>
    <xsd:element name="properties">
      <xsd:complexType>
        <xsd:sequence>
          <xsd:element name="documentManagement">
            <xsd:complexType>
              <xsd:all>
                <xsd:element ref="ns2:Doc_x0020_ID" minOccurs="0"/>
                <xsd:element ref="ns2:Chapter_x0020__x0023_" minOccurs="0"/>
                <xsd:element ref="ns2:Document_x0020_Type" minOccurs="0"/>
                <xsd:element ref="ns2:Description0" minOccurs="0"/>
                <xsd:element ref="ns2:Section" minOccurs="0"/>
                <xsd:element ref="ns2:Status" minOccurs="0"/>
              </xsd:all>
            </xsd:complexType>
          </xsd:element>
        </xsd:sequence>
      </xsd:complexType>
    </xsd:element>
  </xsd:schema>
  <xsd:schema xmlns:xsd="http://www.w3.org/2001/XMLSchema" xmlns:dms="http://schemas.microsoft.com/office/2006/documentManagement/types" targetNamespace="fd028196-a96d-4d0a-96b3-a4c419ffbff9" elementFormDefault="qualified">
    <xsd:import namespace="http://schemas.microsoft.com/office/2006/documentManagement/types"/>
    <xsd:element name="Doc_x0020_ID" ma:index="1" nillable="true" ma:displayName="Doc ID" ma:description="Unique Document ID allocated by Program and Service Delivery Manager I&amp;DS." ma:internalName="Doc_x0020_ID">
      <xsd:simpleType>
        <xsd:restriction base="dms:Text">
          <xsd:maxLength value="20"/>
        </xsd:restriction>
      </xsd:simpleType>
    </xsd:element>
    <xsd:element name="Chapter_x0020__x0023_" ma:index="3" nillable="true" ma:displayName="Chapter #" ma:description="Corresponds to the revalent chapter of the TIGF Manual" ma:internalName="Chapter_x0020__x0023_" ma:percentage="FALSE">
      <xsd:simpleType>
        <xsd:restriction base="dms:Number">
          <xsd:maxInclusive value="20"/>
        </xsd:restriction>
      </xsd:simpleType>
    </xsd:element>
    <xsd:element name="Document_x0020_Type" ma:index="4" nillable="true" ma:displayName="Document Type" ma:format="Dropdown" ma:internalName="Document_x0020_Type">
      <xsd:simpleType>
        <xsd:restriction base="dms:Choice">
          <xsd:enumeration value="Chapter Text"/>
          <xsd:enumeration value="Example"/>
          <xsd:enumeration value="Procedure"/>
          <xsd:enumeration value="Template"/>
          <xsd:enumeration value="Training"/>
          <xsd:enumeration value="Work Instruction"/>
          <xsd:enumeration value="Forward"/>
          <xsd:enumeration value="Attendance Record"/>
          <xsd:enumeration value="Corporate Training"/>
          <xsd:enumeration value="Professional Paper"/>
        </xsd:restriction>
      </xsd:simpleType>
    </xsd:element>
    <xsd:element name="Description0" ma:index="5" nillable="true" ma:displayName="Description" ma:internalName="Description0">
      <xsd:simpleType>
        <xsd:restriction base="dms:Note"/>
      </xsd:simpleType>
    </xsd:element>
    <xsd:element name="Section" ma:index="12" nillable="true" ma:displayName="Section" ma:decimals="0" ma:description="Chapter section" ma:internalName="Section">
      <xsd:simpleType>
        <xsd:restriction base="dms:Number"/>
      </xsd:simpleType>
    </xsd:element>
    <xsd:element name="Status" ma:index="13" nillable="true" ma:displayName="Status" ma:default="Draft (wip)" ma:format="Dropdown" ma:internalName="Status">
      <xsd:simpleType>
        <xsd:restriction base="dms:Choice">
          <xsd:enumeration value="Draft (wip)"/>
          <xsd:enumeration value="Approved (functional &amp; current)"/>
          <xsd:enumeration value="Archived (no longer applica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E1FC-20B7-4D01-92CD-99B019898505}">
  <ds:schemaRefs>
    <ds:schemaRef ds:uri="http://schemas.microsoft.com/office/2006/metadata/properties"/>
    <ds:schemaRef ds:uri="fd028196-a96d-4d0a-96b3-a4c419ffbff9"/>
  </ds:schemaRefs>
</ds:datastoreItem>
</file>

<file path=customXml/itemProps2.xml><?xml version="1.0" encoding="utf-8"?>
<ds:datastoreItem xmlns:ds="http://schemas.openxmlformats.org/officeDocument/2006/customXml" ds:itemID="{F065E301-5167-436C-B123-D0941345BB1B}">
  <ds:schemaRefs>
    <ds:schemaRef ds:uri="http://schemas.microsoft.com/office/2006/metadata/longProperties"/>
  </ds:schemaRefs>
</ds:datastoreItem>
</file>

<file path=customXml/itemProps3.xml><?xml version="1.0" encoding="utf-8"?>
<ds:datastoreItem xmlns:ds="http://schemas.openxmlformats.org/officeDocument/2006/customXml" ds:itemID="{CB30B4BE-2187-4121-8F7A-F60CA520513B}">
  <ds:schemaRefs>
    <ds:schemaRef ds:uri="http://schemas.microsoft.com/sharepoint/v3/contenttype/forms"/>
  </ds:schemaRefs>
</ds:datastoreItem>
</file>

<file path=customXml/itemProps4.xml><?xml version="1.0" encoding="utf-8"?>
<ds:datastoreItem xmlns:ds="http://schemas.openxmlformats.org/officeDocument/2006/customXml" ds:itemID="{7B611936-A27D-43FA-A294-7036A684B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28196-a96d-4d0a-96b3-a4c419ffbff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66EF1BC-CE2C-4F6F-ABB3-8BE3A889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Operating Concepts</vt:lpstr>
    </vt:vector>
  </TitlesOfParts>
  <Company>Transurban</Company>
  <LinksUpToDate>false</LinksUpToDate>
  <CharactersWithSpaces>6645</CharactersWithSpaces>
  <SharedDoc>false</SharedDoc>
  <HLinks>
    <vt:vector size="102" baseType="variant">
      <vt:variant>
        <vt:i4>1769521</vt:i4>
      </vt:variant>
      <vt:variant>
        <vt:i4>98</vt:i4>
      </vt:variant>
      <vt:variant>
        <vt:i4>0</vt:i4>
      </vt:variant>
      <vt:variant>
        <vt:i4>5</vt:i4>
      </vt:variant>
      <vt:variant>
        <vt:lpwstr/>
      </vt:variant>
      <vt:variant>
        <vt:lpwstr>_Toc197247301</vt:lpwstr>
      </vt:variant>
      <vt:variant>
        <vt:i4>1769521</vt:i4>
      </vt:variant>
      <vt:variant>
        <vt:i4>92</vt:i4>
      </vt:variant>
      <vt:variant>
        <vt:i4>0</vt:i4>
      </vt:variant>
      <vt:variant>
        <vt:i4>5</vt:i4>
      </vt:variant>
      <vt:variant>
        <vt:lpwstr/>
      </vt:variant>
      <vt:variant>
        <vt:lpwstr>_Toc197247300</vt:lpwstr>
      </vt:variant>
      <vt:variant>
        <vt:i4>1179696</vt:i4>
      </vt:variant>
      <vt:variant>
        <vt:i4>86</vt:i4>
      </vt:variant>
      <vt:variant>
        <vt:i4>0</vt:i4>
      </vt:variant>
      <vt:variant>
        <vt:i4>5</vt:i4>
      </vt:variant>
      <vt:variant>
        <vt:lpwstr/>
      </vt:variant>
      <vt:variant>
        <vt:lpwstr>_Toc197247299</vt:lpwstr>
      </vt:variant>
      <vt:variant>
        <vt:i4>1179696</vt:i4>
      </vt:variant>
      <vt:variant>
        <vt:i4>80</vt:i4>
      </vt:variant>
      <vt:variant>
        <vt:i4>0</vt:i4>
      </vt:variant>
      <vt:variant>
        <vt:i4>5</vt:i4>
      </vt:variant>
      <vt:variant>
        <vt:lpwstr/>
      </vt:variant>
      <vt:variant>
        <vt:lpwstr>_Toc197247298</vt:lpwstr>
      </vt:variant>
      <vt:variant>
        <vt:i4>1179696</vt:i4>
      </vt:variant>
      <vt:variant>
        <vt:i4>74</vt:i4>
      </vt:variant>
      <vt:variant>
        <vt:i4>0</vt:i4>
      </vt:variant>
      <vt:variant>
        <vt:i4>5</vt:i4>
      </vt:variant>
      <vt:variant>
        <vt:lpwstr/>
      </vt:variant>
      <vt:variant>
        <vt:lpwstr>_Toc197247297</vt:lpwstr>
      </vt:variant>
      <vt:variant>
        <vt:i4>1179696</vt:i4>
      </vt:variant>
      <vt:variant>
        <vt:i4>68</vt:i4>
      </vt:variant>
      <vt:variant>
        <vt:i4>0</vt:i4>
      </vt:variant>
      <vt:variant>
        <vt:i4>5</vt:i4>
      </vt:variant>
      <vt:variant>
        <vt:lpwstr/>
      </vt:variant>
      <vt:variant>
        <vt:lpwstr>_Toc197247296</vt:lpwstr>
      </vt:variant>
      <vt:variant>
        <vt:i4>1179696</vt:i4>
      </vt:variant>
      <vt:variant>
        <vt:i4>62</vt:i4>
      </vt:variant>
      <vt:variant>
        <vt:i4>0</vt:i4>
      </vt:variant>
      <vt:variant>
        <vt:i4>5</vt:i4>
      </vt:variant>
      <vt:variant>
        <vt:lpwstr/>
      </vt:variant>
      <vt:variant>
        <vt:lpwstr>_Toc197247295</vt:lpwstr>
      </vt:variant>
      <vt:variant>
        <vt:i4>1179696</vt:i4>
      </vt:variant>
      <vt:variant>
        <vt:i4>56</vt:i4>
      </vt:variant>
      <vt:variant>
        <vt:i4>0</vt:i4>
      </vt:variant>
      <vt:variant>
        <vt:i4>5</vt:i4>
      </vt:variant>
      <vt:variant>
        <vt:lpwstr/>
      </vt:variant>
      <vt:variant>
        <vt:lpwstr>_Toc197247294</vt:lpwstr>
      </vt:variant>
      <vt:variant>
        <vt:i4>1179696</vt:i4>
      </vt:variant>
      <vt:variant>
        <vt:i4>50</vt:i4>
      </vt:variant>
      <vt:variant>
        <vt:i4>0</vt:i4>
      </vt:variant>
      <vt:variant>
        <vt:i4>5</vt:i4>
      </vt:variant>
      <vt:variant>
        <vt:lpwstr/>
      </vt:variant>
      <vt:variant>
        <vt:lpwstr>_Toc197247293</vt:lpwstr>
      </vt:variant>
      <vt:variant>
        <vt:i4>1179696</vt:i4>
      </vt:variant>
      <vt:variant>
        <vt:i4>44</vt:i4>
      </vt:variant>
      <vt:variant>
        <vt:i4>0</vt:i4>
      </vt:variant>
      <vt:variant>
        <vt:i4>5</vt:i4>
      </vt:variant>
      <vt:variant>
        <vt:lpwstr/>
      </vt:variant>
      <vt:variant>
        <vt:lpwstr>_Toc197247292</vt:lpwstr>
      </vt:variant>
      <vt:variant>
        <vt:i4>1179696</vt:i4>
      </vt:variant>
      <vt:variant>
        <vt:i4>38</vt:i4>
      </vt:variant>
      <vt:variant>
        <vt:i4>0</vt:i4>
      </vt:variant>
      <vt:variant>
        <vt:i4>5</vt:i4>
      </vt:variant>
      <vt:variant>
        <vt:lpwstr/>
      </vt:variant>
      <vt:variant>
        <vt:lpwstr>_Toc197247291</vt:lpwstr>
      </vt:variant>
      <vt:variant>
        <vt:i4>1179696</vt:i4>
      </vt:variant>
      <vt:variant>
        <vt:i4>32</vt:i4>
      </vt:variant>
      <vt:variant>
        <vt:i4>0</vt:i4>
      </vt:variant>
      <vt:variant>
        <vt:i4>5</vt:i4>
      </vt:variant>
      <vt:variant>
        <vt:lpwstr/>
      </vt:variant>
      <vt:variant>
        <vt:lpwstr>_Toc197247290</vt:lpwstr>
      </vt:variant>
      <vt:variant>
        <vt:i4>1245232</vt:i4>
      </vt:variant>
      <vt:variant>
        <vt:i4>26</vt:i4>
      </vt:variant>
      <vt:variant>
        <vt:i4>0</vt:i4>
      </vt:variant>
      <vt:variant>
        <vt:i4>5</vt:i4>
      </vt:variant>
      <vt:variant>
        <vt:lpwstr/>
      </vt:variant>
      <vt:variant>
        <vt:lpwstr>_Toc197247289</vt:lpwstr>
      </vt:variant>
      <vt:variant>
        <vt:i4>1245232</vt:i4>
      </vt:variant>
      <vt:variant>
        <vt:i4>20</vt:i4>
      </vt:variant>
      <vt:variant>
        <vt:i4>0</vt:i4>
      </vt:variant>
      <vt:variant>
        <vt:i4>5</vt:i4>
      </vt:variant>
      <vt:variant>
        <vt:lpwstr/>
      </vt:variant>
      <vt:variant>
        <vt:lpwstr>_Toc197247288</vt:lpwstr>
      </vt:variant>
      <vt:variant>
        <vt:i4>1245232</vt:i4>
      </vt:variant>
      <vt:variant>
        <vt:i4>14</vt:i4>
      </vt:variant>
      <vt:variant>
        <vt:i4>0</vt:i4>
      </vt:variant>
      <vt:variant>
        <vt:i4>5</vt:i4>
      </vt:variant>
      <vt:variant>
        <vt:lpwstr/>
      </vt:variant>
      <vt:variant>
        <vt:lpwstr>_Toc197247287</vt:lpwstr>
      </vt:variant>
      <vt:variant>
        <vt:i4>1245232</vt:i4>
      </vt:variant>
      <vt:variant>
        <vt:i4>8</vt:i4>
      </vt:variant>
      <vt:variant>
        <vt:i4>0</vt:i4>
      </vt:variant>
      <vt:variant>
        <vt:i4>5</vt:i4>
      </vt:variant>
      <vt:variant>
        <vt:lpwstr/>
      </vt:variant>
      <vt:variant>
        <vt:lpwstr>_Toc197247286</vt:lpwstr>
      </vt:variant>
      <vt:variant>
        <vt:i4>1245232</vt:i4>
      </vt:variant>
      <vt:variant>
        <vt:i4>2</vt:i4>
      </vt:variant>
      <vt:variant>
        <vt:i4>0</vt:i4>
      </vt:variant>
      <vt:variant>
        <vt:i4>5</vt:i4>
      </vt:variant>
      <vt:variant>
        <vt:lpwstr/>
      </vt:variant>
      <vt:variant>
        <vt:lpwstr>_Toc197247285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Concepts</dc:title>
  <dc:subject>Traffic Management</dc:subject>
  <dc:creator>Jurgens, Matthew</dc:creator>
  <cp:lastModifiedBy>Jurgens, Matthew</cp:lastModifiedBy>
  <cp:revision>4</cp:revision>
  <cp:lastPrinted>2016-01-18T07:22:00Z</cp:lastPrinted>
  <dcterms:created xsi:type="dcterms:W3CDTF">2016-04-20T03:11:00Z</dcterms:created>
  <dcterms:modified xsi:type="dcterms:W3CDTF">2016-04-20T03:12:00Z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0x0101001337DA97EB7B5344BB9E63DCD644799C</vt:lpwstr>
  </property>
  <property fmtid="{D5CDD505-2E9C-101B-9397-08002B2CF9AE}" pid="4" name="Category">
    <vt:lpwstr>Template</vt:lpwstr>
  </property>
  <property fmtid="{D5CDD505-2E9C-101B-9397-08002B2CF9AE}" pid="5" name="Controller">
    <vt:lpwstr>Peter Tighe</vt:lpwstr>
  </property>
  <property fmtid="{D5CDD505-2E9C-101B-9397-08002B2CF9AE}" pid="6" name="Owner">
    <vt:lpwstr>Greg Patten</vt:lpwstr>
  </property>
  <property fmtid="{D5CDD505-2E9C-101B-9397-08002B2CF9AE}" pid="7" name="Revision">
    <vt:lpwstr>0.3 (DRAFT)</vt:lpwstr>
  </property>
  <property fmtid="{D5CDD505-2E9C-101B-9397-08002B2CF9AE}" pid="8" name="Section Number">
    <vt:lpwstr>A2</vt:lpwstr>
  </property>
  <property fmtid="{D5CDD505-2E9C-101B-9397-08002B2CF9AE}" pid="9" name="Section Title">
    <vt:lpwstr>Traffic Management Rule Compatibility</vt:lpwstr>
  </property>
</Properties>
</file>