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0E" w:rsidRDefault="00B118FF" w:rsidP="00F973ED">
      <w:pPr>
        <w:pStyle w:val="Nadpis1"/>
        <w:numPr>
          <w:ilvl w:val="0"/>
          <w:numId w:val="0"/>
        </w:numPr>
        <w:tabs>
          <w:tab w:val="left" w:pos="0"/>
        </w:tabs>
        <w:ind w:left="2124" w:firstLine="708"/>
        <w:jc w:val="left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6A250E">
        <w:rPr>
          <w:b/>
          <w:sz w:val="26"/>
          <w:szCs w:val="26"/>
        </w:rPr>
        <w:t>Město  Blansko  vyhlašuje</w:t>
      </w:r>
    </w:p>
    <w:p w:rsidR="006A250E" w:rsidRDefault="006A250E" w:rsidP="006A250E">
      <w:pPr>
        <w:pStyle w:val="Zkladntext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výběrové řízení na funkci:</w:t>
      </w:r>
    </w:p>
    <w:p w:rsidR="006A250E" w:rsidRDefault="006A250E" w:rsidP="006A250E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investiční referent</w:t>
      </w:r>
    </w:p>
    <w:p w:rsidR="006A250E" w:rsidRDefault="006A250E" w:rsidP="006A25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 odboru investičního a územního rozvoje Města Blansko</w:t>
      </w:r>
    </w:p>
    <w:p w:rsidR="006A250E" w:rsidRDefault="006A250E" w:rsidP="006A250E">
      <w:pPr>
        <w:jc w:val="center"/>
        <w:rPr>
          <w:rFonts w:ascii="Arial" w:hAnsi="Arial"/>
          <w:sz w:val="22"/>
          <w:szCs w:val="22"/>
        </w:rPr>
      </w:pPr>
    </w:p>
    <w:p w:rsidR="006A250E" w:rsidRPr="00F973ED" w:rsidRDefault="006A250E" w:rsidP="006A250E">
      <w:pPr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bCs/>
          <w:color w:val="000000" w:themeColor="text1"/>
          <w:sz w:val="20"/>
          <w:szCs w:val="20"/>
        </w:rPr>
        <w:t>Požadované obecné předpoklady:</w:t>
      </w:r>
    </w:p>
    <w:p w:rsidR="006A250E" w:rsidRPr="00F973ED" w:rsidRDefault="006A250E" w:rsidP="006A250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státní občan ČR, případně cizí státní občan, který má v ČR trvalý pobyt</w:t>
      </w:r>
    </w:p>
    <w:p w:rsidR="006A250E" w:rsidRPr="00F973ED" w:rsidRDefault="006A250E" w:rsidP="006A250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občanská a morální bezúhonnost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bCs/>
          <w:color w:val="000000" w:themeColor="text1"/>
          <w:sz w:val="20"/>
          <w:szCs w:val="20"/>
        </w:rPr>
        <w:t>Požadované kvalifikační předpoklady:</w:t>
      </w:r>
    </w:p>
    <w:p w:rsidR="006A250E" w:rsidRPr="00252D7C" w:rsidRDefault="006A250E" w:rsidP="006A250E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VŠ vzdělání stavebního směru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(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vhodné i pro </w:t>
      </w:r>
      <w:r w:rsidRPr="00252D7C">
        <w:rPr>
          <w:rFonts w:ascii="Arial" w:hAnsi="Arial"/>
          <w:color w:val="000000" w:themeColor="text1"/>
          <w:sz w:val="20"/>
          <w:szCs w:val="20"/>
        </w:rPr>
        <w:t>absolventy</w:t>
      </w:r>
      <w:r w:rsidRPr="00252D7C">
        <w:rPr>
          <w:rFonts w:ascii="Arial" w:hAnsi="Arial"/>
          <w:color w:val="000000" w:themeColor="text1"/>
          <w:sz w:val="20"/>
          <w:szCs w:val="20"/>
        </w:rPr>
        <w:t>)</w:t>
      </w:r>
      <w:r w:rsidR="00252D7C" w:rsidRPr="00252D7C">
        <w:rPr>
          <w:rFonts w:ascii="Arial" w:hAnsi="Arial"/>
          <w:sz w:val="20"/>
          <w:szCs w:val="20"/>
        </w:rPr>
        <w:t xml:space="preserve"> </w:t>
      </w:r>
      <w:r w:rsidR="00252D7C" w:rsidRPr="00252D7C">
        <w:rPr>
          <w:rFonts w:ascii="Arial" w:hAnsi="Arial"/>
          <w:sz w:val="20"/>
          <w:szCs w:val="20"/>
        </w:rPr>
        <w:t>ukončené nejpozději v den nástupu</w:t>
      </w:r>
      <w:r w:rsidR="00485E26" w:rsidRPr="00252D7C">
        <w:rPr>
          <w:rFonts w:ascii="Arial" w:hAnsi="Arial"/>
          <w:color w:val="000000" w:themeColor="text1"/>
          <w:sz w:val="20"/>
          <w:szCs w:val="20"/>
        </w:rPr>
        <w:t>,</w:t>
      </w:r>
      <w:r w:rsidRPr="00252D7C">
        <w:rPr>
          <w:rFonts w:ascii="Arial" w:hAnsi="Arial"/>
          <w:color w:val="000000" w:themeColor="text1"/>
          <w:sz w:val="20"/>
          <w:szCs w:val="20"/>
        </w:rPr>
        <w:t xml:space="preserve"> nebo</w:t>
      </w:r>
    </w:p>
    <w:p w:rsidR="006A250E" w:rsidRPr="00F973ED" w:rsidRDefault="006A250E" w:rsidP="006A250E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252D7C">
        <w:rPr>
          <w:rFonts w:ascii="Arial" w:hAnsi="Arial"/>
          <w:color w:val="000000" w:themeColor="text1"/>
          <w:sz w:val="20"/>
          <w:szCs w:val="20"/>
        </w:rPr>
        <w:t xml:space="preserve">ukončené </w:t>
      </w:r>
      <w:r w:rsidRPr="00252D7C">
        <w:rPr>
          <w:rFonts w:ascii="Arial" w:hAnsi="Arial"/>
          <w:color w:val="000000" w:themeColor="text1"/>
          <w:sz w:val="20"/>
          <w:szCs w:val="20"/>
        </w:rPr>
        <w:t>SŠ vzdělání stavebního směru s praxí min. 2 roky ve stavebnictví (příprava staveb, rozpočtování staveb, projekce staveb, vedení staveb</w:t>
      </w:r>
      <w:r w:rsidRPr="00F973ED">
        <w:rPr>
          <w:rFonts w:ascii="Arial" w:hAnsi="Arial"/>
          <w:color w:val="000000" w:themeColor="text1"/>
          <w:sz w:val="20"/>
          <w:szCs w:val="20"/>
        </w:rPr>
        <w:t>, výkon technického dozoru stavebníka apod.)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bCs/>
          <w:color w:val="000000" w:themeColor="text1"/>
          <w:sz w:val="20"/>
          <w:szCs w:val="20"/>
        </w:rPr>
        <w:t>Další požadované předpoklady: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komunikativní osobnost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F973ED">
        <w:rPr>
          <w:rFonts w:ascii="Arial" w:hAnsi="Arial"/>
          <w:color w:val="000000" w:themeColor="text1"/>
          <w:sz w:val="20"/>
          <w:szCs w:val="20"/>
        </w:rPr>
        <w:t>(dobré komunikační schopnosti</w:t>
      </w:r>
      <w:r w:rsidRPr="00F973ED">
        <w:rPr>
          <w:rFonts w:ascii="Arial" w:hAnsi="Arial"/>
          <w:color w:val="000000" w:themeColor="text1"/>
          <w:sz w:val="20"/>
          <w:szCs w:val="20"/>
        </w:rPr>
        <w:t>)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organizační schopnosti</w:t>
      </w:r>
    </w:p>
    <w:p w:rsidR="006A250E" w:rsidRPr="00F973ED" w:rsidRDefault="006A250E" w:rsidP="00DD37AA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chuť učit se novým věcem</w:t>
      </w:r>
      <w:r w:rsidR="00F973ED" w:rsidRPr="00F973ED">
        <w:rPr>
          <w:rFonts w:ascii="Arial" w:hAnsi="Arial"/>
          <w:color w:val="000000" w:themeColor="text1"/>
          <w:sz w:val="20"/>
          <w:szCs w:val="20"/>
        </w:rPr>
        <w:t>,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F973ED" w:rsidRPr="00F973ED">
        <w:rPr>
          <w:rFonts w:ascii="Arial" w:hAnsi="Arial"/>
          <w:color w:val="000000" w:themeColor="text1"/>
          <w:sz w:val="20"/>
          <w:szCs w:val="20"/>
        </w:rPr>
        <w:t>důslednost, trpělivost a odpovědnost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znalost čtení stavebních dokumentací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znalost zákona o zadávání veřejných zakázek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znalost procesů projektové přípravy staveb a jejich uvedení do užívání výhodou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znalost dotační a grantové problematiky výhodou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praxe ve veřejné správě vítána 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dobrá znalost práce na PC – textový a tabulkový editor, internet, e-mail, schopnost úpravy fotografií, práce s obrázky 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práce s grafickými vektorovými programy – např. </w:t>
      </w:r>
      <w:proofErr w:type="spellStart"/>
      <w:r w:rsidRPr="00F973ED">
        <w:rPr>
          <w:rFonts w:ascii="Arial" w:hAnsi="Arial"/>
          <w:color w:val="000000" w:themeColor="text1"/>
          <w:sz w:val="20"/>
          <w:szCs w:val="20"/>
        </w:rPr>
        <w:t>AutoCAD</w:t>
      </w:r>
      <w:proofErr w:type="spellEnd"/>
      <w:r w:rsidRPr="00F973ED">
        <w:rPr>
          <w:rFonts w:ascii="Arial" w:hAnsi="Arial"/>
          <w:color w:val="000000" w:themeColor="text1"/>
          <w:sz w:val="20"/>
          <w:szCs w:val="20"/>
        </w:rPr>
        <w:t xml:space="preserve"> – výhodou</w:t>
      </w:r>
    </w:p>
    <w:p w:rsidR="006A250E" w:rsidRPr="00F973ED" w:rsidRDefault="006A250E" w:rsidP="006A250E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řidičský průkaz </w:t>
      </w:r>
      <w:proofErr w:type="spellStart"/>
      <w:r w:rsidRPr="00F973ED">
        <w:rPr>
          <w:rFonts w:ascii="Arial" w:hAnsi="Arial"/>
          <w:color w:val="000000" w:themeColor="text1"/>
          <w:sz w:val="20"/>
          <w:szCs w:val="20"/>
        </w:rPr>
        <w:t>sk</w:t>
      </w:r>
      <w:proofErr w:type="spellEnd"/>
      <w:r w:rsidRPr="00F973ED">
        <w:rPr>
          <w:rFonts w:ascii="Arial" w:hAnsi="Arial"/>
          <w:color w:val="000000" w:themeColor="text1"/>
          <w:sz w:val="20"/>
          <w:szCs w:val="20"/>
        </w:rPr>
        <w:t>. B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color w:val="000000" w:themeColor="text1"/>
          <w:sz w:val="20"/>
          <w:szCs w:val="20"/>
        </w:rPr>
        <w:t>Způsob, termín a místo nástupu:</w:t>
      </w:r>
      <w:r w:rsidRPr="00F973ED">
        <w:rPr>
          <w:rFonts w:ascii="Arial" w:hAnsi="Arial"/>
          <w:color w:val="000000" w:themeColor="text1"/>
          <w:sz w:val="20"/>
          <w:szCs w:val="20"/>
        </w:rPr>
        <w:tab/>
        <w:t>pracovní poměr na dobu určitou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– zástup za mateřskou a rodičovskou dovolenou</w:t>
      </w:r>
      <w:r w:rsidRPr="00F973ED">
        <w:rPr>
          <w:rFonts w:ascii="Arial" w:hAnsi="Arial"/>
          <w:color w:val="000000" w:themeColor="text1"/>
          <w:sz w:val="20"/>
          <w:szCs w:val="20"/>
        </w:rPr>
        <w:t>, nástup k </w:t>
      </w:r>
      <w:proofErr w:type="gramStart"/>
      <w:r w:rsidRPr="00F973ED">
        <w:rPr>
          <w:rFonts w:ascii="Arial" w:hAnsi="Arial"/>
          <w:color w:val="000000" w:themeColor="text1"/>
          <w:sz w:val="20"/>
          <w:szCs w:val="20"/>
        </w:rPr>
        <w:t>01.06.2017</w:t>
      </w:r>
      <w:proofErr w:type="gramEnd"/>
      <w:r w:rsidRPr="00F973ED">
        <w:rPr>
          <w:rFonts w:ascii="Arial" w:hAnsi="Arial"/>
          <w:color w:val="000000" w:themeColor="text1"/>
          <w:sz w:val="20"/>
          <w:szCs w:val="20"/>
        </w:rPr>
        <w:t xml:space="preserve"> nebo dle dohody, </w:t>
      </w:r>
      <w:proofErr w:type="spellStart"/>
      <w:r w:rsidRPr="00F973ED">
        <w:rPr>
          <w:rFonts w:ascii="Arial" w:hAnsi="Arial"/>
          <w:color w:val="000000" w:themeColor="text1"/>
          <w:sz w:val="20"/>
          <w:szCs w:val="20"/>
        </w:rPr>
        <w:t>MěÚ</w:t>
      </w:r>
      <w:proofErr w:type="spellEnd"/>
      <w:r w:rsidRPr="00F973ED">
        <w:rPr>
          <w:rFonts w:ascii="Arial" w:hAnsi="Arial"/>
          <w:color w:val="000000" w:themeColor="text1"/>
          <w:sz w:val="20"/>
          <w:szCs w:val="20"/>
        </w:rPr>
        <w:t xml:space="preserve"> Blansko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color w:val="000000" w:themeColor="text1"/>
          <w:sz w:val="20"/>
          <w:szCs w:val="20"/>
        </w:rPr>
        <w:t xml:space="preserve">Platové zařazení: 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řídí </w:t>
      </w:r>
      <w:r w:rsidRPr="00F973ED">
        <w:rPr>
          <w:rFonts w:ascii="Arial" w:eastAsia="Times New Roman" w:hAnsi="Arial"/>
          <w:color w:val="000000" w:themeColor="text1"/>
          <w:sz w:val="20"/>
          <w:szCs w:val="20"/>
        </w:rPr>
        <w:t>se zákonem č. 262/2006 Sb., ve znění pozdějších předpisů, nařízením vlády č. 564/2006 Sb.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, </w:t>
      </w:r>
      <w:r w:rsidRPr="00F973ED">
        <w:rPr>
          <w:rFonts w:ascii="Arial" w:eastAsia="Times New Roman" w:hAnsi="Arial"/>
          <w:color w:val="000000" w:themeColor="text1"/>
          <w:sz w:val="20"/>
          <w:szCs w:val="20"/>
        </w:rPr>
        <w:t>ve znění pozdějších předpisů</w:t>
      </w:r>
      <w:r w:rsidRPr="00F973ED">
        <w:rPr>
          <w:rFonts w:ascii="Arial" w:hAnsi="Arial"/>
          <w:color w:val="000000" w:themeColor="text1"/>
          <w:sz w:val="20"/>
          <w:szCs w:val="20"/>
        </w:rPr>
        <w:t>, a předpisy souvisejícími, platová třída </w:t>
      </w:r>
      <w:r w:rsidRPr="00F973ED">
        <w:rPr>
          <w:rFonts w:ascii="Arial" w:hAnsi="Arial"/>
          <w:color w:val="000000" w:themeColor="text1"/>
          <w:sz w:val="20"/>
          <w:szCs w:val="20"/>
        </w:rPr>
        <w:t>9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color w:val="000000" w:themeColor="text1"/>
          <w:sz w:val="20"/>
          <w:szCs w:val="20"/>
        </w:rPr>
        <w:t>Lhůta pro podání písemné přihlášky: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 </w:t>
      </w:r>
      <w:proofErr w:type="gramStart"/>
      <w:r w:rsidRPr="00F973ED">
        <w:rPr>
          <w:rFonts w:ascii="Arial" w:hAnsi="Arial"/>
          <w:color w:val="000000" w:themeColor="text1"/>
          <w:sz w:val="20"/>
          <w:szCs w:val="20"/>
        </w:rPr>
        <w:t>05.05.2017</w:t>
      </w:r>
      <w:proofErr w:type="gramEnd"/>
    </w:p>
    <w:p w:rsidR="00F973ED" w:rsidRPr="00F973ED" w:rsidRDefault="00F973ED" w:rsidP="00F973ED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  <w:r w:rsidRPr="00F973ED">
        <w:rPr>
          <w:rFonts w:ascii="Arial" w:hAnsi="Arial"/>
          <w:b/>
          <w:color w:val="000000" w:themeColor="text1"/>
          <w:sz w:val="20"/>
          <w:szCs w:val="20"/>
        </w:rPr>
        <w:t>Náležitosti přihlášky:</w:t>
      </w:r>
    </w:p>
    <w:p w:rsidR="00F973ED" w:rsidRPr="00F973ED" w:rsidRDefault="00F973ED" w:rsidP="00F973E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jméno, příjmení, titul, datum a místo narození, státní příslušnost, místo trvalého pobytu, číslo občanského průkazu, kontaktní telefon, datum a podpis</w:t>
      </w:r>
    </w:p>
    <w:p w:rsidR="00F973ED" w:rsidRPr="00F973ED" w:rsidRDefault="00F973ED" w:rsidP="00F973E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životopis s uvedením údajů o dosavadních zaměstnáních a o odborných znalostech a dovednostech</w:t>
      </w:r>
    </w:p>
    <w:p w:rsidR="00F973ED" w:rsidRPr="00F973ED" w:rsidRDefault="00F973ED" w:rsidP="00F973E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výpis z evidence rejstříku trestů ne starší než 3 měsíce</w:t>
      </w:r>
    </w:p>
    <w:p w:rsidR="00F973ED" w:rsidRPr="00F973ED" w:rsidRDefault="00F973ED" w:rsidP="00F973E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ověřená kopie dokladu o nejvyšším dosaženém vzdělání</w:t>
      </w:r>
    </w:p>
    <w:p w:rsidR="00F973ED" w:rsidRPr="00F973ED" w:rsidRDefault="00F973ED" w:rsidP="00F973E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souhlas s nakládáním s poskytnutými osobními údaji pro účely tohoto výběrového řízení ve smyslu zákona č. 101/2000 Sb., o ochraně osobních údajů, ve znění pozdějších předpisů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Písemnou přihlášku spolu s požadovanými doklady a přílohami doručte v zalepené obálce se značkou </w:t>
      </w:r>
      <w:r w:rsidRPr="00F973ED">
        <w:rPr>
          <w:rFonts w:ascii="Arial" w:hAnsi="Arial"/>
          <w:b/>
          <w:color w:val="000000" w:themeColor="text1"/>
          <w:sz w:val="20"/>
          <w:szCs w:val="20"/>
        </w:rPr>
        <w:t>„INV – NEOTVÍRAT“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na adresu: Město Blansko, Ing. Josef Kupčík, tajemník, nám. Svobody 3</w:t>
      </w:r>
      <w:r w:rsidR="00F973ED" w:rsidRPr="00F973ED">
        <w:rPr>
          <w:rFonts w:ascii="Arial" w:hAnsi="Arial"/>
          <w:color w:val="000000" w:themeColor="text1"/>
          <w:sz w:val="20"/>
          <w:szCs w:val="20"/>
        </w:rPr>
        <w:t>2/3</w:t>
      </w:r>
      <w:r w:rsidRPr="00F973ED">
        <w:rPr>
          <w:rFonts w:ascii="Arial" w:hAnsi="Arial"/>
          <w:color w:val="000000" w:themeColor="text1"/>
          <w:sz w:val="20"/>
          <w:szCs w:val="20"/>
        </w:rPr>
        <w:t>, 678</w:t>
      </w:r>
      <w:r w:rsidR="00F973ED">
        <w:rPr>
          <w:rFonts w:ascii="Arial" w:hAnsi="Arial"/>
          <w:color w:val="000000" w:themeColor="text1"/>
          <w:sz w:val="20"/>
          <w:szCs w:val="20"/>
        </w:rPr>
        <w:t> </w:t>
      </w:r>
      <w:r w:rsidR="00F973ED" w:rsidRPr="00F973ED">
        <w:rPr>
          <w:rFonts w:ascii="Arial" w:hAnsi="Arial"/>
          <w:color w:val="000000" w:themeColor="text1"/>
          <w:sz w:val="20"/>
          <w:szCs w:val="20"/>
        </w:rPr>
        <w:t>01</w:t>
      </w:r>
      <w:r w:rsidRPr="00F973ED">
        <w:rPr>
          <w:rFonts w:ascii="Arial" w:hAnsi="Arial"/>
          <w:color w:val="000000" w:themeColor="text1"/>
          <w:sz w:val="20"/>
          <w:szCs w:val="20"/>
        </w:rPr>
        <w:t xml:space="preserve"> Blansko. </w:t>
      </w:r>
    </w:p>
    <w:p w:rsidR="00F973ED" w:rsidRDefault="00F973ED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Nevyžádané dokumenty a doklady budou po ukončení výběrového řízení skartovány.</w:t>
      </w: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Vyhlašovatel si vyhrazuje právo zrušit toto výběrové řízení kdykoliv v jeho průběhu.</w:t>
      </w:r>
    </w:p>
    <w:p w:rsidR="006A250E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F973ED" w:rsidRPr="00F973ED" w:rsidRDefault="00F973ED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6A250E" w:rsidRPr="00F973ED" w:rsidRDefault="006A250E" w:rsidP="006A250E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>Ing. Josef Kupčík</w:t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>Vyvěšeno na úřední desce dne:</w:t>
      </w:r>
    </w:p>
    <w:p w:rsidR="006A250E" w:rsidRPr="007C242D" w:rsidRDefault="006A250E" w:rsidP="00F973ED">
      <w:pPr>
        <w:jc w:val="both"/>
        <w:rPr>
          <w:rFonts w:ascii="Arial" w:hAnsi="Arial"/>
          <w:sz w:val="22"/>
          <w:szCs w:val="22"/>
        </w:rPr>
      </w:pPr>
      <w:r w:rsidRPr="00F973ED">
        <w:rPr>
          <w:rFonts w:ascii="Arial" w:hAnsi="Arial"/>
          <w:color w:val="000000" w:themeColor="text1"/>
          <w:sz w:val="20"/>
          <w:szCs w:val="20"/>
        </w:rPr>
        <w:t xml:space="preserve">tajemník </w:t>
      </w:r>
      <w:proofErr w:type="spellStart"/>
      <w:r w:rsidRPr="00F973ED">
        <w:rPr>
          <w:rFonts w:ascii="Arial" w:hAnsi="Arial"/>
          <w:color w:val="000000" w:themeColor="text1"/>
          <w:sz w:val="20"/>
          <w:szCs w:val="20"/>
        </w:rPr>
        <w:t>MěÚ</w:t>
      </w:r>
      <w:proofErr w:type="spellEnd"/>
      <w:r w:rsidRPr="00F973ED">
        <w:rPr>
          <w:rFonts w:ascii="Arial" w:hAnsi="Arial"/>
          <w:color w:val="000000" w:themeColor="text1"/>
          <w:sz w:val="20"/>
          <w:szCs w:val="20"/>
        </w:rPr>
        <w:t xml:space="preserve"> Blansko</w:t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ab/>
      </w:r>
      <w:r w:rsidR="00F973ED">
        <w:rPr>
          <w:rFonts w:ascii="Arial" w:hAnsi="Arial"/>
          <w:color w:val="000000" w:themeColor="text1"/>
          <w:sz w:val="20"/>
          <w:szCs w:val="20"/>
        </w:rPr>
        <w:tab/>
      </w:r>
      <w:r w:rsidRPr="00F973ED">
        <w:rPr>
          <w:rFonts w:ascii="Arial" w:hAnsi="Arial"/>
          <w:color w:val="000000" w:themeColor="text1"/>
          <w:sz w:val="20"/>
          <w:szCs w:val="20"/>
        </w:rPr>
        <w:t>Sejmuto dne:</w:t>
      </w:r>
    </w:p>
    <w:sectPr w:rsidR="006A250E" w:rsidRPr="007C242D">
      <w:footerReference w:type="default" r:id="rId7"/>
      <w:headerReference w:type="first" r:id="rId8"/>
      <w:footerReference w:type="first" r:id="rId9"/>
      <w:pgSz w:w="11905" w:h="16837"/>
      <w:pgMar w:top="1418" w:right="1418" w:bottom="851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FD" w:rsidRDefault="00FC5CFD">
      <w:r>
        <w:separator/>
      </w:r>
    </w:p>
  </w:endnote>
  <w:endnote w:type="continuationSeparator" w:id="0">
    <w:p w:rsidR="00FC5CFD" w:rsidRDefault="00F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21" w:rsidRDefault="00321CF7">
    <w:pPr>
      <w:pStyle w:val="Zpat"/>
      <w:jc w:val="center"/>
    </w:pPr>
    <w:r>
      <w:rPr>
        <w:rFonts w:ascii="Arial" w:hAnsi="Arial" w:cs="Arial"/>
        <w:sz w:val="22"/>
        <w:szCs w:val="22"/>
      </w:rPr>
      <w:t xml:space="preserve">- </w:t>
    </w:r>
    <w:r>
      <w:rPr>
        <w:rStyle w:val="slostrnky"/>
        <w:rFonts w:ascii="Arial" w:hAnsi="Arial" w:cs="Arial"/>
        <w:sz w:val="22"/>
        <w:szCs w:val="22"/>
      </w:rPr>
      <w:fldChar w:fldCharType="begin"/>
    </w:r>
    <w:r>
      <w:rPr>
        <w:rStyle w:val="slostrnky"/>
        <w:rFonts w:ascii="Arial" w:hAnsi="Arial" w:cs="Arial"/>
        <w:sz w:val="22"/>
        <w:szCs w:val="22"/>
      </w:rPr>
      <w:instrText xml:space="preserve"> PAGE </w:instrText>
    </w:r>
    <w:r>
      <w:rPr>
        <w:rStyle w:val="slostrnky"/>
        <w:rFonts w:ascii="Arial" w:hAnsi="Arial" w:cs="Arial"/>
        <w:sz w:val="22"/>
        <w:szCs w:val="22"/>
      </w:rPr>
      <w:fldChar w:fldCharType="separate"/>
    </w:r>
    <w:r w:rsidR="00F973ED">
      <w:rPr>
        <w:rStyle w:val="slostrnky"/>
        <w:rFonts w:ascii="Arial" w:hAnsi="Arial" w:cs="Arial"/>
        <w:noProof/>
        <w:sz w:val="22"/>
        <w:szCs w:val="22"/>
      </w:rPr>
      <w:t>2</w:t>
    </w:r>
    <w:r>
      <w:rPr>
        <w:rStyle w:val="slostrnky"/>
        <w:rFonts w:ascii="Arial" w:hAnsi="Arial"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21" w:rsidRDefault="00321CF7">
    <w:pPr>
      <w:pStyle w:val="Normlnweb"/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nám. Svobody 32/3, 678 01 Blansko, IČ: 00279943 DIČ: CZ00279943</w:t>
    </w:r>
    <w:r>
      <w:rPr>
        <w:rFonts w:ascii="Arial" w:hAnsi="Arial" w:cs="Arial"/>
        <w:sz w:val="20"/>
        <w:szCs w:val="20"/>
      </w:rPr>
      <w:br/>
      <w:t>tel.: +420 516 775 111, fax: +420 516 775 186, www.blansko.cz, e-mail: mesto@blansko.cz</w:t>
    </w:r>
    <w:r>
      <w:rPr>
        <w:rFonts w:ascii="Arial" w:hAnsi="Arial" w:cs="Arial"/>
        <w:sz w:val="20"/>
        <w:szCs w:val="20"/>
      </w:rPr>
      <w:br/>
      <w:t>ID datové schránky: ecmb355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FD" w:rsidRDefault="00FC5CFD">
      <w:r>
        <w:ptab w:relativeTo="margin" w:alignment="center" w:leader="none"/>
      </w:r>
    </w:p>
  </w:footnote>
  <w:footnote w:type="continuationSeparator" w:id="0">
    <w:p w:rsidR="00FC5CFD" w:rsidRDefault="00FC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21" w:rsidRDefault="00321CF7">
    <w:pPr>
      <w:pStyle w:val="Zhlav"/>
      <w:tabs>
        <w:tab w:val="left" w:pos="1440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900360</wp:posOffset>
          </wp:positionH>
          <wp:positionV relativeFrom="page">
            <wp:posOffset>0</wp:posOffset>
          </wp:positionV>
          <wp:extent cx="3559680" cy="2153880"/>
          <wp:effectExtent l="0" t="0" r="2670" b="0"/>
          <wp:wrapNone/>
          <wp:docPr id="1" name="obrázky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9680" cy="215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000" cy="10681200"/>
          <wp:effectExtent l="0" t="0" r="1950" b="5850"/>
          <wp:wrapNone/>
          <wp:docPr id="2" name="obrázky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10681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493C21" w:rsidRDefault="00321CF7">
    <w:pPr>
      <w:pStyle w:val="Zhlav"/>
      <w:tabs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493C21" w:rsidRDefault="00321CF7">
    <w:pPr>
      <w:pStyle w:val="Zhlav"/>
      <w:tabs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493C21" w:rsidRDefault="00321CF7">
    <w:pPr>
      <w:pStyle w:val="Zhlav"/>
      <w:tabs>
        <w:tab w:val="left" w:pos="1440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8"/>
        <w:szCs w:val="28"/>
      </w:rPr>
      <w:tab/>
    </w:r>
  </w:p>
  <w:p w:rsidR="00493C21" w:rsidRDefault="00321CF7">
    <w:pPr>
      <w:pStyle w:val="Zhlav"/>
      <w:tabs>
        <w:tab w:val="left" w:pos="1474"/>
      </w:tabs>
      <w:spacing w:line="36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</w:r>
  </w:p>
  <w:p w:rsidR="00493C21" w:rsidRDefault="00321CF7">
    <w:pPr>
      <w:pStyle w:val="Zhlav"/>
      <w:tabs>
        <w:tab w:val="left" w:pos="1474"/>
      </w:tabs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</w:p>
  <w:p w:rsidR="00493C21" w:rsidRDefault="00321CF7">
    <w:pPr>
      <w:pStyle w:val="Zhlav"/>
      <w:tabs>
        <w:tab w:val="left" w:pos="1474"/>
      </w:tabs>
      <w:spacing w:line="36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</w:p>
  <w:p w:rsidR="00493C21" w:rsidRDefault="00252D7C">
    <w:pPr>
      <w:pStyle w:val="Zhlav"/>
      <w:tabs>
        <w:tab w:val="left" w:pos="1474"/>
      </w:tabs>
      <w:spacing w:line="360" w:lineRule="auto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00"/>
    <w:rsid w:val="000A7D40"/>
    <w:rsid w:val="001E3F43"/>
    <w:rsid w:val="00252D7C"/>
    <w:rsid w:val="0031346F"/>
    <w:rsid w:val="00321CF7"/>
    <w:rsid w:val="00413429"/>
    <w:rsid w:val="00423600"/>
    <w:rsid w:val="00485E26"/>
    <w:rsid w:val="00521926"/>
    <w:rsid w:val="006359E3"/>
    <w:rsid w:val="006A250E"/>
    <w:rsid w:val="00786340"/>
    <w:rsid w:val="007C242D"/>
    <w:rsid w:val="00943BB3"/>
    <w:rsid w:val="00A3582D"/>
    <w:rsid w:val="00B118FF"/>
    <w:rsid w:val="00CD4441"/>
    <w:rsid w:val="00EB41E6"/>
    <w:rsid w:val="00F973ED"/>
    <w:rsid w:val="00FC5CFD"/>
    <w:rsid w:val="00FF270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414"/>
  <w15:docId w15:val="{ACCCBFEA-90F9-4D9B-8071-7C799C1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706"/>
    <w:pPr>
      <w:autoSpaceDN/>
      <w:textAlignment w:val="auto"/>
    </w:pPr>
    <w:rPr>
      <w:rFonts w:eastAsia="HG Mincho Light J" w:cs="Arial Unicode MS"/>
      <w:color w:val="000000"/>
      <w:kern w:val="0"/>
      <w:lang w:bidi="cs-CZ"/>
    </w:rPr>
  </w:style>
  <w:style w:type="paragraph" w:styleId="Nadpis1">
    <w:name w:val="heading 1"/>
    <w:basedOn w:val="Normln"/>
    <w:next w:val="Normln"/>
    <w:link w:val="Nadpis1Char"/>
    <w:qFormat/>
    <w:rsid w:val="00FF2706"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basedOn w:val="Standardnpsmoodstavce"/>
    <w:link w:val="Nadpis1"/>
    <w:rsid w:val="00FF2706"/>
    <w:rPr>
      <w:rFonts w:ascii="Arial" w:eastAsia="HG Mincho Light J" w:hAnsi="Arial" w:cs="Arial Unicode MS"/>
      <w:color w:val="000000"/>
      <w:kern w:val="0"/>
      <w:lang w:bidi="cs-CZ"/>
    </w:rPr>
  </w:style>
  <w:style w:type="paragraph" w:styleId="Zkladntext">
    <w:name w:val="Body Text"/>
    <w:basedOn w:val="Normln"/>
    <w:link w:val="ZkladntextChar"/>
    <w:rsid w:val="00FF27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F2706"/>
    <w:rPr>
      <w:rFonts w:eastAsia="HG Mincho Light J" w:cs="Arial Unicode MS"/>
      <w:color w:val="000000"/>
      <w:kern w:val="0"/>
      <w:lang w:bidi="cs-CZ"/>
    </w:rPr>
  </w:style>
  <w:style w:type="paragraph" w:customStyle="1" w:styleId="WW-Zkladntext2">
    <w:name w:val="WW-Základní text 2"/>
    <w:basedOn w:val="Normln"/>
    <w:rsid w:val="00FF270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8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82D"/>
    <w:rPr>
      <w:rFonts w:ascii="Tahoma" w:eastAsia="HG Mincho Light J" w:hAnsi="Tahoma"/>
      <w:color w:val="000000"/>
      <w:kern w:val="0"/>
      <w:sz w:val="16"/>
      <w:szCs w:val="16"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F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F43"/>
    <w:rPr>
      <w:rFonts w:eastAsia="HG Mincho Light J" w:cs="Arial Unicode MS"/>
      <w:color w:val="000000"/>
      <w:kern w:val="0"/>
      <w:sz w:val="20"/>
      <w:szCs w:val="20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F43"/>
    <w:rPr>
      <w:rFonts w:eastAsia="HG Mincho Light J" w:cs="Arial Unicode MS"/>
      <w:b/>
      <w:bCs/>
      <w:color w:val="000000"/>
      <w:kern w:val="0"/>
      <w:sz w:val="20"/>
      <w:szCs w:val="2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25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6</cp:revision>
  <cp:lastPrinted>2017-04-03T10:03:00Z</cp:lastPrinted>
  <dcterms:created xsi:type="dcterms:W3CDTF">2017-04-03T09:44:00Z</dcterms:created>
  <dcterms:modified xsi:type="dcterms:W3CDTF">2017-04-03T10:08:00Z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