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D84A" w14:textId="2CBE9964" w:rsidR="00CF7ECB" w:rsidRDefault="00D429C9" w:rsidP="00154555">
      <w:pPr>
        <w:spacing w:line="360" w:lineRule="auto"/>
        <w:jc w:val="both"/>
        <w:rPr>
          <w:rFonts w:ascii="Times New Roman" w:hAnsi="Times New Roman"/>
          <w:sz w:val="22"/>
          <w:lang w:val="en-US"/>
        </w:rPr>
      </w:pPr>
      <w:r>
        <w:rPr>
          <w:rFonts w:ascii="Times New Roman" w:hAnsi="Times New Roman"/>
          <w:sz w:val="22"/>
          <w:lang w:val="en-US"/>
        </w:rPr>
        <w:t>In the North Atlantic</w:t>
      </w:r>
      <w:r w:rsidRPr="004C4427">
        <w:rPr>
          <w:rFonts w:ascii="Times New Roman" w:hAnsi="Times New Roman"/>
          <w:sz w:val="22"/>
          <w:lang w:val="en-US"/>
        </w:rPr>
        <w:t xml:space="preserve"> </w:t>
      </w:r>
      <w:r>
        <w:rPr>
          <w:rFonts w:ascii="Times New Roman" w:hAnsi="Times New Roman"/>
          <w:sz w:val="22"/>
          <w:lang w:val="en-US"/>
        </w:rPr>
        <w:t>p</w:t>
      </w:r>
      <w:r w:rsidR="00154555" w:rsidRPr="004C4427">
        <w:rPr>
          <w:rFonts w:ascii="Times New Roman" w:hAnsi="Times New Roman"/>
          <w:sz w:val="22"/>
          <w:lang w:val="en-US"/>
        </w:rPr>
        <w:t>rominent in</w:t>
      </w:r>
      <w:bookmarkStart w:id="0" w:name="_GoBack"/>
      <w:bookmarkEnd w:id="0"/>
      <w:r w:rsidR="00154555" w:rsidRPr="004C4427">
        <w:rPr>
          <w:rFonts w:ascii="Times New Roman" w:hAnsi="Times New Roman"/>
          <w:sz w:val="22"/>
          <w:lang w:val="en-US"/>
        </w:rPr>
        <w:t xml:space="preserve">creases of </w:t>
      </w:r>
      <w:r w:rsidR="00154555">
        <w:rPr>
          <w:rFonts w:ascii="Times New Roman" w:hAnsi="Times New Roman"/>
          <w:sz w:val="22"/>
          <w:lang w:val="en-US"/>
        </w:rPr>
        <w:t xml:space="preserve">freshwater fluxes </w:t>
      </w:r>
      <w:r w:rsidR="00154555" w:rsidRPr="004C4427">
        <w:rPr>
          <w:rFonts w:ascii="Times New Roman" w:hAnsi="Times New Roman"/>
          <w:sz w:val="22"/>
          <w:lang w:val="en-US"/>
        </w:rPr>
        <w:t xml:space="preserve">and isotopic evidence of cooling from </w:t>
      </w:r>
      <w:r w:rsidR="00154555" w:rsidRPr="004C4427">
        <w:rPr>
          <w:rFonts w:ascii="Times New Roman" w:hAnsi="Times New Roman"/>
          <w:iCs/>
          <w:sz w:val="22"/>
          <w:lang w:val="en-US"/>
        </w:rPr>
        <w:t>two foram</w:t>
      </w:r>
      <w:r w:rsidR="00154555">
        <w:rPr>
          <w:rFonts w:ascii="Times New Roman" w:hAnsi="Times New Roman"/>
          <w:iCs/>
          <w:sz w:val="22"/>
          <w:lang w:val="en-US"/>
        </w:rPr>
        <w:t>inifera</w:t>
      </w:r>
      <w:r w:rsidR="00154555" w:rsidRPr="004C4427">
        <w:rPr>
          <w:rFonts w:ascii="Times New Roman" w:hAnsi="Times New Roman"/>
          <w:iCs/>
          <w:sz w:val="22"/>
          <w:lang w:val="en-US"/>
        </w:rPr>
        <w:t xml:space="preserve"> species </w:t>
      </w:r>
      <w:r w:rsidR="000F2FC3">
        <w:rPr>
          <w:rFonts w:ascii="Times New Roman" w:hAnsi="Times New Roman"/>
          <w:iCs/>
          <w:sz w:val="22"/>
          <w:lang w:val="en-US"/>
        </w:rPr>
        <w:t xml:space="preserve">were observed </w:t>
      </w:r>
      <w:r w:rsidR="00154555" w:rsidRPr="004C4427">
        <w:rPr>
          <w:rFonts w:ascii="Times New Roman" w:hAnsi="Times New Roman"/>
          <w:sz w:val="22"/>
          <w:lang w:val="en-US"/>
        </w:rPr>
        <w:t xml:space="preserve">at </w:t>
      </w:r>
      <w:r>
        <w:rPr>
          <w:rFonts w:ascii="Times New Roman" w:hAnsi="Times New Roman"/>
          <w:sz w:val="22"/>
          <w:lang w:val="en-US"/>
        </w:rPr>
        <w:t>4.2K</w:t>
      </w:r>
      <w:r w:rsidR="000F2FC3">
        <w:rPr>
          <w:rFonts w:ascii="Times New Roman" w:hAnsi="Times New Roman"/>
          <w:sz w:val="22"/>
          <w:lang w:val="en-US"/>
        </w:rPr>
        <w:t xml:space="preserve">. Cooler SST in the North Atlantic </w:t>
      </w:r>
      <w:r w:rsidR="00154555">
        <w:rPr>
          <w:rFonts w:ascii="Times New Roman" w:hAnsi="Times New Roman"/>
          <w:sz w:val="22"/>
          <w:lang w:val="en-US"/>
        </w:rPr>
        <w:t>could lead to changes in the AMO</w:t>
      </w:r>
      <w:r w:rsidR="00CF7ECB">
        <w:rPr>
          <w:rFonts w:ascii="Times New Roman" w:hAnsi="Times New Roman"/>
          <w:sz w:val="22"/>
          <w:lang w:val="en-US"/>
        </w:rPr>
        <w:t>C</w:t>
      </w:r>
      <w:r w:rsidR="00154555">
        <w:rPr>
          <w:rFonts w:ascii="Times New Roman" w:hAnsi="Times New Roman"/>
          <w:sz w:val="22"/>
          <w:lang w:val="en-US"/>
        </w:rPr>
        <w:t xml:space="preserve"> and therefore</w:t>
      </w:r>
      <w:r w:rsidR="000F2FC3">
        <w:rPr>
          <w:rFonts w:ascii="Times New Roman" w:hAnsi="Times New Roman"/>
          <w:sz w:val="22"/>
          <w:lang w:val="en-US"/>
        </w:rPr>
        <w:t xml:space="preserve"> in the ocean-atmosphere system</w:t>
      </w:r>
      <w:r>
        <w:rPr>
          <w:rFonts w:ascii="Times New Roman" w:hAnsi="Times New Roman"/>
          <w:sz w:val="22"/>
          <w:lang w:val="en-US"/>
        </w:rPr>
        <w:t xml:space="preserve"> at multidecadal scale</w:t>
      </w:r>
      <w:r w:rsidR="00CF7ECB">
        <w:rPr>
          <w:rFonts w:ascii="Times New Roman" w:hAnsi="Times New Roman"/>
          <w:sz w:val="22"/>
          <w:lang w:val="en-US"/>
        </w:rPr>
        <w:t xml:space="preserve"> (ref)</w:t>
      </w:r>
      <w:r w:rsidR="000F2FC3">
        <w:rPr>
          <w:rFonts w:ascii="Times New Roman" w:hAnsi="Times New Roman"/>
          <w:sz w:val="22"/>
          <w:lang w:val="en-US"/>
        </w:rPr>
        <w:t>.</w:t>
      </w:r>
      <w:r w:rsidR="00154555" w:rsidRPr="004C4427">
        <w:rPr>
          <w:rFonts w:ascii="Times New Roman" w:hAnsi="Times New Roman"/>
          <w:sz w:val="22"/>
          <w:lang w:val="en-US"/>
        </w:rPr>
        <w:t xml:space="preserve"> </w:t>
      </w:r>
      <w:r w:rsidR="00CF7ECB">
        <w:rPr>
          <w:rFonts w:ascii="Times New Roman" w:hAnsi="Times New Roman"/>
          <w:sz w:val="22"/>
          <w:lang w:val="en-US"/>
        </w:rPr>
        <w:t>T</w:t>
      </w:r>
      <w:r w:rsidR="00CF7ECB" w:rsidRPr="004C4427">
        <w:rPr>
          <w:rFonts w:ascii="Times New Roman" w:hAnsi="Times New Roman"/>
          <w:sz w:val="22"/>
          <w:lang w:val="en-US"/>
        </w:rPr>
        <w:t>hese ice-melting effects observed in nort</w:t>
      </w:r>
      <w:r w:rsidR="00CF7ECB">
        <w:rPr>
          <w:rFonts w:ascii="Times New Roman" w:hAnsi="Times New Roman"/>
          <w:sz w:val="22"/>
          <w:lang w:val="en-US"/>
        </w:rPr>
        <w:t xml:space="preserve">hern Atlantic for the 4.2K event are associated </w:t>
      </w:r>
      <w:r w:rsidR="00CC59DB">
        <w:rPr>
          <w:rFonts w:ascii="Times New Roman" w:hAnsi="Times New Roman"/>
          <w:sz w:val="22"/>
          <w:lang w:val="en-US"/>
        </w:rPr>
        <w:t>with</w:t>
      </w:r>
      <w:r w:rsidR="00CF7ECB">
        <w:rPr>
          <w:rFonts w:ascii="Times New Roman" w:hAnsi="Times New Roman"/>
          <w:sz w:val="22"/>
          <w:lang w:val="en-US"/>
        </w:rPr>
        <w:t xml:space="preserve"> weaker solar radiation called the</w:t>
      </w:r>
      <w:r w:rsidR="00CF7ECB" w:rsidRPr="004C4427">
        <w:rPr>
          <w:rFonts w:ascii="Times New Roman" w:hAnsi="Times New Roman"/>
          <w:sz w:val="22"/>
          <w:lang w:val="en-US"/>
        </w:rPr>
        <w:t xml:space="preserve"> Bond 3 e</w:t>
      </w:r>
      <w:r w:rsidR="00CF7ECB">
        <w:rPr>
          <w:rFonts w:ascii="Times New Roman" w:hAnsi="Times New Roman"/>
          <w:sz w:val="22"/>
          <w:lang w:val="en-US"/>
        </w:rPr>
        <w:t>vent. According to speleothem records Bond events would lead to an enhanced SASM and wetter climate in tropical South America (ref).</w:t>
      </w:r>
    </w:p>
    <w:p w14:paraId="72864CFF" w14:textId="270F4D1F" w:rsidR="00CF7ECB" w:rsidRPr="004C4427" w:rsidRDefault="00CF7ECB" w:rsidP="00CF7ECB">
      <w:pPr>
        <w:spacing w:line="360" w:lineRule="auto"/>
        <w:jc w:val="both"/>
        <w:rPr>
          <w:rFonts w:ascii="Times New Roman" w:hAnsi="Times New Roman"/>
          <w:sz w:val="22"/>
          <w:lang w:val="en-US"/>
        </w:rPr>
      </w:pPr>
      <w:r>
        <w:rPr>
          <w:rFonts w:ascii="Times New Roman" w:hAnsi="Times New Roman"/>
          <w:sz w:val="22"/>
          <w:lang w:val="en-US"/>
        </w:rPr>
        <w:t>So far</w:t>
      </w:r>
      <w:r w:rsidRPr="004C4427">
        <w:rPr>
          <w:rFonts w:ascii="Times New Roman" w:hAnsi="Times New Roman"/>
          <w:sz w:val="22"/>
          <w:lang w:val="en-US"/>
        </w:rPr>
        <w:t xml:space="preserve"> none volcanic eruption dating back to this age was identified</w:t>
      </w:r>
      <w:r w:rsidR="00033850">
        <w:rPr>
          <w:rFonts w:ascii="Times New Roman" w:hAnsi="Times New Roman"/>
          <w:sz w:val="22"/>
          <w:lang w:val="en-US"/>
        </w:rPr>
        <w:t xml:space="preserve"> to test the volcanic hypothesis</w:t>
      </w:r>
      <w:r>
        <w:rPr>
          <w:rFonts w:ascii="Times New Roman" w:hAnsi="Times New Roman"/>
          <w:sz w:val="22"/>
          <w:lang w:val="en-US"/>
        </w:rPr>
        <w:t>. Therefore</w:t>
      </w:r>
      <w:r w:rsidRPr="004C4427">
        <w:rPr>
          <w:rFonts w:ascii="Times New Roman" w:hAnsi="Times New Roman"/>
          <w:sz w:val="22"/>
          <w:lang w:val="en-US"/>
        </w:rPr>
        <w:t xml:space="preserve"> </w:t>
      </w:r>
      <w:r>
        <w:rPr>
          <w:rFonts w:ascii="Times New Roman" w:hAnsi="Times New Roman"/>
          <w:sz w:val="22"/>
          <w:lang w:val="en-US"/>
        </w:rPr>
        <w:t xml:space="preserve">we </w:t>
      </w:r>
      <w:r w:rsidRPr="008E1999">
        <w:rPr>
          <w:rFonts w:ascii="Times New Roman" w:hAnsi="Times New Roman"/>
          <w:sz w:val="22"/>
          <w:lang w:val="en-US"/>
        </w:rPr>
        <w:t xml:space="preserve">reconstructed the </w:t>
      </w:r>
      <w:r w:rsidR="00785173">
        <w:rPr>
          <w:rFonts w:ascii="Times New Roman" w:hAnsi="Times New Roman"/>
          <w:sz w:val="22"/>
          <w:lang w:val="en-US"/>
        </w:rPr>
        <w:t>volcanic deposition</w:t>
      </w:r>
      <w:r w:rsidRPr="008E1999">
        <w:rPr>
          <w:rFonts w:ascii="Times New Roman" w:hAnsi="Times New Roman"/>
          <w:sz w:val="22"/>
          <w:lang w:val="en-US"/>
        </w:rPr>
        <w:t xml:space="preserve"> at both poles from Electrical Conductivity Measurement (ECM) in ice core</w:t>
      </w:r>
      <w:r>
        <w:rPr>
          <w:rFonts w:ascii="Times New Roman" w:hAnsi="Times New Roman"/>
          <w:sz w:val="22"/>
          <w:lang w:val="en-US"/>
        </w:rPr>
        <w:t xml:space="preserve"> (Fig. 4).</w:t>
      </w:r>
      <w:r w:rsidRPr="002765B4">
        <w:rPr>
          <w:rFonts w:ascii="Times New Roman" w:hAnsi="Times New Roman"/>
          <w:sz w:val="22"/>
          <w:lang w:val="en-US"/>
        </w:rPr>
        <w:t xml:space="preserve"> </w:t>
      </w:r>
      <w:r w:rsidRPr="008E1999">
        <w:rPr>
          <w:rFonts w:ascii="Times New Roman" w:hAnsi="Times New Roman"/>
          <w:sz w:val="22"/>
          <w:lang w:val="en-US"/>
        </w:rPr>
        <w:t>This method consists in measuring the conductivity of the ice along an ice surface between two electrodes a few centimeters appart (Wolff, 2000). ECM principally measures the acidity of the ice. In most cases, volcanic eruptions and associated volcanic aerosols create acidity spikes in ice core, and hence ECM spike, although this is not systematic (Wolff, 2000). ECM has been measured on the NorthGRIP (NGRIP) ice core in Greenland, and on the WAIS Divide (WD) ice core in Antarctica. Those two ice cores have been accurately dated by counting annual layers in v</w:t>
      </w:r>
      <w:r>
        <w:rPr>
          <w:rFonts w:ascii="Times New Roman" w:hAnsi="Times New Roman"/>
          <w:sz w:val="22"/>
          <w:lang w:val="en-US"/>
        </w:rPr>
        <w:t>arious proxies (Svensson et al. 2008, Sigl et al.</w:t>
      </w:r>
      <w:r w:rsidRPr="008E1999">
        <w:rPr>
          <w:rFonts w:ascii="Times New Roman" w:hAnsi="Times New Roman"/>
          <w:sz w:val="22"/>
          <w:lang w:val="en-US"/>
        </w:rPr>
        <w:t xml:space="preserve"> 2016).</w:t>
      </w:r>
      <w:r>
        <w:rPr>
          <w:rFonts w:ascii="Times New Roman" w:hAnsi="Times New Roman"/>
          <w:sz w:val="22"/>
          <w:lang w:val="en-US"/>
        </w:rPr>
        <w:t xml:space="preserve"> We could observe </w:t>
      </w:r>
      <w:r w:rsidRPr="004C4427">
        <w:rPr>
          <w:rFonts w:ascii="Times New Roman" w:hAnsi="Times New Roman"/>
          <w:sz w:val="22"/>
          <w:lang w:val="en-US"/>
        </w:rPr>
        <w:t xml:space="preserve">a high volcanism activity on both Greenland and Antarctica cores </w:t>
      </w:r>
      <w:r>
        <w:rPr>
          <w:rFonts w:ascii="Times New Roman" w:hAnsi="Times New Roman"/>
          <w:sz w:val="22"/>
          <w:lang w:val="en-US"/>
        </w:rPr>
        <w:t xml:space="preserve">dated </w:t>
      </w:r>
      <w:r w:rsidRPr="004C4427">
        <w:rPr>
          <w:rFonts w:ascii="Times New Roman" w:hAnsi="Times New Roman"/>
          <w:sz w:val="22"/>
          <w:lang w:val="en-US"/>
        </w:rPr>
        <w:t>at 4220 yr BP</w:t>
      </w:r>
      <w:r>
        <w:rPr>
          <w:rFonts w:ascii="Times New Roman" w:hAnsi="Times New Roman"/>
          <w:sz w:val="22"/>
          <w:lang w:val="en-US"/>
        </w:rPr>
        <w:t xml:space="preserve"> (Fig. 4)</w:t>
      </w:r>
      <w:r w:rsidRPr="004C4427">
        <w:rPr>
          <w:rFonts w:ascii="Times New Roman" w:hAnsi="Times New Roman"/>
          <w:sz w:val="22"/>
          <w:lang w:val="en-US"/>
        </w:rPr>
        <w:t xml:space="preserve">. </w:t>
      </w:r>
      <w:r>
        <w:rPr>
          <w:rFonts w:ascii="Times New Roman" w:hAnsi="Times New Roman"/>
          <w:sz w:val="22"/>
          <w:lang w:val="en-US"/>
        </w:rPr>
        <w:t>According to Sigl et al (2016), t</w:t>
      </w:r>
      <w:r w:rsidRPr="004C4427">
        <w:rPr>
          <w:rFonts w:ascii="Times New Roman" w:hAnsi="Times New Roman"/>
          <w:sz w:val="22"/>
          <w:lang w:val="en-US"/>
        </w:rPr>
        <w:t xml:space="preserve">his </w:t>
      </w:r>
      <w:r>
        <w:rPr>
          <w:rFonts w:ascii="Times New Roman" w:hAnsi="Times New Roman"/>
          <w:sz w:val="22"/>
          <w:lang w:val="en-US"/>
        </w:rPr>
        <w:t>observation</w:t>
      </w:r>
      <w:r w:rsidRPr="004C4427">
        <w:rPr>
          <w:rFonts w:ascii="Times New Roman" w:hAnsi="Times New Roman"/>
          <w:sz w:val="22"/>
          <w:lang w:val="en-US"/>
        </w:rPr>
        <w:t xml:space="preserve"> tells us that one strong volcanic eruption</w:t>
      </w:r>
      <w:r>
        <w:rPr>
          <w:rFonts w:ascii="Times New Roman" w:hAnsi="Times New Roman"/>
          <w:sz w:val="22"/>
          <w:lang w:val="en-US"/>
        </w:rPr>
        <w:t xml:space="preserve">, </w:t>
      </w:r>
      <w:r w:rsidRPr="004C4427">
        <w:rPr>
          <w:rFonts w:ascii="Times New Roman" w:hAnsi="Times New Roman"/>
          <w:sz w:val="22"/>
          <w:lang w:val="en-US"/>
        </w:rPr>
        <w:t xml:space="preserve">e.g. with a Volcanic Explosivity Index (VEI) above 7, </w:t>
      </w:r>
      <w:r>
        <w:rPr>
          <w:rFonts w:ascii="Times New Roman" w:hAnsi="Times New Roman"/>
          <w:sz w:val="22"/>
          <w:lang w:val="en-US"/>
        </w:rPr>
        <w:t>occurred</w:t>
      </w:r>
      <w:r w:rsidRPr="004C4427">
        <w:rPr>
          <w:rFonts w:ascii="Times New Roman" w:hAnsi="Times New Roman"/>
          <w:sz w:val="22"/>
          <w:lang w:val="en-US"/>
        </w:rPr>
        <w:t xml:space="preserve"> within the tropical band with aerosols dispersed to both hemispheres after the eruption.</w:t>
      </w:r>
      <w:r>
        <w:rPr>
          <w:rFonts w:ascii="Times New Roman" w:hAnsi="Times New Roman"/>
          <w:sz w:val="22"/>
          <w:lang w:val="en-US"/>
        </w:rPr>
        <w:t xml:space="preserve"> </w:t>
      </w:r>
    </w:p>
    <w:p w14:paraId="2544C2BC" w14:textId="77777777" w:rsidR="00CF7ECB" w:rsidRPr="00033850" w:rsidRDefault="00EA10C4" w:rsidP="00033850">
      <w:pPr>
        <w:widowControl w:val="0"/>
        <w:autoSpaceDE w:val="0"/>
        <w:autoSpaceDN w:val="0"/>
        <w:adjustRightInd w:val="0"/>
        <w:spacing w:line="360" w:lineRule="auto"/>
        <w:jc w:val="both"/>
        <w:rPr>
          <w:rFonts w:ascii="Times New Roman" w:hAnsi="Times New Roman" w:cs="Times New Roman"/>
          <w:sz w:val="22"/>
          <w:szCs w:val="20"/>
          <w:lang w:val="en-US"/>
        </w:rPr>
      </w:pPr>
      <w:r>
        <w:rPr>
          <w:rFonts w:ascii="Times New Roman" w:hAnsi="Times New Roman"/>
          <w:sz w:val="22"/>
          <w:lang w:val="en-US"/>
        </w:rPr>
        <w:t xml:space="preserve">To better understand the effects of </w:t>
      </w:r>
      <w:r w:rsidR="00033850">
        <w:rPr>
          <w:rFonts w:ascii="Times New Roman" w:hAnsi="Times New Roman"/>
          <w:sz w:val="22"/>
          <w:lang w:val="en-US"/>
        </w:rPr>
        <w:t>the different forcings</w:t>
      </w:r>
      <w:r>
        <w:rPr>
          <w:rFonts w:ascii="Times New Roman" w:hAnsi="Times New Roman"/>
          <w:sz w:val="22"/>
          <w:lang w:val="en-US"/>
        </w:rPr>
        <w:t xml:space="preserve"> on the distribution of precipitat</w:t>
      </w:r>
      <w:r w:rsidR="00862CAC">
        <w:rPr>
          <w:rFonts w:ascii="Times New Roman" w:hAnsi="Times New Roman"/>
          <w:sz w:val="22"/>
          <w:lang w:val="en-US"/>
        </w:rPr>
        <w:t xml:space="preserve">ion and SASM variability </w:t>
      </w:r>
      <w:r w:rsidR="00033850">
        <w:rPr>
          <w:rFonts w:ascii="Times New Roman" w:hAnsi="Times New Roman"/>
          <w:sz w:val="22"/>
          <w:lang w:val="en-US"/>
        </w:rPr>
        <w:t>in tropical South America</w:t>
      </w:r>
      <w:r>
        <w:rPr>
          <w:rFonts w:ascii="Times New Roman" w:hAnsi="Times New Roman"/>
          <w:sz w:val="22"/>
          <w:lang w:val="en-US"/>
        </w:rPr>
        <w:t xml:space="preserve"> </w:t>
      </w:r>
      <w:r w:rsidR="00862CAC">
        <w:rPr>
          <w:rFonts w:ascii="Times New Roman" w:hAnsi="Times New Roman"/>
          <w:sz w:val="22"/>
          <w:lang w:val="en-US"/>
        </w:rPr>
        <w:t>we analysed the responses of the eruption of the Samalas</w:t>
      </w:r>
      <w:r w:rsidR="00033850">
        <w:rPr>
          <w:rFonts w:ascii="Times New Roman" w:hAnsi="Times New Roman"/>
          <w:sz w:val="22"/>
          <w:lang w:val="en-US"/>
        </w:rPr>
        <w:t xml:space="preserve">, </w:t>
      </w:r>
      <w:r w:rsidR="00033850" w:rsidRPr="004C4427">
        <w:rPr>
          <w:rFonts w:ascii="Times New Roman" w:hAnsi="Times New Roman"/>
          <w:sz w:val="22"/>
          <w:lang w:val="en-US"/>
        </w:rPr>
        <w:t>Indonesia (</w:t>
      </w:r>
      <w:r w:rsidR="00033850" w:rsidRPr="004C4427">
        <w:rPr>
          <w:rFonts w:ascii="Times New Roman" w:hAnsi="Times New Roman" w:cs="Helvetica"/>
          <w:sz w:val="22"/>
          <w:lang w:val="en-US"/>
        </w:rPr>
        <w:t>8.565°S 116.351°E</w:t>
      </w:r>
      <w:r w:rsidR="00033850">
        <w:rPr>
          <w:rFonts w:ascii="Times New Roman" w:hAnsi="Times New Roman" w:cs="Helvetica"/>
          <w:sz w:val="22"/>
          <w:lang w:val="en-US"/>
        </w:rPr>
        <w:t>)</w:t>
      </w:r>
      <w:r w:rsidR="00033850">
        <w:rPr>
          <w:rFonts w:ascii="Times New Roman" w:hAnsi="Times New Roman"/>
          <w:sz w:val="22"/>
          <w:lang w:val="en-US"/>
        </w:rPr>
        <w:t xml:space="preserve">, </w:t>
      </w:r>
      <w:r w:rsidR="00033850" w:rsidRPr="004C4427">
        <w:rPr>
          <w:rFonts w:ascii="Times New Roman" w:hAnsi="Times New Roman"/>
          <w:sz w:val="22"/>
          <w:lang w:val="en-US"/>
        </w:rPr>
        <w:t>one of the largest eruption</w:t>
      </w:r>
      <w:r w:rsidR="00033850">
        <w:rPr>
          <w:rFonts w:ascii="Times New Roman" w:hAnsi="Times New Roman"/>
          <w:sz w:val="22"/>
          <w:lang w:val="en-US"/>
        </w:rPr>
        <w:t xml:space="preserve"> that occurred during the 13th century </w:t>
      </w:r>
      <w:r w:rsidR="00033850" w:rsidRPr="004C4427">
        <w:rPr>
          <w:rFonts w:ascii="Times New Roman" w:hAnsi="Times New Roman"/>
          <w:sz w:val="22"/>
          <w:lang w:val="en-US"/>
        </w:rPr>
        <w:t>(Lavigne et al 2013)</w:t>
      </w:r>
      <w:r w:rsidR="00033850">
        <w:rPr>
          <w:rFonts w:ascii="Times New Roman" w:hAnsi="Times New Roman"/>
          <w:sz w:val="22"/>
          <w:lang w:val="en-US"/>
        </w:rPr>
        <w:t xml:space="preserve">. </w:t>
      </w:r>
    </w:p>
    <w:p w14:paraId="59EF66A9" w14:textId="77777777" w:rsidR="00154555" w:rsidRPr="004C4427" w:rsidRDefault="00154555" w:rsidP="00154555">
      <w:pPr>
        <w:spacing w:line="360" w:lineRule="auto"/>
        <w:jc w:val="both"/>
        <w:rPr>
          <w:rFonts w:ascii="Times New Roman" w:hAnsi="Times New Roman"/>
          <w:sz w:val="22"/>
          <w:lang w:val="en-US"/>
        </w:rPr>
      </w:pPr>
    </w:p>
    <w:p w14:paraId="50423C5B" w14:textId="77777777" w:rsidR="002765B4" w:rsidRDefault="002765B4" w:rsidP="00790904">
      <w:pPr>
        <w:spacing w:line="360" w:lineRule="auto"/>
        <w:jc w:val="both"/>
        <w:rPr>
          <w:rFonts w:ascii="Times New Roman" w:hAnsi="Times New Roman"/>
          <w:sz w:val="22"/>
          <w:lang w:val="en-US"/>
        </w:rPr>
      </w:pPr>
    </w:p>
    <w:p w14:paraId="18125C88" w14:textId="77777777" w:rsidR="00154555" w:rsidRDefault="00154555" w:rsidP="00154555">
      <w:pPr>
        <w:spacing w:line="360" w:lineRule="auto"/>
        <w:jc w:val="both"/>
        <w:rPr>
          <w:rFonts w:ascii="Times New Roman" w:hAnsi="Times New Roman"/>
          <w:sz w:val="22"/>
          <w:lang w:val="en-US"/>
        </w:rPr>
      </w:pPr>
    </w:p>
    <w:p w14:paraId="13748F59" w14:textId="77777777" w:rsidR="00154555" w:rsidRPr="0019539A" w:rsidRDefault="00154555" w:rsidP="0019539A">
      <w:pPr>
        <w:jc w:val="both"/>
        <w:rPr>
          <w:rFonts w:ascii="Times New Roman" w:hAnsi="Times New Roman"/>
          <w:i/>
          <w:sz w:val="22"/>
          <w:lang w:val="en-US"/>
        </w:rPr>
      </w:pPr>
      <w:r w:rsidRPr="0019539A">
        <w:rPr>
          <w:rFonts w:ascii="Times New Roman" w:hAnsi="Times New Roman"/>
          <w:i/>
          <w:noProof/>
          <w:sz w:val="22"/>
          <w:lang w:eastAsia="fr-FR"/>
        </w:rPr>
        <w:lastRenderedPageBreak/>
        <w:drawing>
          <wp:anchor distT="0" distB="0" distL="0" distR="0" simplePos="0" relativeHeight="251662336" behindDoc="0" locked="0" layoutInCell="1" allowOverlap="1" wp14:anchorId="277F90FA" wp14:editId="63E988FB">
            <wp:simplePos x="0" y="0"/>
            <wp:positionH relativeFrom="column">
              <wp:posOffset>-254000</wp:posOffset>
            </wp:positionH>
            <wp:positionV relativeFrom="paragraph">
              <wp:align>top</wp:align>
            </wp:positionV>
            <wp:extent cx="5756910" cy="2934335"/>
            <wp:effectExtent l="25400" t="0" r="8890" b="0"/>
            <wp:wrapSquare wrapText="largest"/>
            <wp:docPr id="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5"/>
                    <a:stretch>
                      <a:fillRect/>
                    </a:stretch>
                  </pic:blipFill>
                  <pic:spPr bwMode="auto">
                    <a:xfrm>
                      <a:off x="0" y="0"/>
                      <a:ext cx="5756910" cy="2934335"/>
                    </a:xfrm>
                    <a:prstGeom prst="rect">
                      <a:avLst/>
                    </a:prstGeom>
                  </pic:spPr>
                </pic:pic>
              </a:graphicData>
            </a:graphic>
          </wp:anchor>
        </w:drawing>
      </w:r>
      <w:r w:rsidRPr="0019539A">
        <w:rPr>
          <w:rFonts w:ascii="Times New Roman" w:hAnsi="Times New Roman"/>
          <w:i/>
          <w:sz w:val="22"/>
          <w:lang w:val="en-US"/>
        </w:rPr>
        <w:t xml:space="preserve">Figure </w:t>
      </w:r>
      <w:r w:rsidR="00B96008">
        <w:rPr>
          <w:rFonts w:ascii="Times New Roman" w:hAnsi="Times New Roman"/>
          <w:i/>
          <w:sz w:val="22"/>
          <w:lang w:val="en-US"/>
        </w:rPr>
        <w:t>5</w:t>
      </w:r>
      <w:r w:rsidRPr="0019539A">
        <w:rPr>
          <w:rFonts w:ascii="Times New Roman" w:hAnsi="Times New Roman"/>
          <w:i/>
          <w:sz w:val="22"/>
          <w:lang w:val="en-US"/>
        </w:rPr>
        <w:t xml:space="preserve"> </w:t>
      </w:r>
      <w:r w:rsidRPr="00BC7E3F">
        <w:rPr>
          <w:rFonts w:ascii="Times New Roman" w:hAnsi="Times New Roman"/>
          <w:i/>
          <w:sz w:val="22"/>
          <w:lang w:val="en-US"/>
        </w:rPr>
        <w:t>ECM records, a proxy for volcanic eruptions, in the NGRIP (blue, Greenland) and WD (pink, Antarctica) ice cores. Volcanic events show up as spikes. The blue (resp. pink) horizontal error bar represents the confidence interval of the NGRIP (resp. WD) chronology at the ~4217 yr B1950 volcanic event. The black vertical line at 4217 yr B1950 show that the NGRIP and WD chronologies are compatible with a common volcanic event at this date.</w:t>
      </w:r>
    </w:p>
    <w:p w14:paraId="79ABF6CF" w14:textId="77777777" w:rsidR="00154555" w:rsidRPr="004C4427" w:rsidRDefault="00154555" w:rsidP="00154555">
      <w:pPr>
        <w:spacing w:line="360" w:lineRule="auto"/>
        <w:jc w:val="both"/>
        <w:rPr>
          <w:rFonts w:ascii="Times New Roman" w:hAnsi="Times New Roman"/>
          <w:sz w:val="22"/>
          <w:lang w:val="en-US"/>
        </w:rPr>
      </w:pPr>
    </w:p>
    <w:p w14:paraId="55286D37" w14:textId="77777777" w:rsidR="00F723E3" w:rsidRPr="004C4427" w:rsidRDefault="00F723E3" w:rsidP="00BB112F">
      <w:pPr>
        <w:spacing w:line="360" w:lineRule="auto"/>
        <w:jc w:val="both"/>
        <w:rPr>
          <w:rFonts w:ascii="Times New Roman" w:hAnsi="Times New Roman"/>
          <w:b/>
          <w:sz w:val="22"/>
          <w:lang w:val="en-US"/>
        </w:rPr>
      </w:pPr>
    </w:p>
    <w:p w14:paraId="0AF2C74D" w14:textId="77777777" w:rsidR="0007452F" w:rsidRPr="004C4427" w:rsidRDefault="00094689" w:rsidP="00BB112F">
      <w:pPr>
        <w:spacing w:line="360" w:lineRule="auto"/>
        <w:jc w:val="both"/>
        <w:rPr>
          <w:rFonts w:ascii="Times New Roman" w:hAnsi="Times New Roman"/>
          <w:b/>
          <w:sz w:val="22"/>
          <w:lang w:val="en-US"/>
        </w:rPr>
      </w:pPr>
      <w:r w:rsidRPr="004C4427">
        <w:rPr>
          <w:rFonts w:ascii="Times New Roman" w:hAnsi="Times New Roman"/>
          <w:b/>
          <w:sz w:val="22"/>
          <w:lang w:val="en-US"/>
        </w:rPr>
        <w:t>3</w:t>
      </w:r>
      <w:r w:rsidR="00F723E3" w:rsidRPr="004C4427">
        <w:rPr>
          <w:rFonts w:ascii="Times New Roman" w:hAnsi="Times New Roman"/>
          <w:b/>
          <w:sz w:val="22"/>
          <w:lang w:val="en-US"/>
        </w:rPr>
        <w:t xml:space="preserve"> </w:t>
      </w:r>
      <w:r w:rsidR="0046110B">
        <w:rPr>
          <w:rFonts w:ascii="Times New Roman" w:hAnsi="Times New Roman"/>
          <w:b/>
          <w:sz w:val="22"/>
          <w:lang w:val="en-US"/>
        </w:rPr>
        <w:t>T</w:t>
      </w:r>
      <w:r w:rsidR="002A64D6" w:rsidRPr="004C4427">
        <w:rPr>
          <w:rFonts w:ascii="Times New Roman" w:hAnsi="Times New Roman"/>
          <w:b/>
          <w:sz w:val="22"/>
          <w:lang w:val="en-US"/>
        </w:rPr>
        <w:t>he</w:t>
      </w:r>
      <w:r w:rsidR="0007452F" w:rsidRPr="004C4427">
        <w:rPr>
          <w:rFonts w:ascii="Times New Roman" w:hAnsi="Times New Roman"/>
          <w:b/>
          <w:sz w:val="22"/>
          <w:lang w:val="en-US"/>
        </w:rPr>
        <w:t xml:space="preserve"> </w:t>
      </w:r>
      <w:r w:rsidR="00CA209F" w:rsidRPr="004C4427">
        <w:rPr>
          <w:rFonts w:ascii="Times New Roman" w:hAnsi="Times New Roman"/>
          <w:b/>
          <w:sz w:val="22"/>
          <w:lang w:val="en-US"/>
        </w:rPr>
        <w:t>AD 1257</w:t>
      </w:r>
      <w:r w:rsidR="0007452F" w:rsidRPr="004C4427">
        <w:rPr>
          <w:rFonts w:ascii="Times New Roman" w:hAnsi="Times New Roman"/>
          <w:b/>
          <w:sz w:val="22"/>
          <w:lang w:val="en-US"/>
        </w:rPr>
        <w:t xml:space="preserve"> </w:t>
      </w:r>
      <w:r w:rsidR="00A15319">
        <w:rPr>
          <w:rFonts w:ascii="Times New Roman" w:hAnsi="Times New Roman"/>
          <w:b/>
          <w:sz w:val="22"/>
          <w:lang w:val="en-US"/>
        </w:rPr>
        <w:t xml:space="preserve">Samalas </w:t>
      </w:r>
      <w:r w:rsidR="0007452F" w:rsidRPr="004C4427">
        <w:rPr>
          <w:rFonts w:ascii="Times New Roman" w:hAnsi="Times New Roman"/>
          <w:b/>
          <w:sz w:val="22"/>
          <w:lang w:val="en-US"/>
        </w:rPr>
        <w:t xml:space="preserve">eruption </w:t>
      </w:r>
      <w:r w:rsidR="0046110B">
        <w:rPr>
          <w:rFonts w:ascii="Times New Roman" w:hAnsi="Times New Roman"/>
          <w:b/>
          <w:sz w:val="22"/>
          <w:lang w:val="en-US"/>
        </w:rPr>
        <w:t>as a potential analog</w:t>
      </w:r>
    </w:p>
    <w:p w14:paraId="70A6966D" w14:textId="70CEBFDF" w:rsidR="009617BD" w:rsidRDefault="0007452F" w:rsidP="00692374">
      <w:pPr>
        <w:widowControl w:val="0"/>
        <w:autoSpaceDE w:val="0"/>
        <w:autoSpaceDN w:val="0"/>
        <w:adjustRightInd w:val="0"/>
        <w:spacing w:line="360" w:lineRule="auto"/>
        <w:jc w:val="both"/>
        <w:rPr>
          <w:rFonts w:ascii="Times New Roman" w:hAnsi="Times New Roman" w:cs="Times New Roman"/>
          <w:sz w:val="22"/>
          <w:szCs w:val="20"/>
          <w:lang w:val="en-US"/>
        </w:rPr>
      </w:pPr>
      <w:r w:rsidRPr="004C4427">
        <w:rPr>
          <w:rFonts w:ascii="Times New Roman" w:hAnsi="Times New Roman"/>
          <w:sz w:val="22"/>
          <w:lang w:val="en-US"/>
        </w:rPr>
        <w:t xml:space="preserve">Climatic effects of past volcanic eruptions have been detaily </w:t>
      </w:r>
      <w:r w:rsidR="00636556" w:rsidRPr="004C4427">
        <w:rPr>
          <w:rFonts w:ascii="Times New Roman" w:hAnsi="Times New Roman"/>
          <w:sz w:val="22"/>
          <w:lang w:val="en-US"/>
        </w:rPr>
        <w:t>reconstructed</w:t>
      </w:r>
      <w:r w:rsidR="00B64E62" w:rsidRPr="004C4427">
        <w:rPr>
          <w:rFonts w:ascii="Times New Roman" w:hAnsi="Times New Roman"/>
          <w:sz w:val="22"/>
          <w:lang w:val="en-US"/>
        </w:rPr>
        <w:t xml:space="preserve"> for the last thousand years</w:t>
      </w:r>
      <w:r w:rsidR="00636556" w:rsidRPr="004C4427">
        <w:rPr>
          <w:rFonts w:ascii="Times New Roman" w:hAnsi="Times New Roman"/>
          <w:sz w:val="22"/>
          <w:lang w:val="en-US"/>
        </w:rPr>
        <w:t xml:space="preserve"> (</w:t>
      </w:r>
      <w:r w:rsidR="003333BE">
        <w:rPr>
          <w:rFonts w:ascii="Times New Roman" w:hAnsi="Times New Roman"/>
          <w:sz w:val="22"/>
          <w:lang w:val="en-US"/>
        </w:rPr>
        <w:t>Stoffel et al. 2015</w:t>
      </w:r>
      <w:r w:rsidR="00636556" w:rsidRPr="004C4427">
        <w:rPr>
          <w:rFonts w:ascii="Times New Roman" w:hAnsi="Times New Roman"/>
          <w:sz w:val="22"/>
          <w:lang w:val="en-US"/>
        </w:rPr>
        <w:t>, C</w:t>
      </w:r>
      <w:r w:rsidR="005B062D" w:rsidRPr="004C4427">
        <w:rPr>
          <w:rFonts w:ascii="Times New Roman" w:hAnsi="Times New Roman"/>
          <w:sz w:val="22"/>
          <w:lang w:val="en-US"/>
        </w:rPr>
        <w:t>o</w:t>
      </w:r>
      <w:r w:rsidR="00636556" w:rsidRPr="004C4427">
        <w:rPr>
          <w:rFonts w:ascii="Times New Roman" w:hAnsi="Times New Roman"/>
          <w:sz w:val="22"/>
          <w:lang w:val="en-US"/>
        </w:rPr>
        <w:t>lose et al 2016</w:t>
      </w:r>
      <w:r w:rsidR="00B33203" w:rsidRPr="004C4427">
        <w:rPr>
          <w:rFonts w:ascii="Times New Roman" w:hAnsi="Times New Roman"/>
          <w:sz w:val="22"/>
          <w:lang w:val="en-US"/>
        </w:rPr>
        <w:t>a</w:t>
      </w:r>
      <w:r w:rsidR="00636556" w:rsidRPr="004C4427">
        <w:rPr>
          <w:rFonts w:ascii="Times New Roman" w:hAnsi="Times New Roman"/>
          <w:sz w:val="22"/>
          <w:lang w:val="en-US"/>
        </w:rPr>
        <w:t>)</w:t>
      </w:r>
      <w:r w:rsidR="00B64E62" w:rsidRPr="004C4427">
        <w:rPr>
          <w:rFonts w:ascii="Times New Roman" w:hAnsi="Times New Roman"/>
          <w:sz w:val="22"/>
          <w:lang w:val="en-US"/>
        </w:rPr>
        <w:t xml:space="preserve">. </w:t>
      </w:r>
      <w:r w:rsidR="007506E9" w:rsidRPr="004C4427">
        <w:rPr>
          <w:rFonts w:ascii="Times New Roman" w:hAnsi="Times New Roman"/>
          <w:sz w:val="22"/>
          <w:lang w:val="en-US"/>
        </w:rPr>
        <w:t>However the</w:t>
      </w:r>
      <w:r w:rsidR="00BB523F">
        <w:rPr>
          <w:rFonts w:ascii="Times New Roman" w:hAnsi="Times New Roman"/>
          <w:sz w:val="22"/>
          <w:lang w:val="en-US"/>
        </w:rPr>
        <w:t>i</w:t>
      </w:r>
      <w:r w:rsidR="007506E9" w:rsidRPr="004C4427">
        <w:rPr>
          <w:rFonts w:ascii="Times New Roman" w:hAnsi="Times New Roman"/>
          <w:sz w:val="22"/>
          <w:lang w:val="en-US"/>
        </w:rPr>
        <w:t>r inprints in se</w:t>
      </w:r>
      <w:r w:rsidR="00BB523F">
        <w:rPr>
          <w:rFonts w:ascii="Times New Roman" w:hAnsi="Times New Roman"/>
          <w:sz w:val="22"/>
          <w:lang w:val="en-US"/>
        </w:rPr>
        <w:t>diment or in speleothem records</w:t>
      </w:r>
      <w:r w:rsidR="00636556" w:rsidRPr="004C4427">
        <w:rPr>
          <w:rFonts w:ascii="Times New Roman" w:hAnsi="Times New Roman"/>
          <w:sz w:val="22"/>
          <w:lang w:val="en-US"/>
        </w:rPr>
        <w:t xml:space="preserve"> have </w:t>
      </w:r>
      <w:r w:rsidR="005C2CCE">
        <w:rPr>
          <w:rFonts w:ascii="Times New Roman" w:hAnsi="Times New Roman"/>
          <w:sz w:val="22"/>
          <w:lang w:val="en-US"/>
        </w:rPr>
        <w:t>rarely</w:t>
      </w:r>
      <w:r w:rsidR="00636556" w:rsidRPr="004C4427">
        <w:rPr>
          <w:rFonts w:ascii="Times New Roman" w:hAnsi="Times New Roman"/>
          <w:sz w:val="22"/>
          <w:lang w:val="en-US"/>
        </w:rPr>
        <w:t xml:space="preserve"> been </w:t>
      </w:r>
      <w:r w:rsidR="00D7590F" w:rsidRPr="004C4427">
        <w:rPr>
          <w:rFonts w:ascii="Times New Roman" w:hAnsi="Times New Roman"/>
          <w:sz w:val="22"/>
          <w:lang w:val="en-US"/>
        </w:rPr>
        <w:t>commented</w:t>
      </w:r>
      <w:r w:rsidR="005C2CCE">
        <w:rPr>
          <w:rFonts w:ascii="Times New Roman" w:hAnsi="Times New Roman"/>
          <w:sz w:val="22"/>
          <w:lang w:val="en-US"/>
        </w:rPr>
        <w:t xml:space="preserve"> (Ridley et al 2015</w:t>
      </w:r>
      <w:r w:rsidR="00BE2406">
        <w:rPr>
          <w:rFonts w:ascii="Times New Roman" w:hAnsi="Times New Roman"/>
          <w:sz w:val="22"/>
          <w:lang w:val="en-US"/>
        </w:rPr>
        <w:t>, Winter et al 2015</w:t>
      </w:r>
      <w:r w:rsidR="005C2CCE">
        <w:rPr>
          <w:rFonts w:ascii="Times New Roman" w:hAnsi="Times New Roman"/>
          <w:sz w:val="22"/>
          <w:lang w:val="en-US"/>
        </w:rPr>
        <w:t>)</w:t>
      </w:r>
      <w:r w:rsidR="00D7590F" w:rsidRPr="004C4427">
        <w:rPr>
          <w:rFonts w:ascii="Times New Roman" w:hAnsi="Times New Roman"/>
          <w:sz w:val="22"/>
          <w:lang w:val="en-US"/>
        </w:rPr>
        <w:t xml:space="preserve">. </w:t>
      </w:r>
      <w:r w:rsidR="00196EBF">
        <w:rPr>
          <w:rFonts w:ascii="Times New Roman" w:hAnsi="Times New Roman" w:cs="Times New Roman"/>
          <w:sz w:val="22"/>
          <w:szCs w:val="20"/>
          <w:lang w:val="en-US"/>
        </w:rPr>
        <w:t>At Papallacta in Ecuador (fig. 1)</w:t>
      </w:r>
      <w:r w:rsidRPr="004C4427">
        <w:rPr>
          <w:rFonts w:ascii="Times New Roman" w:hAnsi="Times New Roman" w:cs="Times New Roman"/>
          <w:sz w:val="22"/>
          <w:szCs w:val="20"/>
          <w:lang w:val="en-US"/>
        </w:rPr>
        <w:t xml:space="preserve"> the vegetation was drastically perturbated for several decades during the 14th century</w:t>
      </w:r>
      <w:r w:rsidR="002561B3" w:rsidRPr="004C4427">
        <w:rPr>
          <w:rFonts w:ascii="Times New Roman" w:hAnsi="Times New Roman" w:cs="Times New Roman"/>
          <w:sz w:val="22"/>
          <w:szCs w:val="20"/>
          <w:lang w:val="en-US"/>
        </w:rPr>
        <w:t xml:space="preserve"> (</w:t>
      </w:r>
      <w:r w:rsidR="00BE2406">
        <w:rPr>
          <w:rFonts w:ascii="Times New Roman" w:hAnsi="Times New Roman" w:cs="Times New Roman"/>
          <w:sz w:val="22"/>
          <w:szCs w:val="20"/>
          <w:lang w:val="en-US"/>
        </w:rPr>
        <w:t>Supplementary</w:t>
      </w:r>
      <w:r w:rsidR="0093383B" w:rsidRPr="004C4427">
        <w:rPr>
          <w:rFonts w:ascii="Times New Roman" w:hAnsi="Times New Roman" w:cs="Times New Roman"/>
          <w:sz w:val="22"/>
          <w:szCs w:val="20"/>
          <w:lang w:val="en-US"/>
        </w:rPr>
        <w:t>)</w:t>
      </w:r>
      <w:r w:rsidR="00B33203" w:rsidRPr="004C4427">
        <w:rPr>
          <w:rFonts w:ascii="Times New Roman" w:hAnsi="Times New Roman" w:cs="Times New Roman"/>
          <w:sz w:val="22"/>
          <w:szCs w:val="20"/>
          <w:lang w:val="en-US"/>
        </w:rPr>
        <w:t>.</w:t>
      </w:r>
      <w:r w:rsidRPr="004C4427">
        <w:rPr>
          <w:rFonts w:ascii="Times New Roman" w:hAnsi="Times New Roman" w:cs="Times New Roman"/>
          <w:sz w:val="22"/>
          <w:szCs w:val="20"/>
          <w:lang w:val="en-US"/>
        </w:rPr>
        <w:t xml:space="preserve"> The grassland (or Páramos) was replaced by a dry Asteraceae-dominant environment and the upslope convection of moist air abruptly stopped for almost 2 centuries</w:t>
      </w:r>
      <w:r w:rsidR="002E0D9D" w:rsidRPr="004C4427">
        <w:rPr>
          <w:rFonts w:ascii="Times New Roman" w:hAnsi="Times New Roman" w:cs="Times New Roman"/>
          <w:sz w:val="22"/>
          <w:szCs w:val="20"/>
          <w:lang w:val="en-US"/>
        </w:rPr>
        <w:t xml:space="preserve"> (Ledru et al 2013)</w:t>
      </w:r>
      <w:r w:rsidRPr="004C4427">
        <w:rPr>
          <w:rFonts w:ascii="Times New Roman" w:hAnsi="Times New Roman" w:cs="Times New Roman"/>
          <w:sz w:val="22"/>
          <w:szCs w:val="20"/>
          <w:lang w:val="en-US"/>
        </w:rPr>
        <w:t xml:space="preserve">. </w:t>
      </w:r>
      <w:r w:rsidR="005C2CCE" w:rsidRPr="00CB5984">
        <w:rPr>
          <w:rFonts w:ascii="Times New Roman" w:hAnsi="Times New Roman"/>
          <w:sz w:val="22"/>
          <w:lang w:val="en-US"/>
        </w:rPr>
        <w:t>In the Guayaquil region, the Andean forest contracted during two centuries from ~1200 and 1400 AD indicating a short cooling and drier episode (Seillès et al 2015).</w:t>
      </w:r>
      <w:r w:rsidR="005C2CCE">
        <w:rPr>
          <w:lang w:val="en-US"/>
        </w:rPr>
        <w:t xml:space="preserve"> </w:t>
      </w:r>
      <w:r w:rsidR="0093383B" w:rsidRPr="004C4427">
        <w:rPr>
          <w:rFonts w:ascii="Times New Roman" w:hAnsi="Times New Roman" w:cs="Times New Roman"/>
          <w:sz w:val="22"/>
          <w:szCs w:val="20"/>
          <w:lang w:val="en-US"/>
        </w:rPr>
        <w:t>The speleothem of Cascayunga show</w:t>
      </w:r>
      <w:r w:rsidR="006E47F8" w:rsidRPr="004C4427">
        <w:rPr>
          <w:rFonts w:ascii="Times New Roman" w:hAnsi="Times New Roman" w:cs="Times New Roman"/>
          <w:sz w:val="22"/>
          <w:szCs w:val="20"/>
          <w:lang w:val="en-US"/>
        </w:rPr>
        <w:t>s</w:t>
      </w:r>
      <w:r w:rsidR="0093383B" w:rsidRPr="004C4427">
        <w:rPr>
          <w:rFonts w:ascii="Times New Roman" w:hAnsi="Times New Roman" w:cs="Times New Roman"/>
          <w:sz w:val="22"/>
          <w:szCs w:val="20"/>
          <w:lang w:val="en-US"/>
        </w:rPr>
        <w:t xml:space="preserve"> a</w:t>
      </w:r>
      <w:r w:rsidR="006E47F8" w:rsidRPr="004C4427">
        <w:rPr>
          <w:rFonts w:ascii="Times New Roman" w:hAnsi="Times New Roman" w:cs="Times New Roman"/>
          <w:sz w:val="22"/>
          <w:szCs w:val="20"/>
          <w:lang w:val="en-US"/>
        </w:rPr>
        <w:t>n abrupt dec</w:t>
      </w:r>
      <w:r w:rsidR="0093383B" w:rsidRPr="004C4427">
        <w:rPr>
          <w:rFonts w:ascii="Times New Roman" w:hAnsi="Times New Roman" w:cs="Times New Roman"/>
          <w:sz w:val="22"/>
          <w:szCs w:val="20"/>
          <w:lang w:val="en-US"/>
        </w:rPr>
        <w:t>rease in rainfall</w:t>
      </w:r>
      <w:r w:rsidR="006E47F8" w:rsidRPr="004C4427">
        <w:rPr>
          <w:rFonts w:ascii="Times New Roman" w:hAnsi="Times New Roman" w:cs="Times New Roman"/>
          <w:sz w:val="22"/>
          <w:szCs w:val="20"/>
          <w:lang w:val="en-US"/>
        </w:rPr>
        <w:t xml:space="preserve"> at </w:t>
      </w:r>
      <w:r w:rsidR="002E0D9D" w:rsidRPr="004C4427">
        <w:rPr>
          <w:rFonts w:ascii="Times New Roman" w:hAnsi="Times New Roman" w:cs="Times New Roman"/>
          <w:sz w:val="22"/>
          <w:szCs w:val="20"/>
          <w:lang w:val="en-US"/>
        </w:rPr>
        <w:t xml:space="preserve">AD </w:t>
      </w:r>
      <w:r w:rsidR="006E47F8" w:rsidRPr="004C4427">
        <w:rPr>
          <w:rFonts w:ascii="Times New Roman" w:hAnsi="Times New Roman" w:cs="Times New Roman"/>
          <w:sz w:val="22"/>
          <w:szCs w:val="20"/>
          <w:lang w:val="en-US"/>
        </w:rPr>
        <w:t xml:space="preserve">1260 </w:t>
      </w:r>
      <w:r w:rsidR="00CA209F" w:rsidRPr="004C4427">
        <w:rPr>
          <w:rFonts w:ascii="Times New Roman" w:hAnsi="Times New Roman" w:cs="Times New Roman"/>
          <w:sz w:val="22"/>
          <w:szCs w:val="20"/>
          <w:lang w:val="en-US"/>
        </w:rPr>
        <w:t>that lasted until AD</w:t>
      </w:r>
      <w:r w:rsidR="006E47F8" w:rsidRPr="004C4427">
        <w:rPr>
          <w:rFonts w:ascii="Times New Roman" w:hAnsi="Times New Roman" w:cs="Times New Roman"/>
          <w:sz w:val="22"/>
          <w:szCs w:val="20"/>
          <w:lang w:val="en-US"/>
        </w:rPr>
        <w:t xml:space="preserve">1300 and shows a progressive increase of the </w:t>
      </w:r>
      <w:r w:rsidR="009E4F3A" w:rsidRPr="004C4427">
        <w:rPr>
          <w:rFonts w:ascii="Times New Roman" w:hAnsi="Times New Roman" w:cs="Times New Roman"/>
          <w:sz w:val="22"/>
          <w:szCs w:val="20"/>
          <w:lang w:val="en-US"/>
        </w:rPr>
        <w:t>pre</w:t>
      </w:r>
      <w:r w:rsidR="006E47F8" w:rsidRPr="004C4427">
        <w:rPr>
          <w:rFonts w:ascii="Times New Roman" w:hAnsi="Times New Roman" w:cs="Times New Roman"/>
          <w:sz w:val="22"/>
          <w:szCs w:val="20"/>
          <w:lang w:val="en-US"/>
        </w:rPr>
        <w:t xml:space="preserve">cipitation until </w:t>
      </w:r>
      <w:r w:rsidR="002E0D9D" w:rsidRPr="004C4427">
        <w:rPr>
          <w:rFonts w:ascii="Times New Roman" w:hAnsi="Times New Roman" w:cs="Times New Roman"/>
          <w:sz w:val="22"/>
          <w:szCs w:val="20"/>
          <w:lang w:val="en-US"/>
        </w:rPr>
        <w:t>AD</w:t>
      </w:r>
      <w:r w:rsidR="006E47F8" w:rsidRPr="004C4427">
        <w:rPr>
          <w:rFonts w:ascii="Times New Roman" w:hAnsi="Times New Roman" w:cs="Times New Roman"/>
          <w:sz w:val="22"/>
          <w:szCs w:val="20"/>
          <w:lang w:val="en-US"/>
        </w:rPr>
        <w:t xml:space="preserve"> 1450 </w:t>
      </w:r>
      <w:r w:rsidR="002E0D9D" w:rsidRPr="004C4427">
        <w:rPr>
          <w:rFonts w:ascii="Times New Roman" w:hAnsi="Times New Roman" w:cs="Times New Roman"/>
          <w:sz w:val="22"/>
          <w:szCs w:val="20"/>
          <w:lang w:val="en-US"/>
        </w:rPr>
        <w:t>(Reuter et al 2009</w:t>
      </w:r>
      <w:r w:rsidR="009E4F3A" w:rsidRPr="004C4427">
        <w:rPr>
          <w:rFonts w:ascii="Times New Roman" w:hAnsi="Times New Roman" w:cs="Times New Roman"/>
          <w:sz w:val="22"/>
          <w:szCs w:val="20"/>
          <w:lang w:val="en-US"/>
        </w:rPr>
        <w:t>)</w:t>
      </w:r>
      <w:r w:rsidR="006E47F8" w:rsidRPr="004C4427">
        <w:rPr>
          <w:rFonts w:ascii="Times New Roman" w:hAnsi="Times New Roman" w:cs="Times New Roman"/>
          <w:sz w:val="22"/>
          <w:szCs w:val="20"/>
          <w:lang w:val="en-US"/>
        </w:rPr>
        <w:t>.</w:t>
      </w:r>
      <w:r w:rsidR="00D726D0" w:rsidRPr="004C4427">
        <w:rPr>
          <w:rFonts w:ascii="Times New Roman" w:hAnsi="Times New Roman"/>
          <w:sz w:val="22"/>
          <w:lang w:val="en-US"/>
        </w:rPr>
        <w:t xml:space="preserve"> </w:t>
      </w:r>
      <w:r w:rsidR="00BE2406">
        <w:rPr>
          <w:rFonts w:ascii="Times New Roman" w:hAnsi="Times New Roman"/>
          <w:sz w:val="22"/>
          <w:lang w:val="en-US"/>
        </w:rPr>
        <w:t xml:space="preserve">Due to the scarcity of the data for this time interval we decided to use climate models to control the different processes enhanced </w:t>
      </w:r>
      <w:r w:rsidR="009617BD">
        <w:rPr>
          <w:rFonts w:ascii="Times New Roman" w:hAnsi="Times New Roman"/>
          <w:sz w:val="22"/>
          <w:lang w:val="en-US"/>
        </w:rPr>
        <w:t>by</w:t>
      </w:r>
      <w:r w:rsidR="00BE2406">
        <w:rPr>
          <w:rFonts w:ascii="Times New Roman" w:hAnsi="Times New Roman"/>
          <w:sz w:val="22"/>
          <w:lang w:val="en-US"/>
        </w:rPr>
        <w:t xml:space="preserve"> the eruption of the Samalas</w:t>
      </w:r>
      <w:r w:rsidR="006B126A">
        <w:rPr>
          <w:rFonts w:ascii="Times New Roman" w:hAnsi="Times New Roman"/>
          <w:sz w:val="22"/>
          <w:lang w:val="en-US"/>
        </w:rPr>
        <w:t xml:space="preserve"> (Table 1)</w:t>
      </w:r>
      <w:r w:rsidR="001C746B">
        <w:rPr>
          <w:rFonts w:ascii="Times New Roman" w:hAnsi="Times New Roman"/>
          <w:sz w:val="22"/>
          <w:lang w:val="en-US"/>
        </w:rPr>
        <w:t xml:space="preserve"> as </w:t>
      </w:r>
      <w:r w:rsidR="001C746B">
        <w:rPr>
          <w:rFonts w:ascii="Times New Roman" w:eastAsiaTheme="minorEastAsia" w:hAnsi="Times New Roman" w:cs="Times New Roman"/>
          <w:sz w:val="22"/>
          <w:szCs w:val="22"/>
          <w:lang w:val="en-US"/>
        </w:rPr>
        <w:t>v</w:t>
      </w:r>
      <w:r w:rsidR="001C746B" w:rsidRPr="00B55C43">
        <w:rPr>
          <w:rFonts w:ascii="Times New Roman" w:eastAsiaTheme="minorEastAsia" w:hAnsi="Times New Roman" w:cs="Times New Roman"/>
          <w:sz w:val="22"/>
          <w:szCs w:val="22"/>
          <w:lang w:val="en-US"/>
        </w:rPr>
        <w:t>olcanic forcing is generally c</w:t>
      </w:r>
      <w:r w:rsidR="001C746B">
        <w:rPr>
          <w:rFonts w:ascii="Times New Roman" w:eastAsiaTheme="minorEastAsia" w:hAnsi="Times New Roman" w:cs="Times New Roman"/>
          <w:sz w:val="22"/>
          <w:szCs w:val="22"/>
          <w:lang w:val="en-US"/>
        </w:rPr>
        <w:t>onsidered to be the most import</w:t>
      </w:r>
      <w:r w:rsidR="001C746B" w:rsidRPr="00B55C43">
        <w:rPr>
          <w:rFonts w:ascii="Times New Roman" w:eastAsiaTheme="minorEastAsia" w:hAnsi="Times New Roman" w:cs="Times New Roman"/>
          <w:sz w:val="22"/>
          <w:szCs w:val="22"/>
          <w:lang w:val="en-US"/>
        </w:rPr>
        <w:t>ant forcing duri</w:t>
      </w:r>
      <w:r w:rsidR="001343AF">
        <w:rPr>
          <w:rFonts w:ascii="Times New Roman" w:eastAsiaTheme="minorEastAsia" w:hAnsi="Times New Roman" w:cs="Times New Roman"/>
          <w:sz w:val="22"/>
          <w:szCs w:val="22"/>
          <w:lang w:val="en-US"/>
        </w:rPr>
        <w:t>ng this interval (Atwood et al.</w:t>
      </w:r>
      <w:r w:rsidR="001C746B" w:rsidRPr="00B55C43">
        <w:rPr>
          <w:rFonts w:ascii="Times New Roman" w:eastAsiaTheme="minorEastAsia" w:hAnsi="Times New Roman" w:cs="Times New Roman"/>
          <w:sz w:val="22"/>
          <w:szCs w:val="22"/>
          <w:lang w:val="en-US"/>
        </w:rPr>
        <w:t xml:space="preserve"> 2016).</w:t>
      </w:r>
    </w:p>
    <w:p w14:paraId="41E5B647" w14:textId="77777777" w:rsidR="000E31D8" w:rsidRPr="004C4427" w:rsidRDefault="000E31D8" w:rsidP="009617BD">
      <w:pPr>
        <w:rPr>
          <w:rFonts w:ascii="Times New Roman" w:hAnsi="Times New Roman"/>
          <w:sz w:val="22"/>
          <w:lang w:val="en-US"/>
        </w:rPr>
      </w:pPr>
    </w:p>
    <w:sectPr w:rsidR="000E31D8" w:rsidRPr="004C4427" w:rsidSect="00EE3B25">
      <w:pgSz w:w="11900" w:h="16840"/>
      <w:pgMar w:top="1417" w:right="1417" w:bottom="1417" w:left="1417" w:header="708" w:footer="708"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KLAA F+ Gulliver">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938C6"/>
    <w:multiLevelType w:val="multilevel"/>
    <w:tmpl w:val="6A048EC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4844A5"/>
    <w:multiLevelType w:val="hybridMultilevel"/>
    <w:tmpl w:val="9146C8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D28679D"/>
    <w:multiLevelType w:val="hybridMultilevel"/>
    <w:tmpl w:val="39D2778A"/>
    <w:lvl w:ilvl="0" w:tplc="46DAA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72"/>
  <w:embedSystemFonts/>
  <w:hideSpellingErrors/>
  <w:trackRevisions/>
  <w:defaultTabStop w:val="709"/>
  <w:hyphenationZone w:val="425"/>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46"/>
    <w:rsid w:val="00001CC9"/>
    <w:rsid w:val="00003ADA"/>
    <w:rsid w:val="0000621B"/>
    <w:rsid w:val="00006F03"/>
    <w:rsid w:val="00010E29"/>
    <w:rsid w:val="0001318C"/>
    <w:rsid w:val="00013FA5"/>
    <w:rsid w:val="000210B0"/>
    <w:rsid w:val="00023706"/>
    <w:rsid w:val="00024A19"/>
    <w:rsid w:val="00025567"/>
    <w:rsid w:val="00031700"/>
    <w:rsid w:val="00033850"/>
    <w:rsid w:val="00035698"/>
    <w:rsid w:val="000364EF"/>
    <w:rsid w:val="000411C1"/>
    <w:rsid w:val="000413BD"/>
    <w:rsid w:val="0004437C"/>
    <w:rsid w:val="00046AD0"/>
    <w:rsid w:val="000518BE"/>
    <w:rsid w:val="00053B0F"/>
    <w:rsid w:val="00055BA4"/>
    <w:rsid w:val="000570B7"/>
    <w:rsid w:val="00060D86"/>
    <w:rsid w:val="000613B7"/>
    <w:rsid w:val="00062C85"/>
    <w:rsid w:val="000668BF"/>
    <w:rsid w:val="0006752C"/>
    <w:rsid w:val="00070CB8"/>
    <w:rsid w:val="000720AD"/>
    <w:rsid w:val="0007362F"/>
    <w:rsid w:val="00073665"/>
    <w:rsid w:val="0007452F"/>
    <w:rsid w:val="00074EB7"/>
    <w:rsid w:val="00074EC9"/>
    <w:rsid w:val="000758D8"/>
    <w:rsid w:val="00076611"/>
    <w:rsid w:val="000814DC"/>
    <w:rsid w:val="000814E9"/>
    <w:rsid w:val="00081A73"/>
    <w:rsid w:val="000832BA"/>
    <w:rsid w:val="00085EC9"/>
    <w:rsid w:val="000926DA"/>
    <w:rsid w:val="00094689"/>
    <w:rsid w:val="00094893"/>
    <w:rsid w:val="00097AD3"/>
    <w:rsid w:val="000A00CC"/>
    <w:rsid w:val="000A083E"/>
    <w:rsid w:val="000A49D6"/>
    <w:rsid w:val="000A5662"/>
    <w:rsid w:val="000B0C77"/>
    <w:rsid w:val="000B1EF0"/>
    <w:rsid w:val="000B2ACC"/>
    <w:rsid w:val="000B2AFE"/>
    <w:rsid w:val="000B2FB7"/>
    <w:rsid w:val="000B3559"/>
    <w:rsid w:val="000B3AEB"/>
    <w:rsid w:val="000B5D87"/>
    <w:rsid w:val="000B6B6C"/>
    <w:rsid w:val="000C1119"/>
    <w:rsid w:val="000C5B55"/>
    <w:rsid w:val="000C5B8D"/>
    <w:rsid w:val="000C72DD"/>
    <w:rsid w:val="000D0245"/>
    <w:rsid w:val="000D3675"/>
    <w:rsid w:val="000D4BF8"/>
    <w:rsid w:val="000D5E88"/>
    <w:rsid w:val="000D70E9"/>
    <w:rsid w:val="000E156D"/>
    <w:rsid w:val="000E31D8"/>
    <w:rsid w:val="000E42F1"/>
    <w:rsid w:val="000E5898"/>
    <w:rsid w:val="000F2FC3"/>
    <w:rsid w:val="000F3CD9"/>
    <w:rsid w:val="000F5FBC"/>
    <w:rsid w:val="000F7DF5"/>
    <w:rsid w:val="001023F7"/>
    <w:rsid w:val="00102C0F"/>
    <w:rsid w:val="00103541"/>
    <w:rsid w:val="00103970"/>
    <w:rsid w:val="001041B8"/>
    <w:rsid w:val="0010628D"/>
    <w:rsid w:val="00106E21"/>
    <w:rsid w:val="00107AF5"/>
    <w:rsid w:val="00111E69"/>
    <w:rsid w:val="001121A2"/>
    <w:rsid w:val="00112659"/>
    <w:rsid w:val="00113C10"/>
    <w:rsid w:val="001246F6"/>
    <w:rsid w:val="00130778"/>
    <w:rsid w:val="00131612"/>
    <w:rsid w:val="00133ABB"/>
    <w:rsid w:val="001343AF"/>
    <w:rsid w:val="001349D9"/>
    <w:rsid w:val="00135D8B"/>
    <w:rsid w:val="00140B6E"/>
    <w:rsid w:val="0014297B"/>
    <w:rsid w:val="00143080"/>
    <w:rsid w:val="00150DFD"/>
    <w:rsid w:val="00154555"/>
    <w:rsid w:val="001601CC"/>
    <w:rsid w:val="00160233"/>
    <w:rsid w:val="0016055D"/>
    <w:rsid w:val="001606C9"/>
    <w:rsid w:val="001658DB"/>
    <w:rsid w:val="001667CD"/>
    <w:rsid w:val="00167099"/>
    <w:rsid w:val="00172BF7"/>
    <w:rsid w:val="001745C8"/>
    <w:rsid w:val="0017636A"/>
    <w:rsid w:val="00176718"/>
    <w:rsid w:val="00177201"/>
    <w:rsid w:val="00181921"/>
    <w:rsid w:val="001825B6"/>
    <w:rsid w:val="00182A3A"/>
    <w:rsid w:val="0018543B"/>
    <w:rsid w:val="00186188"/>
    <w:rsid w:val="001866F1"/>
    <w:rsid w:val="0019347C"/>
    <w:rsid w:val="00194209"/>
    <w:rsid w:val="00194FD5"/>
    <w:rsid w:val="001952A5"/>
    <w:rsid w:val="0019539A"/>
    <w:rsid w:val="00196EBF"/>
    <w:rsid w:val="001A0D1B"/>
    <w:rsid w:val="001A1565"/>
    <w:rsid w:val="001A2675"/>
    <w:rsid w:val="001A505F"/>
    <w:rsid w:val="001A5FFC"/>
    <w:rsid w:val="001A67F3"/>
    <w:rsid w:val="001A7110"/>
    <w:rsid w:val="001B220F"/>
    <w:rsid w:val="001B4E14"/>
    <w:rsid w:val="001B6E1E"/>
    <w:rsid w:val="001C0ABC"/>
    <w:rsid w:val="001C20FD"/>
    <w:rsid w:val="001C34F1"/>
    <w:rsid w:val="001C3E42"/>
    <w:rsid w:val="001C57E9"/>
    <w:rsid w:val="001C59AD"/>
    <w:rsid w:val="001C746B"/>
    <w:rsid w:val="001C7E0F"/>
    <w:rsid w:val="001D0E09"/>
    <w:rsid w:val="001D60D1"/>
    <w:rsid w:val="001D67DD"/>
    <w:rsid w:val="001D76A3"/>
    <w:rsid w:val="001E1154"/>
    <w:rsid w:val="001F11AA"/>
    <w:rsid w:val="001F2170"/>
    <w:rsid w:val="001F273D"/>
    <w:rsid w:val="001F2E6F"/>
    <w:rsid w:val="001F50EF"/>
    <w:rsid w:val="001F6A7A"/>
    <w:rsid w:val="002015D3"/>
    <w:rsid w:val="00201D82"/>
    <w:rsid w:val="0020729D"/>
    <w:rsid w:val="00207EAC"/>
    <w:rsid w:val="0021213A"/>
    <w:rsid w:val="002126D0"/>
    <w:rsid w:val="0021329C"/>
    <w:rsid w:val="00213762"/>
    <w:rsid w:val="00215D8F"/>
    <w:rsid w:val="00220698"/>
    <w:rsid w:val="00225F25"/>
    <w:rsid w:val="00226DC0"/>
    <w:rsid w:val="00234D84"/>
    <w:rsid w:val="0023634B"/>
    <w:rsid w:val="002415C3"/>
    <w:rsid w:val="00244C93"/>
    <w:rsid w:val="00252D3B"/>
    <w:rsid w:val="00254ED1"/>
    <w:rsid w:val="002561B3"/>
    <w:rsid w:val="00256C37"/>
    <w:rsid w:val="002573B6"/>
    <w:rsid w:val="002602B7"/>
    <w:rsid w:val="00263B32"/>
    <w:rsid w:val="00266D40"/>
    <w:rsid w:val="00267C2A"/>
    <w:rsid w:val="00271963"/>
    <w:rsid w:val="002765B4"/>
    <w:rsid w:val="00276D9E"/>
    <w:rsid w:val="002825F6"/>
    <w:rsid w:val="00283979"/>
    <w:rsid w:val="00283D70"/>
    <w:rsid w:val="00284404"/>
    <w:rsid w:val="002858DE"/>
    <w:rsid w:val="002869D1"/>
    <w:rsid w:val="00290F1E"/>
    <w:rsid w:val="002A64D6"/>
    <w:rsid w:val="002B1698"/>
    <w:rsid w:val="002B2E7D"/>
    <w:rsid w:val="002B3040"/>
    <w:rsid w:val="002B43FB"/>
    <w:rsid w:val="002B7447"/>
    <w:rsid w:val="002B7F87"/>
    <w:rsid w:val="002C2E60"/>
    <w:rsid w:val="002C608E"/>
    <w:rsid w:val="002C713A"/>
    <w:rsid w:val="002D3916"/>
    <w:rsid w:val="002E0D9D"/>
    <w:rsid w:val="002E12A5"/>
    <w:rsid w:val="002E16E5"/>
    <w:rsid w:val="002E430B"/>
    <w:rsid w:val="002F0F81"/>
    <w:rsid w:val="002F11A0"/>
    <w:rsid w:val="002F1399"/>
    <w:rsid w:val="002F3509"/>
    <w:rsid w:val="002F67D1"/>
    <w:rsid w:val="00300373"/>
    <w:rsid w:val="00303B40"/>
    <w:rsid w:val="003073EA"/>
    <w:rsid w:val="00307ABF"/>
    <w:rsid w:val="00314D9F"/>
    <w:rsid w:val="00315EAC"/>
    <w:rsid w:val="0032246D"/>
    <w:rsid w:val="00322B8B"/>
    <w:rsid w:val="00324099"/>
    <w:rsid w:val="00325125"/>
    <w:rsid w:val="00325BFB"/>
    <w:rsid w:val="00327529"/>
    <w:rsid w:val="0033170D"/>
    <w:rsid w:val="003333BE"/>
    <w:rsid w:val="00334258"/>
    <w:rsid w:val="00334B70"/>
    <w:rsid w:val="00341AC7"/>
    <w:rsid w:val="00345FB5"/>
    <w:rsid w:val="00347C1C"/>
    <w:rsid w:val="00355E06"/>
    <w:rsid w:val="0035628B"/>
    <w:rsid w:val="00357AF0"/>
    <w:rsid w:val="00357D50"/>
    <w:rsid w:val="00357F63"/>
    <w:rsid w:val="00360279"/>
    <w:rsid w:val="003611FA"/>
    <w:rsid w:val="00361907"/>
    <w:rsid w:val="003629F9"/>
    <w:rsid w:val="00370D2E"/>
    <w:rsid w:val="00375975"/>
    <w:rsid w:val="00376C84"/>
    <w:rsid w:val="003816AE"/>
    <w:rsid w:val="0038196D"/>
    <w:rsid w:val="00381C5F"/>
    <w:rsid w:val="00383F29"/>
    <w:rsid w:val="00384CDD"/>
    <w:rsid w:val="003908C7"/>
    <w:rsid w:val="003935FE"/>
    <w:rsid w:val="00393B9C"/>
    <w:rsid w:val="003A04A6"/>
    <w:rsid w:val="003A31C1"/>
    <w:rsid w:val="003A3F21"/>
    <w:rsid w:val="003A4DCC"/>
    <w:rsid w:val="003A61A9"/>
    <w:rsid w:val="003B19E8"/>
    <w:rsid w:val="003B201D"/>
    <w:rsid w:val="003B4EA0"/>
    <w:rsid w:val="003B6BE8"/>
    <w:rsid w:val="003C2697"/>
    <w:rsid w:val="003D1942"/>
    <w:rsid w:val="003D629C"/>
    <w:rsid w:val="003D6376"/>
    <w:rsid w:val="003E0132"/>
    <w:rsid w:val="003E47C9"/>
    <w:rsid w:val="003E54B7"/>
    <w:rsid w:val="003E5F98"/>
    <w:rsid w:val="003F1024"/>
    <w:rsid w:val="003F2FD0"/>
    <w:rsid w:val="003F6632"/>
    <w:rsid w:val="003F6EFF"/>
    <w:rsid w:val="00402681"/>
    <w:rsid w:val="0040626A"/>
    <w:rsid w:val="004117C0"/>
    <w:rsid w:val="00411902"/>
    <w:rsid w:val="0041462A"/>
    <w:rsid w:val="0041526F"/>
    <w:rsid w:val="00425058"/>
    <w:rsid w:val="0042609F"/>
    <w:rsid w:val="00431800"/>
    <w:rsid w:val="0043528A"/>
    <w:rsid w:val="00435849"/>
    <w:rsid w:val="00445C55"/>
    <w:rsid w:val="00446DA6"/>
    <w:rsid w:val="004517AA"/>
    <w:rsid w:val="00451A03"/>
    <w:rsid w:val="00455B72"/>
    <w:rsid w:val="004566DF"/>
    <w:rsid w:val="00457FF9"/>
    <w:rsid w:val="00460734"/>
    <w:rsid w:val="004609B1"/>
    <w:rsid w:val="0046110B"/>
    <w:rsid w:val="00463F58"/>
    <w:rsid w:val="004642EA"/>
    <w:rsid w:val="0046674B"/>
    <w:rsid w:val="00472259"/>
    <w:rsid w:val="00473DD0"/>
    <w:rsid w:val="004767DC"/>
    <w:rsid w:val="00477342"/>
    <w:rsid w:val="004805A9"/>
    <w:rsid w:val="00481267"/>
    <w:rsid w:val="00482E87"/>
    <w:rsid w:val="00485C97"/>
    <w:rsid w:val="004916AB"/>
    <w:rsid w:val="00491F80"/>
    <w:rsid w:val="004A1DF3"/>
    <w:rsid w:val="004A4269"/>
    <w:rsid w:val="004A5805"/>
    <w:rsid w:val="004A6975"/>
    <w:rsid w:val="004A6E92"/>
    <w:rsid w:val="004A73EA"/>
    <w:rsid w:val="004B0749"/>
    <w:rsid w:val="004B3226"/>
    <w:rsid w:val="004B56C5"/>
    <w:rsid w:val="004B7309"/>
    <w:rsid w:val="004B7B5E"/>
    <w:rsid w:val="004C251F"/>
    <w:rsid w:val="004C3FB4"/>
    <w:rsid w:val="004C4427"/>
    <w:rsid w:val="004C5579"/>
    <w:rsid w:val="004D01DC"/>
    <w:rsid w:val="004D13EB"/>
    <w:rsid w:val="004D210F"/>
    <w:rsid w:val="004D2B94"/>
    <w:rsid w:val="004D400B"/>
    <w:rsid w:val="004D5E97"/>
    <w:rsid w:val="004D7C75"/>
    <w:rsid w:val="004E0217"/>
    <w:rsid w:val="004E0253"/>
    <w:rsid w:val="004E6506"/>
    <w:rsid w:val="004F13A4"/>
    <w:rsid w:val="004F17FC"/>
    <w:rsid w:val="004F3AB4"/>
    <w:rsid w:val="004F6801"/>
    <w:rsid w:val="00502796"/>
    <w:rsid w:val="00502CC1"/>
    <w:rsid w:val="00503282"/>
    <w:rsid w:val="005044CF"/>
    <w:rsid w:val="005068D1"/>
    <w:rsid w:val="0051029F"/>
    <w:rsid w:val="005102CA"/>
    <w:rsid w:val="005104EE"/>
    <w:rsid w:val="00510F16"/>
    <w:rsid w:val="005147B3"/>
    <w:rsid w:val="00516E8A"/>
    <w:rsid w:val="00516F93"/>
    <w:rsid w:val="00517549"/>
    <w:rsid w:val="00520A95"/>
    <w:rsid w:val="00522157"/>
    <w:rsid w:val="0052306D"/>
    <w:rsid w:val="00525CDA"/>
    <w:rsid w:val="00527478"/>
    <w:rsid w:val="00527836"/>
    <w:rsid w:val="0052793A"/>
    <w:rsid w:val="005301EF"/>
    <w:rsid w:val="00531139"/>
    <w:rsid w:val="0053310A"/>
    <w:rsid w:val="0053412F"/>
    <w:rsid w:val="005364C7"/>
    <w:rsid w:val="005377F0"/>
    <w:rsid w:val="00542B13"/>
    <w:rsid w:val="005454FE"/>
    <w:rsid w:val="00547500"/>
    <w:rsid w:val="005548BE"/>
    <w:rsid w:val="00560351"/>
    <w:rsid w:val="00561942"/>
    <w:rsid w:val="00563130"/>
    <w:rsid w:val="00565DFA"/>
    <w:rsid w:val="00574A23"/>
    <w:rsid w:val="00577508"/>
    <w:rsid w:val="00584CF9"/>
    <w:rsid w:val="005923D4"/>
    <w:rsid w:val="00593FB2"/>
    <w:rsid w:val="00595460"/>
    <w:rsid w:val="005A1532"/>
    <w:rsid w:val="005A1FBD"/>
    <w:rsid w:val="005A267F"/>
    <w:rsid w:val="005A339E"/>
    <w:rsid w:val="005A6DA8"/>
    <w:rsid w:val="005B05C4"/>
    <w:rsid w:val="005B062D"/>
    <w:rsid w:val="005B4E7D"/>
    <w:rsid w:val="005C1175"/>
    <w:rsid w:val="005C13C2"/>
    <w:rsid w:val="005C2CCE"/>
    <w:rsid w:val="005C3BB7"/>
    <w:rsid w:val="005C3D36"/>
    <w:rsid w:val="005C4A5F"/>
    <w:rsid w:val="005C5B8C"/>
    <w:rsid w:val="005C6454"/>
    <w:rsid w:val="005C6B48"/>
    <w:rsid w:val="005D4D54"/>
    <w:rsid w:val="005D62EE"/>
    <w:rsid w:val="005D6FEC"/>
    <w:rsid w:val="005D7805"/>
    <w:rsid w:val="005D7EE7"/>
    <w:rsid w:val="005E1424"/>
    <w:rsid w:val="005E1D81"/>
    <w:rsid w:val="005F318A"/>
    <w:rsid w:val="005F3FAF"/>
    <w:rsid w:val="005F6F40"/>
    <w:rsid w:val="006009E7"/>
    <w:rsid w:val="00602C57"/>
    <w:rsid w:val="00604522"/>
    <w:rsid w:val="00604C12"/>
    <w:rsid w:val="00604C72"/>
    <w:rsid w:val="00605BFB"/>
    <w:rsid w:val="00606DB2"/>
    <w:rsid w:val="006072DC"/>
    <w:rsid w:val="006114D9"/>
    <w:rsid w:val="006119B0"/>
    <w:rsid w:val="0061473F"/>
    <w:rsid w:val="00614CDA"/>
    <w:rsid w:val="00614E8D"/>
    <w:rsid w:val="0061530C"/>
    <w:rsid w:val="00621A2D"/>
    <w:rsid w:val="00627248"/>
    <w:rsid w:val="00632A87"/>
    <w:rsid w:val="00636556"/>
    <w:rsid w:val="006400D0"/>
    <w:rsid w:val="00644106"/>
    <w:rsid w:val="00651C7C"/>
    <w:rsid w:val="00652616"/>
    <w:rsid w:val="006526CF"/>
    <w:rsid w:val="0066002D"/>
    <w:rsid w:val="006636ED"/>
    <w:rsid w:val="00667F12"/>
    <w:rsid w:val="00671487"/>
    <w:rsid w:val="006768D1"/>
    <w:rsid w:val="00682092"/>
    <w:rsid w:val="00682727"/>
    <w:rsid w:val="006827E5"/>
    <w:rsid w:val="00686F2C"/>
    <w:rsid w:val="00692374"/>
    <w:rsid w:val="00696691"/>
    <w:rsid w:val="006A3921"/>
    <w:rsid w:val="006A517B"/>
    <w:rsid w:val="006A6517"/>
    <w:rsid w:val="006B126A"/>
    <w:rsid w:val="006B2520"/>
    <w:rsid w:val="006B5ADC"/>
    <w:rsid w:val="006C1039"/>
    <w:rsid w:val="006C119C"/>
    <w:rsid w:val="006C297A"/>
    <w:rsid w:val="006C2DEC"/>
    <w:rsid w:val="006C33BE"/>
    <w:rsid w:val="006D3A98"/>
    <w:rsid w:val="006D6DE9"/>
    <w:rsid w:val="006E47F8"/>
    <w:rsid w:val="006E6EB2"/>
    <w:rsid w:val="006E7CA7"/>
    <w:rsid w:val="006E7FC8"/>
    <w:rsid w:val="006F0CD8"/>
    <w:rsid w:val="006F61ED"/>
    <w:rsid w:val="006F7FD6"/>
    <w:rsid w:val="007001D5"/>
    <w:rsid w:val="00702F7C"/>
    <w:rsid w:val="00704503"/>
    <w:rsid w:val="00705F76"/>
    <w:rsid w:val="00711C22"/>
    <w:rsid w:val="00713B2F"/>
    <w:rsid w:val="007212C7"/>
    <w:rsid w:val="00722DCB"/>
    <w:rsid w:val="0072300D"/>
    <w:rsid w:val="007264F6"/>
    <w:rsid w:val="007313DA"/>
    <w:rsid w:val="00731D97"/>
    <w:rsid w:val="00732FB7"/>
    <w:rsid w:val="00740F80"/>
    <w:rsid w:val="007429AA"/>
    <w:rsid w:val="00742DF1"/>
    <w:rsid w:val="0074316B"/>
    <w:rsid w:val="00744F69"/>
    <w:rsid w:val="0074735C"/>
    <w:rsid w:val="00750220"/>
    <w:rsid w:val="007506E9"/>
    <w:rsid w:val="00752AFB"/>
    <w:rsid w:val="00756168"/>
    <w:rsid w:val="0075625F"/>
    <w:rsid w:val="00756344"/>
    <w:rsid w:val="00757BF4"/>
    <w:rsid w:val="0076244B"/>
    <w:rsid w:val="00763886"/>
    <w:rsid w:val="00763F12"/>
    <w:rsid w:val="007650C6"/>
    <w:rsid w:val="007652FA"/>
    <w:rsid w:val="00766860"/>
    <w:rsid w:val="00770DBB"/>
    <w:rsid w:val="00771C6D"/>
    <w:rsid w:val="00772210"/>
    <w:rsid w:val="007738B2"/>
    <w:rsid w:val="007768D1"/>
    <w:rsid w:val="00777480"/>
    <w:rsid w:val="0078014D"/>
    <w:rsid w:val="007817FA"/>
    <w:rsid w:val="00781D15"/>
    <w:rsid w:val="00782E2B"/>
    <w:rsid w:val="00785173"/>
    <w:rsid w:val="00790904"/>
    <w:rsid w:val="00791478"/>
    <w:rsid w:val="007935B3"/>
    <w:rsid w:val="00794C5C"/>
    <w:rsid w:val="00796AB4"/>
    <w:rsid w:val="00796DAD"/>
    <w:rsid w:val="007A4E3A"/>
    <w:rsid w:val="007A5809"/>
    <w:rsid w:val="007B2C50"/>
    <w:rsid w:val="007B30E8"/>
    <w:rsid w:val="007B416B"/>
    <w:rsid w:val="007B6684"/>
    <w:rsid w:val="007B7154"/>
    <w:rsid w:val="007C2D8C"/>
    <w:rsid w:val="007C5706"/>
    <w:rsid w:val="007C669E"/>
    <w:rsid w:val="007D0DCB"/>
    <w:rsid w:val="007D170A"/>
    <w:rsid w:val="007D328D"/>
    <w:rsid w:val="007E20B4"/>
    <w:rsid w:val="007E22C4"/>
    <w:rsid w:val="007E3516"/>
    <w:rsid w:val="007E6E50"/>
    <w:rsid w:val="007E7F4D"/>
    <w:rsid w:val="007F4D26"/>
    <w:rsid w:val="007F5602"/>
    <w:rsid w:val="007F5A72"/>
    <w:rsid w:val="00801DDE"/>
    <w:rsid w:val="0080279D"/>
    <w:rsid w:val="00804752"/>
    <w:rsid w:val="00805382"/>
    <w:rsid w:val="00805820"/>
    <w:rsid w:val="00813522"/>
    <w:rsid w:val="0081408C"/>
    <w:rsid w:val="00816587"/>
    <w:rsid w:val="0081748B"/>
    <w:rsid w:val="008219C9"/>
    <w:rsid w:val="00822389"/>
    <w:rsid w:val="0082299C"/>
    <w:rsid w:val="00822CA2"/>
    <w:rsid w:val="00827B21"/>
    <w:rsid w:val="008308D3"/>
    <w:rsid w:val="00833A92"/>
    <w:rsid w:val="00845974"/>
    <w:rsid w:val="00845A99"/>
    <w:rsid w:val="0084653E"/>
    <w:rsid w:val="008534F4"/>
    <w:rsid w:val="00854387"/>
    <w:rsid w:val="00855F84"/>
    <w:rsid w:val="00856B81"/>
    <w:rsid w:val="00856E28"/>
    <w:rsid w:val="00857C7E"/>
    <w:rsid w:val="00861896"/>
    <w:rsid w:val="00862CAC"/>
    <w:rsid w:val="0086556A"/>
    <w:rsid w:val="00866820"/>
    <w:rsid w:val="00867BAA"/>
    <w:rsid w:val="00870E5A"/>
    <w:rsid w:val="00876EE3"/>
    <w:rsid w:val="00877603"/>
    <w:rsid w:val="00881794"/>
    <w:rsid w:val="0088225F"/>
    <w:rsid w:val="0088290E"/>
    <w:rsid w:val="00883D14"/>
    <w:rsid w:val="00884C2F"/>
    <w:rsid w:val="008857B7"/>
    <w:rsid w:val="00885C56"/>
    <w:rsid w:val="00886B26"/>
    <w:rsid w:val="00891ED7"/>
    <w:rsid w:val="008950A1"/>
    <w:rsid w:val="008A0AC2"/>
    <w:rsid w:val="008A2835"/>
    <w:rsid w:val="008A2E3F"/>
    <w:rsid w:val="008A427E"/>
    <w:rsid w:val="008A4860"/>
    <w:rsid w:val="008A7789"/>
    <w:rsid w:val="008B2193"/>
    <w:rsid w:val="008B2B4E"/>
    <w:rsid w:val="008B6E37"/>
    <w:rsid w:val="008C39F3"/>
    <w:rsid w:val="008C3A57"/>
    <w:rsid w:val="008C4459"/>
    <w:rsid w:val="008C47EF"/>
    <w:rsid w:val="008C61D8"/>
    <w:rsid w:val="008C6DD1"/>
    <w:rsid w:val="008C720A"/>
    <w:rsid w:val="008D2280"/>
    <w:rsid w:val="008D6660"/>
    <w:rsid w:val="008E1999"/>
    <w:rsid w:val="008E19F9"/>
    <w:rsid w:val="008E1ABD"/>
    <w:rsid w:val="008E3490"/>
    <w:rsid w:val="008E3826"/>
    <w:rsid w:val="008E4948"/>
    <w:rsid w:val="008E5388"/>
    <w:rsid w:val="008E5DC5"/>
    <w:rsid w:val="008F01A5"/>
    <w:rsid w:val="008F11CC"/>
    <w:rsid w:val="008F6DF2"/>
    <w:rsid w:val="009009D2"/>
    <w:rsid w:val="00900AC8"/>
    <w:rsid w:val="009046CA"/>
    <w:rsid w:val="00907A9A"/>
    <w:rsid w:val="00912B38"/>
    <w:rsid w:val="0091566F"/>
    <w:rsid w:val="00917389"/>
    <w:rsid w:val="0092045D"/>
    <w:rsid w:val="0092386F"/>
    <w:rsid w:val="00924B83"/>
    <w:rsid w:val="0092690F"/>
    <w:rsid w:val="00927A69"/>
    <w:rsid w:val="0093383B"/>
    <w:rsid w:val="00935603"/>
    <w:rsid w:val="0093679D"/>
    <w:rsid w:val="00947784"/>
    <w:rsid w:val="00953AA4"/>
    <w:rsid w:val="009542AA"/>
    <w:rsid w:val="00954F24"/>
    <w:rsid w:val="009554B7"/>
    <w:rsid w:val="00956757"/>
    <w:rsid w:val="00957B71"/>
    <w:rsid w:val="00960B27"/>
    <w:rsid w:val="009617BD"/>
    <w:rsid w:val="009634F6"/>
    <w:rsid w:val="00963CF1"/>
    <w:rsid w:val="00970A2A"/>
    <w:rsid w:val="00973F50"/>
    <w:rsid w:val="00974FEB"/>
    <w:rsid w:val="00977569"/>
    <w:rsid w:val="00977DF2"/>
    <w:rsid w:val="009830E3"/>
    <w:rsid w:val="00993E34"/>
    <w:rsid w:val="009976E7"/>
    <w:rsid w:val="009A22F3"/>
    <w:rsid w:val="009A634A"/>
    <w:rsid w:val="009B0D5D"/>
    <w:rsid w:val="009B3CD6"/>
    <w:rsid w:val="009B599B"/>
    <w:rsid w:val="009B726A"/>
    <w:rsid w:val="009C1787"/>
    <w:rsid w:val="009C545B"/>
    <w:rsid w:val="009C56DC"/>
    <w:rsid w:val="009D083D"/>
    <w:rsid w:val="009D3E73"/>
    <w:rsid w:val="009D504B"/>
    <w:rsid w:val="009E0568"/>
    <w:rsid w:val="009E2E49"/>
    <w:rsid w:val="009E4F3A"/>
    <w:rsid w:val="009F069D"/>
    <w:rsid w:val="009F6253"/>
    <w:rsid w:val="00A05386"/>
    <w:rsid w:val="00A0622B"/>
    <w:rsid w:val="00A100BD"/>
    <w:rsid w:val="00A109A8"/>
    <w:rsid w:val="00A152DE"/>
    <w:rsid w:val="00A15319"/>
    <w:rsid w:val="00A175A7"/>
    <w:rsid w:val="00A20A43"/>
    <w:rsid w:val="00A266E7"/>
    <w:rsid w:val="00A307F9"/>
    <w:rsid w:val="00A31961"/>
    <w:rsid w:val="00A36730"/>
    <w:rsid w:val="00A423C6"/>
    <w:rsid w:val="00A55702"/>
    <w:rsid w:val="00A55785"/>
    <w:rsid w:val="00A61504"/>
    <w:rsid w:val="00A61EC3"/>
    <w:rsid w:val="00A62272"/>
    <w:rsid w:val="00A62C9F"/>
    <w:rsid w:val="00A64AC8"/>
    <w:rsid w:val="00A671D4"/>
    <w:rsid w:val="00A71D12"/>
    <w:rsid w:val="00A7329E"/>
    <w:rsid w:val="00A741E3"/>
    <w:rsid w:val="00A756B5"/>
    <w:rsid w:val="00A76BF5"/>
    <w:rsid w:val="00A77D4E"/>
    <w:rsid w:val="00A80B4B"/>
    <w:rsid w:val="00A855B0"/>
    <w:rsid w:val="00A85E6B"/>
    <w:rsid w:val="00A85E77"/>
    <w:rsid w:val="00A86021"/>
    <w:rsid w:val="00A878DB"/>
    <w:rsid w:val="00A87DD4"/>
    <w:rsid w:val="00A91277"/>
    <w:rsid w:val="00A9182B"/>
    <w:rsid w:val="00A931F4"/>
    <w:rsid w:val="00A9338C"/>
    <w:rsid w:val="00A94FB4"/>
    <w:rsid w:val="00A96F85"/>
    <w:rsid w:val="00A97B68"/>
    <w:rsid w:val="00A97E6A"/>
    <w:rsid w:val="00A97EAE"/>
    <w:rsid w:val="00AA0D2E"/>
    <w:rsid w:val="00AA15D1"/>
    <w:rsid w:val="00AA21B3"/>
    <w:rsid w:val="00AA240A"/>
    <w:rsid w:val="00AA2AEB"/>
    <w:rsid w:val="00AA6965"/>
    <w:rsid w:val="00AA6F3C"/>
    <w:rsid w:val="00AA6FA1"/>
    <w:rsid w:val="00AB16CA"/>
    <w:rsid w:val="00AB2C06"/>
    <w:rsid w:val="00AB32E3"/>
    <w:rsid w:val="00AB337A"/>
    <w:rsid w:val="00AB44C8"/>
    <w:rsid w:val="00AB4B81"/>
    <w:rsid w:val="00AD4577"/>
    <w:rsid w:val="00AD5FAF"/>
    <w:rsid w:val="00AE0DC8"/>
    <w:rsid w:val="00AE1F17"/>
    <w:rsid w:val="00AE25D3"/>
    <w:rsid w:val="00AE2A96"/>
    <w:rsid w:val="00AE4B89"/>
    <w:rsid w:val="00AE7679"/>
    <w:rsid w:val="00AF3A53"/>
    <w:rsid w:val="00AF3C60"/>
    <w:rsid w:val="00AF5D5F"/>
    <w:rsid w:val="00AF78B5"/>
    <w:rsid w:val="00B058A7"/>
    <w:rsid w:val="00B05E0E"/>
    <w:rsid w:val="00B07072"/>
    <w:rsid w:val="00B11224"/>
    <w:rsid w:val="00B162AD"/>
    <w:rsid w:val="00B23523"/>
    <w:rsid w:val="00B33203"/>
    <w:rsid w:val="00B35C35"/>
    <w:rsid w:val="00B369E5"/>
    <w:rsid w:val="00B429BC"/>
    <w:rsid w:val="00B45436"/>
    <w:rsid w:val="00B4680A"/>
    <w:rsid w:val="00B46E40"/>
    <w:rsid w:val="00B46FCE"/>
    <w:rsid w:val="00B50327"/>
    <w:rsid w:val="00B534B6"/>
    <w:rsid w:val="00B54264"/>
    <w:rsid w:val="00B64E62"/>
    <w:rsid w:val="00B669FF"/>
    <w:rsid w:val="00B676EF"/>
    <w:rsid w:val="00B70AF8"/>
    <w:rsid w:val="00B7165F"/>
    <w:rsid w:val="00B7222C"/>
    <w:rsid w:val="00B73879"/>
    <w:rsid w:val="00B76778"/>
    <w:rsid w:val="00B77703"/>
    <w:rsid w:val="00B77F1C"/>
    <w:rsid w:val="00B8076A"/>
    <w:rsid w:val="00B83169"/>
    <w:rsid w:val="00B84605"/>
    <w:rsid w:val="00B85BE7"/>
    <w:rsid w:val="00B862B9"/>
    <w:rsid w:val="00B8683C"/>
    <w:rsid w:val="00B912B6"/>
    <w:rsid w:val="00B91A88"/>
    <w:rsid w:val="00B925A6"/>
    <w:rsid w:val="00B946A4"/>
    <w:rsid w:val="00B95535"/>
    <w:rsid w:val="00B95800"/>
    <w:rsid w:val="00B96008"/>
    <w:rsid w:val="00BA2153"/>
    <w:rsid w:val="00BA2EDF"/>
    <w:rsid w:val="00BB112F"/>
    <w:rsid w:val="00BB2984"/>
    <w:rsid w:val="00BB510D"/>
    <w:rsid w:val="00BB523F"/>
    <w:rsid w:val="00BC2020"/>
    <w:rsid w:val="00BC2B8D"/>
    <w:rsid w:val="00BC2C6A"/>
    <w:rsid w:val="00BC3A39"/>
    <w:rsid w:val="00BC7CCB"/>
    <w:rsid w:val="00BC7E3F"/>
    <w:rsid w:val="00BD1992"/>
    <w:rsid w:val="00BD3508"/>
    <w:rsid w:val="00BD387B"/>
    <w:rsid w:val="00BD41FF"/>
    <w:rsid w:val="00BD48F8"/>
    <w:rsid w:val="00BD5CC2"/>
    <w:rsid w:val="00BE2406"/>
    <w:rsid w:val="00BE2BA4"/>
    <w:rsid w:val="00BE57BD"/>
    <w:rsid w:val="00BE748A"/>
    <w:rsid w:val="00BF3F60"/>
    <w:rsid w:val="00BF5EDC"/>
    <w:rsid w:val="00BF62D1"/>
    <w:rsid w:val="00C00E1F"/>
    <w:rsid w:val="00C02E65"/>
    <w:rsid w:val="00C031E9"/>
    <w:rsid w:val="00C05428"/>
    <w:rsid w:val="00C10709"/>
    <w:rsid w:val="00C13716"/>
    <w:rsid w:val="00C1418F"/>
    <w:rsid w:val="00C16B18"/>
    <w:rsid w:val="00C16B82"/>
    <w:rsid w:val="00C262AE"/>
    <w:rsid w:val="00C27D53"/>
    <w:rsid w:val="00C3266F"/>
    <w:rsid w:val="00C32721"/>
    <w:rsid w:val="00C36131"/>
    <w:rsid w:val="00C36381"/>
    <w:rsid w:val="00C37B13"/>
    <w:rsid w:val="00C40EB7"/>
    <w:rsid w:val="00C416A1"/>
    <w:rsid w:val="00C41C1B"/>
    <w:rsid w:val="00C42192"/>
    <w:rsid w:val="00C44090"/>
    <w:rsid w:val="00C4496A"/>
    <w:rsid w:val="00C5118D"/>
    <w:rsid w:val="00C540B2"/>
    <w:rsid w:val="00C540FC"/>
    <w:rsid w:val="00C546DC"/>
    <w:rsid w:val="00C568C6"/>
    <w:rsid w:val="00C57EBD"/>
    <w:rsid w:val="00C601CF"/>
    <w:rsid w:val="00C62639"/>
    <w:rsid w:val="00C62B20"/>
    <w:rsid w:val="00C632B5"/>
    <w:rsid w:val="00C67A08"/>
    <w:rsid w:val="00C67E67"/>
    <w:rsid w:val="00C734BF"/>
    <w:rsid w:val="00C73546"/>
    <w:rsid w:val="00C73DCA"/>
    <w:rsid w:val="00C740E1"/>
    <w:rsid w:val="00C76A7D"/>
    <w:rsid w:val="00C76AC5"/>
    <w:rsid w:val="00C7716D"/>
    <w:rsid w:val="00C80950"/>
    <w:rsid w:val="00C8208C"/>
    <w:rsid w:val="00C83125"/>
    <w:rsid w:val="00C835BE"/>
    <w:rsid w:val="00C9117B"/>
    <w:rsid w:val="00C927E8"/>
    <w:rsid w:val="00C92D0D"/>
    <w:rsid w:val="00CA0B81"/>
    <w:rsid w:val="00CA209F"/>
    <w:rsid w:val="00CA5575"/>
    <w:rsid w:val="00CA594E"/>
    <w:rsid w:val="00CA61D4"/>
    <w:rsid w:val="00CB1415"/>
    <w:rsid w:val="00CB16D2"/>
    <w:rsid w:val="00CB58F2"/>
    <w:rsid w:val="00CB5984"/>
    <w:rsid w:val="00CC0F14"/>
    <w:rsid w:val="00CC422D"/>
    <w:rsid w:val="00CC59DB"/>
    <w:rsid w:val="00CC6445"/>
    <w:rsid w:val="00CD263D"/>
    <w:rsid w:val="00CD3DB0"/>
    <w:rsid w:val="00CD65D3"/>
    <w:rsid w:val="00CD69C1"/>
    <w:rsid w:val="00CD6A37"/>
    <w:rsid w:val="00CE0DD6"/>
    <w:rsid w:val="00CE26DB"/>
    <w:rsid w:val="00CE4A60"/>
    <w:rsid w:val="00CE7222"/>
    <w:rsid w:val="00CE7C5C"/>
    <w:rsid w:val="00CF28B0"/>
    <w:rsid w:val="00CF3771"/>
    <w:rsid w:val="00CF4EA2"/>
    <w:rsid w:val="00CF7ECB"/>
    <w:rsid w:val="00D038E6"/>
    <w:rsid w:val="00D1019C"/>
    <w:rsid w:val="00D13855"/>
    <w:rsid w:val="00D14F49"/>
    <w:rsid w:val="00D15A28"/>
    <w:rsid w:val="00D15EE7"/>
    <w:rsid w:val="00D17187"/>
    <w:rsid w:val="00D2052A"/>
    <w:rsid w:val="00D2123F"/>
    <w:rsid w:val="00D217F3"/>
    <w:rsid w:val="00D218F8"/>
    <w:rsid w:val="00D27870"/>
    <w:rsid w:val="00D30416"/>
    <w:rsid w:val="00D33695"/>
    <w:rsid w:val="00D34082"/>
    <w:rsid w:val="00D404A3"/>
    <w:rsid w:val="00D429C9"/>
    <w:rsid w:val="00D45E1B"/>
    <w:rsid w:val="00D46E49"/>
    <w:rsid w:val="00D47F9A"/>
    <w:rsid w:val="00D52BB6"/>
    <w:rsid w:val="00D5555F"/>
    <w:rsid w:val="00D57992"/>
    <w:rsid w:val="00D65916"/>
    <w:rsid w:val="00D6593A"/>
    <w:rsid w:val="00D65FA9"/>
    <w:rsid w:val="00D67320"/>
    <w:rsid w:val="00D71511"/>
    <w:rsid w:val="00D726D0"/>
    <w:rsid w:val="00D72C89"/>
    <w:rsid w:val="00D7590F"/>
    <w:rsid w:val="00D77A83"/>
    <w:rsid w:val="00D8182A"/>
    <w:rsid w:val="00D83830"/>
    <w:rsid w:val="00D85019"/>
    <w:rsid w:val="00D87150"/>
    <w:rsid w:val="00D900A9"/>
    <w:rsid w:val="00D95064"/>
    <w:rsid w:val="00D95717"/>
    <w:rsid w:val="00D97C9C"/>
    <w:rsid w:val="00DA61AB"/>
    <w:rsid w:val="00DA7871"/>
    <w:rsid w:val="00DB14E1"/>
    <w:rsid w:val="00DB1C3A"/>
    <w:rsid w:val="00DB1F11"/>
    <w:rsid w:val="00DB41BB"/>
    <w:rsid w:val="00DB6DF0"/>
    <w:rsid w:val="00DB79E4"/>
    <w:rsid w:val="00DB7C33"/>
    <w:rsid w:val="00DC2217"/>
    <w:rsid w:val="00DC474C"/>
    <w:rsid w:val="00DC4CD6"/>
    <w:rsid w:val="00DE1DAC"/>
    <w:rsid w:val="00DE2AB7"/>
    <w:rsid w:val="00DE2DE6"/>
    <w:rsid w:val="00DE500C"/>
    <w:rsid w:val="00DE51EE"/>
    <w:rsid w:val="00DE60C4"/>
    <w:rsid w:val="00DE7D5B"/>
    <w:rsid w:val="00DF0656"/>
    <w:rsid w:val="00DF47DF"/>
    <w:rsid w:val="00DF77E2"/>
    <w:rsid w:val="00E0073B"/>
    <w:rsid w:val="00E10007"/>
    <w:rsid w:val="00E10AE0"/>
    <w:rsid w:val="00E128B0"/>
    <w:rsid w:val="00E13117"/>
    <w:rsid w:val="00E2096B"/>
    <w:rsid w:val="00E217DA"/>
    <w:rsid w:val="00E237AE"/>
    <w:rsid w:val="00E2495E"/>
    <w:rsid w:val="00E25C49"/>
    <w:rsid w:val="00E272D4"/>
    <w:rsid w:val="00E27612"/>
    <w:rsid w:val="00E31DB8"/>
    <w:rsid w:val="00E34231"/>
    <w:rsid w:val="00E34688"/>
    <w:rsid w:val="00E378BF"/>
    <w:rsid w:val="00E40423"/>
    <w:rsid w:val="00E41878"/>
    <w:rsid w:val="00E43981"/>
    <w:rsid w:val="00E470E2"/>
    <w:rsid w:val="00E531E2"/>
    <w:rsid w:val="00E53E63"/>
    <w:rsid w:val="00E55EC5"/>
    <w:rsid w:val="00E57A15"/>
    <w:rsid w:val="00E6152F"/>
    <w:rsid w:val="00E62813"/>
    <w:rsid w:val="00E62AED"/>
    <w:rsid w:val="00E62B20"/>
    <w:rsid w:val="00E630BF"/>
    <w:rsid w:val="00E63A7D"/>
    <w:rsid w:val="00E6424C"/>
    <w:rsid w:val="00E64FB1"/>
    <w:rsid w:val="00E65E6A"/>
    <w:rsid w:val="00E6748A"/>
    <w:rsid w:val="00E67C7D"/>
    <w:rsid w:val="00E71400"/>
    <w:rsid w:val="00E73CC3"/>
    <w:rsid w:val="00E74977"/>
    <w:rsid w:val="00E74E61"/>
    <w:rsid w:val="00E76A70"/>
    <w:rsid w:val="00E77A7D"/>
    <w:rsid w:val="00E83253"/>
    <w:rsid w:val="00E85DF4"/>
    <w:rsid w:val="00E86BE5"/>
    <w:rsid w:val="00E87783"/>
    <w:rsid w:val="00E9039C"/>
    <w:rsid w:val="00E903C9"/>
    <w:rsid w:val="00E92B5E"/>
    <w:rsid w:val="00E96E86"/>
    <w:rsid w:val="00EA10C4"/>
    <w:rsid w:val="00EA4A5C"/>
    <w:rsid w:val="00EA6074"/>
    <w:rsid w:val="00EB0C79"/>
    <w:rsid w:val="00EB158A"/>
    <w:rsid w:val="00EB3C8E"/>
    <w:rsid w:val="00EB4F38"/>
    <w:rsid w:val="00EB509B"/>
    <w:rsid w:val="00EC131F"/>
    <w:rsid w:val="00EC3344"/>
    <w:rsid w:val="00EC7AAF"/>
    <w:rsid w:val="00ED0AA4"/>
    <w:rsid w:val="00ED4D52"/>
    <w:rsid w:val="00ED50F5"/>
    <w:rsid w:val="00ED5FB8"/>
    <w:rsid w:val="00ED7A12"/>
    <w:rsid w:val="00EE2E80"/>
    <w:rsid w:val="00EE3148"/>
    <w:rsid w:val="00EE374A"/>
    <w:rsid w:val="00EE3B25"/>
    <w:rsid w:val="00EE3F81"/>
    <w:rsid w:val="00EE411B"/>
    <w:rsid w:val="00EE444C"/>
    <w:rsid w:val="00EE612F"/>
    <w:rsid w:val="00EE65C4"/>
    <w:rsid w:val="00EE68C2"/>
    <w:rsid w:val="00EF1B0F"/>
    <w:rsid w:val="00EF1C2D"/>
    <w:rsid w:val="00EF554F"/>
    <w:rsid w:val="00EF65AC"/>
    <w:rsid w:val="00F0094D"/>
    <w:rsid w:val="00F00CC2"/>
    <w:rsid w:val="00F201F9"/>
    <w:rsid w:val="00F21107"/>
    <w:rsid w:val="00F21C9A"/>
    <w:rsid w:val="00F2425A"/>
    <w:rsid w:val="00F3035A"/>
    <w:rsid w:val="00F30412"/>
    <w:rsid w:val="00F31A8B"/>
    <w:rsid w:val="00F31BB7"/>
    <w:rsid w:val="00F32A51"/>
    <w:rsid w:val="00F41034"/>
    <w:rsid w:val="00F41227"/>
    <w:rsid w:val="00F459BC"/>
    <w:rsid w:val="00F46E6D"/>
    <w:rsid w:val="00F47FC9"/>
    <w:rsid w:val="00F52ACB"/>
    <w:rsid w:val="00F52B22"/>
    <w:rsid w:val="00F53757"/>
    <w:rsid w:val="00F54869"/>
    <w:rsid w:val="00F55A6A"/>
    <w:rsid w:val="00F57213"/>
    <w:rsid w:val="00F61008"/>
    <w:rsid w:val="00F63DD7"/>
    <w:rsid w:val="00F65935"/>
    <w:rsid w:val="00F66BEB"/>
    <w:rsid w:val="00F723E3"/>
    <w:rsid w:val="00F77589"/>
    <w:rsid w:val="00F86290"/>
    <w:rsid w:val="00F91804"/>
    <w:rsid w:val="00FA3D9C"/>
    <w:rsid w:val="00FA4E04"/>
    <w:rsid w:val="00FA4F46"/>
    <w:rsid w:val="00FA5F2B"/>
    <w:rsid w:val="00FA69CC"/>
    <w:rsid w:val="00FB0793"/>
    <w:rsid w:val="00FB16CD"/>
    <w:rsid w:val="00FB4D89"/>
    <w:rsid w:val="00FC4170"/>
    <w:rsid w:val="00FC45EB"/>
    <w:rsid w:val="00FC635A"/>
    <w:rsid w:val="00FC67FD"/>
    <w:rsid w:val="00FD26F4"/>
    <w:rsid w:val="00FD2896"/>
    <w:rsid w:val="00FD2D95"/>
    <w:rsid w:val="00FD3891"/>
    <w:rsid w:val="00FD3976"/>
    <w:rsid w:val="00FD4273"/>
    <w:rsid w:val="00FE324D"/>
    <w:rsid w:val="00FE41C9"/>
    <w:rsid w:val="00FE4F30"/>
    <w:rsid w:val="00FE6648"/>
    <w:rsid w:val="00FE7246"/>
    <w:rsid w:val="00FF05B7"/>
    <w:rsid w:val="00FF09BA"/>
    <w:rsid w:val="00FF5C06"/>
    <w:rsid w:val="00FF62B8"/>
    <w:rsid w:val="00FF6875"/>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426D65F"/>
  <w15:docId w15:val="{D64BF3D8-430B-4320-B27C-39C24D8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F2170"/>
    <w:pPr>
      <w:spacing w:beforeLines="1" w:afterLines="1"/>
    </w:pPr>
    <w:rPr>
      <w:rFonts w:ascii="Times" w:hAnsi="Times" w:cs="Times New Roman"/>
      <w:sz w:val="20"/>
      <w:szCs w:val="20"/>
      <w:lang w:eastAsia="fr-FR"/>
    </w:rPr>
  </w:style>
  <w:style w:type="paragraph" w:styleId="Paragraphedeliste">
    <w:name w:val="List Paragraph"/>
    <w:basedOn w:val="Normal"/>
    <w:rsid w:val="00FD4273"/>
    <w:pPr>
      <w:ind w:left="720"/>
      <w:contextualSpacing/>
    </w:pPr>
  </w:style>
  <w:style w:type="paragraph" w:customStyle="1" w:styleId="EndNoteBibliography">
    <w:name w:val="EndNote Bibliography"/>
    <w:basedOn w:val="Normal"/>
    <w:link w:val="EndNoteBibliographyCar"/>
    <w:rsid w:val="00BD48F8"/>
    <w:pPr>
      <w:jc w:val="both"/>
    </w:pPr>
    <w:rPr>
      <w:rFonts w:ascii="Cambria" w:eastAsia="Cambria" w:hAnsi="Cambria" w:cs="Times New Roman"/>
      <w:noProof/>
      <w:lang w:val="en-US"/>
    </w:rPr>
  </w:style>
  <w:style w:type="character" w:customStyle="1" w:styleId="EndNoteBibliographyCar">
    <w:name w:val="EndNote Bibliography Car"/>
    <w:basedOn w:val="Policepardfaut"/>
    <w:link w:val="EndNoteBibliography"/>
    <w:rsid w:val="00BD48F8"/>
    <w:rPr>
      <w:rFonts w:ascii="Cambria" w:eastAsia="Cambria" w:hAnsi="Cambria" w:cs="Times New Roman"/>
      <w:noProof/>
      <w:lang w:val="en-US"/>
    </w:rPr>
  </w:style>
  <w:style w:type="character" w:customStyle="1" w:styleId="pbtoclink">
    <w:name w:val="pb_toc_link"/>
    <w:basedOn w:val="Policepardfaut"/>
    <w:rsid w:val="00BD48F8"/>
  </w:style>
  <w:style w:type="character" w:styleId="Lienhypertexte">
    <w:name w:val="Hyperlink"/>
    <w:basedOn w:val="Policepardfaut"/>
    <w:uiPriority w:val="99"/>
    <w:unhideWhenUsed/>
    <w:rsid w:val="003A04A6"/>
    <w:rPr>
      <w:color w:val="0000FF" w:themeColor="hyperlink"/>
      <w:u w:val="single"/>
    </w:rPr>
  </w:style>
  <w:style w:type="paragraph" w:customStyle="1" w:styleId="Default">
    <w:name w:val="Default"/>
    <w:rsid w:val="004C4427"/>
    <w:pPr>
      <w:autoSpaceDE w:val="0"/>
      <w:autoSpaceDN w:val="0"/>
      <w:adjustRightInd w:val="0"/>
    </w:pPr>
    <w:rPr>
      <w:rFonts w:ascii="FKLAA F+ Gulliver" w:hAnsi="FKLAA F+ Gulliver" w:cs="FKLAA F+ Gulliver"/>
      <w:color w:val="000000"/>
    </w:rPr>
  </w:style>
  <w:style w:type="paragraph" w:styleId="Textedebulles">
    <w:name w:val="Balloon Text"/>
    <w:basedOn w:val="Normal"/>
    <w:link w:val="TextedebullesCar"/>
    <w:rsid w:val="004C4427"/>
    <w:rPr>
      <w:rFonts w:ascii="Tahoma" w:hAnsi="Tahoma" w:cs="Tahoma"/>
      <w:sz w:val="16"/>
      <w:szCs w:val="16"/>
    </w:rPr>
  </w:style>
  <w:style w:type="character" w:customStyle="1" w:styleId="TextedebullesCar">
    <w:name w:val="Texte de bulles Car"/>
    <w:basedOn w:val="Policepardfaut"/>
    <w:link w:val="Textedebulles"/>
    <w:rsid w:val="004C4427"/>
    <w:rPr>
      <w:rFonts w:ascii="Tahoma" w:hAnsi="Tahoma" w:cs="Tahoma"/>
      <w:sz w:val="16"/>
      <w:szCs w:val="16"/>
    </w:rPr>
  </w:style>
  <w:style w:type="character" w:styleId="Marquedecommentaire">
    <w:name w:val="annotation reference"/>
    <w:basedOn w:val="Policepardfaut"/>
    <w:rsid w:val="005A1532"/>
    <w:rPr>
      <w:sz w:val="16"/>
      <w:szCs w:val="16"/>
    </w:rPr>
  </w:style>
  <w:style w:type="paragraph" w:styleId="Commentaire">
    <w:name w:val="annotation text"/>
    <w:basedOn w:val="Normal"/>
    <w:link w:val="CommentaireCar"/>
    <w:rsid w:val="005A1532"/>
    <w:rPr>
      <w:sz w:val="20"/>
      <w:szCs w:val="20"/>
    </w:rPr>
  </w:style>
  <w:style w:type="character" w:customStyle="1" w:styleId="CommentaireCar">
    <w:name w:val="Commentaire Car"/>
    <w:basedOn w:val="Policepardfaut"/>
    <w:link w:val="Commentaire"/>
    <w:rsid w:val="005A1532"/>
    <w:rPr>
      <w:sz w:val="20"/>
      <w:szCs w:val="20"/>
    </w:rPr>
  </w:style>
  <w:style w:type="paragraph" w:styleId="Objetducommentaire">
    <w:name w:val="annotation subject"/>
    <w:basedOn w:val="Commentaire"/>
    <w:next w:val="Commentaire"/>
    <w:link w:val="ObjetducommentaireCar"/>
    <w:rsid w:val="005A1532"/>
    <w:rPr>
      <w:b/>
      <w:bCs/>
    </w:rPr>
  </w:style>
  <w:style w:type="character" w:customStyle="1" w:styleId="ObjetducommentaireCar">
    <w:name w:val="Objet du commentaire Car"/>
    <w:basedOn w:val="CommentaireCar"/>
    <w:link w:val="Objetducommentaire"/>
    <w:rsid w:val="005A1532"/>
    <w:rPr>
      <w:b/>
      <w:bCs/>
      <w:sz w:val="20"/>
      <w:szCs w:val="20"/>
    </w:rPr>
  </w:style>
  <w:style w:type="character" w:styleId="Numrodeligne">
    <w:name w:val="line number"/>
    <w:basedOn w:val="Policepardfaut"/>
    <w:rsid w:val="000518BE"/>
  </w:style>
  <w:style w:type="character" w:customStyle="1" w:styleId="volume">
    <w:name w:val="volume"/>
    <w:basedOn w:val="Policepardfaut"/>
    <w:rsid w:val="00816587"/>
  </w:style>
  <w:style w:type="character" w:customStyle="1" w:styleId="page">
    <w:name w:val="page"/>
    <w:basedOn w:val="Policepardfaut"/>
    <w:rsid w:val="00816587"/>
  </w:style>
  <w:style w:type="character" w:customStyle="1" w:styleId="doi">
    <w:name w:val="doi"/>
    <w:basedOn w:val="Policepardfaut"/>
    <w:rsid w:val="00816587"/>
  </w:style>
  <w:style w:type="character" w:customStyle="1" w:styleId="artauthors">
    <w:name w:val="art_authors"/>
    <w:basedOn w:val="Policepardfaut"/>
    <w:rsid w:val="00816587"/>
  </w:style>
  <w:style w:type="character" w:customStyle="1" w:styleId="year">
    <w:name w:val="year"/>
    <w:basedOn w:val="Policepardfaut"/>
    <w:rsid w:val="00816587"/>
  </w:style>
  <w:style w:type="character" w:customStyle="1" w:styleId="arttitle">
    <w:name w:val="art_title"/>
    <w:basedOn w:val="Policepardfaut"/>
    <w:rsid w:val="00816587"/>
  </w:style>
  <w:style w:type="character" w:customStyle="1" w:styleId="journalname">
    <w:name w:val="journalname"/>
    <w:basedOn w:val="Policepardfaut"/>
    <w:rsid w:val="0081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8317">
      <w:bodyDiv w:val="1"/>
      <w:marLeft w:val="0"/>
      <w:marRight w:val="0"/>
      <w:marTop w:val="0"/>
      <w:marBottom w:val="0"/>
      <w:divBdr>
        <w:top w:val="none" w:sz="0" w:space="0" w:color="auto"/>
        <w:left w:val="none" w:sz="0" w:space="0" w:color="auto"/>
        <w:bottom w:val="none" w:sz="0" w:space="0" w:color="auto"/>
        <w:right w:val="none" w:sz="0" w:space="0" w:color="auto"/>
      </w:divBdr>
      <w:divsChild>
        <w:div w:id="592320193">
          <w:marLeft w:val="0"/>
          <w:marRight w:val="0"/>
          <w:marTop w:val="0"/>
          <w:marBottom w:val="0"/>
          <w:divBdr>
            <w:top w:val="none" w:sz="0" w:space="0" w:color="auto"/>
            <w:left w:val="none" w:sz="0" w:space="0" w:color="auto"/>
            <w:bottom w:val="none" w:sz="0" w:space="0" w:color="auto"/>
            <w:right w:val="none" w:sz="0" w:space="0" w:color="auto"/>
          </w:divBdr>
          <w:divsChild>
            <w:div w:id="1915120258">
              <w:marLeft w:val="0"/>
              <w:marRight w:val="0"/>
              <w:marTop w:val="0"/>
              <w:marBottom w:val="0"/>
              <w:divBdr>
                <w:top w:val="none" w:sz="0" w:space="0" w:color="auto"/>
                <w:left w:val="none" w:sz="0" w:space="0" w:color="auto"/>
                <w:bottom w:val="none" w:sz="0" w:space="0" w:color="auto"/>
                <w:right w:val="none" w:sz="0" w:space="0" w:color="auto"/>
              </w:divBdr>
              <w:divsChild>
                <w:div w:id="7060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5392">
      <w:bodyDiv w:val="1"/>
      <w:marLeft w:val="0"/>
      <w:marRight w:val="0"/>
      <w:marTop w:val="0"/>
      <w:marBottom w:val="0"/>
      <w:divBdr>
        <w:top w:val="none" w:sz="0" w:space="0" w:color="auto"/>
        <w:left w:val="none" w:sz="0" w:space="0" w:color="auto"/>
        <w:bottom w:val="none" w:sz="0" w:space="0" w:color="auto"/>
        <w:right w:val="none" w:sz="0" w:space="0" w:color="auto"/>
      </w:divBdr>
      <w:divsChild>
        <w:div w:id="1388801122">
          <w:marLeft w:val="0"/>
          <w:marRight w:val="0"/>
          <w:marTop w:val="0"/>
          <w:marBottom w:val="0"/>
          <w:divBdr>
            <w:top w:val="none" w:sz="0" w:space="0" w:color="auto"/>
            <w:left w:val="none" w:sz="0" w:space="0" w:color="auto"/>
            <w:bottom w:val="none" w:sz="0" w:space="0" w:color="auto"/>
            <w:right w:val="none" w:sz="0" w:space="0" w:color="auto"/>
          </w:divBdr>
          <w:divsChild>
            <w:div w:id="1791699733">
              <w:marLeft w:val="0"/>
              <w:marRight w:val="0"/>
              <w:marTop w:val="0"/>
              <w:marBottom w:val="0"/>
              <w:divBdr>
                <w:top w:val="none" w:sz="0" w:space="0" w:color="auto"/>
                <w:left w:val="none" w:sz="0" w:space="0" w:color="auto"/>
                <w:bottom w:val="none" w:sz="0" w:space="0" w:color="auto"/>
                <w:right w:val="none" w:sz="0" w:space="0" w:color="auto"/>
              </w:divBdr>
              <w:divsChild>
                <w:div w:id="1504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6207">
      <w:bodyDiv w:val="1"/>
      <w:marLeft w:val="0"/>
      <w:marRight w:val="0"/>
      <w:marTop w:val="0"/>
      <w:marBottom w:val="0"/>
      <w:divBdr>
        <w:top w:val="none" w:sz="0" w:space="0" w:color="auto"/>
        <w:left w:val="none" w:sz="0" w:space="0" w:color="auto"/>
        <w:bottom w:val="none" w:sz="0" w:space="0" w:color="auto"/>
        <w:right w:val="none" w:sz="0" w:space="0" w:color="auto"/>
      </w:divBdr>
      <w:divsChild>
        <w:div w:id="1615360835">
          <w:marLeft w:val="0"/>
          <w:marRight w:val="0"/>
          <w:marTop w:val="0"/>
          <w:marBottom w:val="0"/>
          <w:divBdr>
            <w:top w:val="none" w:sz="0" w:space="0" w:color="auto"/>
            <w:left w:val="none" w:sz="0" w:space="0" w:color="auto"/>
            <w:bottom w:val="none" w:sz="0" w:space="0" w:color="auto"/>
            <w:right w:val="none" w:sz="0" w:space="0" w:color="auto"/>
          </w:divBdr>
          <w:divsChild>
            <w:div w:id="705562056">
              <w:marLeft w:val="0"/>
              <w:marRight w:val="0"/>
              <w:marTop w:val="0"/>
              <w:marBottom w:val="0"/>
              <w:divBdr>
                <w:top w:val="none" w:sz="0" w:space="0" w:color="auto"/>
                <w:left w:val="none" w:sz="0" w:space="0" w:color="auto"/>
                <w:bottom w:val="none" w:sz="0" w:space="0" w:color="auto"/>
                <w:right w:val="none" w:sz="0" w:space="0" w:color="auto"/>
              </w:divBdr>
              <w:divsChild>
                <w:div w:id="8732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7280">
      <w:bodyDiv w:val="1"/>
      <w:marLeft w:val="0"/>
      <w:marRight w:val="0"/>
      <w:marTop w:val="0"/>
      <w:marBottom w:val="0"/>
      <w:divBdr>
        <w:top w:val="none" w:sz="0" w:space="0" w:color="auto"/>
        <w:left w:val="none" w:sz="0" w:space="0" w:color="auto"/>
        <w:bottom w:val="none" w:sz="0" w:space="0" w:color="auto"/>
        <w:right w:val="none" w:sz="0" w:space="0" w:color="auto"/>
      </w:divBdr>
      <w:divsChild>
        <w:div w:id="924218560">
          <w:marLeft w:val="0"/>
          <w:marRight w:val="0"/>
          <w:marTop w:val="0"/>
          <w:marBottom w:val="0"/>
          <w:divBdr>
            <w:top w:val="none" w:sz="0" w:space="0" w:color="auto"/>
            <w:left w:val="none" w:sz="0" w:space="0" w:color="auto"/>
            <w:bottom w:val="none" w:sz="0" w:space="0" w:color="auto"/>
            <w:right w:val="none" w:sz="0" w:space="0" w:color="auto"/>
          </w:divBdr>
          <w:divsChild>
            <w:div w:id="416942923">
              <w:marLeft w:val="0"/>
              <w:marRight w:val="0"/>
              <w:marTop w:val="0"/>
              <w:marBottom w:val="0"/>
              <w:divBdr>
                <w:top w:val="none" w:sz="0" w:space="0" w:color="auto"/>
                <w:left w:val="none" w:sz="0" w:space="0" w:color="auto"/>
                <w:bottom w:val="none" w:sz="0" w:space="0" w:color="auto"/>
                <w:right w:val="none" w:sz="0" w:space="0" w:color="auto"/>
              </w:divBdr>
              <w:divsChild>
                <w:div w:id="14703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5058">
      <w:bodyDiv w:val="1"/>
      <w:marLeft w:val="0"/>
      <w:marRight w:val="0"/>
      <w:marTop w:val="0"/>
      <w:marBottom w:val="0"/>
      <w:divBdr>
        <w:top w:val="none" w:sz="0" w:space="0" w:color="auto"/>
        <w:left w:val="none" w:sz="0" w:space="0" w:color="auto"/>
        <w:bottom w:val="none" w:sz="0" w:space="0" w:color="auto"/>
        <w:right w:val="none" w:sz="0" w:space="0" w:color="auto"/>
      </w:divBdr>
      <w:divsChild>
        <w:div w:id="326058299">
          <w:marLeft w:val="0"/>
          <w:marRight w:val="0"/>
          <w:marTop w:val="0"/>
          <w:marBottom w:val="0"/>
          <w:divBdr>
            <w:top w:val="none" w:sz="0" w:space="0" w:color="auto"/>
            <w:left w:val="none" w:sz="0" w:space="0" w:color="auto"/>
            <w:bottom w:val="none" w:sz="0" w:space="0" w:color="auto"/>
            <w:right w:val="none" w:sz="0" w:space="0" w:color="auto"/>
          </w:divBdr>
          <w:divsChild>
            <w:div w:id="1247032464">
              <w:marLeft w:val="0"/>
              <w:marRight w:val="0"/>
              <w:marTop w:val="0"/>
              <w:marBottom w:val="0"/>
              <w:divBdr>
                <w:top w:val="none" w:sz="0" w:space="0" w:color="auto"/>
                <w:left w:val="none" w:sz="0" w:space="0" w:color="auto"/>
                <w:bottom w:val="none" w:sz="0" w:space="0" w:color="auto"/>
                <w:right w:val="none" w:sz="0" w:space="0" w:color="auto"/>
              </w:divBdr>
              <w:divsChild>
                <w:div w:id="3354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4947">
      <w:bodyDiv w:val="1"/>
      <w:marLeft w:val="0"/>
      <w:marRight w:val="0"/>
      <w:marTop w:val="0"/>
      <w:marBottom w:val="0"/>
      <w:divBdr>
        <w:top w:val="none" w:sz="0" w:space="0" w:color="auto"/>
        <w:left w:val="none" w:sz="0" w:space="0" w:color="auto"/>
        <w:bottom w:val="none" w:sz="0" w:space="0" w:color="auto"/>
        <w:right w:val="none" w:sz="0" w:space="0" w:color="auto"/>
      </w:divBdr>
      <w:divsChild>
        <w:div w:id="2007709026">
          <w:marLeft w:val="0"/>
          <w:marRight w:val="0"/>
          <w:marTop w:val="0"/>
          <w:marBottom w:val="0"/>
          <w:divBdr>
            <w:top w:val="none" w:sz="0" w:space="0" w:color="auto"/>
            <w:left w:val="none" w:sz="0" w:space="0" w:color="auto"/>
            <w:bottom w:val="none" w:sz="0" w:space="0" w:color="auto"/>
            <w:right w:val="none" w:sz="0" w:space="0" w:color="auto"/>
          </w:divBdr>
          <w:divsChild>
            <w:div w:id="1830972930">
              <w:marLeft w:val="0"/>
              <w:marRight w:val="0"/>
              <w:marTop w:val="0"/>
              <w:marBottom w:val="0"/>
              <w:divBdr>
                <w:top w:val="none" w:sz="0" w:space="0" w:color="auto"/>
                <w:left w:val="none" w:sz="0" w:space="0" w:color="auto"/>
                <w:bottom w:val="none" w:sz="0" w:space="0" w:color="auto"/>
                <w:right w:val="none" w:sz="0" w:space="0" w:color="auto"/>
              </w:divBdr>
              <w:divsChild>
                <w:div w:id="894043826">
                  <w:marLeft w:val="0"/>
                  <w:marRight w:val="0"/>
                  <w:marTop w:val="0"/>
                  <w:marBottom w:val="0"/>
                  <w:divBdr>
                    <w:top w:val="none" w:sz="0" w:space="0" w:color="auto"/>
                    <w:left w:val="none" w:sz="0" w:space="0" w:color="auto"/>
                    <w:bottom w:val="none" w:sz="0" w:space="0" w:color="auto"/>
                    <w:right w:val="none" w:sz="0" w:space="0" w:color="auto"/>
                  </w:divBdr>
                  <w:divsChild>
                    <w:div w:id="78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4564">
      <w:bodyDiv w:val="1"/>
      <w:marLeft w:val="0"/>
      <w:marRight w:val="0"/>
      <w:marTop w:val="0"/>
      <w:marBottom w:val="0"/>
      <w:divBdr>
        <w:top w:val="none" w:sz="0" w:space="0" w:color="auto"/>
        <w:left w:val="none" w:sz="0" w:space="0" w:color="auto"/>
        <w:bottom w:val="none" w:sz="0" w:space="0" w:color="auto"/>
        <w:right w:val="none" w:sz="0" w:space="0" w:color="auto"/>
      </w:divBdr>
      <w:divsChild>
        <w:div w:id="1164709539">
          <w:marLeft w:val="0"/>
          <w:marRight w:val="0"/>
          <w:marTop w:val="0"/>
          <w:marBottom w:val="0"/>
          <w:divBdr>
            <w:top w:val="none" w:sz="0" w:space="0" w:color="auto"/>
            <w:left w:val="none" w:sz="0" w:space="0" w:color="auto"/>
            <w:bottom w:val="none" w:sz="0" w:space="0" w:color="auto"/>
            <w:right w:val="none" w:sz="0" w:space="0" w:color="auto"/>
          </w:divBdr>
          <w:divsChild>
            <w:div w:id="1225993881">
              <w:marLeft w:val="0"/>
              <w:marRight w:val="0"/>
              <w:marTop w:val="0"/>
              <w:marBottom w:val="0"/>
              <w:divBdr>
                <w:top w:val="none" w:sz="0" w:space="0" w:color="auto"/>
                <w:left w:val="none" w:sz="0" w:space="0" w:color="auto"/>
                <w:bottom w:val="none" w:sz="0" w:space="0" w:color="auto"/>
                <w:right w:val="none" w:sz="0" w:space="0" w:color="auto"/>
              </w:divBdr>
              <w:divsChild>
                <w:div w:id="1727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0205">
      <w:bodyDiv w:val="1"/>
      <w:marLeft w:val="0"/>
      <w:marRight w:val="0"/>
      <w:marTop w:val="0"/>
      <w:marBottom w:val="0"/>
      <w:divBdr>
        <w:top w:val="none" w:sz="0" w:space="0" w:color="auto"/>
        <w:left w:val="none" w:sz="0" w:space="0" w:color="auto"/>
        <w:bottom w:val="none" w:sz="0" w:space="0" w:color="auto"/>
        <w:right w:val="none" w:sz="0" w:space="0" w:color="auto"/>
      </w:divBdr>
      <w:divsChild>
        <w:div w:id="80028695">
          <w:marLeft w:val="0"/>
          <w:marRight w:val="0"/>
          <w:marTop w:val="0"/>
          <w:marBottom w:val="0"/>
          <w:divBdr>
            <w:top w:val="none" w:sz="0" w:space="0" w:color="auto"/>
            <w:left w:val="none" w:sz="0" w:space="0" w:color="auto"/>
            <w:bottom w:val="none" w:sz="0" w:space="0" w:color="auto"/>
            <w:right w:val="none" w:sz="0" w:space="0" w:color="auto"/>
          </w:divBdr>
          <w:divsChild>
            <w:div w:id="785084187">
              <w:marLeft w:val="0"/>
              <w:marRight w:val="0"/>
              <w:marTop w:val="0"/>
              <w:marBottom w:val="0"/>
              <w:divBdr>
                <w:top w:val="none" w:sz="0" w:space="0" w:color="auto"/>
                <w:left w:val="none" w:sz="0" w:space="0" w:color="auto"/>
                <w:bottom w:val="none" w:sz="0" w:space="0" w:color="auto"/>
                <w:right w:val="none" w:sz="0" w:space="0" w:color="auto"/>
              </w:divBdr>
              <w:divsChild>
                <w:div w:id="9467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4406">
      <w:bodyDiv w:val="1"/>
      <w:marLeft w:val="0"/>
      <w:marRight w:val="0"/>
      <w:marTop w:val="0"/>
      <w:marBottom w:val="0"/>
      <w:divBdr>
        <w:top w:val="none" w:sz="0" w:space="0" w:color="auto"/>
        <w:left w:val="none" w:sz="0" w:space="0" w:color="auto"/>
        <w:bottom w:val="none" w:sz="0" w:space="0" w:color="auto"/>
        <w:right w:val="none" w:sz="0" w:space="0" w:color="auto"/>
      </w:divBdr>
    </w:div>
    <w:div w:id="421688720">
      <w:bodyDiv w:val="1"/>
      <w:marLeft w:val="0"/>
      <w:marRight w:val="0"/>
      <w:marTop w:val="0"/>
      <w:marBottom w:val="0"/>
      <w:divBdr>
        <w:top w:val="none" w:sz="0" w:space="0" w:color="auto"/>
        <w:left w:val="none" w:sz="0" w:space="0" w:color="auto"/>
        <w:bottom w:val="none" w:sz="0" w:space="0" w:color="auto"/>
        <w:right w:val="none" w:sz="0" w:space="0" w:color="auto"/>
      </w:divBdr>
      <w:divsChild>
        <w:div w:id="419761213">
          <w:marLeft w:val="0"/>
          <w:marRight w:val="0"/>
          <w:marTop w:val="0"/>
          <w:marBottom w:val="0"/>
          <w:divBdr>
            <w:top w:val="none" w:sz="0" w:space="0" w:color="auto"/>
            <w:left w:val="none" w:sz="0" w:space="0" w:color="auto"/>
            <w:bottom w:val="none" w:sz="0" w:space="0" w:color="auto"/>
            <w:right w:val="none" w:sz="0" w:space="0" w:color="auto"/>
          </w:divBdr>
          <w:divsChild>
            <w:div w:id="597099934">
              <w:marLeft w:val="0"/>
              <w:marRight w:val="0"/>
              <w:marTop w:val="0"/>
              <w:marBottom w:val="0"/>
              <w:divBdr>
                <w:top w:val="none" w:sz="0" w:space="0" w:color="auto"/>
                <w:left w:val="none" w:sz="0" w:space="0" w:color="auto"/>
                <w:bottom w:val="none" w:sz="0" w:space="0" w:color="auto"/>
                <w:right w:val="none" w:sz="0" w:space="0" w:color="auto"/>
              </w:divBdr>
              <w:divsChild>
                <w:div w:id="17646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2195">
      <w:bodyDiv w:val="1"/>
      <w:marLeft w:val="0"/>
      <w:marRight w:val="0"/>
      <w:marTop w:val="0"/>
      <w:marBottom w:val="0"/>
      <w:divBdr>
        <w:top w:val="none" w:sz="0" w:space="0" w:color="auto"/>
        <w:left w:val="none" w:sz="0" w:space="0" w:color="auto"/>
        <w:bottom w:val="none" w:sz="0" w:space="0" w:color="auto"/>
        <w:right w:val="none" w:sz="0" w:space="0" w:color="auto"/>
      </w:divBdr>
      <w:divsChild>
        <w:div w:id="2134976145">
          <w:marLeft w:val="0"/>
          <w:marRight w:val="0"/>
          <w:marTop w:val="0"/>
          <w:marBottom w:val="0"/>
          <w:divBdr>
            <w:top w:val="none" w:sz="0" w:space="0" w:color="auto"/>
            <w:left w:val="none" w:sz="0" w:space="0" w:color="auto"/>
            <w:bottom w:val="none" w:sz="0" w:space="0" w:color="auto"/>
            <w:right w:val="none" w:sz="0" w:space="0" w:color="auto"/>
          </w:divBdr>
          <w:divsChild>
            <w:div w:id="493880567">
              <w:marLeft w:val="0"/>
              <w:marRight w:val="0"/>
              <w:marTop w:val="0"/>
              <w:marBottom w:val="0"/>
              <w:divBdr>
                <w:top w:val="none" w:sz="0" w:space="0" w:color="auto"/>
                <w:left w:val="none" w:sz="0" w:space="0" w:color="auto"/>
                <w:bottom w:val="none" w:sz="0" w:space="0" w:color="auto"/>
                <w:right w:val="none" w:sz="0" w:space="0" w:color="auto"/>
              </w:divBdr>
              <w:divsChild>
                <w:div w:id="11513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4545">
      <w:bodyDiv w:val="1"/>
      <w:marLeft w:val="0"/>
      <w:marRight w:val="0"/>
      <w:marTop w:val="0"/>
      <w:marBottom w:val="0"/>
      <w:divBdr>
        <w:top w:val="none" w:sz="0" w:space="0" w:color="auto"/>
        <w:left w:val="none" w:sz="0" w:space="0" w:color="auto"/>
        <w:bottom w:val="none" w:sz="0" w:space="0" w:color="auto"/>
        <w:right w:val="none" w:sz="0" w:space="0" w:color="auto"/>
      </w:divBdr>
      <w:divsChild>
        <w:div w:id="1186485675">
          <w:marLeft w:val="0"/>
          <w:marRight w:val="0"/>
          <w:marTop w:val="0"/>
          <w:marBottom w:val="0"/>
          <w:divBdr>
            <w:top w:val="none" w:sz="0" w:space="0" w:color="auto"/>
            <w:left w:val="none" w:sz="0" w:space="0" w:color="auto"/>
            <w:bottom w:val="none" w:sz="0" w:space="0" w:color="auto"/>
            <w:right w:val="none" w:sz="0" w:space="0" w:color="auto"/>
          </w:divBdr>
          <w:divsChild>
            <w:div w:id="22246213">
              <w:marLeft w:val="0"/>
              <w:marRight w:val="0"/>
              <w:marTop w:val="0"/>
              <w:marBottom w:val="0"/>
              <w:divBdr>
                <w:top w:val="none" w:sz="0" w:space="0" w:color="auto"/>
                <w:left w:val="none" w:sz="0" w:space="0" w:color="auto"/>
                <w:bottom w:val="none" w:sz="0" w:space="0" w:color="auto"/>
                <w:right w:val="none" w:sz="0" w:space="0" w:color="auto"/>
              </w:divBdr>
              <w:divsChild>
                <w:div w:id="16775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0320">
      <w:bodyDiv w:val="1"/>
      <w:marLeft w:val="0"/>
      <w:marRight w:val="0"/>
      <w:marTop w:val="0"/>
      <w:marBottom w:val="0"/>
      <w:divBdr>
        <w:top w:val="none" w:sz="0" w:space="0" w:color="auto"/>
        <w:left w:val="none" w:sz="0" w:space="0" w:color="auto"/>
        <w:bottom w:val="none" w:sz="0" w:space="0" w:color="auto"/>
        <w:right w:val="none" w:sz="0" w:space="0" w:color="auto"/>
      </w:divBdr>
      <w:divsChild>
        <w:div w:id="1709599572">
          <w:marLeft w:val="0"/>
          <w:marRight w:val="0"/>
          <w:marTop w:val="0"/>
          <w:marBottom w:val="0"/>
          <w:divBdr>
            <w:top w:val="none" w:sz="0" w:space="0" w:color="auto"/>
            <w:left w:val="none" w:sz="0" w:space="0" w:color="auto"/>
            <w:bottom w:val="none" w:sz="0" w:space="0" w:color="auto"/>
            <w:right w:val="none" w:sz="0" w:space="0" w:color="auto"/>
          </w:divBdr>
          <w:divsChild>
            <w:div w:id="1944340508">
              <w:marLeft w:val="0"/>
              <w:marRight w:val="0"/>
              <w:marTop w:val="0"/>
              <w:marBottom w:val="0"/>
              <w:divBdr>
                <w:top w:val="none" w:sz="0" w:space="0" w:color="auto"/>
                <w:left w:val="none" w:sz="0" w:space="0" w:color="auto"/>
                <w:bottom w:val="none" w:sz="0" w:space="0" w:color="auto"/>
                <w:right w:val="none" w:sz="0" w:space="0" w:color="auto"/>
              </w:divBdr>
              <w:divsChild>
                <w:div w:id="46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80933">
      <w:bodyDiv w:val="1"/>
      <w:marLeft w:val="0"/>
      <w:marRight w:val="0"/>
      <w:marTop w:val="0"/>
      <w:marBottom w:val="0"/>
      <w:divBdr>
        <w:top w:val="none" w:sz="0" w:space="0" w:color="auto"/>
        <w:left w:val="none" w:sz="0" w:space="0" w:color="auto"/>
        <w:bottom w:val="none" w:sz="0" w:space="0" w:color="auto"/>
        <w:right w:val="none" w:sz="0" w:space="0" w:color="auto"/>
      </w:divBdr>
      <w:divsChild>
        <w:div w:id="1773164348">
          <w:marLeft w:val="0"/>
          <w:marRight w:val="0"/>
          <w:marTop w:val="0"/>
          <w:marBottom w:val="0"/>
          <w:divBdr>
            <w:top w:val="none" w:sz="0" w:space="0" w:color="auto"/>
            <w:left w:val="none" w:sz="0" w:space="0" w:color="auto"/>
            <w:bottom w:val="none" w:sz="0" w:space="0" w:color="auto"/>
            <w:right w:val="none" w:sz="0" w:space="0" w:color="auto"/>
          </w:divBdr>
          <w:divsChild>
            <w:div w:id="352728614">
              <w:marLeft w:val="0"/>
              <w:marRight w:val="0"/>
              <w:marTop w:val="0"/>
              <w:marBottom w:val="0"/>
              <w:divBdr>
                <w:top w:val="none" w:sz="0" w:space="0" w:color="auto"/>
                <w:left w:val="none" w:sz="0" w:space="0" w:color="auto"/>
                <w:bottom w:val="none" w:sz="0" w:space="0" w:color="auto"/>
                <w:right w:val="none" w:sz="0" w:space="0" w:color="auto"/>
              </w:divBdr>
              <w:divsChild>
                <w:div w:id="1986351801">
                  <w:marLeft w:val="0"/>
                  <w:marRight w:val="0"/>
                  <w:marTop w:val="0"/>
                  <w:marBottom w:val="0"/>
                  <w:divBdr>
                    <w:top w:val="none" w:sz="0" w:space="0" w:color="auto"/>
                    <w:left w:val="none" w:sz="0" w:space="0" w:color="auto"/>
                    <w:bottom w:val="none" w:sz="0" w:space="0" w:color="auto"/>
                    <w:right w:val="none" w:sz="0" w:space="0" w:color="auto"/>
                  </w:divBdr>
                  <w:divsChild>
                    <w:div w:id="7036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7657">
      <w:bodyDiv w:val="1"/>
      <w:marLeft w:val="0"/>
      <w:marRight w:val="0"/>
      <w:marTop w:val="0"/>
      <w:marBottom w:val="0"/>
      <w:divBdr>
        <w:top w:val="none" w:sz="0" w:space="0" w:color="auto"/>
        <w:left w:val="none" w:sz="0" w:space="0" w:color="auto"/>
        <w:bottom w:val="none" w:sz="0" w:space="0" w:color="auto"/>
        <w:right w:val="none" w:sz="0" w:space="0" w:color="auto"/>
      </w:divBdr>
      <w:divsChild>
        <w:div w:id="1107387047">
          <w:marLeft w:val="0"/>
          <w:marRight w:val="0"/>
          <w:marTop w:val="0"/>
          <w:marBottom w:val="0"/>
          <w:divBdr>
            <w:top w:val="none" w:sz="0" w:space="0" w:color="auto"/>
            <w:left w:val="none" w:sz="0" w:space="0" w:color="auto"/>
            <w:bottom w:val="none" w:sz="0" w:space="0" w:color="auto"/>
            <w:right w:val="none" w:sz="0" w:space="0" w:color="auto"/>
          </w:divBdr>
          <w:divsChild>
            <w:div w:id="1537549389">
              <w:marLeft w:val="0"/>
              <w:marRight w:val="0"/>
              <w:marTop w:val="0"/>
              <w:marBottom w:val="0"/>
              <w:divBdr>
                <w:top w:val="none" w:sz="0" w:space="0" w:color="auto"/>
                <w:left w:val="none" w:sz="0" w:space="0" w:color="auto"/>
                <w:bottom w:val="none" w:sz="0" w:space="0" w:color="auto"/>
                <w:right w:val="none" w:sz="0" w:space="0" w:color="auto"/>
              </w:divBdr>
              <w:divsChild>
                <w:div w:id="810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9831">
      <w:bodyDiv w:val="1"/>
      <w:marLeft w:val="0"/>
      <w:marRight w:val="0"/>
      <w:marTop w:val="0"/>
      <w:marBottom w:val="0"/>
      <w:divBdr>
        <w:top w:val="none" w:sz="0" w:space="0" w:color="auto"/>
        <w:left w:val="none" w:sz="0" w:space="0" w:color="auto"/>
        <w:bottom w:val="none" w:sz="0" w:space="0" w:color="auto"/>
        <w:right w:val="none" w:sz="0" w:space="0" w:color="auto"/>
      </w:divBdr>
      <w:divsChild>
        <w:div w:id="2138181084">
          <w:marLeft w:val="0"/>
          <w:marRight w:val="0"/>
          <w:marTop w:val="0"/>
          <w:marBottom w:val="0"/>
          <w:divBdr>
            <w:top w:val="none" w:sz="0" w:space="0" w:color="auto"/>
            <w:left w:val="none" w:sz="0" w:space="0" w:color="auto"/>
            <w:bottom w:val="none" w:sz="0" w:space="0" w:color="auto"/>
            <w:right w:val="none" w:sz="0" w:space="0" w:color="auto"/>
          </w:divBdr>
          <w:divsChild>
            <w:div w:id="835268328">
              <w:marLeft w:val="0"/>
              <w:marRight w:val="0"/>
              <w:marTop w:val="0"/>
              <w:marBottom w:val="0"/>
              <w:divBdr>
                <w:top w:val="none" w:sz="0" w:space="0" w:color="auto"/>
                <w:left w:val="none" w:sz="0" w:space="0" w:color="auto"/>
                <w:bottom w:val="none" w:sz="0" w:space="0" w:color="auto"/>
                <w:right w:val="none" w:sz="0" w:space="0" w:color="auto"/>
              </w:divBdr>
              <w:divsChild>
                <w:div w:id="194195968">
                  <w:marLeft w:val="0"/>
                  <w:marRight w:val="0"/>
                  <w:marTop w:val="0"/>
                  <w:marBottom w:val="0"/>
                  <w:divBdr>
                    <w:top w:val="none" w:sz="0" w:space="0" w:color="auto"/>
                    <w:left w:val="none" w:sz="0" w:space="0" w:color="auto"/>
                    <w:bottom w:val="none" w:sz="0" w:space="0" w:color="auto"/>
                    <w:right w:val="none" w:sz="0" w:space="0" w:color="auto"/>
                  </w:divBdr>
                  <w:divsChild>
                    <w:div w:id="21175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55437">
      <w:bodyDiv w:val="1"/>
      <w:marLeft w:val="0"/>
      <w:marRight w:val="0"/>
      <w:marTop w:val="0"/>
      <w:marBottom w:val="0"/>
      <w:divBdr>
        <w:top w:val="none" w:sz="0" w:space="0" w:color="auto"/>
        <w:left w:val="none" w:sz="0" w:space="0" w:color="auto"/>
        <w:bottom w:val="none" w:sz="0" w:space="0" w:color="auto"/>
        <w:right w:val="none" w:sz="0" w:space="0" w:color="auto"/>
      </w:divBdr>
      <w:divsChild>
        <w:div w:id="521669107">
          <w:marLeft w:val="0"/>
          <w:marRight w:val="0"/>
          <w:marTop w:val="0"/>
          <w:marBottom w:val="0"/>
          <w:divBdr>
            <w:top w:val="none" w:sz="0" w:space="0" w:color="auto"/>
            <w:left w:val="none" w:sz="0" w:space="0" w:color="auto"/>
            <w:bottom w:val="none" w:sz="0" w:space="0" w:color="auto"/>
            <w:right w:val="none" w:sz="0" w:space="0" w:color="auto"/>
          </w:divBdr>
          <w:divsChild>
            <w:div w:id="1866403755">
              <w:marLeft w:val="0"/>
              <w:marRight w:val="0"/>
              <w:marTop w:val="0"/>
              <w:marBottom w:val="0"/>
              <w:divBdr>
                <w:top w:val="none" w:sz="0" w:space="0" w:color="auto"/>
                <w:left w:val="none" w:sz="0" w:space="0" w:color="auto"/>
                <w:bottom w:val="none" w:sz="0" w:space="0" w:color="auto"/>
                <w:right w:val="none" w:sz="0" w:space="0" w:color="auto"/>
              </w:divBdr>
              <w:divsChild>
                <w:div w:id="559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2864">
      <w:bodyDiv w:val="1"/>
      <w:marLeft w:val="0"/>
      <w:marRight w:val="0"/>
      <w:marTop w:val="0"/>
      <w:marBottom w:val="0"/>
      <w:divBdr>
        <w:top w:val="none" w:sz="0" w:space="0" w:color="auto"/>
        <w:left w:val="none" w:sz="0" w:space="0" w:color="auto"/>
        <w:bottom w:val="none" w:sz="0" w:space="0" w:color="auto"/>
        <w:right w:val="none" w:sz="0" w:space="0" w:color="auto"/>
      </w:divBdr>
      <w:divsChild>
        <w:div w:id="1939940683">
          <w:marLeft w:val="0"/>
          <w:marRight w:val="0"/>
          <w:marTop w:val="0"/>
          <w:marBottom w:val="0"/>
          <w:divBdr>
            <w:top w:val="none" w:sz="0" w:space="0" w:color="auto"/>
            <w:left w:val="none" w:sz="0" w:space="0" w:color="auto"/>
            <w:bottom w:val="none" w:sz="0" w:space="0" w:color="auto"/>
            <w:right w:val="none" w:sz="0" w:space="0" w:color="auto"/>
          </w:divBdr>
          <w:divsChild>
            <w:div w:id="1888563924">
              <w:marLeft w:val="0"/>
              <w:marRight w:val="0"/>
              <w:marTop w:val="0"/>
              <w:marBottom w:val="0"/>
              <w:divBdr>
                <w:top w:val="none" w:sz="0" w:space="0" w:color="auto"/>
                <w:left w:val="none" w:sz="0" w:space="0" w:color="auto"/>
                <w:bottom w:val="none" w:sz="0" w:space="0" w:color="auto"/>
                <w:right w:val="none" w:sz="0" w:space="0" w:color="auto"/>
              </w:divBdr>
              <w:divsChild>
                <w:div w:id="1633050380">
                  <w:marLeft w:val="0"/>
                  <w:marRight w:val="0"/>
                  <w:marTop w:val="0"/>
                  <w:marBottom w:val="0"/>
                  <w:divBdr>
                    <w:top w:val="none" w:sz="0" w:space="0" w:color="auto"/>
                    <w:left w:val="none" w:sz="0" w:space="0" w:color="auto"/>
                    <w:bottom w:val="none" w:sz="0" w:space="0" w:color="auto"/>
                    <w:right w:val="none" w:sz="0" w:space="0" w:color="auto"/>
                  </w:divBdr>
                  <w:divsChild>
                    <w:div w:id="13655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0144">
      <w:bodyDiv w:val="1"/>
      <w:marLeft w:val="0"/>
      <w:marRight w:val="0"/>
      <w:marTop w:val="0"/>
      <w:marBottom w:val="0"/>
      <w:divBdr>
        <w:top w:val="none" w:sz="0" w:space="0" w:color="auto"/>
        <w:left w:val="none" w:sz="0" w:space="0" w:color="auto"/>
        <w:bottom w:val="none" w:sz="0" w:space="0" w:color="auto"/>
        <w:right w:val="none" w:sz="0" w:space="0" w:color="auto"/>
      </w:divBdr>
      <w:divsChild>
        <w:div w:id="1257522266">
          <w:marLeft w:val="0"/>
          <w:marRight w:val="0"/>
          <w:marTop w:val="0"/>
          <w:marBottom w:val="0"/>
          <w:divBdr>
            <w:top w:val="none" w:sz="0" w:space="0" w:color="auto"/>
            <w:left w:val="none" w:sz="0" w:space="0" w:color="auto"/>
            <w:bottom w:val="none" w:sz="0" w:space="0" w:color="auto"/>
            <w:right w:val="none" w:sz="0" w:space="0" w:color="auto"/>
          </w:divBdr>
          <w:divsChild>
            <w:div w:id="1852991817">
              <w:marLeft w:val="0"/>
              <w:marRight w:val="0"/>
              <w:marTop w:val="0"/>
              <w:marBottom w:val="0"/>
              <w:divBdr>
                <w:top w:val="none" w:sz="0" w:space="0" w:color="auto"/>
                <w:left w:val="none" w:sz="0" w:space="0" w:color="auto"/>
                <w:bottom w:val="none" w:sz="0" w:space="0" w:color="auto"/>
                <w:right w:val="none" w:sz="0" w:space="0" w:color="auto"/>
              </w:divBdr>
              <w:divsChild>
                <w:div w:id="14150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4077">
      <w:bodyDiv w:val="1"/>
      <w:marLeft w:val="0"/>
      <w:marRight w:val="0"/>
      <w:marTop w:val="0"/>
      <w:marBottom w:val="0"/>
      <w:divBdr>
        <w:top w:val="none" w:sz="0" w:space="0" w:color="auto"/>
        <w:left w:val="none" w:sz="0" w:space="0" w:color="auto"/>
        <w:bottom w:val="none" w:sz="0" w:space="0" w:color="auto"/>
        <w:right w:val="none" w:sz="0" w:space="0" w:color="auto"/>
      </w:divBdr>
    </w:div>
    <w:div w:id="1447315081">
      <w:bodyDiv w:val="1"/>
      <w:marLeft w:val="0"/>
      <w:marRight w:val="0"/>
      <w:marTop w:val="0"/>
      <w:marBottom w:val="0"/>
      <w:divBdr>
        <w:top w:val="none" w:sz="0" w:space="0" w:color="auto"/>
        <w:left w:val="none" w:sz="0" w:space="0" w:color="auto"/>
        <w:bottom w:val="none" w:sz="0" w:space="0" w:color="auto"/>
        <w:right w:val="none" w:sz="0" w:space="0" w:color="auto"/>
      </w:divBdr>
      <w:divsChild>
        <w:div w:id="1487814953">
          <w:marLeft w:val="0"/>
          <w:marRight w:val="0"/>
          <w:marTop w:val="0"/>
          <w:marBottom w:val="0"/>
          <w:divBdr>
            <w:top w:val="none" w:sz="0" w:space="0" w:color="auto"/>
            <w:left w:val="none" w:sz="0" w:space="0" w:color="auto"/>
            <w:bottom w:val="none" w:sz="0" w:space="0" w:color="auto"/>
            <w:right w:val="none" w:sz="0" w:space="0" w:color="auto"/>
          </w:divBdr>
          <w:divsChild>
            <w:div w:id="1720125002">
              <w:marLeft w:val="0"/>
              <w:marRight w:val="0"/>
              <w:marTop w:val="0"/>
              <w:marBottom w:val="0"/>
              <w:divBdr>
                <w:top w:val="none" w:sz="0" w:space="0" w:color="auto"/>
                <w:left w:val="none" w:sz="0" w:space="0" w:color="auto"/>
                <w:bottom w:val="none" w:sz="0" w:space="0" w:color="auto"/>
                <w:right w:val="none" w:sz="0" w:space="0" w:color="auto"/>
              </w:divBdr>
              <w:divsChild>
                <w:div w:id="21343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3976">
      <w:bodyDiv w:val="1"/>
      <w:marLeft w:val="0"/>
      <w:marRight w:val="0"/>
      <w:marTop w:val="0"/>
      <w:marBottom w:val="0"/>
      <w:divBdr>
        <w:top w:val="none" w:sz="0" w:space="0" w:color="auto"/>
        <w:left w:val="none" w:sz="0" w:space="0" w:color="auto"/>
        <w:bottom w:val="none" w:sz="0" w:space="0" w:color="auto"/>
        <w:right w:val="none" w:sz="0" w:space="0" w:color="auto"/>
      </w:divBdr>
      <w:divsChild>
        <w:div w:id="1180047791">
          <w:marLeft w:val="0"/>
          <w:marRight w:val="0"/>
          <w:marTop w:val="0"/>
          <w:marBottom w:val="0"/>
          <w:divBdr>
            <w:top w:val="none" w:sz="0" w:space="0" w:color="auto"/>
            <w:left w:val="none" w:sz="0" w:space="0" w:color="auto"/>
            <w:bottom w:val="none" w:sz="0" w:space="0" w:color="auto"/>
            <w:right w:val="none" w:sz="0" w:space="0" w:color="auto"/>
          </w:divBdr>
          <w:divsChild>
            <w:div w:id="1968588186">
              <w:marLeft w:val="0"/>
              <w:marRight w:val="0"/>
              <w:marTop w:val="0"/>
              <w:marBottom w:val="0"/>
              <w:divBdr>
                <w:top w:val="none" w:sz="0" w:space="0" w:color="auto"/>
                <w:left w:val="none" w:sz="0" w:space="0" w:color="auto"/>
                <w:bottom w:val="none" w:sz="0" w:space="0" w:color="auto"/>
                <w:right w:val="none" w:sz="0" w:space="0" w:color="auto"/>
              </w:divBdr>
              <w:divsChild>
                <w:div w:id="16424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893">
      <w:bodyDiv w:val="1"/>
      <w:marLeft w:val="0"/>
      <w:marRight w:val="0"/>
      <w:marTop w:val="0"/>
      <w:marBottom w:val="0"/>
      <w:divBdr>
        <w:top w:val="none" w:sz="0" w:space="0" w:color="auto"/>
        <w:left w:val="none" w:sz="0" w:space="0" w:color="auto"/>
        <w:bottom w:val="none" w:sz="0" w:space="0" w:color="auto"/>
        <w:right w:val="none" w:sz="0" w:space="0" w:color="auto"/>
      </w:divBdr>
      <w:divsChild>
        <w:div w:id="751663254">
          <w:marLeft w:val="0"/>
          <w:marRight w:val="0"/>
          <w:marTop w:val="0"/>
          <w:marBottom w:val="0"/>
          <w:divBdr>
            <w:top w:val="none" w:sz="0" w:space="0" w:color="auto"/>
            <w:left w:val="none" w:sz="0" w:space="0" w:color="auto"/>
            <w:bottom w:val="none" w:sz="0" w:space="0" w:color="auto"/>
            <w:right w:val="none" w:sz="0" w:space="0" w:color="auto"/>
          </w:divBdr>
        </w:div>
        <w:div w:id="790172593">
          <w:marLeft w:val="0"/>
          <w:marRight w:val="0"/>
          <w:marTop w:val="0"/>
          <w:marBottom w:val="0"/>
          <w:divBdr>
            <w:top w:val="none" w:sz="0" w:space="0" w:color="auto"/>
            <w:left w:val="none" w:sz="0" w:space="0" w:color="auto"/>
            <w:bottom w:val="none" w:sz="0" w:space="0" w:color="auto"/>
            <w:right w:val="none" w:sz="0" w:space="0" w:color="auto"/>
          </w:divBdr>
        </w:div>
        <w:div w:id="1761294539">
          <w:marLeft w:val="0"/>
          <w:marRight w:val="0"/>
          <w:marTop w:val="0"/>
          <w:marBottom w:val="0"/>
          <w:divBdr>
            <w:top w:val="none" w:sz="0" w:space="0" w:color="auto"/>
            <w:left w:val="none" w:sz="0" w:space="0" w:color="auto"/>
            <w:bottom w:val="none" w:sz="0" w:space="0" w:color="auto"/>
            <w:right w:val="none" w:sz="0" w:space="0" w:color="auto"/>
          </w:divBdr>
        </w:div>
      </w:divsChild>
    </w:div>
    <w:div w:id="1578515638">
      <w:bodyDiv w:val="1"/>
      <w:marLeft w:val="0"/>
      <w:marRight w:val="0"/>
      <w:marTop w:val="0"/>
      <w:marBottom w:val="0"/>
      <w:divBdr>
        <w:top w:val="none" w:sz="0" w:space="0" w:color="auto"/>
        <w:left w:val="none" w:sz="0" w:space="0" w:color="auto"/>
        <w:bottom w:val="none" w:sz="0" w:space="0" w:color="auto"/>
        <w:right w:val="none" w:sz="0" w:space="0" w:color="auto"/>
      </w:divBdr>
      <w:divsChild>
        <w:div w:id="1418670306">
          <w:marLeft w:val="0"/>
          <w:marRight w:val="0"/>
          <w:marTop w:val="0"/>
          <w:marBottom w:val="0"/>
          <w:divBdr>
            <w:top w:val="none" w:sz="0" w:space="0" w:color="auto"/>
            <w:left w:val="none" w:sz="0" w:space="0" w:color="auto"/>
            <w:bottom w:val="none" w:sz="0" w:space="0" w:color="auto"/>
            <w:right w:val="none" w:sz="0" w:space="0" w:color="auto"/>
          </w:divBdr>
          <w:divsChild>
            <w:div w:id="7293375">
              <w:marLeft w:val="0"/>
              <w:marRight w:val="0"/>
              <w:marTop w:val="0"/>
              <w:marBottom w:val="0"/>
              <w:divBdr>
                <w:top w:val="none" w:sz="0" w:space="0" w:color="auto"/>
                <w:left w:val="none" w:sz="0" w:space="0" w:color="auto"/>
                <w:bottom w:val="none" w:sz="0" w:space="0" w:color="auto"/>
                <w:right w:val="none" w:sz="0" w:space="0" w:color="auto"/>
              </w:divBdr>
              <w:divsChild>
                <w:div w:id="19299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6549">
      <w:bodyDiv w:val="1"/>
      <w:marLeft w:val="0"/>
      <w:marRight w:val="0"/>
      <w:marTop w:val="0"/>
      <w:marBottom w:val="0"/>
      <w:divBdr>
        <w:top w:val="none" w:sz="0" w:space="0" w:color="auto"/>
        <w:left w:val="none" w:sz="0" w:space="0" w:color="auto"/>
        <w:bottom w:val="none" w:sz="0" w:space="0" w:color="auto"/>
        <w:right w:val="none" w:sz="0" w:space="0" w:color="auto"/>
      </w:divBdr>
    </w:div>
    <w:div w:id="1653369341">
      <w:bodyDiv w:val="1"/>
      <w:marLeft w:val="0"/>
      <w:marRight w:val="0"/>
      <w:marTop w:val="0"/>
      <w:marBottom w:val="0"/>
      <w:divBdr>
        <w:top w:val="none" w:sz="0" w:space="0" w:color="auto"/>
        <w:left w:val="none" w:sz="0" w:space="0" w:color="auto"/>
        <w:bottom w:val="none" w:sz="0" w:space="0" w:color="auto"/>
        <w:right w:val="none" w:sz="0" w:space="0" w:color="auto"/>
      </w:divBdr>
      <w:divsChild>
        <w:div w:id="2118058864">
          <w:marLeft w:val="0"/>
          <w:marRight w:val="0"/>
          <w:marTop w:val="0"/>
          <w:marBottom w:val="0"/>
          <w:divBdr>
            <w:top w:val="none" w:sz="0" w:space="0" w:color="auto"/>
            <w:left w:val="none" w:sz="0" w:space="0" w:color="auto"/>
            <w:bottom w:val="none" w:sz="0" w:space="0" w:color="auto"/>
            <w:right w:val="none" w:sz="0" w:space="0" w:color="auto"/>
          </w:divBdr>
          <w:divsChild>
            <w:div w:id="849175068">
              <w:marLeft w:val="0"/>
              <w:marRight w:val="0"/>
              <w:marTop w:val="0"/>
              <w:marBottom w:val="0"/>
              <w:divBdr>
                <w:top w:val="none" w:sz="0" w:space="0" w:color="auto"/>
                <w:left w:val="none" w:sz="0" w:space="0" w:color="auto"/>
                <w:bottom w:val="none" w:sz="0" w:space="0" w:color="auto"/>
                <w:right w:val="none" w:sz="0" w:space="0" w:color="auto"/>
              </w:divBdr>
              <w:divsChild>
                <w:div w:id="16877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9296">
      <w:bodyDiv w:val="1"/>
      <w:marLeft w:val="0"/>
      <w:marRight w:val="0"/>
      <w:marTop w:val="0"/>
      <w:marBottom w:val="0"/>
      <w:divBdr>
        <w:top w:val="none" w:sz="0" w:space="0" w:color="auto"/>
        <w:left w:val="none" w:sz="0" w:space="0" w:color="auto"/>
        <w:bottom w:val="none" w:sz="0" w:space="0" w:color="auto"/>
        <w:right w:val="none" w:sz="0" w:space="0" w:color="auto"/>
      </w:divBdr>
    </w:div>
    <w:div w:id="1839344273">
      <w:bodyDiv w:val="1"/>
      <w:marLeft w:val="0"/>
      <w:marRight w:val="0"/>
      <w:marTop w:val="0"/>
      <w:marBottom w:val="0"/>
      <w:divBdr>
        <w:top w:val="none" w:sz="0" w:space="0" w:color="auto"/>
        <w:left w:val="none" w:sz="0" w:space="0" w:color="auto"/>
        <w:bottom w:val="none" w:sz="0" w:space="0" w:color="auto"/>
        <w:right w:val="none" w:sz="0" w:space="0" w:color="auto"/>
      </w:divBdr>
      <w:divsChild>
        <w:div w:id="992955443">
          <w:marLeft w:val="0"/>
          <w:marRight w:val="0"/>
          <w:marTop w:val="0"/>
          <w:marBottom w:val="0"/>
          <w:divBdr>
            <w:top w:val="none" w:sz="0" w:space="0" w:color="auto"/>
            <w:left w:val="none" w:sz="0" w:space="0" w:color="auto"/>
            <w:bottom w:val="none" w:sz="0" w:space="0" w:color="auto"/>
            <w:right w:val="none" w:sz="0" w:space="0" w:color="auto"/>
          </w:divBdr>
          <w:divsChild>
            <w:div w:id="1704593714">
              <w:marLeft w:val="0"/>
              <w:marRight w:val="0"/>
              <w:marTop w:val="0"/>
              <w:marBottom w:val="0"/>
              <w:divBdr>
                <w:top w:val="none" w:sz="0" w:space="0" w:color="auto"/>
                <w:left w:val="none" w:sz="0" w:space="0" w:color="auto"/>
                <w:bottom w:val="none" w:sz="0" w:space="0" w:color="auto"/>
                <w:right w:val="none" w:sz="0" w:space="0" w:color="auto"/>
              </w:divBdr>
              <w:divsChild>
                <w:div w:id="1066949364">
                  <w:marLeft w:val="0"/>
                  <w:marRight w:val="0"/>
                  <w:marTop w:val="0"/>
                  <w:marBottom w:val="0"/>
                  <w:divBdr>
                    <w:top w:val="none" w:sz="0" w:space="0" w:color="auto"/>
                    <w:left w:val="none" w:sz="0" w:space="0" w:color="auto"/>
                    <w:bottom w:val="none" w:sz="0" w:space="0" w:color="auto"/>
                    <w:right w:val="none" w:sz="0" w:space="0" w:color="auto"/>
                  </w:divBdr>
                </w:div>
                <w:div w:id="1481262584">
                  <w:marLeft w:val="0"/>
                  <w:marRight w:val="0"/>
                  <w:marTop w:val="0"/>
                  <w:marBottom w:val="0"/>
                  <w:divBdr>
                    <w:top w:val="none" w:sz="0" w:space="0" w:color="auto"/>
                    <w:left w:val="none" w:sz="0" w:space="0" w:color="auto"/>
                    <w:bottom w:val="none" w:sz="0" w:space="0" w:color="auto"/>
                    <w:right w:val="none" w:sz="0" w:space="0" w:color="auto"/>
                  </w:divBdr>
                </w:div>
              </w:divsChild>
            </w:div>
            <w:div w:id="1612317369">
              <w:marLeft w:val="0"/>
              <w:marRight w:val="0"/>
              <w:marTop w:val="0"/>
              <w:marBottom w:val="0"/>
              <w:divBdr>
                <w:top w:val="none" w:sz="0" w:space="0" w:color="auto"/>
                <w:left w:val="none" w:sz="0" w:space="0" w:color="auto"/>
                <w:bottom w:val="none" w:sz="0" w:space="0" w:color="auto"/>
                <w:right w:val="none" w:sz="0" w:space="0" w:color="auto"/>
              </w:divBdr>
              <w:divsChild>
                <w:div w:id="1417019868">
                  <w:marLeft w:val="0"/>
                  <w:marRight w:val="0"/>
                  <w:marTop w:val="0"/>
                  <w:marBottom w:val="0"/>
                  <w:divBdr>
                    <w:top w:val="none" w:sz="0" w:space="0" w:color="auto"/>
                    <w:left w:val="none" w:sz="0" w:space="0" w:color="auto"/>
                    <w:bottom w:val="none" w:sz="0" w:space="0" w:color="auto"/>
                    <w:right w:val="none" w:sz="0" w:space="0" w:color="auto"/>
                  </w:divBdr>
                </w:div>
              </w:divsChild>
            </w:div>
            <w:div w:id="1166896647">
              <w:marLeft w:val="0"/>
              <w:marRight w:val="0"/>
              <w:marTop w:val="0"/>
              <w:marBottom w:val="0"/>
              <w:divBdr>
                <w:top w:val="none" w:sz="0" w:space="0" w:color="auto"/>
                <w:left w:val="none" w:sz="0" w:space="0" w:color="auto"/>
                <w:bottom w:val="none" w:sz="0" w:space="0" w:color="auto"/>
                <w:right w:val="none" w:sz="0" w:space="0" w:color="auto"/>
              </w:divBdr>
              <w:divsChild>
                <w:div w:id="17701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4326">
      <w:bodyDiv w:val="1"/>
      <w:marLeft w:val="0"/>
      <w:marRight w:val="0"/>
      <w:marTop w:val="0"/>
      <w:marBottom w:val="0"/>
      <w:divBdr>
        <w:top w:val="none" w:sz="0" w:space="0" w:color="auto"/>
        <w:left w:val="none" w:sz="0" w:space="0" w:color="auto"/>
        <w:bottom w:val="none" w:sz="0" w:space="0" w:color="auto"/>
        <w:right w:val="none" w:sz="0" w:space="0" w:color="auto"/>
      </w:divBdr>
      <w:divsChild>
        <w:div w:id="1784230822">
          <w:marLeft w:val="0"/>
          <w:marRight w:val="0"/>
          <w:marTop w:val="0"/>
          <w:marBottom w:val="0"/>
          <w:divBdr>
            <w:top w:val="none" w:sz="0" w:space="0" w:color="auto"/>
            <w:left w:val="none" w:sz="0" w:space="0" w:color="auto"/>
            <w:bottom w:val="none" w:sz="0" w:space="0" w:color="auto"/>
            <w:right w:val="none" w:sz="0" w:space="0" w:color="auto"/>
          </w:divBdr>
          <w:divsChild>
            <w:div w:id="863983868">
              <w:marLeft w:val="0"/>
              <w:marRight w:val="0"/>
              <w:marTop w:val="0"/>
              <w:marBottom w:val="0"/>
              <w:divBdr>
                <w:top w:val="none" w:sz="0" w:space="0" w:color="auto"/>
                <w:left w:val="none" w:sz="0" w:space="0" w:color="auto"/>
                <w:bottom w:val="none" w:sz="0" w:space="0" w:color="auto"/>
                <w:right w:val="none" w:sz="0" w:space="0" w:color="auto"/>
              </w:divBdr>
              <w:divsChild>
                <w:div w:id="11748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56882">
      <w:bodyDiv w:val="1"/>
      <w:marLeft w:val="0"/>
      <w:marRight w:val="0"/>
      <w:marTop w:val="0"/>
      <w:marBottom w:val="0"/>
      <w:divBdr>
        <w:top w:val="none" w:sz="0" w:space="0" w:color="auto"/>
        <w:left w:val="none" w:sz="0" w:space="0" w:color="auto"/>
        <w:bottom w:val="none" w:sz="0" w:space="0" w:color="auto"/>
        <w:right w:val="none" w:sz="0" w:space="0" w:color="auto"/>
      </w:divBdr>
      <w:divsChild>
        <w:div w:id="1513111256">
          <w:marLeft w:val="0"/>
          <w:marRight w:val="0"/>
          <w:marTop w:val="0"/>
          <w:marBottom w:val="0"/>
          <w:divBdr>
            <w:top w:val="none" w:sz="0" w:space="0" w:color="auto"/>
            <w:left w:val="none" w:sz="0" w:space="0" w:color="auto"/>
            <w:bottom w:val="none" w:sz="0" w:space="0" w:color="auto"/>
            <w:right w:val="none" w:sz="0" w:space="0" w:color="auto"/>
          </w:divBdr>
          <w:divsChild>
            <w:div w:id="892619573">
              <w:marLeft w:val="0"/>
              <w:marRight w:val="0"/>
              <w:marTop w:val="0"/>
              <w:marBottom w:val="0"/>
              <w:divBdr>
                <w:top w:val="none" w:sz="0" w:space="0" w:color="auto"/>
                <w:left w:val="none" w:sz="0" w:space="0" w:color="auto"/>
                <w:bottom w:val="none" w:sz="0" w:space="0" w:color="auto"/>
                <w:right w:val="none" w:sz="0" w:space="0" w:color="auto"/>
              </w:divBdr>
              <w:divsChild>
                <w:div w:id="7924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2756">
      <w:bodyDiv w:val="1"/>
      <w:marLeft w:val="0"/>
      <w:marRight w:val="0"/>
      <w:marTop w:val="0"/>
      <w:marBottom w:val="0"/>
      <w:divBdr>
        <w:top w:val="none" w:sz="0" w:space="0" w:color="auto"/>
        <w:left w:val="none" w:sz="0" w:space="0" w:color="auto"/>
        <w:bottom w:val="none" w:sz="0" w:space="0" w:color="auto"/>
        <w:right w:val="none" w:sz="0" w:space="0" w:color="auto"/>
      </w:divBdr>
      <w:divsChild>
        <w:div w:id="629479142">
          <w:marLeft w:val="0"/>
          <w:marRight w:val="0"/>
          <w:marTop w:val="0"/>
          <w:marBottom w:val="0"/>
          <w:divBdr>
            <w:top w:val="none" w:sz="0" w:space="0" w:color="auto"/>
            <w:left w:val="none" w:sz="0" w:space="0" w:color="auto"/>
            <w:bottom w:val="none" w:sz="0" w:space="0" w:color="auto"/>
            <w:right w:val="none" w:sz="0" w:space="0" w:color="auto"/>
          </w:divBdr>
          <w:divsChild>
            <w:div w:id="870340341">
              <w:marLeft w:val="0"/>
              <w:marRight w:val="0"/>
              <w:marTop w:val="0"/>
              <w:marBottom w:val="0"/>
              <w:divBdr>
                <w:top w:val="none" w:sz="0" w:space="0" w:color="auto"/>
                <w:left w:val="none" w:sz="0" w:space="0" w:color="auto"/>
                <w:bottom w:val="none" w:sz="0" w:space="0" w:color="auto"/>
                <w:right w:val="none" w:sz="0" w:space="0" w:color="auto"/>
              </w:divBdr>
              <w:divsChild>
                <w:div w:id="576480618">
                  <w:marLeft w:val="0"/>
                  <w:marRight w:val="0"/>
                  <w:marTop w:val="0"/>
                  <w:marBottom w:val="0"/>
                  <w:divBdr>
                    <w:top w:val="none" w:sz="0" w:space="0" w:color="auto"/>
                    <w:left w:val="none" w:sz="0" w:space="0" w:color="auto"/>
                    <w:bottom w:val="none" w:sz="0" w:space="0" w:color="auto"/>
                    <w:right w:val="none" w:sz="0" w:space="0" w:color="auto"/>
                  </w:divBdr>
                  <w:divsChild>
                    <w:div w:id="17605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628">
      <w:bodyDiv w:val="1"/>
      <w:marLeft w:val="0"/>
      <w:marRight w:val="0"/>
      <w:marTop w:val="0"/>
      <w:marBottom w:val="0"/>
      <w:divBdr>
        <w:top w:val="none" w:sz="0" w:space="0" w:color="auto"/>
        <w:left w:val="none" w:sz="0" w:space="0" w:color="auto"/>
        <w:bottom w:val="none" w:sz="0" w:space="0" w:color="auto"/>
        <w:right w:val="none" w:sz="0" w:space="0" w:color="auto"/>
      </w:divBdr>
      <w:divsChild>
        <w:div w:id="1579024737">
          <w:marLeft w:val="0"/>
          <w:marRight w:val="0"/>
          <w:marTop w:val="0"/>
          <w:marBottom w:val="0"/>
          <w:divBdr>
            <w:top w:val="none" w:sz="0" w:space="0" w:color="auto"/>
            <w:left w:val="none" w:sz="0" w:space="0" w:color="auto"/>
            <w:bottom w:val="none" w:sz="0" w:space="0" w:color="auto"/>
            <w:right w:val="none" w:sz="0" w:space="0" w:color="auto"/>
          </w:divBdr>
          <w:divsChild>
            <w:div w:id="814837837">
              <w:marLeft w:val="0"/>
              <w:marRight w:val="0"/>
              <w:marTop w:val="0"/>
              <w:marBottom w:val="0"/>
              <w:divBdr>
                <w:top w:val="none" w:sz="0" w:space="0" w:color="auto"/>
                <w:left w:val="none" w:sz="0" w:space="0" w:color="auto"/>
                <w:bottom w:val="none" w:sz="0" w:space="0" w:color="auto"/>
                <w:right w:val="none" w:sz="0" w:space="0" w:color="auto"/>
              </w:divBdr>
              <w:divsChild>
                <w:div w:id="19686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6005">
      <w:bodyDiv w:val="1"/>
      <w:marLeft w:val="0"/>
      <w:marRight w:val="0"/>
      <w:marTop w:val="0"/>
      <w:marBottom w:val="0"/>
      <w:divBdr>
        <w:top w:val="none" w:sz="0" w:space="0" w:color="auto"/>
        <w:left w:val="none" w:sz="0" w:space="0" w:color="auto"/>
        <w:bottom w:val="none" w:sz="0" w:space="0" w:color="auto"/>
        <w:right w:val="none" w:sz="0" w:space="0" w:color="auto"/>
      </w:divBdr>
      <w:divsChild>
        <w:div w:id="471020054">
          <w:marLeft w:val="0"/>
          <w:marRight w:val="0"/>
          <w:marTop w:val="0"/>
          <w:marBottom w:val="0"/>
          <w:divBdr>
            <w:top w:val="none" w:sz="0" w:space="0" w:color="auto"/>
            <w:left w:val="none" w:sz="0" w:space="0" w:color="auto"/>
            <w:bottom w:val="none" w:sz="0" w:space="0" w:color="auto"/>
            <w:right w:val="none" w:sz="0" w:space="0" w:color="auto"/>
          </w:divBdr>
          <w:divsChild>
            <w:div w:id="1807502519">
              <w:marLeft w:val="0"/>
              <w:marRight w:val="0"/>
              <w:marTop w:val="0"/>
              <w:marBottom w:val="0"/>
              <w:divBdr>
                <w:top w:val="none" w:sz="0" w:space="0" w:color="auto"/>
                <w:left w:val="none" w:sz="0" w:space="0" w:color="auto"/>
                <w:bottom w:val="none" w:sz="0" w:space="0" w:color="auto"/>
                <w:right w:val="none" w:sz="0" w:space="0" w:color="auto"/>
              </w:divBdr>
              <w:divsChild>
                <w:div w:id="10576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LEDRU</dc:creator>
  <cp:lastModifiedBy>Frédéric Parrenin</cp:lastModifiedBy>
  <cp:revision>3</cp:revision>
  <dcterms:created xsi:type="dcterms:W3CDTF">2016-12-09T13:32:00Z</dcterms:created>
  <dcterms:modified xsi:type="dcterms:W3CDTF">2016-12-09T13:33:00Z</dcterms:modified>
</cp:coreProperties>
</file>