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FC" w:rsidRDefault="0068574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6156960</wp:posOffset>
            </wp:positionV>
            <wp:extent cx="4171950" cy="3486150"/>
            <wp:effectExtent l="0" t="0" r="0" b="0"/>
            <wp:wrapNone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7162" cy="3490700"/>
                      <a:chOff x="285720" y="357166"/>
                      <a:chExt cx="3967162" cy="3490700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285720" y="357166"/>
                        <a:ext cx="3967162" cy="3490700"/>
                        <a:chOff x="533400" y="438366"/>
                        <a:chExt cx="3028950" cy="2714409"/>
                      </a:xfrm>
                    </a:grpSpPr>
                    <a:sp>
                      <a:nvSpPr>
                        <a:cNvPr id="1026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57375" y="62865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n w="38100">
                                <a:solidFill>
                                  <a:srgbClr val="00B05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7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3400" y="542925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8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76350" y="148590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 rot="18486603">
                          <a:off x="280679" y="946700"/>
                          <a:ext cx="1601443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ЮНЫЕ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 rot="2967147">
                          <a:off x="2181197" y="1027710"/>
                          <a:ext cx="160144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ЭКОЛОГИ</a:t>
                            </a:r>
                            <a:endParaRPr lang="ru-RU" sz="24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1357290" y="2500306"/>
                          <a:ext cx="157163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Югры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Рисунок 12" descr="http://clipartmania.ru/uploads/gallery/main/315/ladybug-26.png"/>
                        <a:cNvPicPr/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0" y="857232"/>
                          <a:ext cx="2071702" cy="1714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" name="Прямоугольник 10"/>
                        <a:cNvSpPr/>
                      </a:nvSpPr>
                      <a:spPr>
                        <a:xfrm rot="609510">
                          <a:off x="1421580" y="1056665"/>
                          <a:ext cx="1373842" cy="51742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 numCol="1">
                            <a:prstTxWarp prst="textChevron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ln w="3175" cmpd="sng">
                                  <a:solidFill>
                                    <a:srgbClr val="33CC33"/>
                                  </a:solidFill>
                                  <a:prstDash val="solid"/>
                                </a:ln>
                                <a:solidFill>
                                  <a:srgbClr val="FFFFFF"/>
                                </a:solidFill>
                                <a:effectLst>
                                  <a:outerShdw blurRad="63500" dir="36000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latin typeface="Monotype Corsiva" pitchFamily="66" charset="0"/>
                              </a:rPr>
                              <a:t>Школа №14</a:t>
                            </a:r>
                            <a:endParaRPr lang="ru-RU" sz="1100" dirty="0">
                              <a:ln w="3175" cmpd="sng">
                                <a:solidFill>
                                  <a:srgbClr val="33CC33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3061335</wp:posOffset>
            </wp:positionV>
            <wp:extent cx="4171950" cy="3486150"/>
            <wp:effectExtent l="0" t="0" r="0" b="0"/>
            <wp:wrapNone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7162" cy="3490700"/>
                      <a:chOff x="285720" y="357166"/>
                      <a:chExt cx="3967162" cy="3490700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285720" y="357166"/>
                        <a:ext cx="3967162" cy="3490700"/>
                        <a:chOff x="533400" y="438366"/>
                        <a:chExt cx="3028950" cy="2714409"/>
                      </a:xfrm>
                    </a:grpSpPr>
                    <a:sp>
                      <a:nvSpPr>
                        <a:cNvPr id="1026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57375" y="62865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n w="38100">
                                <a:solidFill>
                                  <a:srgbClr val="00B05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7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3400" y="542925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8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76350" y="148590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 rot="18486603">
                          <a:off x="280679" y="946700"/>
                          <a:ext cx="1601443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ЮНЫЕ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 rot="2967147">
                          <a:off x="2181197" y="1027710"/>
                          <a:ext cx="160144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ЭКОЛОГИ</a:t>
                            </a:r>
                            <a:endParaRPr lang="ru-RU" sz="24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1357290" y="2500306"/>
                          <a:ext cx="157163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Югры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Рисунок 12" descr="http://clipartmania.ru/uploads/gallery/main/315/ladybug-26.png"/>
                        <a:cNvPicPr/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0" y="857232"/>
                          <a:ext cx="2071702" cy="1714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" name="Прямоугольник 10"/>
                        <a:cNvSpPr/>
                      </a:nvSpPr>
                      <a:spPr>
                        <a:xfrm rot="609510">
                          <a:off x="1421580" y="1056665"/>
                          <a:ext cx="1373842" cy="51742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 numCol="1">
                            <a:prstTxWarp prst="textChevron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ln w="3175" cmpd="sng">
                                  <a:solidFill>
                                    <a:srgbClr val="33CC33"/>
                                  </a:solidFill>
                                  <a:prstDash val="solid"/>
                                </a:ln>
                                <a:solidFill>
                                  <a:srgbClr val="FFFFFF"/>
                                </a:solidFill>
                                <a:effectLst>
                                  <a:outerShdw blurRad="63500" dir="36000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latin typeface="Monotype Corsiva" pitchFamily="66" charset="0"/>
                              </a:rPr>
                              <a:t>Школа №14</a:t>
                            </a:r>
                            <a:endParaRPr lang="ru-RU" sz="1100" dirty="0">
                              <a:ln w="3175" cmpd="sng">
                                <a:solidFill>
                                  <a:srgbClr val="33CC33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-539115</wp:posOffset>
            </wp:positionV>
            <wp:extent cx="4171950" cy="348615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67162" cy="3490700"/>
                      <a:chOff x="285720" y="357166"/>
                      <a:chExt cx="3967162" cy="3490700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285720" y="357166"/>
                        <a:ext cx="3967162" cy="3490700"/>
                        <a:chOff x="533400" y="438366"/>
                        <a:chExt cx="3028950" cy="2714409"/>
                      </a:xfrm>
                    </a:grpSpPr>
                    <a:sp>
                      <a:nvSpPr>
                        <a:cNvPr id="1026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57375" y="62865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n w="38100">
                                <a:solidFill>
                                  <a:srgbClr val="00B050"/>
                                </a:solidFill>
                              </a:ln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27" name="Oval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3400" y="542925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028" name="Oval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76350" y="1485900"/>
                          <a:ext cx="1704975" cy="166687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 rot="18486603">
                          <a:off x="280679" y="946700"/>
                          <a:ext cx="1601443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ЮНЫЕ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Прямоугольник 8"/>
                        <a:cNvSpPr/>
                      </a:nvSpPr>
                      <a:spPr>
                        <a:xfrm rot="2967147">
                          <a:off x="2181197" y="1027710"/>
                          <a:ext cx="160144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ЭКОЛОГИ</a:t>
                            </a:r>
                            <a:endParaRPr lang="ru-RU" sz="24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1357290" y="2500306"/>
                          <a:ext cx="157163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200" b="1" cap="all" spc="0" dirty="0" smtClean="0">
                                <a:ln w="9000" cmpd="sng">
                                  <a:solidFill>
                                    <a:schemeClr val="accent4">
                                      <a:shade val="50000"/>
                                      <a:satMod val="120000"/>
                                    </a:schemeClr>
                                  </a:solidFill>
                                  <a:prstDash val="solid"/>
                                </a:ln>
                                <a:solidFill>
                                  <a:srgbClr val="FF0000"/>
                                </a:solidFill>
                                <a:effectLst>
                                  <a:reflection blurRad="12700" stA="28000" endPos="45000" dist="1000" dir="5400000" sy="-100000" algn="bl" rotWithShape="0"/>
                                </a:effectLst>
                                <a:latin typeface="Monotype Corsiva" pitchFamily="66" charset="0"/>
                              </a:rPr>
                              <a:t>Югры</a:t>
                            </a:r>
                            <a:endParaRPr lang="ru-RU" sz="3200" b="1" cap="all" spc="0" dirty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rgbClr val="FF0000"/>
                              </a:soli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3" name="Рисунок 12" descr="http://clipartmania.ru/uploads/gallery/main/315/ladybug-26.png"/>
                        <a:cNvPicPr/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0" y="857232"/>
                          <a:ext cx="2071702" cy="1714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" name="Прямоугольник 10"/>
                        <a:cNvSpPr/>
                      </a:nvSpPr>
                      <a:spPr>
                        <a:xfrm rot="609510">
                          <a:off x="1421580" y="1056665"/>
                          <a:ext cx="1373842" cy="51742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 numCol="1">
                            <a:prstTxWarp prst="textChevron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100" dirty="0" smtClean="0">
                                <a:ln w="3175" cmpd="sng">
                                  <a:solidFill>
                                    <a:srgbClr val="33CC33"/>
                                  </a:solidFill>
                                  <a:prstDash val="solid"/>
                                </a:ln>
                                <a:solidFill>
                                  <a:srgbClr val="FFFFFF"/>
                                </a:solidFill>
                                <a:effectLst>
                                  <a:outerShdw blurRad="63500" dir="36000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  <a:latin typeface="Monotype Corsiva" pitchFamily="66" charset="0"/>
                              </a:rPr>
                              <a:t>Школа №14</a:t>
                            </a:r>
                            <a:endParaRPr lang="ru-RU" sz="1100" dirty="0">
                              <a:ln w="3175" cmpd="sng">
                                <a:solidFill>
                                  <a:srgbClr val="33CC33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Monotype Corsiva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Pr="004101FC" w:rsidRDefault="004101FC" w:rsidP="004101FC"/>
    <w:p w:rsidR="004101FC" w:rsidRDefault="004101FC" w:rsidP="004101FC"/>
    <w:p w:rsidR="002A22F0" w:rsidRDefault="002A22F0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>Команда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ab/>
        <w:t xml:space="preserve"> «Юные экологи»</w:t>
      </w: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>Девиз: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 «Спасение Земли в наших руках»</w:t>
      </w: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ученик: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"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Давайте, дети, беречь </w:t>
      </w:r>
      <w:r>
        <w:rPr>
          <w:rFonts w:ascii="Times New Roman" w:eastAsia="Times New Roman" w:hAnsi="Times New Roman" w:cs="Times New Roman"/>
          <w:sz w:val="24"/>
          <w:szCs w:val="24"/>
        </w:rPr>
        <w:t>нашу Землю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ученик:  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>В обиду её никому не дадим!</w:t>
      </w:r>
    </w:p>
    <w:p w:rsidR="004101FC" w:rsidRPr="00540471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ученик:  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Украсим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 Округ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 садами, цветами.</w:t>
      </w:r>
    </w:p>
    <w:p w:rsidR="004101FC" w:rsidRDefault="004101FC" w:rsidP="0041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47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Все:      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471">
        <w:rPr>
          <w:rFonts w:ascii="Times New Roman" w:eastAsia="Times New Roman" w:hAnsi="Times New Roman" w:cs="Times New Roman"/>
          <w:sz w:val="24"/>
          <w:szCs w:val="24"/>
        </w:rPr>
        <w:t xml:space="preserve"> нужна нам самим!»</w:t>
      </w:r>
    </w:p>
    <w:p w:rsidR="004101FC" w:rsidRDefault="004101FC" w:rsidP="004101FC">
      <w:pPr>
        <w:ind w:firstLine="708"/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  <w:u w:val="single"/>
        </w:rPr>
        <w:t>Выбегает ученик и спрашивает:</w:t>
      </w:r>
      <w:r w:rsidRPr="00540471">
        <w:rPr>
          <w:rFonts w:ascii="Times New Roman" w:hAnsi="Times New Roman" w:cs="Times New Roman"/>
          <w:sz w:val="24"/>
          <w:szCs w:val="24"/>
        </w:rPr>
        <w:t xml:space="preserve"> - А что вы здесь делаете?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71">
        <w:rPr>
          <w:rFonts w:ascii="Times New Roman" w:hAnsi="Times New Roman" w:cs="Times New Roman"/>
          <w:sz w:val="24"/>
          <w:szCs w:val="24"/>
        </w:rPr>
        <w:t xml:space="preserve">Мы ведём речь о нашей </w:t>
      </w:r>
      <w:r>
        <w:rPr>
          <w:rFonts w:ascii="Times New Roman" w:hAnsi="Times New Roman" w:cs="Times New Roman"/>
          <w:sz w:val="24"/>
          <w:szCs w:val="24"/>
        </w:rPr>
        <w:t xml:space="preserve"> Югре</w:t>
      </w:r>
      <w:r w:rsidRPr="00540471">
        <w:rPr>
          <w:rFonts w:ascii="Times New Roman" w:hAnsi="Times New Roman" w:cs="Times New Roman"/>
          <w:sz w:val="24"/>
          <w:szCs w:val="24"/>
        </w:rPr>
        <w:t>.</w:t>
      </w:r>
    </w:p>
    <w:p w:rsidR="004101FC" w:rsidRPr="00540471" w:rsidRDefault="004101FC" w:rsidP="004101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71">
        <w:rPr>
          <w:rFonts w:ascii="Times New Roman" w:hAnsi="Times New Roman" w:cs="Times New Roman"/>
          <w:sz w:val="24"/>
          <w:szCs w:val="24"/>
        </w:rPr>
        <w:t xml:space="preserve"> – наш дом, а мы её дети!</w:t>
      </w:r>
    </w:p>
    <w:p w:rsidR="004101FC" w:rsidRPr="00540471" w:rsidRDefault="004101FC" w:rsidP="004101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– В нашей школе проводится огромная работа, которая направлена на сохранение природы, духовного и физического здоровья человека.</w:t>
      </w:r>
    </w:p>
    <w:p w:rsidR="004101FC" w:rsidRPr="00540471" w:rsidRDefault="004101FC" w:rsidP="004101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– Мы участвуем в экологических акциях, выставках, конкурсах, выпускаем газету, ведём научно – исследовательскую работу…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b/>
          <w:sz w:val="24"/>
          <w:szCs w:val="24"/>
        </w:rPr>
        <w:t xml:space="preserve">Ученик: - </w:t>
      </w:r>
      <w:r w:rsidRPr="00540471">
        <w:rPr>
          <w:rFonts w:ascii="Times New Roman" w:hAnsi="Times New Roman" w:cs="Times New Roman"/>
          <w:sz w:val="24"/>
          <w:szCs w:val="24"/>
        </w:rPr>
        <w:t>Очень интересно послушать и поучиться.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– Ну что ж, садитесь все удобно  и приготовьтесь слушать нас.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Выходят девочки и строятся друг за другом, в руках ватман, на котором  схематические рисунки.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471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540471">
        <w:rPr>
          <w:rFonts w:ascii="Times New Roman" w:hAnsi="Times New Roman" w:cs="Times New Roman"/>
          <w:b/>
          <w:sz w:val="24"/>
          <w:szCs w:val="24"/>
        </w:rPr>
        <w:t>слайдов</w:t>
      </w:r>
      <w:r w:rsidRPr="00540471">
        <w:rPr>
          <w:rFonts w:ascii="Times New Roman" w:hAnsi="Times New Roman" w:cs="Times New Roman"/>
          <w:sz w:val="24"/>
          <w:szCs w:val="24"/>
        </w:rPr>
        <w:t>: озеленение, деревья, цветы, кормушки, цветы в школе, выставки детских работ, рассказывает 1 ученик.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Мы школьный двор озеленяем,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Кусты, деревья охраняем,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Для птиц кормушки строим мы,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Сажаем всюду мы цветы.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Следим за чистотой всегда,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Была что б в школе красота!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На фоне слайдов: научно – исследовательские проекты, фото, родники, птицы, грамоты рассказывает 2 ученик.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</w:r>
      <w:r w:rsidRPr="00540471">
        <w:rPr>
          <w:rFonts w:ascii="Times New Roman" w:hAnsi="Times New Roman" w:cs="Times New Roman"/>
          <w:sz w:val="24"/>
          <w:szCs w:val="24"/>
        </w:rPr>
        <w:tab/>
        <w:t>2.  Мы над проектами трудились,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 xml:space="preserve">     В науку  все мы погрузились,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 xml:space="preserve">     Мы изучали родники, деревья, травы и грибы.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 xml:space="preserve">     На конкурсах мы выступали,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 xml:space="preserve">     Не зря награды получали!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На фоне слайдов фото лагеря «Солнечный городок» 3 ученик рассказывает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3. А я представлю лагерь наш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У нас не просто лагерь – класс!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А  мы экологи при нём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И очень дружно мы живём.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На фестивалях выступаем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Экскурсии все посещаем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lastRenderedPageBreak/>
        <w:t>На фоне слайдов фото с уроков, знаки береги природу, экологическая газета рассказывает 4 ученик.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Мы на уроках узнаём,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Как мир устроен, как живём.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Как защищать всё то, что есть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И приумножить, и сберечь!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Свои мы знаки сочиняем,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>И правила, мы соблюдаем!</w:t>
      </w: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Pr="00540471" w:rsidRDefault="004101FC" w:rsidP="00410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540471">
        <w:rPr>
          <w:rFonts w:ascii="Times New Roman" w:hAnsi="Times New Roman" w:cs="Times New Roman"/>
          <w:b/>
          <w:sz w:val="24"/>
          <w:szCs w:val="24"/>
        </w:rPr>
        <w:tab/>
        <w:t xml:space="preserve">           - </w:t>
      </w:r>
      <w:r w:rsidRPr="00540471">
        <w:rPr>
          <w:rFonts w:ascii="Times New Roman" w:hAnsi="Times New Roman" w:cs="Times New Roman"/>
          <w:sz w:val="24"/>
          <w:szCs w:val="24"/>
        </w:rPr>
        <w:t>Вот я послушал сейчас вас,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</w:r>
      <w:r w:rsidRPr="00540471">
        <w:rPr>
          <w:rFonts w:ascii="Times New Roman" w:hAnsi="Times New Roman" w:cs="Times New Roman"/>
          <w:sz w:val="24"/>
          <w:szCs w:val="24"/>
        </w:rPr>
        <w:tab/>
        <w:t xml:space="preserve">   Всё вроде просто, но подчас,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</w:r>
      <w:r w:rsidRPr="00540471">
        <w:rPr>
          <w:rFonts w:ascii="Times New Roman" w:hAnsi="Times New Roman" w:cs="Times New Roman"/>
          <w:sz w:val="24"/>
          <w:szCs w:val="24"/>
        </w:rPr>
        <w:tab/>
        <w:t xml:space="preserve">   Мы ветки гнём, цветы срываем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</w:r>
      <w:r w:rsidRPr="00540471">
        <w:rPr>
          <w:rFonts w:ascii="Times New Roman" w:hAnsi="Times New Roman" w:cs="Times New Roman"/>
          <w:sz w:val="24"/>
          <w:szCs w:val="24"/>
        </w:rPr>
        <w:tab/>
        <w:t xml:space="preserve">   И мусор всюду мы бросаем.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0471">
        <w:rPr>
          <w:rFonts w:ascii="Times New Roman" w:hAnsi="Times New Roman" w:cs="Times New Roman"/>
          <w:sz w:val="24"/>
          <w:szCs w:val="24"/>
        </w:rPr>
        <w:tab/>
        <w:t xml:space="preserve">   Как быть с такими то людьми,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471">
        <w:rPr>
          <w:rFonts w:ascii="Times New Roman" w:hAnsi="Times New Roman" w:cs="Times New Roman"/>
          <w:sz w:val="24"/>
          <w:szCs w:val="24"/>
        </w:rPr>
        <w:tab/>
      </w:r>
      <w:r w:rsidRPr="00540471">
        <w:rPr>
          <w:rFonts w:ascii="Times New Roman" w:hAnsi="Times New Roman" w:cs="Times New Roman"/>
          <w:sz w:val="24"/>
          <w:szCs w:val="24"/>
        </w:rPr>
        <w:tab/>
        <w:t xml:space="preserve">   Быть может им совет дадим?</w:t>
      </w:r>
    </w:p>
    <w:p w:rsidR="004101FC" w:rsidRPr="00540471" w:rsidRDefault="004101FC" w:rsidP="0041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Default="004101FC" w:rsidP="004101FC">
      <w:pPr>
        <w:ind w:firstLine="708"/>
      </w:pPr>
    </w:p>
    <w:p w:rsidR="004101FC" w:rsidRPr="004101FC" w:rsidRDefault="004101FC" w:rsidP="004101FC">
      <w:pPr>
        <w:ind w:firstLine="708"/>
      </w:pPr>
    </w:p>
    <w:sectPr w:rsidR="004101FC" w:rsidRPr="004101FC" w:rsidSect="0049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20C"/>
    <w:multiLevelType w:val="hybridMultilevel"/>
    <w:tmpl w:val="12EA0594"/>
    <w:lvl w:ilvl="0" w:tplc="250210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0EAE"/>
    <w:multiLevelType w:val="hybridMultilevel"/>
    <w:tmpl w:val="B614A5C2"/>
    <w:lvl w:ilvl="0" w:tplc="9080F5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10459"/>
    <w:multiLevelType w:val="hybridMultilevel"/>
    <w:tmpl w:val="B58A12E2"/>
    <w:lvl w:ilvl="0" w:tplc="93D61B1E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3636"/>
    <w:multiLevelType w:val="hybridMultilevel"/>
    <w:tmpl w:val="22187028"/>
    <w:lvl w:ilvl="0" w:tplc="78BC32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5746"/>
    <w:rsid w:val="002A22F0"/>
    <w:rsid w:val="004101FC"/>
    <w:rsid w:val="00491B30"/>
    <w:rsid w:val="006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2016-12-06T16:41:00Z</dcterms:created>
  <dcterms:modified xsi:type="dcterms:W3CDTF">2016-12-06T16:49:00Z</dcterms:modified>
</cp:coreProperties>
</file>