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Group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>
                  <a:alpha val="-17698000"/>
                </a:srgbClr>
              </a:solidFill>
              <a:ln w="6407280">
                <a:noFill/>
              </a:ln>
            </c:spPr>
          </c:dPt>
          <c:dPt>
            <c:idx val="1"/>
            <c:spPr>
              <a:solidFill>
                <a:srgbClr val="ff420e"/>
              </a:solidFill>
              <a:ln w="6022292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6035662080">
                <a:noFill/>
              </a:ln>
            </c:spPr>
          </c:dPt>
          <c:dPt>
            <c:idx val="3"/>
            <c:spPr>
              <a:solidFill>
                <a:srgbClr val="579d1c">
                  <a:alpha val="-1446784704"/>
                </a:srgbClr>
              </a:solidFill>
              <a:ln w="2067066720">
                <a:noFill/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  <c:pt idx="3">
                  <c:v>Test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Group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>
                  <a:alpha val="-17698000"/>
                </a:srgbClr>
              </a:solidFill>
              <a:ln w="6407280">
                <a:noFill/>
              </a:ln>
            </c:spPr>
          </c:dPt>
          <c:dPt>
            <c:idx val="1"/>
            <c:spPr>
              <a:solidFill>
                <a:srgbClr val="ff420e"/>
              </a:solidFill>
              <a:ln w="6022292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6035662080">
                <a:noFill/>
              </a:ln>
            </c:spPr>
          </c:dPt>
          <c:dPt>
            <c:idx val="3"/>
            <c:spPr>
              <a:solidFill>
                <a:srgbClr val="579d1c">
                  <a:alpha val="-1446784704"/>
                </a:srgbClr>
              </a:solidFill>
              <a:ln w="2067066720">
                <a:noFill/>
              </a:ln>
            </c:spPr>
          </c:dPt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  <c:pt idx="3">
                  <c:v>Test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Group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>
                  <a:alpha val="-17698000"/>
                </a:srgbClr>
              </a:solidFill>
              <a:ln w="6407280">
                <a:noFill/>
              </a:ln>
            </c:spPr>
          </c:dPt>
          <c:dPt>
            <c:idx val="1"/>
            <c:spPr>
              <a:solidFill>
                <a:srgbClr val="ff420e"/>
              </a:solidFill>
              <a:ln w="602229240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6035662080">
                <a:noFill/>
              </a:ln>
            </c:spPr>
          </c:dPt>
          <c:dPt>
            <c:idx val="3"/>
            <c:spPr>
              <a:solidFill>
                <a:srgbClr val="579d1c">
                  <a:alpha val="-1446784704"/>
                </a:srgbClr>
              </a:solidFill>
              <a:ln w="2067066720">
                <a:noFill/>
              </a:ln>
            </c:spPr>
          </c:dPt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  <c:pt idx="3">
                  <c:v>Test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LibreOffice/5.1.6.2$MacOSX_X86_64 LibreOffice_project/07ac168c60a517dba0f0d7bc7540f5afa45f0909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2016-12-02T16:41:16Z</dcterms:created>
  <dc:creator/>
  <dc:description/>
  <dc:language>en-US</dc:language>
  <cp:lastModifiedBy/>
  <dcterms:modified xsi:type="dcterms:W3CDTF">2016-12-02T16:43:56Z</dcterms:modified>
  <cp:revision>1</cp:revision>
  <dc:subject/>
  <dc:title/>
</cp:coreProperties>
</file>