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F5874" w14:textId="77777777" w:rsidR="001547A6" w:rsidRPr="00191E87" w:rsidRDefault="001547A6" w:rsidP="00153A74">
      <w:pPr>
        <w:spacing w:after="0" w:line="240" w:lineRule="auto"/>
        <w:rPr>
          <w:rFonts w:ascii="Times New Roman" w:hAnsi="Times New Roman"/>
          <w:b/>
          <w:sz w:val="24"/>
          <w:szCs w:val="24"/>
          <w:lang w:eastAsia="ru-RU"/>
        </w:rPr>
      </w:pPr>
    </w:p>
    <w:tbl>
      <w:tblPr>
        <w:tblW w:w="13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595"/>
        <w:gridCol w:w="2192"/>
        <w:gridCol w:w="2890"/>
        <w:gridCol w:w="2314"/>
        <w:gridCol w:w="3979"/>
      </w:tblGrid>
      <w:tr w:rsidR="00153A74" w:rsidRPr="00191E87" w14:paraId="3C661B16" w14:textId="77777777" w:rsidTr="00230CDC">
        <w:trPr>
          <w:gridAfter w:val="1"/>
          <w:wAfter w:w="3979" w:type="dxa"/>
          <w:trHeight w:val="564"/>
        </w:trPr>
        <w:tc>
          <w:tcPr>
            <w:tcW w:w="2385" w:type="dxa"/>
            <w:gridSpan w:val="2"/>
            <w:shd w:val="clear" w:color="auto" w:fill="auto"/>
            <w:vAlign w:val="center"/>
          </w:tcPr>
          <w:p w14:paraId="656FEA18" w14:textId="77777777" w:rsidR="00153A74" w:rsidRPr="00C834A3" w:rsidRDefault="00153A74" w:rsidP="00153A74">
            <w:pPr>
              <w:spacing w:line="240" w:lineRule="auto"/>
              <w:jc w:val="center"/>
              <w:rPr>
                <w:rFonts w:ascii="Times New Roman" w:hAnsi="Times New Roman"/>
                <w:b/>
                <w:color w:val="0070C0"/>
                <w:sz w:val="24"/>
                <w:szCs w:val="24"/>
              </w:rPr>
            </w:pPr>
            <w:r w:rsidRPr="00C834A3">
              <w:rPr>
                <w:rFonts w:ascii="Times New Roman" w:hAnsi="Times New Roman"/>
                <w:b/>
                <w:color w:val="0070C0"/>
                <w:sz w:val="24"/>
                <w:szCs w:val="24"/>
              </w:rPr>
              <w:t>Vertybinė nuostata</w:t>
            </w:r>
          </w:p>
        </w:tc>
        <w:tc>
          <w:tcPr>
            <w:tcW w:w="7396" w:type="dxa"/>
            <w:gridSpan w:val="3"/>
            <w:shd w:val="clear" w:color="auto" w:fill="auto"/>
            <w:vAlign w:val="center"/>
          </w:tcPr>
          <w:p w14:paraId="11747982" w14:textId="77777777" w:rsidR="00153A74" w:rsidRPr="00C834A3" w:rsidRDefault="00153A74" w:rsidP="00153A74">
            <w:pPr>
              <w:spacing w:line="240" w:lineRule="auto"/>
              <w:rPr>
                <w:rFonts w:ascii="Times New Roman" w:hAnsi="Times New Roman"/>
                <w:color w:val="0070C0"/>
                <w:sz w:val="24"/>
                <w:szCs w:val="24"/>
              </w:rPr>
            </w:pPr>
            <w:r w:rsidRPr="00C834A3">
              <w:rPr>
                <w:rFonts w:ascii="Times New Roman" w:hAnsi="Times New Roman"/>
                <w:color w:val="0070C0"/>
                <w:sz w:val="24"/>
                <w:szCs w:val="24"/>
              </w:rPr>
              <w:t>Domisi savo ir kitų emocijomis bei jausmais.</w:t>
            </w:r>
          </w:p>
        </w:tc>
      </w:tr>
      <w:tr w:rsidR="00153A74" w:rsidRPr="00191E87" w14:paraId="322486CC" w14:textId="77777777" w:rsidTr="00230CDC">
        <w:trPr>
          <w:gridAfter w:val="1"/>
          <w:wAfter w:w="3979" w:type="dxa"/>
          <w:trHeight w:val="1405"/>
        </w:trPr>
        <w:tc>
          <w:tcPr>
            <w:tcW w:w="2385" w:type="dxa"/>
            <w:gridSpan w:val="2"/>
            <w:shd w:val="clear" w:color="auto" w:fill="auto"/>
            <w:vAlign w:val="center"/>
          </w:tcPr>
          <w:p w14:paraId="3429F0F0" w14:textId="77777777" w:rsidR="00153A74" w:rsidRPr="00C834A3" w:rsidRDefault="00153A74" w:rsidP="00153A74">
            <w:pPr>
              <w:spacing w:line="240" w:lineRule="auto"/>
              <w:jc w:val="center"/>
              <w:rPr>
                <w:rFonts w:ascii="Times New Roman" w:hAnsi="Times New Roman"/>
                <w:b/>
                <w:color w:val="0070C0"/>
                <w:sz w:val="24"/>
                <w:szCs w:val="24"/>
              </w:rPr>
            </w:pPr>
            <w:r w:rsidRPr="00C834A3">
              <w:rPr>
                <w:rFonts w:ascii="Times New Roman" w:hAnsi="Times New Roman"/>
                <w:b/>
                <w:color w:val="0070C0"/>
                <w:sz w:val="24"/>
                <w:szCs w:val="24"/>
              </w:rPr>
              <w:t>Esminis gebėjimas</w:t>
            </w:r>
          </w:p>
        </w:tc>
        <w:tc>
          <w:tcPr>
            <w:tcW w:w="7396" w:type="dxa"/>
            <w:gridSpan w:val="3"/>
            <w:shd w:val="clear" w:color="auto" w:fill="auto"/>
            <w:vAlign w:val="center"/>
          </w:tcPr>
          <w:p w14:paraId="480CE7C7" w14:textId="77777777" w:rsidR="00153A74" w:rsidRPr="00C834A3" w:rsidRDefault="00153A74" w:rsidP="00153A74">
            <w:pPr>
              <w:spacing w:line="240" w:lineRule="auto"/>
              <w:rPr>
                <w:rFonts w:ascii="Times New Roman" w:hAnsi="Times New Roman"/>
                <w:color w:val="0070C0"/>
                <w:sz w:val="24"/>
                <w:szCs w:val="24"/>
              </w:rPr>
            </w:pPr>
            <w:r w:rsidRPr="00C834A3">
              <w:rPr>
                <w:rFonts w:ascii="Times New Roman" w:hAnsi="Times New Roman"/>
                <w:color w:val="0070C0"/>
                <w:sz w:val="24"/>
                <w:szCs w:val="24"/>
              </w:rPr>
              <w:t>Atpažįsta bei įvardina savo ir kitų emocijas ar jausmus, jų priežastis, įprastose situacijose emocijas ir jausmus išreiškia tinkamais, kitiems priimtinais būdais, žodžiais ir elgesiu atliepia kito jausmus (užjaučia, padeda).</w:t>
            </w:r>
          </w:p>
        </w:tc>
      </w:tr>
      <w:tr w:rsidR="00153A74" w:rsidRPr="00191E87" w14:paraId="448230A3" w14:textId="77777777" w:rsidTr="00230CDC">
        <w:trPr>
          <w:gridAfter w:val="1"/>
          <w:wAfter w:w="3979" w:type="dxa"/>
          <w:trHeight w:val="993"/>
        </w:trPr>
        <w:tc>
          <w:tcPr>
            <w:tcW w:w="790" w:type="dxa"/>
            <w:shd w:val="clear" w:color="auto" w:fill="auto"/>
            <w:vAlign w:val="center"/>
          </w:tcPr>
          <w:p w14:paraId="3E542138" w14:textId="77777777" w:rsidR="00153A74" w:rsidRPr="00191E87" w:rsidRDefault="00153A74" w:rsidP="00153A74">
            <w:pPr>
              <w:spacing w:after="0" w:line="240" w:lineRule="auto"/>
              <w:jc w:val="center"/>
              <w:rPr>
                <w:rFonts w:ascii="Times New Roman" w:hAnsi="Times New Roman"/>
                <w:sz w:val="24"/>
                <w:szCs w:val="24"/>
              </w:rPr>
            </w:pPr>
          </w:p>
        </w:tc>
        <w:tc>
          <w:tcPr>
            <w:tcW w:w="1595" w:type="dxa"/>
            <w:shd w:val="clear" w:color="auto" w:fill="auto"/>
            <w:vAlign w:val="center"/>
          </w:tcPr>
          <w:p w14:paraId="3C8B2468" w14:textId="77777777" w:rsidR="00153A74" w:rsidRPr="00191E87" w:rsidRDefault="00153A74" w:rsidP="00153A74">
            <w:pPr>
              <w:spacing w:after="0" w:line="240" w:lineRule="auto"/>
              <w:jc w:val="center"/>
              <w:rPr>
                <w:rFonts w:ascii="Times New Roman" w:hAnsi="Times New Roman"/>
                <w:b/>
                <w:sz w:val="24"/>
                <w:szCs w:val="24"/>
              </w:rPr>
            </w:pPr>
            <w:r w:rsidRPr="00191E87">
              <w:rPr>
                <w:rFonts w:ascii="Times New Roman" w:hAnsi="Times New Roman"/>
                <w:b/>
                <w:sz w:val="24"/>
                <w:szCs w:val="24"/>
              </w:rPr>
              <w:t>Žingsniai</w:t>
            </w:r>
          </w:p>
        </w:tc>
        <w:tc>
          <w:tcPr>
            <w:tcW w:w="2192" w:type="dxa"/>
            <w:shd w:val="clear" w:color="auto" w:fill="auto"/>
            <w:vAlign w:val="center"/>
          </w:tcPr>
          <w:p w14:paraId="41007310" w14:textId="77777777" w:rsidR="00153A74" w:rsidRDefault="00153A74" w:rsidP="00153A74">
            <w:pPr>
              <w:spacing w:after="0" w:line="240" w:lineRule="auto"/>
              <w:jc w:val="center"/>
              <w:rPr>
                <w:rFonts w:ascii="Times New Roman" w:hAnsi="Times New Roman"/>
                <w:b/>
                <w:sz w:val="24"/>
                <w:szCs w:val="24"/>
              </w:rPr>
            </w:pPr>
            <w:r w:rsidRPr="00191E87">
              <w:rPr>
                <w:rFonts w:ascii="Times New Roman" w:hAnsi="Times New Roman"/>
                <w:b/>
                <w:sz w:val="24"/>
                <w:szCs w:val="24"/>
              </w:rPr>
              <w:t xml:space="preserve">Emocijų suvokimo ir raiškos </w:t>
            </w:r>
          </w:p>
          <w:p w14:paraId="494AF904" w14:textId="77777777" w:rsidR="00153A74" w:rsidRPr="00191E87" w:rsidRDefault="00153A74" w:rsidP="00153A74">
            <w:pPr>
              <w:spacing w:after="0" w:line="240" w:lineRule="auto"/>
              <w:jc w:val="center"/>
              <w:rPr>
                <w:rFonts w:ascii="Times New Roman" w:hAnsi="Times New Roman"/>
                <w:b/>
                <w:sz w:val="24"/>
                <w:szCs w:val="24"/>
              </w:rPr>
            </w:pPr>
            <w:r>
              <w:rPr>
                <w:rFonts w:ascii="Times New Roman" w:hAnsi="Times New Roman"/>
                <w:b/>
                <w:sz w:val="24"/>
                <w:szCs w:val="24"/>
              </w:rPr>
              <w:t>srities gebėjimai</w:t>
            </w:r>
          </w:p>
        </w:tc>
        <w:tc>
          <w:tcPr>
            <w:tcW w:w="2890" w:type="dxa"/>
            <w:shd w:val="clear" w:color="auto" w:fill="auto"/>
            <w:vAlign w:val="center"/>
          </w:tcPr>
          <w:p w14:paraId="5C3FDDE0" w14:textId="77777777" w:rsidR="00153A74" w:rsidRPr="00191E87" w:rsidRDefault="00153A74" w:rsidP="00153A74">
            <w:pPr>
              <w:spacing w:after="0" w:line="240" w:lineRule="auto"/>
              <w:rPr>
                <w:rFonts w:ascii="Times New Roman" w:hAnsi="Times New Roman"/>
                <w:b/>
                <w:sz w:val="24"/>
                <w:szCs w:val="24"/>
              </w:rPr>
            </w:pPr>
          </w:p>
          <w:p w14:paraId="192FC8E6" w14:textId="77777777" w:rsidR="00153A74" w:rsidRPr="00191E87" w:rsidRDefault="00153A74" w:rsidP="00153A74">
            <w:pPr>
              <w:spacing w:after="0" w:line="240" w:lineRule="auto"/>
              <w:jc w:val="center"/>
              <w:rPr>
                <w:rFonts w:ascii="Times New Roman" w:hAnsi="Times New Roman"/>
                <w:b/>
                <w:sz w:val="24"/>
                <w:szCs w:val="24"/>
              </w:rPr>
            </w:pPr>
            <w:r w:rsidRPr="00191E87">
              <w:rPr>
                <w:rFonts w:ascii="Times New Roman" w:hAnsi="Times New Roman"/>
                <w:b/>
                <w:sz w:val="24"/>
                <w:szCs w:val="24"/>
              </w:rPr>
              <w:t>Vaiko veikla</w:t>
            </w:r>
            <w:r>
              <w:rPr>
                <w:rFonts w:ascii="Times New Roman" w:hAnsi="Times New Roman"/>
                <w:b/>
                <w:sz w:val="24"/>
                <w:szCs w:val="24"/>
              </w:rPr>
              <w:t>,</w:t>
            </w:r>
          </w:p>
          <w:p w14:paraId="593ACFF5" w14:textId="77777777" w:rsidR="00153A74" w:rsidRPr="00191E87" w:rsidRDefault="00153A74" w:rsidP="00153A74">
            <w:pPr>
              <w:spacing w:after="0" w:line="240" w:lineRule="auto"/>
              <w:jc w:val="center"/>
              <w:rPr>
                <w:rFonts w:ascii="Times New Roman" w:hAnsi="Times New Roman"/>
                <w:b/>
                <w:sz w:val="24"/>
                <w:szCs w:val="24"/>
              </w:rPr>
            </w:pPr>
          </w:p>
        </w:tc>
        <w:tc>
          <w:tcPr>
            <w:tcW w:w="2314" w:type="dxa"/>
            <w:vAlign w:val="center"/>
          </w:tcPr>
          <w:p w14:paraId="4048D0E1" w14:textId="77777777" w:rsidR="00153A74" w:rsidRPr="00191E87" w:rsidRDefault="00153A74" w:rsidP="00153A74">
            <w:pPr>
              <w:spacing w:after="0" w:line="240" w:lineRule="auto"/>
              <w:jc w:val="center"/>
              <w:rPr>
                <w:rFonts w:ascii="Times New Roman" w:hAnsi="Times New Roman"/>
                <w:b/>
                <w:sz w:val="24"/>
                <w:szCs w:val="24"/>
              </w:rPr>
            </w:pPr>
            <w:r w:rsidRPr="00191E87">
              <w:rPr>
                <w:rFonts w:ascii="Times New Roman" w:hAnsi="Times New Roman"/>
                <w:b/>
                <w:sz w:val="24"/>
                <w:szCs w:val="24"/>
              </w:rPr>
              <w:t>Ugdymo gairės</w:t>
            </w:r>
          </w:p>
        </w:tc>
      </w:tr>
      <w:tr w:rsidR="00153A74" w:rsidRPr="00191E87" w14:paraId="72A37545" w14:textId="77777777" w:rsidTr="000A3D9B">
        <w:trPr>
          <w:gridAfter w:val="1"/>
          <w:wAfter w:w="3979" w:type="dxa"/>
          <w:trHeight w:val="2130"/>
        </w:trPr>
        <w:tc>
          <w:tcPr>
            <w:tcW w:w="790" w:type="dxa"/>
            <w:vMerge w:val="restart"/>
            <w:shd w:val="clear" w:color="auto" w:fill="auto"/>
          </w:tcPr>
          <w:p w14:paraId="5190C271" w14:textId="77777777" w:rsidR="00153A74" w:rsidRPr="00191E87" w:rsidRDefault="00153A74" w:rsidP="000A3D9B">
            <w:pPr>
              <w:spacing w:after="0" w:line="240" w:lineRule="auto"/>
              <w:jc w:val="center"/>
              <w:rPr>
                <w:rFonts w:ascii="Times New Roman" w:hAnsi="Times New Roman"/>
                <w:b/>
                <w:sz w:val="24"/>
                <w:szCs w:val="24"/>
                <w:lang w:val="en-US"/>
              </w:rPr>
            </w:pPr>
          </w:p>
          <w:p w14:paraId="0C62DB2A" w14:textId="77777777" w:rsidR="00E02038" w:rsidRDefault="00E02038" w:rsidP="000A3D9B">
            <w:pPr>
              <w:spacing w:after="0" w:line="240" w:lineRule="auto"/>
              <w:jc w:val="center"/>
              <w:rPr>
                <w:rFonts w:ascii="Times New Roman" w:hAnsi="Times New Roman"/>
                <w:b/>
                <w:sz w:val="24"/>
                <w:szCs w:val="24"/>
              </w:rPr>
            </w:pPr>
          </w:p>
          <w:p w14:paraId="477E826B" w14:textId="77777777" w:rsidR="00E02038" w:rsidRDefault="00E02038" w:rsidP="000A3D9B">
            <w:pPr>
              <w:spacing w:after="0" w:line="240" w:lineRule="auto"/>
              <w:jc w:val="center"/>
              <w:rPr>
                <w:rFonts w:ascii="Times New Roman" w:hAnsi="Times New Roman"/>
                <w:b/>
                <w:sz w:val="24"/>
                <w:szCs w:val="24"/>
              </w:rPr>
            </w:pPr>
          </w:p>
          <w:p w14:paraId="5B5E2A7F" w14:textId="77777777" w:rsidR="00E02038" w:rsidRDefault="00E02038" w:rsidP="000A3D9B">
            <w:pPr>
              <w:spacing w:after="0" w:line="240" w:lineRule="auto"/>
              <w:jc w:val="center"/>
              <w:rPr>
                <w:rFonts w:ascii="Times New Roman" w:hAnsi="Times New Roman"/>
                <w:b/>
                <w:sz w:val="24"/>
                <w:szCs w:val="24"/>
              </w:rPr>
            </w:pPr>
          </w:p>
          <w:p w14:paraId="46912BFE" w14:textId="77777777" w:rsidR="00E02038" w:rsidRDefault="00E02038" w:rsidP="000A3D9B">
            <w:pPr>
              <w:spacing w:after="0" w:line="240" w:lineRule="auto"/>
              <w:jc w:val="center"/>
              <w:rPr>
                <w:rFonts w:ascii="Times New Roman" w:hAnsi="Times New Roman"/>
                <w:b/>
                <w:sz w:val="24"/>
                <w:szCs w:val="24"/>
              </w:rPr>
            </w:pPr>
          </w:p>
          <w:p w14:paraId="4A5191A7" w14:textId="77777777" w:rsidR="00E02038" w:rsidRDefault="00E02038" w:rsidP="000A3D9B">
            <w:pPr>
              <w:spacing w:after="0" w:line="240" w:lineRule="auto"/>
              <w:jc w:val="center"/>
              <w:rPr>
                <w:rFonts w:ascii="Times New Roman" w:hAnsi="Times New Roman"/>
                <w:b/>
                <w:sz w:val="24"/>
                <w:szCs w:val="24"/>
              </w:rPr>
            </w:pPr>
          </w:p>
          <w:p w14:paraId="3980521A" w14:textId="02CA1FC3" w:rsidR="00153A74" w:rsidRDefault="00881351" w:rsidP="000A3D9B">
            <w:pPr>
              <w:spacing w:after="0" w:line="240" w:lineRule="auto"/>
              <w:jc w:val="center"/>
              <w:rPr>
                <w:rFonts w:ascii="Times New Roman" w:hAnsi="Times New Roman"/>
                <w:b/>
                <w:sz w:val="24"/>
                <w:szCs w:val="24"/>
              </w:rPr>
            </w:pPr>
            <w:r>
              <w:rPr>
                <w:rFonts w:ascii="Times New Roman" w:hAnsi="Times New Roman"/>
                <w:b/>
                <w:sz w:val="24"/>
                <w:szCs w:val="24"/>
              </w:rPr>
              <w:t>0–2</w:t>
            </w:r>
            <w:r w:rsidR="00153A74" w:rsidRPr="00191E87">
              <w:rPr>
                <w:rFonts w:ascii="Times New Roman" w:hAnsi="Times New Roman"/>
                <w:b/>
                <w:sz w:val="24"/>
                <w:szCs w:val="24"/>
              </w:rPr>
              <w:t xml:space="preserve"> metai</w:t>
            </w:r>
          </w:p>
          <w:p w14:paraId="0ADA7C40" w14:textId="77777777" w:rsidR="00153A74" w:rsidRPr="00191E87" w:rsidRDefault="00153A74" w:rsidP="000A3D9B">
            <w:pPr>
              <w:spacing w:after="0" w:line="240" w:lineRule="auto"/>
              <w:jc w:val="center"/>
              <w:rPr>
                <w:rFonts w:ascii="Times New Roman" w:hAnsi="Times New Roman"/>
                <w:b/>
                <w:sz w:val="24"/>
                <w:szCs w:val="24"/>
              </w:rPr>
            </w:pPr>
          </w:p>
        </w:tc>
        <w:tc>
          <w:tcPr>
            <w:tcW w:w="1595" w:type="dxa"/>
            <w:vMerge w:val="restart"/>
            <w:shd w:val="clear" w:color="auto" w:fill="auto"/>
            <w:vAlign w:val="center"/>
          </w:tcPr>
          <w:p w14:paraId="7ADD5DB1" w14:textId="77777777" w:rsidR="00153A74" w:rsidRPr="00191E87" w:rsidRDefault="00153A74" w:rsidP="00153A74">
            <w:pPr>
              <w:spacing w:after="0" w:line="240" w:lineRule="auto"/>
              <w:jc w:val="center"/>
              <w:rPr>
                <w:rFonts w:ascii="Times New Roman" w:hAnsi="Times New Roman"/>
                <w:sz w:val="24"/>
                <w:szCs w:val="24"/>
              </w:rPr>
            </w:pPr>
            <w:r w:rsidRPr="00191E87">
              <w:rPr>
                <w:rFonts w:ascii="Times New Roman" w:hAnsi="Times New Roman"/>
                <w:sz w:val="24"/>
                <w:szCs w:val="24"/>
              </w:rPr>
              <w:t>1-asis žingsnis</w:t>
            </w:r>
          </w:p>
          <w:p w14:paraId="19604338" w14:textId="77777777" w:rsidR="00153A74" w:rsidRPr="00191E87" w:rsidRDefault="00153A74" w:rsidP="00153A74">
            <w:pPr>
              <w:spacing w:after="0" w:line="240" w:lineRule="auto"/>
              <w:jc w:val="center"/>
              <w:rPr>
                <w:rFonts w:ascii="Times New Roman" w:hAnsi="Times New Roman"/>
                <w:sz w:val="24"/>
                <w:szCs w:val="24"/>
              </w:rPr>
            </w:pPr>
          </w:p>
        </w:tc>
        <w:tc>
          <w:tcPr>
            <w:tcW w:w="2192" w:type="dxa"/>
            <w:shd w:val="clear" w:color="auto" w:fill="auto"/>
          </w:tcPr>
          <w:p w14:paraId="1CFF6ED2"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xml:space="preserve">• Mimika, kūno judesiais ir garsais išreiškia džiaugsmą, liūdesį, baimę, pyktį. Patiria išsiskyrimo su tėvais nerimą ir džiaugsmą jiems sugrįžus. Išreiškia nerimą, pamatęs nepažįstamą žmogų. </w:t>
            </w:r>
          </w:p>
          <w:p w14:paraId="0E4B3FF7" w14:textId="77777777" w:rsidR="00153A74" w:rsidRPr="00191E87" w:rsidRDefault="00153A74" w:rsidP="00153A74">
            <w:pPr>
              <w:spacing w:after="0" w:line="240" w:lineRule="auto"/>
              <w:rPr>
                <w:rFonts w:ascii="Times New Roman" w:hAnsi="Times New Roman"/>
                <w:sz w:val="24"/>
                <w:szCs w:val="24"/>
              </w:rPr>
            </w:pPr>
          </w:p>
        </w:tc>
        <w:tc>
          <w:tcPr>
            <w:tcW w:w="2890" w:type="dxa"/>
            <w:shd w:val="clear" w:color="auto" w:fill="auto"/>
          </w:tcPr>
          <w:p w14:paraId="77E199C1"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•Verkia, kai yra alkanas, šlapias ar ilgesniam laikui paliktas vienas.</w:t>
            </w:r>
          </w:p>
          <w:p w14:paraId="24D475B4"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 xml:space="preserve">Kai vaiku besirūpinantis suaugusysis greta, vaikas nuo jo atsiskiria ir drąsiai tyrinėja aplinką, rizikuoja. Ko nors išsigandęs, bėga pas suaugusįjį ir jo raminamas greitai nurimsta. </w:t>
            </w:r>
          </w:p>
          <w:p w14:paraId="05B44626"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Atsiskyręs liūdi, verkia, vėl susitikęs – džiaugiasi, leidžiasi, nori būti jo raminamas.</w:t>
            </w:r>
          </w:p>
          <w:p w14:paraId="6FF3C56B" w14:textId="187EE35F"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sidR="004F555B" w:rsidRPr="000C422C">
              <w:rPr>
                <w:rFonts w:ascii="Times New Roman" w:hAnsi="Times New Roman"/>
                <w:sz w:val="24"/>
                <w:szCs w:val="24"/>
              </w:rPr>
              <w:t xml:space="preserve"> </w:t>
            </w:r>
            <w:r w:rsidRPr="00191E87">
              <w:rPr>
                <w:rFonts w:ascii="Times New Roman" w:hAnsi="Times New Roman"/>
                <w:sz w:val="24"/>
                <w:szCs w:val="24"/>
              </w:rPr>
              <w:t>Krykštauja, kai suaugusieji</w:t>
            </w:r>
          </w:p>
          <w:p w14:paraId="75E97AC0"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su juo žaidžia.</w:t>
            </w:r>
          </w:p>
        </w:tc>
        <w:tc>
          <w:tcPr>
            <w:tcW w:w="2314" w:type="dxa"/>
          </w:tcPr>
          <w:p w14:paraId="191712B6" w14:textId="0F1AE03B" w:rsidR="00153A74" w:rsidRPr="00191E87" w:rsidRDefault="00153A74" w:rsidP="004F555B">
            <w:pPr>
              <w:spacing w:after="0" w:line="240" w:lineRule="auto"/>
              <w:rPr>
                <w:rFonts w:ascii="Times New Roman" w:hAnsi="Times New Roman"/>
                <w:sz w:val="24"/>
                <w:szCs w:val="24"/>
              </w:rPr>
            </w:pPr>
            <w:r w:rsidRPr="00191E87">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Stengtis suprasti kūdikio emocijų reiškimo ženklus ir pasirūpinti juo, kai mažylis yra liūdnas, piktas.</w:t>
            </w:r>
          </w:p>
          <w:p w14:paraId="25358671" w14:textId="1518F421" w:rsidR="00153A74" w:rsidRPr="00191E87" w:rsidRDefault="00153A74" w:rsidP="004F555B">
            <w:pPr>
              <w:spacing w:after="0" w:line="240" w:lineRule="auto"/>
              <w:rPr>
                <w:rFonts w:ascii="Times New Roman" w:hAnsi="Times New Roman"/>
                <w:sz w:val="24"/>
                <w:szCs w:val="24"/>
              </w:rPr>
            </w:pPr>
            <w:r w:rsidRPr="00191E87">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Pasirūpinti, kad kūdikis matytų save veidrodyje, kai yra linksmas, liūdnas, piktas. Kalbinti kūdikį ir įvardyti jo emocijas.</w:t>
            </w:r>
          </w:p>
          <w:p w14:paraId="11736AFB" w14:textId="795A4E68" w:rsidR="00153A74" w:rsidRPr="00191E87" w:rsidRDefault="00153A74" w:rsidP="004F555B">
            <w:pPr>
              <w:spacing w:after="0" w:line="240" w:lineRule="auto"/>
              <w:rPr>
                <w:rFonts w:ascii="Times New Roman" w:hAnsi="Times New Roman"/>
                <w:sz w:val="24"/>
                <w:szCs w:val="24"/>
              </w:rPr>
            </w:pPr>
            <w:r w:rsidRPr="00191E87">
              <w:rPr>
                <w:rFonts w:ascii="Times New Roman" w:hAnsi="Times New Roman"/>
                <w:sz w:val="24"/>
                <w:szCs w:val="24"/>
              </w:rPr>
              <w:t xml:space="preserve"> •</w:t>
            </w:r>
            <w:r w:rsidR="004F555B" w:rsidRPr="004F555B">
              <w:rPr>
                <w:rFonts w:ascii="Times New Roman" w:hAnsi="Times New Roman"/>
                <w:sz w:val="24"/>
                <w:szCs w:val="24"/>
              </w:rPr>
              <w:t xml:space="preserve"> </w:t>
            </w:r>
            <w:r w:rsidRPr="00191E87">
              <w:rPr>
                <w:rFonts w:ascii="Times New Roman" w:hAnsi="Times New Roman"/>
                <w:sz w:val="24"/>
                <w:szCs w:val="24"/>
              </w:rPr>
              <w:t>Paimti, priglausti, pamyluoti kūdikį, kai jis atsiskiria nuo tėvų, užimti jį įdomia veikla, suteikti džiugių, malonių potyrių, nukreipti dėmesį nuo liūdesį keliančių situacijų. Užtikrinti vaiko  saugumą.</w:t>
            </w:r>
          </w:p>
          <w:p w14:paraId="13DBCF11" w14:textId="77777777" w:rsidR="00153A74" w:rsidRPr="00191E87" w:rsidRDefault="00153A74" w:rsidP="00153A74">
            <w:pPr>
              <w:spacing w:after="0" w:line="240" w:lineRule="auto"/>
              <w:rPr>
                <w:rFonts w:ascii="Times New Roman" w:hAnsi="Times New Roman"/>
                <w:sz w:val="24"/>
                <w:szCs w:val="24"/>
              </w:rPr>
            </w:pPr>
          </w:p>
        </w:tc>
      </w:tr>
      <w:tr w:rsidR="00153A74" w:rsidRPr="00191E87" w14:paraId="2A2B0755" w14:textId="77777777" w:rsidTr="00230CDC">
        <w:trPr>
          <w:gridAfter w:val="1"/>
          <w:wAfter w:w="3979" w:type="dxa"/>
          <w:trHeight w:val="985"/>
        </w:trPr>
        <w:tc>
          <w:tcPr>
            <w:tcW w:w="790" w:type="dxa"/>
            <w:vMerge/>
            <w:shd w:val="clear" w:color="auto" w:fill="auto"/>
            <w:textDirection w:val="btLr"/>
            <w:vAlign w:val="center"/>
          </w:tcPr>
          <w:p w14:paraId="03D6DDD1" w14:textId="77777777" w:rsidR="00153A74" w:rsidRPr="00191E87" w:rsidRDefault="00153A74" w:rsidP="00153A74">
            <w:pPr>
              <w:spacing w:after="0" w:line="240" w:lineRule="auto"/>
              <w:ind w:left="113" w:right="113"/>
              <w:jc w:val="center"/>
              <w:rPr>
                <w:rFonts w:ascii="Times New Roman" w:hAnsi="Times New Roman"/>
                <w:b/>
                <w:sz w:val="24"/>
                <w:szCs w:val="24"/>
              </w:rPr>
            </w:pPr>
          </w:p>
        </w:tc>
        <w:tc>
          <w:tcPr>
            <w:tcW w:w="1595" w:type="dxa"/>
            <w:vMerge/>
            <w:shd w:val="clear" w:color="auto" w:fill="auto"/>
            <w:vAlign w:val="center"/>
          </w:tcPr>
          <w:p w14:paraId="6508573E" w14:textId="77777777" w:rsidR="00153A74" w:rsidRPr="00191E87" w:rsidRDefault="00153A74" w:rsidP="00153A74">
            <w:pPr>
              <w:spacing w:after="0" w:line="240" w:lineRule="auto"/>
              <w:jc w:val="center"/>
              <w:rPr>
                <w:rFonts w:ascii="Times New Roman" w:hAnsi="Times New Roman"/>
                <w:sz w:val="24"/>
                <w:szCs w:val="24"/>
              </w:rPr>
            </w:pPr>
          </w:p>
        </w:tc>
        <w:tc>
          <w:tcPr>
            <w:tcW w:w="2192" w:type="dxa"/>
            <w:shd w:val="clear" w:color="auto" w:fill="auto"/>
          </w:tcPr>
          <w:p w14:paraId="0C07C7D5" w14:textId="3917504F"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Atspindi kitų vaikų emocijų raišką (kartu juokiasi, jei juokiasi kitas, nusimena, jei kitas verkia).</w:t>
            </w:r>
          </w:p>
        </w:tc>
        <w:tc>
          <w:tcPr>
            <w:tcW w:w="2890" w:type="dxa"/>
          </w:tcPr>
          <w:p w14:paraId="2189F5D8" w14:textId="56E5631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Kai grupėje verkia kitas vaikas, kūdikis irgi gali pravirkti.</w:t>
            </w:r>
          </w:p>
        </w:tc>
        <w:tc>
          <w:tcPr>
            <w:tcW w:w="2314" w:type="dxa"/>
          </w:tcPr>
          <w:p w14:paraId="44A9338A" w14:textId="4E70B034" w:rsidR="00153A74" w:rsidRPr="00191E87" w:rsidRDefault="00153A74" w:rsidP="00153A74">
            <w:pPr>
              <w:spacing w:after="0" w:line="240" w:lineRule="auto"/>
              <w:rPr>
                <w:rFonts w:ascii="Times New Roman" w:hAnsi="Times New Roman"/>
                <w:sz w:val="24"/>
                <w:szCs w:val="24"/>
              </w:rPr>
            </w:pPr>
            <w:r>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Paguldyti, pasodinti kūdikį šalia kitų vaikų, duoti žaisliukų, skatinti pabendrauti.</w:t>
            </w:r>
          </w:p>
        </w:tc>
      </w:tr>
      <w:tr w:rsidR="00153A74" w:rsidRPr="00191E87" w14:paraId="65B874FA" w14:textId="77777777" w:rsidTr="00230CDC">
        <w:trPr>
          <w:gridAfter w:val="1"/>
          <w:wAfter w:w="3979" w:type="dxa"/>
          <w:trHeight w:val="1755"/>
        </w:trPr>
        <w:tc>
          <w:tcPr>
            <w:tcW w:w="790" w:type="dxa"/>
            <w:vMerge/>
            <w:shd w:val="clear" w:color="auto" w:fill="auto"/>
            <w:vAlign w:val="center"/>
          </w:tcPr>
          <w:p w14:paraId="4FC50552" w14:textId="77777777" w:rsidR="00153A74" w:rsidRPr="00191E87" w:rsidRDefault="00153A74" w:rsidP="00153A74">
            <w:pPr>
              <w:spacing w:after="0" w:line="240" w:lineRule="auto"/>
              <w:jc w:val="center"/>
              <w:rPr>
                <w:rFonts w:ascii="Times New Roman" w:hAnsi="Times New Roman"/>
                <w:b/>
                <w:sz w:val="24"/>
                <w:szCs w:val="24"/>
              </w:rPr>
            </w:pPr>
          </w:p>
        </w:tc>
        <w:tc>
          <w:tcPr>
            <w:tcW w:w="1595" w:type="dxa"/>
            <w:vMerge w:val="restart"/>
            <w:shd w:val="clear" w:color="auto" w:fill="auto"/>
            <w:vAlign w:val="center"/>
          </w:tcPr>
          <w:p w14:paraId="5469F287" w14:textId="77777777" w:rsidR="00153A74" w:rsidRPr="00191E87" w:rsidRDefault="00153A74" w:rsidP="00153A74">
            <w:pPr>
              <w:spacing w:after="0" w:line="240" w:lineRule="auto"/>
              <w:jc w:val="center"/>
              <w:rPr>
                <w:rFonts w:ascii="Times New Roman" w:hAnsi="Times New Roman"/>
                <w:sz w:val="24"/>
                <w:szCs w:val="24"/>
              </w:rPr>
            </w:pPr>
            <w:r w:rsidRPr="00191E87">
              <w:rPr>
                <w:rFonts w:ascii="Times New Roman" w:hAnsi="Times New Roman"/>
                <w:sz w:val="24"/>
                <w:szCs w:val="24"/>
              </w:rPr>
              <w:t>2-asis žingsnis</w:t>
            </w:r>
          </w:p>
        </w:tc>
        <w:tc>
          <w:tcPr>
            <w:tcW w:w="2192" w:type="dxa"/>
            <w:shd w:val="clear" w:color="auto" w:fill="auto"/>
          </w:tcPr>
          <w:p w14:paraId="7F8A19C7" w14:textId="54249BFF"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 xml:space="preserve">Džiaugsmą, liūdesį, baimę, pyktį reiškia skirtingu intensyvumu (nuo silpno nepatenkinto niurzgėjimo iki garsaus rėkimo). Emocijos pastovesnės, tačiau dar būdinga greita </w:t>
            </w:r>
            <w:r w:rsidRPr="00191E87">
              <w:rPr>
                <w:rFonts w:ascii="Times New Roman" w:hAnsi="Times New Roman"/>
                <w:sz w:val="24"/>
                <w:szCs w:val="24"/>
              </w:rPr>
              <w:lastRenderedPageBreak/>
              <w:t xml:space="preserve">nuotaikų kaita. </w:t>
            </w:r>
          </w:p>
        </w:tc>
        <w:tc>
          <w:tcPr>
            <w:tcW w:w="2890" w:type="dxa"/>
          </w:tcPr>
          <w:p w14:paraId="700BE758" w14:textId="1B816F10"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lastRenderedPageBreak/>
              <w:t>•</w:t>
            </w:r>
            <w:r w:rsidR="004F555B" w:rsidRPr="004F555B">
              <w:rPr>
                <w:rFonts w:ascii="Times New Roman" w:hAnsi="Times New Roman"/>
                <w:sz w:val="24"/>
                <w:szCs w:val="24"/>
              </w:rPr>
              <w:t xml:space="preserve"> </w:t>
            </w:r>
            <w:r w:rsidRPr="00191E87">
              <w:rPr>
                <w:rFonts w:ascii="Times New Roman" w:hAnsi="Times New Roman"/>
                <w:sz w:val="24"/>
                <w:szCs w:val="24"/>
              </w:rPr>
              <w:t>Vaikas džiaugsmą išreiškia ir ramiai šypsodamasis, ir</w:t>
            </w:r>
          </w:p>
          <w:p w14:paraId="13B70525"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kvatodamas balsu. Ilgesnį laiką pabūna linksmas arba ramus, lengviau įžvelgiamos pasikeitusių nuotaikų</w:t>
            </w:r>
          </w:p>
          <w:p w14:paraId="6F4D1EC0"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priežastys – pavargo,</w:t>
            </w:r>
          </w:p>
          <w:p w14:paraId="7CA1A26F"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 xml:space="preserve">kitas vaikas atėmė žaislą ir </w:t>
            </w:r>
            <w:r w:rsidRPr="00191E87">
              <w:rPr>
                <w:rFonts w:ascii="Times New Roman" w:hAnsi="Times New Roman"/>
                <w:sz w:val="24"/>
                <w:szCs w:val="24"/>
              </w:rPr>
              <w:lastRenderedPageBreak/>
              <w:t>pan.</w:t>
            </w:r>
          </w:p>
          <w:p w14:paraId="5FE171BC" w14:textId="29219EEC"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Meta žaislą ant grindų ir, jeigu auklėtojas šypsodamasis jį paduoda, šis juokdamasis jį vėl meta ant grindų.</w:t>
            </w:r>
          </w:p>
        </w:tc>
        <w:tc>
          <w:tcPr>
            <w:tcW w:w="2314" w:type="dxa"/>
          </w:tcPr>
          <w:p w14:paraId="66D52B69" w14:textId="4F8E8217" w:rsidR="00153A74" w:rsidRPr="00191E87" w:rsidRDefault="00153A74" w:rsidP="00153A74">
            <w:pPr>
              <w:spacing w:after="0" w:line="240" w:lineRule="auto"/>
              <w:rPr>
                <w:rFonts w:ascii="Times New Roman" w:hAnsi="Times New Roman"/>
                <w:sz w:val="24"/>
                <w:szCs w:val="24"/>
              </w:rPr>
            </w:pPr>
            <w:r>
              <w:rPr>
                <w:rFonts w:ascii="Times New Roman" w:hAnsi="Times New Roman"/>
                <w:sz w:val="24"/>
                <w:szCs w:val="24"/>
              </w:rPr>
              <w:lastRenderedPageBreak/>
              <w:t>•</w:t>
            </w:r>
            <w:r w:rsidR="004F555B" w:rsidRPr="004F555B">
              <w:rPr>
                <w:rFonts w:ascii="Times New Roman" w:hAnsi="Times New Roman"/>
                <w:sz w:val="24"/>
                <w:szCs w:val="24"/>
              </w:rPr>
              <w:t xml:space="preserve"> </w:t>
            </w:r>
            <w:r w:rsidRPr="00191E87">
              <w:rPr>
                <w:rFonts w:ascii="Times New Roman" w:hAnsi="Times New Roman"/>
                <w:sz w:val="24"/>
                <w:szCs w:val="24"/>
              </w:rPr>
              <w:t xml:space="preserve">Grupėje įtaisyti vaikų ūgio veidrodinę sieną, kad vaikai matytų save ir savo veido išraišką. Kalbinti vaiką ir pavadinti jo reiškiamas emocijas. Visada pasirūpinti vaiku, kai jis jaučiasi </w:t>
            </w:r>
            <w:r w:rsidRPr="00191E87">
              <w:rPr>
                <w:rFonts w:ascii="Times New Roman" w:hAnsi="Times New Roman"/>
                <w:sz w:val="24"/>
                <w:szCs w:val="24"/>
              </w:rPr>
              <w:lastRenderedPageBreak/>
              <w:t>blogai.</w:t>
            </w:r>
          </w:p>
          <w:p w14:paraId="1AEF4D7D"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Kartu su vaiku vartyti knygeles, kuriose veikėjai yra skirtingos nuotaikos. Dainuoti skirtingų nuotaikų daineles.</w:t>
            </w:r>
          </w:p>
          <w:p w14:paraId="697C6EED" w14:textId="77777777" w:rsidR="00153A74" w:rsidRPr="00191E87" w:rsidRDefault="00153A74" w:rsidP="00153A74">
            <w:pPr>
              <w:spacing w:after="0" w:line="240" w:lineRule="auto"/>
              <w:rPr>
                <w:rFonts w:ascii="Times New Roman" w:hAnsi="Times New Roman"/>
                <w:sz w:val="24"/>
                <w:szCs w:val="24"/>
              </w:rPr>
            </w:pPr>
          </w:p>
        </w:tc>
      </w:tr>
      <w:tr w:rsidR="00153A74" w:rsidRPr="00191E87" w14:paraId="33C585DA" w14:textId="77777777" w:rsidTr="00230CDC">
        <w:trPr>
          <w:gridAfter w:val="1"/>
          <w:wAfter w:w="3979" w:type="dxa"/>
          <w:trHeight w:val="1215"/>
        </w:trPr>
        <w:tc>
          <w:tcPr>
            <w:tcW w:w="790" w:type="dxa"/>
            <w:vMerge/>
            <w:shd w:val="clear" w:color="auto" w:fill="auto"/>
            <w:vAlign w:val="center"/>
          </w:tcPr>
          <w:p w14:paraId="706C96D3" w14:textId="77777777" w:rsidR="00153A74" w:rsidRPr="00191E87" w:rsidRDefault="00153A74" w:rsidP="00153A74">
            <w:pPr>
              <w:spacing w:line="240" w:lineRule="auto"/>
              <w:jc w:val="center"/>
              <w:rPr>
                <w:rFonts w:ascii="Times New Roman" w:hAnsi="Times New Roman"/>
                <w:b/>
                <w:sz w:val="24"/>
                <w:szCs w:val="24"/>
              </w:rPr>
            </w:pPr>
          </w:p>
        </w:tc>
        <w:tc>
          <w:tcPr>
            <w:tcW w:w="1595" w:type="dxa"/>
            <w:vMerge/>
            <w:shd w:val="clear" w:color="auto" w:fill="auto"/>
            <w:vAlign w:val="center"/>
          </w:tcPr>
          <w:p w14:paraId="10E30E19" w14:textId="77777777" w:rsidR="00153A74" w:rsidRPr="00191E87" w:rsidRDefault="00153A74" w:rsidP="00153A74">
            <w:pPr>
              <w:spacing w:line="240" w:lineRule="auto"/>
              <w:jc w:val="center"/>
              <w:rPr>
                <w:rFonts w:ascii="Times New Roman" w:hAnsi="Times New Roman"/>
                <w:sz w:val="24"/>
                <w:szCs w:val="24"/>
              </w:rPr>
            </w:pPr>
          </w:p>
        </w:tc>
        <w:tc>
          <w:tcPr>
            <w:tcW w:w="2192" w:type="dxa"/>
            <w:shd w:val="clear" w:color="auto" w:fill="auto"/>
          </w:tcPr>
          <w:p w14:paraId="71A088DB" w14:textId="77777777" w:rsidR="00153A74" w:rsidRPr="00191E87" w:rsidRDefault="00153A74" w:rsidP="00153A74">
            <w:pPr>
              <w:spacing w:line="240" w:lineRule="auto"/>
              <w:rPr>
                <w:rFonts w:ascii="Times New Roman" w:hAnsi="Times New Roman"/>
                <w:sz w:val="24"/>
                <w:szCs w:val="24"/>
              </w:rPr>
            </w:pPr>
            <w:r>
              <w:rPr>
                <w:rFonts w:ascii="Times New Roman" w:hAnsi="Times New Roman"/>
                <w:sz w:val="24"/>
                <w:szCs w:val="24"/>
              </w:rPr>
              <w:t>•</w:t>
            </w:r>
            <w:r w:rsidRPr="00191E87">
              <w:rPr>
                <w:rFonts w:ascii="Times New Roman" w:hAnsi="Times New Roman"/>
                <w:sz w:val="24"/>
                <w:szCs w:val="24"/>
              </w:rPr>
              <w:t>Atpažįsta kito vaiko ar suaugusiojo džiaugsmo, liūdesio, pykčio emocijų išraiškas</w:t>
            </w:r>
          </w:p>
        </w:tc>
        <w:tc>
          <w:tcPr>
            <w:tcW w:w="2890" w:type="dxa"/>
          </w:tcPr>
          <w:p w14:paraId="36AF271B" w14:textId="09DA9329" w:rsidR="00153A74" w:rsidRPr="00191E87" w:rsidRDefault="00153A74" w:rsidP="00153A74">
            <w:pPr>
              <w:autoSpaceDE w:val="0"/>
              <w:autoSpaceDN w:val="0"/>
              <w:adjustRightInd w:val="0"/>
              <w:spacing w:line="240" w:lineRule="auto"/>
              <w:rPr>
                <w:rFonts w:ascii="Times New Roman" w:hAnsi="Times New Roman"/>
                <w:sz w:val="24"/>
                <w:szCs w:val="24"/>
              </w:rPr>
            </w:pPr>
            <w:r w:rsidRPr="00191E87">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 xml:space="preserve">Paklaustas „Kuris verkia?“, vaikas parodo paveikslėlį su verkiančiu kiškiuku, paklaustas „Kuris juokiasi?“, rodo paveikslėlį su besijuokiančiu vaiku. </w:t>
            </w:r>
          </w:p>
          <w:p w14:paraId="787BFFDC" w14:textId="214C540D" w:rsidR="00153A74" w:rsidRPr="00191E87" w:rsidRDefault="00153A74" w:rsidP="00153A74">
            <w:pPr>
              <w:autoSpaceDE w:val="0"/>
              <w:autoSpaceDN w:val="0"/>
              <w:adjustRightInd w:val="0"/>
              <w:spacing w:line="240" w:lineRule="auto"/>
              <w:rPr>
                <w:rFonts w:ascii="Times New Roman" w:hAnsi="Times New Roman"/>
                <w:sz w:val="24"/>
                <w:szCs w:val="24"/>
              </w:rPr>
            </w:pPr>
            <w:r w:rsidRPr="00191E87">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Žiūri į verkiantį vaiką ir užjausdamas jam duoda savo žaislą, paglosto.</w:t>
            </w:r>
          </w:p>
        </w:tc>
        <w:tc>
          <w:tcPr>
            <w:tcW w:w="2314" w:type="dxa"/>
          </w:tcPr>
          <w:p w14:paraId="48139EF2" w14:textId="08414D7E" w:rsidR="00153A74" w:rsidRPr="00191E87" w:rsidRDefault="00153A74" w:rsidP="00153A74">
            <w:pPr>
              <w:spacing w:line="240" w:lineRule="auto"/>
              <w:rPr>
                <w:rFonts w:ascii="Times New Roman" w:hAnsi="Times New Roman"/>
                <w:sz w:val="24"/>
                <w:szCs w:val="24"/>
              </w:rPr>
            </w:pPr>
            <w:r w:rsidRPr="00191E87">
              <w:rPr>
                <w:rFonts w:ascii="Times New Roman" w:hAnsi="Times New Roman"/>
                <w:sz w:val="24"/>
                <w:szCs w:val="24"/>
              </w:rPr>
              <w:t>• Įvardyti vaikų bei savo emocijas. Pasakyti, kad vaikas liūdnas, pačiam jį paglostyti ir paskatinti kitą vaiką jį paglostyti. •</w:t>
            </w:r>
            <w:r w:rsidR="004F555B" w:rsidRPr="004F555B">
              <w:rPr>
                <w:rFonts w:ascii="Times New Roman" w:hAnsi="Times New Roman"/>
                <w:sz w:val="24"/>
                <w:szCs w:val="24"/>
              </w:rPr>
              <w:t xml:space="preserve"> </w:t>
            </w:r>
            <w:r w:rsidRPr="00191E87">
              <w:rPr>
                <w:rFonts w:ascii="Times New Roman" w:hAnsi="Times New Roman"/>
                <w:sz w:val="24"/>
                <w:szCs w:val="24"/>
              </w:rPr>
              <w:t>Su lėlėmis, kitais žaislais žaisti žaidimus, kuriuose jie skirtingai jaučiasi ir elgiasi.</w:t>
            </w:r>
          </w:p>
        </w:tc>
      </w:tr>
      <w:tr w:rsidR="00153A74" w:rsidRPr="00191E87" w14:paraId="1AE267CF" w14:textId="77777777" w:rsidTr="000A3D9B">
        <w:trPr>
          <w:gridAfter w:val="1"/>
          <w:wAfter w:w="3979" w:type="dxa"/>
          <w:trHeight w:val="1261"/>
        </w:trPr>
        <w:tc>
          <w:tcPr>
            <w:tcW w:w="790" w:type="dxa"/>
            <w:vMerge w:val="restart"/>
            <w:shd w:val="clear" w:color="auto" w:fill="auto"/>
          </w:tcPr>
          <w:p w14:paraId="28A20282" w14:textId="77777777" w:rsidR="00153A74" w:rsidRPr="00191E87" w:rsidRDefault="00153A74" w:rsidP="000A3D9B">
            <w:pPr>
              <w:spacing w:line="240" w:lineRule="auto"/>
              <w:rPr>
                <w:rFonts w:ascii="Times New Roman" w:hAnsi="Times New Roman"/>
                <w:b/>
                <w:sz w:val="24"/>
                <w:szCs w:val="24"/>
              </w:rPr>
            </w:pPr>
          </w:p>
          <w:p w14:paraId="6A46F4D7" w14:textId="7B390653" w:rsidR="00153A74" w:rsidRPr="00881351" w:rsidRDefault="00881351" w:rsidP="000A3D9B">
            <w:pPr>
              <w:spacing w:line="240" w:lineRule="auto"/>
              <w:jc w:val="center"/>
              <w:rPr>
                <w:rFonts w:ascii="Times New Roman" w:hAnsi="Times New Roman"/>
                <w:b/>
                <w:sz w:val="24"/>
                <w:szCs w:val="24"/>
                <w:lang w:val="en-US"/>
              </w:rPr>
            </w:pPr>
            <w:r>
              <w:rPr>
                <w:rFonts w:ascii="Times New Roman" w:hAnsi="Times New Roman"/>
                <w:b/>
                <w:sz w:val="24"/>
                <w:szCs w:val="24"/>
                <w:lang w:val="en-US"/>
              </w:rPr>
              <w:t>3-4 metai</w:t>
            </w:r>
          </w:p>
          <w:p w14:paraId="3F2BBE1D" w14:textId="77777777" w:rsidR="00153A74" w:rsidRPr="00191E87" w:rsidRDefault="00153A74" w:rsidP="000A3D9B">
            <w:pPr>
              <w:spacing w:line="240" w:lineRule="auto"/>
              <w:jc w:val="center"/>
              <w:rPr>
                <w:rFonts w:ascii="Times New Roman" w:hAnsi="Times New Roman"/>
                <w:b/>
                <w:sz w:val="24"/>
                <w:szCs w:val="24"/>
              </w:rPr>
            </w:pPr>
          </w:p>
          <w:p w14:paraId="0C29287E" w14:textId="77777777" w:rsidR="00153A74" w:rsidRPr="00191E87" w:rsidRDefault="00153A74" w:rsidP="000A3D9B">
            <w:pPr>
              <w:spacing w:line="240" w:lineRule="auto"/>
              <w:jc w:val="center"/>
              <w:rPr>
                <w:rFonts w:ascii="Times New Roman" w:hAnsi="Times New Roman"/>
                <w:b/>
                <w:sz w:val="24"/>
                <w:szCs w:val="24"/>
              </w:rPr>
            </w:pPr>
          </w:p>
          <w:p w14:paraId="220327F7" w14:textId="77777777" w:rsidR="00153A74" w:rsidRPr="00191E87" w:rsidRDefault="00153A74" w:rsidP="000A3D9B">
            <w:pPr>
              <w:spacing w:line="240" w:lineRule="auto"/>
              <w:jc w:val="center"/>
              <w:rPr>
                <w:rFonts w:ascii="Times New Roman" w:hAnsi="Times New Roman"/>
                <w:b/>
                <w:sz w:val="24"/>
                <w:szCs w:val="24"/>
              </w:rPr>
            </w:pPr>
          </w:p>
          <w:p w14:paraId="6E20FF6D" w14:textId="77777777" w:rsidR="00153A74" w:rsidRPr="00191E87" w:rsidRDefault="00153A74" w:rsidP="000A3D9B">
            <w:pPr>
              <w:spacing w:line="240" w:lineRule="auto"/>
              <w:jc w:val="center"/>
              <w:rPr>
                <w:rFonts w:ascii="Times New Roman" w:hAnsi="Times New Roman"/>
                <w:b/>
                <w:sz w:val="24"/>
                <w:szCs w:val="24"/>
              </w:rPr>
            </w:pPr>
          </w:p>
          <w:p w14:paraId="55B49909" w14:textId="77777777" w:rsidR="00153A74" w:rsidRDefault="00153A74" w:rsidP="000A3D9B">
            <w:pPr>
              <w:spacing w:line="240" w:lineRule="auto"/>
              <w:jc w:val="center"/>
              <w:rPr>
                <w:rFonts w:ascii="Times New Roman" w:hAnsi="Times New Roman"/>
                <w:b/>
                <w:sz w:val="24"/>
                <w:szCs w:val="24"/>
              </w:rPr>
            </w:pPr>
          </w:p>
          <w:p w14:paraId="0C5FC3EB" w14:textId="77777777" w:rsidR="00881351" w:rsidRDefault="00881351" w:rsidP="000A3D9B">
            <w:pPr>
              <w:spacing w:line="240" w:lineRule="auto"/>
              <w:jc w:val="center"/>
              <w:rPr>
                <w:rFonts w:ascii="Times New Roman" w:hAnsi="Times New Roman"/>
                <w:b/>
                <w:sz w:val="24"/>
                <w:szCs w:val="24"/>
              </w:rPr>
            </w:pPr>
          </w:p>
          <w:p w14:paraId="50EBB316" w14:textId="77777777" w:rsidR="00881351" w:rsidRDefault="00881351" w:rsidP="000A3D9B">
            <w:pPr>
              <w:spacing w:line="240" w:lineRule="auto"/>
              <w:jc w:val="center"/>
              <w:rPr>
                <w:rFonts w:ascii="Times New Roman" w:hAnsi="Times New Roman"/>
                <w:b/>
                <w:sz w:val="24"/>
                <w:szCs w:val="24"/>
              </w:rPr>
            </w:pPr>
          </w:p>
          <w:p w14:paraId="7D422CFA" w14:textId="77777777" w:rsidR="00881351" w:rsidRDefault="00881351" w:rsidP="000A3D9B">
            <w:pPr>
              <w:spacing w:line="240" w:lineRule="auto"/>
              <w:jc w:val="center"/>
              <w:rPr>
                <w:rFonts w:ascii="Times New Roman" w:hAnsi="Times New Roman"/>
                <w:b/>
                <w:sz w:val="24"/>
                <w:szCs w:val="24"/>
              </w:rPr>
            </w:pPr>
          </w:p>
          <w:p w14:paraId="6EC478CA" w14:textId="77777777" w:rsidR="00881351" w:rsidRDefault="00881351" w:rsidP="000A3D9B">
            <w:pPr>
              <w:spacing w:line="240" w:lineRule="auto"/>
              <w:jc w:val="center"/>
              <w:rPr>
                <w:rFonts w:ascii="Times New Roman" w:hAnsi="Times New Roman"/>
                <w:b/>
                <w:sz w:val="24"/>
                <w:szCs w:val="24"/>
              </w:rPr>
            </w:pPr>
          </w:p>
          <w:p w14:paraId="025AD4E6" w14:textId="77777777" w:rsidR="00881351" w:rsidRDefault="00881351" w:rsidP="000A3D9B">
            <w:pPr>
              <w:spacing w:line="240" w:lineRule="auto"/>
              <w:jc w:val="center"/>
              <w:rPr>
                <w:rFonts w:ascii="Times New Roman" w:hAnsi="Times New Roman"/>
                <w:b/>
                <w:sz w:val="24"/>
                <w:szCs w:val="24"/>
              </w:rPr>
            </w:pPr>
          </w:p>
          <w:p w14:paraId="71A6243D" w14:textId="77777777" w:rsidR="00881351" w:rsidRDefault="00881351" w:rsidP="000A3D9B">
            <w:pPr>
              <w:spacing w:line="240" w:lineRule="auto"/>
              <w:jc w:val="center"/>
              <w:rPr>
                <w:rFonts w:ascii="Times New Roman" w:hAnsi="Times New Roman"/>
                <w:b/>
                <w:sz w:val="24"/>
                <w:szCs w:val="24"/>
              </w:rPr>
            </w:pPr>
          </w:p>
          <w:p w14:paraId="0DC92A35" w14:textId="77777777" w:rsidR="00881351" w:rsidRDefault="00881351" w:rsidP="000A3D9B">
            <w:pPr>
              <w:spacing w:line="240" w:lineRule="auto"/>
              <w:jc w:val="center"/>
              <w:rPr>
                <w:rFonts w:ascii="Times New Roman" w:hAnsi="Times New Roman"/>
                <w:b/>
                <w:sz w:val="24"/>
                <w:szCs w:val="24"/>
              </w:rPr>
            </w:pPr>
          </w:p>
          <w:p w14:paraId="7964E8F9" w14:textId="77777777" w:rsidR="00881351" w:rsidRDefault="00881351" w:rsidP="000A3D9B">
            <w:pPr>
              <w:spacing w:line="240" w:lineRule="auto"/>
              <w:jc w:val="center"/>
              <w:rPr>
                <w:rFonts w:ascii="Times New Roman" w:hAnsi="Times New Roman"/>
                <w:b/>
                <w:sz w:val="24"/>
                <w:szCs w:val="24"/>
              </w:rPr>
            </w:pPr>
          </w:p>
          <w:p w14:paraId="2F4AA1BA" w14:textId="77777777" w:rsidR="00881351" w:rsidRDefault="00881351" w:rsidP="000A3D9B">
            <w:pPr>
              <w:spacing w:line="240" w:lineRule="auto"/>
              <w:jc w:val="center"/>
              <w:rPr>
                <w:rFonts w:ascii="Times New Roman" w:hAnsi="Times New Roman"/>
                <w:b/>
                <w:sz w:val="24"/>
                <w:szCs w:val="24"/>
              </w:rPr>
            </w:pPr>
          </w:p>
          <w:p w14:paraId="5D2B2D6B" w14:textId="77777777" w:rsidR="00881351" w:rsidRDefault="00881351" w:rsidP="000A3D9B">
            <w:pPr>
              <w:spacing w:line="240" w:lineRule="auto"/>
              <w:jc w:val="center"/>
              <w:rPr>
                <w:rFonts w:ascii="Times New Roman" w:hAnsi="Times New Roman"/>
                <w:b/>
                <w:sz w:val="24"/>
                <w:szCs w:val="24"/>
              </w:rPr>
            </w:pPr>
          </w:p>
          <w:p w14:paraId="5C7A3B56" w14:textId="77777777" w:rsidR="00881351" w:rsidRDefault="00881351" w:rsidP="000A3D9B">
            <w:pPr>
              <w:spacing w:line="240" w:lineRule="auto"/>
              <w:jc w:val="center"/>
              <w:rPr>
                <w:rFonts w:ascii="Times New Roman" w:hAnsi="Times New Roman"/>
                <w:b/>
                <w:sz w:val="24"/>
                <w:szCs w:val="24"/>
              </w:rPr>
            </w:pPr>
          </w:p>
          <w:p w14:paraId="5843276F" w14:textId="77777777" w:rsidR="00881351" w:rsidRDefault="00881351" w:rsidP="000A3D9B">
            <w:pPr>
              <w:spacing w:line="240" w:lineRule="auto"/>
              <w:jc w:val="center"/>
              <w:rPr>
                <w:rFonts w:ascii="Times New Roman" w:hAnsi="Times New Roman"/>
                <w:b/>
                <w:sz w:val="24"/>
                <w:szCs w:val="24"/>
              </w:rPr>
            </w:pPr>
          </w:p>
          <w:p w14:paraId="364DA077" w14:textId="77777777" w:rsidR="00E02038" w:rsidRDefault="00E02038" w:rsidP="000A3D9B">
            <w:pPr>
              <w:spacing w:line="240" w:lineRule="auto"/>
              <w:jc w:val="center"/>
              <w:rPr>
                <w:rFonts w:ascii="Times New Roman" w:hAnsi="Times New Roman"/>
                <w:b/>
                <w:sz w:val="24"/>
                <w:szCs w:val="24"/>
              </w:rPr>
            </w:pPr>
          </w:p>
          <w:p w14:paraId="5B11C52D" w14:textId="77777777" w:rsidR="00E02038" w:rsidRDefault="00E02038" w:rsidP="000A3D9B">
            <w:pPr>
              <w:spacing w:line="240" w:lineRule="auto"/>
              <w:jc w:val="center"/>
              <w:rPr>
                <w:rFonts w:ascii="Times New Roman" w:hAnsi="Times New Roman"/>
                <w:b/>
                <w:sz w:val="24"/>
                <w:szCs w:val="24"/>
              </w:rPr>
            </w:pPr>
          </w:p>
          <w:p w14:paraId="0BC164E6" w14:textId="77777777" w:rsidR="00881351" w:rsidRDefault="00881351" w:rsidP="000A3D9B">
            <w:pPr>
              <w:spacing w:line="240" w:lineRule="auto"/>
              <w:jc w:val="center"/>
              <w:rPr>
                <w:rFonts w:ascii="Times New Roman" w:hAnsi="Times New Roman"/>
                <w:b/>
                <w:sz w:val="24"/>
                <w:szCs w:val="24"/>
              </w:rPr>
            </w:pPr>
            <w:r>
              <w:rPr>
                <w:rFonts w:ascii="Times New Roman" w:hAnsi="Times New Roman"/>
                <w:b/>
                <w:sz w:val="24"/>
                <w:szCs w:val="24"/>
              </w:rPr>
              <w:t>4-5 metai</w:t>
            </w:r>
          </w:p>
          <w:p w14:paraId="15488E2B" w14:textId="77777777" w:rsidR="00881351" w:rsidRDefault="00881351" w:rsidP="000A3D9B">
            <w:pPr>
              <w:spacing w:line="240" w:lineRule="auto"/>
              <w:jc w:val="center"/>
              <w:rPr>
                <w:rFonts w:ascii="Times New Roman" w:hAnsi="Times New Roman"/>
                <w:b/>
                <w:sz w:val="24"/>
                <w:szCs w:val="24"/>
              </w:rPr>
            </w:pPr>
          </w:p>
          <w:p w14:paraId="1B82CD75" w14:textId="77777777" w:rsidR="00881351" w:rsidRDefault="00881351" w:rsidP="000A3D9B">
            <w:pPr>
              <w:spacing w:line="240" w:lineRule="auto"/>
              <w:jc w:val="center"/>
              <w:rPr>
                <w:rFonts w:ascii="Times New Roman" w:hAnsi="Times New Roman"/>
                <w:b/>
                <w:sz w:val="24"/>
                <w:szCs w:val="24"/>
              </w:rPr>
            </w:pPr>
          </w:p>
          <w:p w14:paraId="0410C013" w14:textId="77777777" w:rsidR="00881351" w:rsidRDefault="00881351" w:rsidP="000A3D9B">
            <w:pPr>
              <w:spacing w:line="240" w:lineRule="auto"/>
              <w:jc w:val="center"/>
              <w:rPr>
                <w:rFonts w:ascii="Times New Roman" w:hAnsi="Times New Roman"/>
                <w:b/>
                <w:sz w:val="24"/>
                <w:szCs w:val="24"/>
              </w:rPr>
            </w:pPr>
          </w:p>
          <w:p w14:paraId="11A53FB8" w14:textId="77777777" w:rsidR="00881351" w:rsidRDefault="00881351" w:rsidP="000A3D9B">
            <w:pPr>
              <w:spacing w:line="240" w:lineRule="auto"/>
              <w:jc w:val="center"/>
              <w:rPr>
                <w:rFonts w:ascii="Times New Roman" w:hAnsi="Times New Roman"/>
                <w:b/>
                <w:sz w:val="24"/>
                <w:szCs w:val="24"/>
              </w:rPr>
            </w:pPr>
          </w:p>
          <w:p w14:paraId="0B8A2CC5" w14:textId="77777777" w:rsidR="00881351" w:rsidRDefault="00881351" w:rsidP="000A3D9B">
            <w:pPr>
              <w:spacing w:line="240" w:lineRule="auto"/>
              <w:jc w:val="center"/>
              <w:rPr>
                <w:rFonts w:ascii="Times New Roman" w:hAnsi="Times New Roman"/>
                <w:b/>
                <w:sz w:val="24"/>
                <w:szCs w:val="24"/>
              </w:rPr>
            </w:pPr>
          </w:p>
          <w:p w14:paraId="4EE43A83" w14:textId="77777777" w:rsidR="00881351" w:rsidRDefault="00881351" w:rsidP="000A3D9B">
            <w:pPr>
              <w:spacing w:line="240" w:lineRule="auto"/>
              <w:jc w:val="center"/>
              <w:rPr>
                <w:rFonts w:ascii="Times New Roman" w:hAnsi="Times New Roman"/>
                <w:b/>
                <w:sz w:val="24"/>
                <w:szCs w:val="24"/>
              </w:rPr>
            </w:pPr>
          </w:p>
          <w:p w14:paraId="5745A6D3" w14:textId="77777777" w:rsidR="00881351" w:rsidRDefault="00881351" w:rsidP="000A3D9B">
            <w:pPr>
              <w:spacing w:line="240" w:lineRule="auto"/>
              <w:jc w:val="center"/>
              <w:rPr>
                <w:rFonts w:ascii="Times New Roman" w:hAnsi="Times New Roman"/>
                <w:b/>
                <w:sz w:val="24"/>
                <w:szCs w:val="24"/>
              </w:rPr>
            </w:pPr>
          </w:p>
          <w:p w14:paraId="261DBEB3" w14:textId="77777777" w:rsidR="00881351" w:rsidRDefault="00881351" w:rsidP="000A3D9B">
            <w:pPr>
              <w:spacing w:line="240" w:lineRule="auto"/>
              <w:jc w:val="center"/>
              <w:rPr>
                <w:rFonts w:ascii="Times New Roman" w:hAnsi="Times New Roman"/>
                <w:b/>
                <w:sz w:val="24"/>
                <w:szCs w:val="24"/>
              </w:rPr>
            </w:pPr>
          </w:p>
          <w:p w14:paraId="5E29AEE5" w14:textId="77777777" w:rsidR="00881351" w:rsidRDefault="00881351" w:rsidP="000A3D9B">
            <w:pPr>
              <w:spacing w:line="240" w:lineRule="auto"/>
              <w:jc w:val="center"/>
              <w:rPr>
                <w:rFonts w:ascii="Times New Roman" w:hAnsi="Times New Roman"/>
                <w:b/>
                <w:sz w:val="24"/>
                <w:szCs w:val="24"/>
              </w:rPr>
            </w:pPr>
          </w:p>
          <w:p w14:paraId="53C64848" w14:textId="77777777" w:rsidR="00E02038" w:rsidRDefault="00E02038" w:rsidP="000A3D9B">
            <w:pPr>
              <w:spacing w:line="240" w:lineRule="auto"/>
              <w:jc w:val="center"/>
              <w:rPr>
                <w:rFonts w:ascii="Times New Roman" w:hAnsi="Times New Roman"/>
                <w:b/>
                <w:sz w:val="24"/>
                <w:szCs w:val="24"/>
              </w:rPr>
            </w:pPr>
          </w:p>
          <w:p w14:paraId="78CFD270" w14:textId="77777777" w:rsidR="00E02038" w:rsidRDefault="00E02038" w:rsidP="000A3D9B">
            <w:pPr>
              <w:spacing w:line="240" w:lineRule="auto"/>
              <w:jc w:val="center"/>
              <w:rPr>
                <w:rFonts w:ascii="Times New Roman" w:hAnsi="Times New Roman"/>
                <w:b/>
                <w:sz w:val="24"/>
                <w:szCs w:val="24"/>
              </w:rPr>
            </w:pPr>
          </w:p>
          <w:p w14:paraId="57C8FC2F" w14:textId="77777777" w:rsidR="00E02038" w:rsidRDefault="00E02038" w:rsidP="000A3D9B">
            <w:pPr>
              <w:spacing w:line="240" w:lineRule="auto"/>
              <w:jc w:val="center"/>
              <w:rPr>
                <w:rFonts w:ascii="Times New Roman" w:hAnsi="Times New Roman"/>
                <w:b/>
                <w:sz w:val="24"/>
                <w:szCs w:val="24"/>
              </w:rPr>
            </w:pPr>
          </w:p>
          <w:p w14:paraId="547F8DAF" w14:textId="77777777" w:rsidR="00E02038" w:rsidRDefault="00E02038" w:rsidP="000A3D9B">
            <w:pPr>
              <w:spacing w:line="240" w:lineRule="auto"/>
              <w:jc w:val="center"/>
              <w:rPr>
                <w:rFonts w:ascii="Times New Roman" w:hAnsi="Times New Roman"/>
                <w:b/>
                <w:sz w:val="24"/>
                <w:szCs w:val="24"/>
              </w:rPr>
            </w:pPr>
          </w:p>
          <w:p w14:paraId="3C6B6105" w14:textId="77777777" w:rsidR="00E02038" w:rsidRDefault="00E02038" w:rsidP="000A3D9B">
            <w:pPr>
              <w:spacing w:line="240" w:lineRule="auto"/>
              <w:jc w:val="center"/>
              <w:rPr>
                <w:rFonts w:ascii="Times New Roman" w:hAnsi="Times New Roman"/>
                <w:b/>
                <w:sz w:val="24"/>
                <w:szCs w:val="24"/>
              </w:rPr>
            </w:pPr>
          </w:p>
          <w:p w14:paraId="7E75CC9D" w14:textId="77777777" w:rsidR="00E02038" w:rsidRDefault="00E02038" w:rsidP="000A3D9B">
            <w:pPr>
              <w:spacing w:line="240" w:lineRule="auto"/>
              <w:jc w:val="center"/>
              <w:rPr>
                <w:rFonts w:ascii="Times New Roman" w:hAnsi="Times New Roman"/>
                <w:b/>
                <w:sz w:val="24"/>
                <w:szCs w:val="24"/>
              </w:rPr>
            </w:pPr>
          </w:p>
          <w:p w14:paraId="08378E09" w14:textId="77777777" w:rsidR="00E02038" w:rsidRDefault="00E02038" w:rsidP="000A3D9B">
            <w:pPr>
              <w:spacing w:line="240" w:lineRule="auto"/>
              <w:jc w:val="center"/>
              <w:rPr>
                <w:rFonts w:ascii="Times New Roman" w:hAnsi="Times New Roman"/>
                <w:b/>
                <w:sz w:val="24"/>
                <w:szCs w:val="24"/>
              </w:rPr>
            </w:pPr>
          </w:p>
          <w:p w14:paraId="5650B16E" w14:textId="77777777" w:rsidR="00E02038" w:rsidRDefault="00E02038" w:rsidP="000A3D9B">
            <w:pPr>
              <w:spacing w:line="240" w:lineRule="auto"/>
              <w:jc w:val="center"/>
              <w:rPr>
                <w:rFonts w:ascii="Times New Roman" w:hAnsi="Times New Roman"/>
                <w:b/>
                <w:sz w:val="24"/>
                <w:szCs w:val="24"/>
              </w:rPr>
            </w:pPr>
          </w:p>
          <w:p w14:paraId="70B3B1B5" w14:textId="77777777" w:rsidR="00E02038" w:rsidRDefault="00E02038" w:rsidP="000A3D9B">
            <w:pPr>
              <w:spacing w:line="240" w:lineRule="auto"/>
              <w:jc w:val="center"/>
              <w:rPr>
                <w:rFonts w:ascii="Times New Roman" w:hAnsi="Times New Roman"/>
                <w:b/>
                <w:sz w:val="24"/>
                <w:szCs w:val="24"/>
              </w:rPr>
            </w:pPr>
          </w:p>
          <w:p w14:paraId="38B56A69" w14:textId="77777777" w:rsidR="00E02038" w:rsidRDefault="00E02038" w:rsidP="000A3D9B">
            <w:pPr>
              <w:spacing w:line="240" w:lineRule="auto"/>
              <w:jc w:val="center"/>
              <w:rPr>
                <w:rFonts w:ascii="Times New Roman" w:hAnsi="Times New Roman"/>
                <w:b/>
                <w:sz w:val="24"/>
                <w:szCs w:val="24"/>
              </w:rPr>
            </w:pPr>
          </w:p>
          <w:p w14:paraId="02F3EA7E" w14:textId="02ADF6FA" w:rsidR="00881351" w:rsidRPr="00881351" w:rsidRDefault="00881351" w:rsidP="000A3D9B">
            <w:pPr>
              <w:spacing w:line="240" w:lineRule="auto"/>
              <w:jc w:val="center"/>
              <w:rPr>
                <w:rFonts w:ascii="Times New Roman" w:hAnsi="Times New Roman"/>
                <w:b/>
                <w:sz w:val="24"/>
                <w:szCs w:val="24"/>
              </w:rPr>
            </w:pPr>
            <w:r w:rsidRPr="00881351">
              <w:rPr>
                <w:rFonts w:ascii="Times New Roman" w:hAnsi="Times New Roman"/>
                <w:b/>
                <w:sz w:val="24"/>
                <w:szCs w:val="24"/>
              </w:rPr>
              <w:t>5-6 metai</w:t>
            </w:r>
          </w:p>
        </w:tc>
        <w:tc>
          <w:tcPr>
            <w:tcW w:w="1595" w:type="dxa"/>
            <w:vMerge w:val="restart"/>
            <w:shd w:val="clear" w:color="auto" w:fill="auto"/>
            <w:vAlign w:val="center"/>
          </w:tcPr>
          <w:p w14:paraId="62779AD8" w14:textId="77777777" w:rsidR="00153A74" w:rsidRPr="00191E87" w:rsidRDefault="00153A74" w:rsidP="00153A74">
            <w:pPr>
              <w:spacing w:line="240" w:lineRule="auto"/>
              <w:jc w:val="center"/>
              <w:rPr>
                <w:rFonts w:ascii="Times New Roman" w:hAnsi="Times New Roman"/>
                <w:sz w:val="24"/>
                <w:szCs w:val="24"/>
              </w:rPr>
            </w:pPr>
            <w:r w:rsidRPr="00191E87">
              <w:rPr>
                <w:rFonts w:ascii="Times New Roman" w:hAnsi="Times New Roman"/>
                <w:sz w:val="24"/>
                <w:szCs w:val="24"/>
              </w:rPr>
              <w:lastRenderedPageBreak/>
              <w:t>3-asis žingsnis</w:t>
            </w:r>
          </w:p>
        </w:tc>
        <w:tc>
          <w:tcPr>
            <w:tcW w:w="2192" w:type="dxa"/>
            <w:shd w:val="clear" w:color="auto" w:fill="auto"/>
          </w:tcPr>
          <w:p w14:paraId="217C3DB8"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xml:space="preserve">• Pradeda atpažinti, ką jaučia, turi savus emocijų raiškos būdus. Pradeda vartoti emocijų raiškos žodelius ir emocijų pavadinimus. </w:t>
            </w:r>
          </w:p>
          <w:p w14:paraId="36587FE1" w14:textId="77777777" w:rsidR="00153A74" w:rsidRPr="00191E87" w:rsidRDefault="00153A74" w:rsidP="00153A74">
            <w:pPr>
              <w:spacing w:after="0" w:line="240" w:lineRule="auto"/>
              <w:rPr>
                <w:rFonts w:ascii="Times New Roman" w:hAnsi="Times New Roman"/>
                <w:sz w:val="24"/>
                <w:szCs w:val="24"/>
              </w:rPr>
            </w:pPr>
          </w:p>
          <w:p w14:paraId="7C2EB1E0" w14:textId="77777777" w:rsidR="00153A74" w:rsidRPr="00191E87" w:rsidRDefault="00153A74" w:rsidP="00153A74">
            <w:pPr>
              <w:spacing w:after="0" w:line="240" w:lineRule="auto"/>
              <w:rPr>
                <w:rFonts w:ascii="Times New Roman" w:hAnsi="Times New Roman"/>
                <w:sz w:val="24"/>
                <w:szCs w:val="24"/>
              </w:rPr>
            </w:pPr>
          </w:p>
        </w:tc>
        <w:tc>
          <w:tcPr>
            <w:tcW w:w="2890" w:type="dxa"/>
          </w:tcPr>
          <w:p w14:paraId="266AE818" w14:textId="77777777" w:rsidR="00153A74" w:rsidRPr="00191E87" w:rsidRDefault="00153A74" w:rsidP="00153A74">
            <w:pPr>
              <w:autoSpaceDE w:val="0"/>
              <w:autoSpaceDN w:val="0"/>
              <w:adjustRightInd w:val="0"/>
              <w:spacing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Ant suaugusiojo supykęs vaikas atpažįsta šį jausmą ir gali pareikšti: „Aš piktas!“</w:t>
            </w:r>
          </w:p>
          <w:p w14:paraId="6E56B529" w14:textId="77777777" w:rsidR="00153A74" w:rsidRPr="00191E87" w:rsidRDefault="00153A74" w:rsidP="00153A74">
            <w:pPr>
              <w:autoSpaceDE w:val="0"/>
              <w:autoSpaceDN w:val="0"/>
              <w:adjustRightInd w:val="0"/>
              <w:spacing w:line="240" w:lineRule="auto"/>
              <w:rPr>
                <w:rFonts w:ascii="Times New Roman" w:hAnsi="Times New Roman"/>
                <w:sz w:val="24"/>
                <w:szCs w:val="24"/>
              </w:rPr>
            </w:pPr>
          </w:p>
          <w:p w14:paraId="0F70DAF0" w14:textId="77777777" w:rsidR="00153A74" w:rsidRPr="00191E87" w:rsidRDefault="00153A74" w:rsidP="00153A74">
            <w:pPr>
              <w:autoSpaceDE w:val="0"/>
              <w:autoSpaceDN w:val="0"/>
              <w:adjustRightInd w:val="0"/>
              <w:spacing w:line="240" w:lineRule="auto"/>
              <w:rPr>
                <w:rFonts w:ascii="Times New Roman" w:hAnsi="Times New Roman"/>
                <w:sz w:val="24"/>
                <w:szCs w:val="24"/>
              </w:rPr>
            </w:pPr>
          </w:p>
          <w:p w14:paraId="778BD22C" w14:textId="77777777" w:rsidR="00153A74" w:rsidRPr="00191E87" w:rsidRDefault="00153A74" w:rsidP="00153A74">
            <w:pPr>
              <w:autoSpaceDE w:val="0"/>
              <w:autoSpaceDN w:val="0"/>
              <w:adjustRightInd w:val="0"/>
              <w:spacing w:line="240" w:lineRule="auto"/>
              <w:rPr>
                <w:rFonts w:ascii="Times New Roman" w:hAnsi="Times New Roman"/>
                <w:sz w:val="24"/>
                <w:szCs w:val="24"/>
              </w:rPr>
            </w:pPr>
          </w:p>
        </w:tc>
        <w:tc>
          <w:tcPr>
            <w:tcW w:w="2314" w:type="dxa"/>
          </w:tcPr>
          <w:p w14:paraId="4A0AC989" w14:textId="77777777" w:rsidR="00153A74" w:rsidRPr="00191E87" w:rsidRDefault="00153A74" w:rsidP="00153A74">
            <w:pPr>
              <w:spacing w:line="240" w:lineRule="auto"/>
              <w:rPr>
                <w:rFonts w:ascii="Times New Roman" w:hAnsi="Times New Roman"/>
                <w:sz w:val="24"/>
                <w:szCs w:val="24"/>
              </w:rPr>
            </w:pPr>
            <w:r w:rsidRPr="00191E87">
              <w:rPr>
                <w:rFonts w:ascii="Times New Roman" w:hAnsi="Times New Roman"/>
                <w:sz w:val="24"/>
                <w:szCs w:val="24"/>
              </w:rPr>
              <w:t>• Jautriai reaguoti į vaiko rodomus emocijų ženklus – veido mimika susitapatinti su jo nuotaika, komentuoti emocijas ar jausmus, juos pavadinti. Pastebėti, kai vaiko emocijų ir jausmų raiška išsiplečia ir skirtingai į ją reaguoti, padėti atrasti naujų emocijų raiškos būdų.</w:t>
            </w:r>
          </w:p>
        </w:tc>
      </w:tr>
      <w:tr w:rsidR="00153A74" w:rsidRPr="00191E87" w14:paraId="12F22028" w14:textId="77777777" w:rsidTr="00230CDC">
        <w:trPr>
          <w:gridAfter w:val="1"/>
          <w:wAfter w:w="3979" w:type="dxa"/>
          <w:trHeight w:val="2160"/>
        </w:trPr>
        <w:tc>
          <w:tcPr>
            <w:tcW w:w="790" w:type="dxa"/>
            <w:vMerge/>
            <w:shd w:val="clear" w:color="auto" w:fill="auto"/>
            <w:vAlign w:val="center"/>
          </w:tcPr>
          <w:p w14:paraId="7AB53E45" w14:textId="77777777" w:rsidR="00153A74" w:rsidRPr="00191E87" w:rsidRDefault="00153A74" w:rsidP="00153A74">
            <w:pPr>
              <w:spacing w:line="240" w:lineRule="auto"/>
              <w:ind w:left="113" w:right="113"/>
              <w:jc w:val="center"/>
              <w:rPr>
                <w:rFonts w:ascii="Times New Roman" w:hAnsi="Times New Roman"/>
                <w:b/>
                <w:sz w:val="24"/>
                <w:szCs w:val="24"/>
              </w:rPr>
            </w:pPr>
          </w:p>
        </w:tc>
        <w:tc>
          <w:tcPr>
            <w:tcW w:w="1595" w:type="dxa"/>
            <w:vMerge/>
            <w:shd w:val="clear" w:color="auto" w:fill="auto"/>
            <w:vAlign w:val="center"/>
          </w:tcPr>
          <w:p w14:paraId="1622E79D" w14:textId="77777777" w:rsidR="00153A74" w:rsidRPr="00191E87" w:rsidRDefault="00153A74" w:rsidP="00153A74">
            <w:pPr>
              <w:spacing w:line="240" w:lineRule="auto"/>
              <w:jc w:val="center"/>
              <w:rPr>
                <w:rFonts w:ascii="Times New Roman" w:hAnsi="Times New Roman"/>
                <w:sz w:val="24"/>
                <w:szCs w:val="24"/>
              </w:rPr>
            </w:pPr>
          </w:p>
        </w:tc>
        <w:tc>
          <w:tcPr>
            <w:tcW w:w="2192" w:type="dxa"/>
            <w:shd w:val="clear" w:color="auto" w:fill="auto"/>
          </w:tcPr>
          <w:p w14:paraId="541C1FF7"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Pastebi kitų žmonių emocijų išraišką, atpažįsta aiškiausiai reiškiamas emocijas ir į jas skirtingai reaguoja (pasitraukia šalin, jei kitas piktas; glosto, jei kitas nuliūdęs).</w:t>
            </w:r>
          </w:p>
        </w:tc>
        <w:tc>
          <w:tcPr>
            <w:tcW w:w="2890" w:type="dxa"/>
          </w:tcPr>
          <w:p w14:paraId="56032DD5" w14:textId="77777777" w:rsidR="00153A74" w:rsidRPr="00191E87" w:rsidRDefault="00153A74" w:rsidP="00153A74">
            <w:pPr>
              <w:autoSpaceDE w:val="0"/>
              <w:autoSpaceDN w:val="0"/>
              <w:adjustRightInd w:val="0"/>
              <w:spacing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Jei kitas vaikas šypsodamasis jam tiesia žaislą – pats nusišypso ir pradeda su juo žaisti. Kai kitas vaikas atima žaislą, verkia ir laukia auklėtojo pagalbos. Nuščiūva, jei auklėtoja išsigąsta paliejusi vandenį.</w:t>
            </w:r>
          </w:p>
        </w:tc>
        <w:tc>
          <w:tcPr>
            <w:tcW w:w="2314" w:type="dxa"/>
          </w:tcPr>
          <w:p w14:paraId="53021BD2" w14:textId="77777777" w:rsidR="00153A74" w:rsidRPr="00191E87" w:rsidRDefault="00153A74" w:rsidP="00153A74">
            <w:pPr>
              <w:spacing w:line="240" w:lineRule="auto"/>
              <w:rPr>
                <w:rFonts w:ascii="Times New Roman" w:hAnsi="Times New Roman"/>
                <w:sz w:val="24"/>
                <w:szCs w:val="24"/>
              </w:rPr>
            </w:pPr>
            <w:r w:rsidRPr="00191E87">
              <w:rPr>
                <w:rFonts w:ascii="Times New Roman" w:hAnsi="Times New Roman"/>
                <w:sz w:val="24"/>
                <w:szCs w:val="24"/>
              </w:rPr>
              <w:t xml:space="preserve">• Vartyti ir skaityti vaikui „nuotaikų knygeles“. Būti vaikui pavyzdžiu, kaip reikia reaguoti į kito vaiko emocijas: jei jis džiaugiasi, pasijuokti kartu su juo, jei liūdi, verkia – paglostyti, duoti žaislą. Mokyti atsiprašymo ir susitaikymo ritualų. Žaisti žaidimą „Veidelis“. Užsidengti veidą ir </w:t>
            </w:r>
            <w:r w:rsidRPr="00191E87">
              <w:rPr>
                <w:rFonts w:ascii="Times New Roman" w:hAnsi="Times New Roman"/>
                <w:sz w:val="24"/>
                <w:szCs w:val="24"/>
              </w:rPr>
              <w:lastRenderedPageBreak/>
              <w:t>atsidengti, demonstruojant vis kitą emocinę išraišką.</w:t>
            </w:r>
          </w:p>
        </w:tc>
      </w:tr>
      <w:tr w:rsidR="00153A74" w:rsidRPr="00191E87" w14:paraId="09367F3A" w14:textId="77777777" w:rsidTr="00230CDC">
        <w:trPr>
          <w:gridAfter w:val="1"/>
          <w:wAfter w:w="3979" w:type="dxa"/>
          <w:trHeight w:val="1530"/>
        </w:trPr>
        <w:tc>
          <w:tcPr>
            <w:tcW w:w="790" w:type="dxa"/>
            <w:vMerge/>
            <w:shd w:val="clear" w:color="auto" w:fill="auto"/>
            <w:textDirection w:val="btLr"/>
            <w:vAlign w:val="center"/>
          </w:tcPr>
          <w:p w14:paraId="6DC86257" w14:textId="77777777" w:rsidR="00153A74" w:rsidRPr="00191E87" w:rsidRDefault="00153A74" w:rsidP="00153A74">
            <w:pPr>
              <w:spacing w:line="240" w:lineRule="auto"/>
              <w:ind w:left="113" w:right="113"/>
              <w:jc w:val="center"/>
              <w:rPr>
                <w:rFonts w:ascii="Times New Roman" w:hAnsi="Times New Roman"/>
                <w:b/>
                <w:sz w:val="24"/>
                <w:szCs w:val="24"/>
              </w:rPr>
            </w:pPr>
          </w:p>
        </w:tc>
        <w:tc>
          <w:tcPr>
            <w:tcW w:w="1595" w:type="dxa"/>
            <w:vMerge w:val="restart"/>
            <w:shd w:val="clear" w:color="auto" w:fill="auto"/>
            <w:vAlign w:val="center"/>
          </w:tcPr>
          <w:p w14:paraId="3B718C35" w14:textId="77777777" w:rsidR="00153A74" w:rsidRPr="00191E87" w:rsidRDefault="00153A74" w:rsidP="00153A74">
            <w:pPr>
              <w:spacing w:line="240" w:lineRule="auto"/>
              <w:jc w:val="center"/>
              <w:rPr>
                <w:rFonts w:ascii="Times New Roman" w:hAnsi="Times New Roman"/>
                <w:sz w:val="24"/>
                <w:szCs w:val="24"/>
              </w:rPr>
            </w:pPr>
            <w:r w:rsidRPr="00191E87">
              <w:rPr>
                <w:rFonts w:ascii="Times New Roman" w:hAnsi="Times New Roman"/>
                <w:sz w:val="24"/>
                <w:szCs w:val="24"/>
              </w:rPr>
              <w:t>4-asis žingsnis</w:t>
            </w:r>
          </w:p>
        </w:tc>
        <w:tc>
          <w:tcPr>
            <w:tcW w:w="2192" w:type="dxa"/>
            <w:shd w:val="clear" w:color="auto" w:fill="auto"/>
            <w:vAlign w:val="center"/>
          </w:tcPr>
          <w:p w14:paraId="0E1C969D" w14:textId="77777777" w:rsidR="00153A74"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Pradeda suprasti, kad skirtingose situacijose (per gimimo dieną, susipykus su draugu) jaučia skirtingas emocijas, kad jas išreiškia mimika, balsu, veiksmais, poza. Pavadina pagrindines emocijas.</w:t>
            </w:r>
          </w:p>
          <w:p w14:paraId="79CAB1D7"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xml:space="preserve"> • Atpažįsta kitų emocijas pagal veido išraišką, elgesį, veiksmus. Geriau supranta kitų emocijas ir jausmus, dažnai tinkamai į juos reaguoja (pvz., stengiasi paguosti, padėti)</w:t>
            </w:r>
          </w:p>
          <w:p w14:paraId="701576C5" w14:textId="77777777" w:rsidR="00153A74" w:rsidRPr="00191E87" w:rsidRDefault="00153A74" w:rsidP="00153A74">
            <w:pPr>
              <w:spacing w:line="240" w:lineRule="auto"/>
              <w:rPr>
                <w:rFonts w:ascii="Times New Roman" w:hAnsi="Times New Roman"/>
                <w:sz w:val="24"/>
                <w:szCs w:val="24"/>
              </w:rPr>
            </w:pPr>
          </w:p>
        </w:tc>
        <w:tc>
          <w:tcPr>
            <w:tcW w:w="2890" w:type="dxa"/>
          </w:tcPr>
          <w:p w14:paraId="027A528A" w14:textId="77777777" w:rsidR="00153A74" w:rsidRPr="00191E87" w:rsidRDefault="00153A74" w:rsidP="00153A74">
            <w:pPr>
              <w:autoSpaceDE w:val="0"/>
              <w:autoSpaceDN w:val="0"/>
              <w:adjustRightInd w:val="0"/>
              <w:spacing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Pasako, kad švenčiant gimimo dieną buvo linksma, kad supyko, kai draugas su juo nežaidė. Stovėdamas prieš veidrodį paprašytas gali nutaisyti linksmą, liūdną, piktą veido išraišką. Nuotaikų veideliais pažymi savo nuotaiką.</w:t>
            </w:r>
          </w:p>
        </w:tc>
        <w:tc>
          <w:tcPr>
            <w:tcW w:w="2314" w:type="dxa"/>
          </w:tcPr>
          <w:p w14:paraId="29BD2C0F"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Paskatinti kasdien po kelis kartus žymėti savo nuotaiką, parenkant ją atitinkantį nuotaikų veidelį. Skatinti reikšti visus jausmus, kad būtų galima pastebėti, kada vaikui reikia pagalbos, ir jam padėti. Pasiūlyti idėjų nuotaikoms ir jausmams tyrinėti. Skaityti knygeles apie jausmus ir jų išraišką.</w:t>
            </w:r>
          </w:p>
          <w:p w14:paraId="59501092" w14:textId="77777777" w:rsidR="00153A74" w:rsidRPr="00191E87" w:rsidRDefault="00153A74" w:rsidP="00153A74">
            <w:pPr>
              <w:spacing w:after="0" w:line="240" w:lineRule="auto"/>
              <w:rPr>
                <w:rFonts w:ascii="Times New Roman" w:hAnsi="Times New Roman"/>
                <w:sz w:val="24"/>
                <w:szCs w:val="24"/>
              </w:rPr>
            </w:pPr>
          </w:p>
          <w:p w14:paraId="6F9888B4"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Pasiūlyti žaidimų, skatinančių tyrinėti ar imituoti kitų žmonių nuotaiką. Skatinti pastebėti bendraamžių savijautą.</w:t>
            </w:r>
          </w:p>
          <w:p w14:paraId="49C14F29" w14:textId="77777777" w:rsidR="00153A74" w:rsidRPr="00191E87" w:rsidRDefault="00153A74" w:rsidP="00153A74">
            <w:pPr>
              <w:spacing w:after="0" w:line="240" w:lineRule="auto"/>
              <w:rPr>
                <w:rFonts w:ascii="Times New Roman" w:hAnsi="Times New Roman"/>
                <w:sz w:val="24"/>
                <w:szCs w:val="24"/>
              </w:rPr>
            </w:pPr>
          </w:p>
          <w:p w14:paraId="1806B5C8" w14:textId="77777777" w:rsidR="00153A74" w:rsidRPr="00191E87" w:rsidRDefault="00153A74" w:rsidP="00153A74">
            <w:pPr>
              <w:spacing w:after="0" w:line="240" w:lineRule="auto"/>
              <w:rPr>
                <w:rFonts w:ascii="Times New Roman" w:hAnsi="Times New Roman"/>
                <w:sz w:val="24"/>
                <w:szCs w:val="24"/>
              </w:rPr>
            </w:pPr>
          </w:p>
          <w:p w14:paraId="547883FC" w14:textId="77777777" w:rsidR="00153A74" w:rsidRPr="00191E87" w:rsidRDefault="00153A74" w:rsidP="00153A74">
            <w:pPr>
              <w:spacing w:after="0" w:line="240" w:lineRule="auto"/>
              <w:rPr>
                <w:rFonts w:ascii="Times New Roman" w:hAnsi="Times New Roman"/>
                <w:sz w:val="24"/>
                <w:szCs w:val="24"/>
              </w:rPr>
            </w:pPr>
          </w:p>
          <w:p w14:paraId="2E6C3B95" w14:textId="77777777" w:rsidR="00153A74" w:rsidRPr="00191E87" w:rsidRDefault="00153A74" w:rsidP="00153A74">
            <w:pPr>
              <w:spacing w:after="0" w:line="240" w:lineRule="auto"/>
              <w:jc w:val="both"/>
              <w:rPr>
                <w:rFonts w:ascii="Times New Roman" w:hAnsi="Times New Roman"/>
                <w:sz w:val="24"/>
                <w:szCs w:val="24"/>
              </w:rPr>
            </w:pPr>
          </w:p>
        </w:tc>
      </w:tr>
      <w:tr w:rsidR="00153A74" w:rsidRPr="00191E87" w14:paraId="1FFC5EA8" w14:textId="77777777" w:rsidTr="00230CDC">
        <w:trPr>
          <w:gridAfter w:val="1"/>
          <w:wAfter w:w="3979" w:type="dxa"/>
          <w:trHeight w:val="2703"/>
        </w:trPr>
        <w:tc>
          <w:tcPr>
            <w:tcW w:w="790" w:type="dxa"/>
            <w:vMerge/>
            <w:shd w:val="clear" w:color="auto" w:fill="auto"/>
            <w:textDirection w:val="btLr"/>
            <w:vAlign w:val="center"/>
          </w:tcPr>
          <w:p w14:paraId="0ABB7B1D" w14:textId="77777777" w:rsidR="00153A74" w:rsidRPr="00191E87" w:rsidRDefault="00153A74" w:rsidP="00153A74">
            <w:pPr>
              <w:spacing w:after="0" w:line="240" w:lineRule="auto"/>
              <w:ind w:left="113" w:right="113"/>
              <w:jc w:val="center"/>
              <w:rPr>
                <w:rFonts w:ascii="Times New Roman" w:hAnsi="Times New Roman"/>
                <w:b/>
                <w:sz w:val="24"/>
                <w:szCs w:val="24"/>
              </w:rPr>
            </w:pPr>
          </w:p>
        </w:tc>
        <w:tc>
          <w:tcPr>
            <w:tcW w:w="1595" w:type="dxa"/>
            <w:vMerge/>
            <w:shd w:val="clear" w:color="auto" w:fill="auto"/>
            <w:vAlign w:val="center"/>
          </w:tcPr>
          <w:p w14:paraId="556EAD00" w14:textId="77777777" w:rsidR="00153A74" w:rsidRPr="00191E87" w:rsidRDefault="00153A74" w:rsidP="00153A74">
            <w:pPr>
              <w:spacing w:after="0" w:line="240" w:lineRule="auto"/>
              <w:jc w:val="center"/>
              <w:rPr>
                <w:rFonts w:ascii="Times New Roman" w:hAnsi="Times New Roman"/>
                <w:sz w:val="24"/>
                <w:szCs w:val="24"/>
              </w:rPr>
            </w:pPr>
          </w:p>
        </w:tc>
        <w:tc>
          <w:tcPr>
            <w:tcW w:w="2192" w:type="dxa"/>
            <w:shd w:val="clear" w:color="auto" w:fill="auto"/>
          </w:tcPr>
          <w:p w14:paraId="11EFABF3"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xml:space="preserve"> • Pradeda suprasti, kad jo ir kitų emocijos gali skirtis (jam linksma, o kitam tuo pat metu liūdna).</w:t>
            </w:r>
          </w:p>
        </w:tc>
        <w:tc>
          <w:tcPr>
            <w:tcW w:w="2890" w:type="dxa"/>
          </w:tcPr>
          <w:p w14:paraId="32A43FAD" w14:textId="4C469B49"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Pažiūrėjęs į bendraamžį pasako, ar jis linksmas, ar rimtas, ar liūdnas.</w:t>
            </w:r>
          </w:p>
          <w:p w14:paraId="622BA4BD" w14:textId="25DB761A"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sidR="004F555B" w:rsidRPr="004F555B">
              <w:rPr>
                <w:rFonts w:ascii="Times New Roman" w:hAnsi="Times New Roman"/>
                <w:sz w:val="24"/>
                <w:szCs w:val="24"/>
              </w:rPr>
              <w:t xml:space="preserve"> </w:t>
            </w:r>
            <w:r w:rsidRPr="00191E87">
              <w:rPr>
                <w:rFonts w:ascii="Times New Roman" w:hAnsi="Times New Roman"/>
                <w:sz w:val="24"/>
                <w:szCs w:val="24"/>
              </w:rPr>
              <w:t>Jei pastebi supykusį bendraamžį, pasitraukia nuo jo, gali prieiti prie auklėtojos.</w:t>
            </w:r>
          </w:p>
          <w:p w14:paraId="3F5BDF25"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p>
        </w:tc>
        <w:tc>
          <w:tcPr>
            <w:tcW w:w="2314" w:type="dxa"/>
          </w:tcPr>
          <w:p w14:paraId="428C6B47"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Skatinti pasakyti, kaip jaučiasi jis ir kiti.</w:t>
            </w:r>
          </w:p>
        </w:tc>
      </w:tr>
      <w:tr w:rsidR="00153A74" w:rsidRPr="00191E87" w14:paraId="07E1019F" w14:textId="77777777" w:rsidTr="00230CDC">
        <w:trPr>
          <w:gridAfter w:val="1"/>
          <w:wAfter w:w="3979" w:type="dxa"/>
          <w:trHeight w:val="1625"/>
        </w:trPr>
        <w:tc>
          <w:tcPr>
            <w:tcW w:w="790" w:type="dxa"/>
            <w:vMerge/>
            <w:shd w:val="clear" w:color="auto" w:fill="auto"/>
            <w:vAlign w:val="center"/>
          </w:tcPr>
          <w:p w14:paraId="2FC82108" w14:textId="77777777" w:rsidR="00153A74" w:rsidRPr="00191E87" w:rsidRDefault="00153A74" w:rsidP="00153A74">
            <w:pPr>
              <w:spacing w:after="0" w:line="240" w:lineRule="auto"/>
              <w:jc w:val="center"/>
              <w:rPr>
                <w:rFonts w:ascii="Times New Roman" w:hAnsi="Times New Roman"/>
                <w:sz w:val="24"/>
                <w:szCs w:val="24"/>
              </w:rPr>
            </w:pPr>
          </w:p>
        </w:tc>
        <w:tc>
          <w:tcPr>
            <w:tcW w:w="1595" w:type="dxa"/>
            <w:vMerge w:val="restart"/>
            <w:shd w:val="clear" w:color="auto" w:fill="auto"/>
            <w:vAlign w:val="center"/>
          </w:tcPr>
          <w:p w14:paraId="2BA80D1E" w14:textId="77777777" w:rsidR="00153A74" w:rsidRPr="00191E87" w:rsidRDefault="00153A74" w:rsidP="00153A74">
            <w:pPr>
              <w:spacing w:after="0" w:line="240" w:lineRule="auto"/>
              <w:jc w:val="center"/>
              <w:rPr>
                <w:rFonts w:ascii="Times New Roman" w:hAnsi="Times New Roman"/>
                <w:sz w:val="24"/>
                <w:szCs w:val="24"/>
              </w:rPr>
            </w:pPr>
            <w:r w:rsidRPr="00191E87">
              <w:rPr>
                <w:rFonts w:ascii="Times New Roman" w:hAnsi="Times New Roman"/>
                <w:sz w:val="24"/>
                <w:szCs w:val="24"/>
              </w:rPr>
              <w:t>5-asis žingsnis</w:t>
            </w:r>
          </w:p>
        </w:tc>
        <w:tc>
          <w:tcPr>
            <w:tcW w:w="2192" w:type="dxa"/>
            <w:shd w:val="clear" w:color="auto" w:fill="auto"/>
          </w:tcPr>
          <w:p w14:paraId="690C103D"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Atpažįsta bei pavadina savo jausmus ir įvardija situacijas, kuriose jie kilo.</w:t>
            </w:r>
          </w:p>
          <w:p w14:paraId="0ED7D3EC"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xml:space="preserve"> </w:t>
            </w:r>
          </w:p>
        </w:tc>
        <w:tc>
          <w:tcPr>
            <w:tcW w:w="2890" w:type="dxa"/>
          </w:tcPr>
          <w:p w14:paraId="08E9BD75"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Pasako, kad jam linksma, o draugui nelinksma.</w:t>
            </w:r>
          </w:p>
        </w:tc>
        <w:tc>
          <w:tcPr>
            <w:tcW w:w="2314" w:type="dxa"/>
          </w:tcPr>
          <w:p w14:paraId="0A15F83D"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xml:space="preserve">• Pasiūlyti žaidimų, kuriuose vaikas būtų skatinamas išreikšti savo jausmus: emocijas reikšti dainuojant, piešiant, </w:t>
            </w:r>
            <w:r w:rsidRPr="00191E87">
              <w:rPr>
                <w:rFonts w:ascii="Times New Roman" w:hAnsi="Times New Roman"/>
                <w:sz w:val="24"/>
                <w:szCs w:val="24"/>
              </w:rPr>
              <w:lastRenderedPageBreak/>
              <w:t>šokant, komentuoti jausmų paveikslėlius, siųsti Šv. Valentino dienos atvirukus draugams ir kt.</w:t>
            </w:r>
          </w:p>
        </w:tc>
      </w:tr>
      <w:tr w:rsidR="00153A74" w:rsidRPr="00191E87" w14:paraId="668E0C5E" w14:textId="77777777" w:rsidTr="00230CDC">
        <w:trPr>
          <w:gridAfter w:val="1"/>
          <w:wAfter w:w="3979" w:type="dxa"/>
          <w:trHeight w:val="1890"/>
        </w:trPr>
        <w:tc>
          <w:tcPr>
            <w:tcW w:w="790" w:type="dxa"/>
            <w:vMerge/>
            <w:shd w:val="clear" w:color="auto" w:fill="auto"/>
            <w:vAlign w:val="center"/>
          </w:tcPr>
          <w:p w14:paraId="5E07F2D9" w14:textId="77777777" w:rsidR="00153A74" w:rsidRPr="00191E87" w:rsidRDefault="00153A74" w:rsidP="00153A74">
            <w:pPr>
              <w:spacing w:after="0" w:line="240" w:lineRule="auto"/>
              <w:jc w:val="center"/>
              <w:rPr>
                <w:rFonts w:ascii="Times New Roman" w:hAnsi="Times New Roman"/>
                <w:sz w:val="24"/>
                <w:szCs w:val="24"/>
              </w:rPr>
            </w:pPr>
          </w:p>
        </w:tc>
        <w:tc>
          <w:tcPr>
            <w:tcW w:w="1595" w:type="dxa"/>
            <w:vMerge/>
            <w:shd w:val="clear" w:color="auto" w:fill="auto"/>
            <w:vAlign w:val="center"/>
          </w:tcPr>
          <w:p w14:paraId="71FC509C" w14:textId="77777777" w:rsidR="00153A74" w:rsidRPr="00191E87" w:rsidRDefault="00153A74" w:rsidP="00153A74">
            <w:pPr>
              <w:spacing w:after="0" w:line="240" w:lineRule="auto"/>
              <w:jc w:val="center"/>
              <w:rPr>
                <w:rFonts w:ascii="Times New Roman" w:hAnsi="Times New Roman"/>
                <w:sz w:val="24"/>
                <w:szCs w:val="24"/>
              </w:rPr>
            </w:pPr>
          </w:p>
        </w:tc>
        <w:tc>
          <w:tcPr>
            <w:tcW w:w="2192" w:type="dxa"/>
            <w:shd w:val="clear" w:color="auto" w:fill="auto"/>
          </w:tcPr>
          <w:p w14:paraId="77AD7272" w14:textId="77777777" w:rsidR="00153A74" w:rsidRPr="00191E87" w:rsidRDefault="00153A74" w:rsidP="00153A74">
            <w:pPr>
              <w:spacing w:after="0" w:line="240" w:lineRule="auto"/>
              <w:rPr>
                <w:rFonts w:ascii="Times New Roman" w:hAnsi="Times New Roman"/>
                <w:sz w:val="24"/>
                <w:szCs w:val="24"/>
              </w:rPr>
            </w:pPr>
            <w:r>
              <w:rPr>
                <w:rFonts w:ascii="Times New Roman" w:hAnsi="Times New Roman"/>
                <w:sz w:val="24"/>
                <w:szCs w:val="24"/>
              </w:rPr>
              <w:t xml:space="preserve">• </w:t>
            </w:r>
            <w:r w:rsidRPr="00191E87">
              <w:rPr>
                <w:rFonts w:ascii="Times New Roman" w:hAnsi="Times New Roman"/>
                <w:sz w:val="24"/>
                <w:szCs w:val="24"/>
              </w:rPr>
              <w:t xml:space="preserve">Vis geriau supranta ne tik kitų jausmus, bet ir situacijas, kuriose jie kyla (pakvie- čia žaisti nuliūdusį vaiką, kurio į žaidimą nepriėmė kiti). </w:t>
            </w:r>
          </w:p>
        </w:tc>
        <w:tc>
          <w:tcPr>
            <w:tcW w:w="2890" w:type="dxa"/>
          </w:tcPr>
          <w:p w14:paraId="540C7055"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Rodo piešinį ir sako: „Čia aš. O čia mano šuniukas. Man</w:t>
            </w:r>
          </w:p>
          <w:p w14:paraId="7C3E3C86"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linksma su juo žaisti.“</w:t>
            </w:r>
          </w:p>
          <w:p w14:paraId="7AA4E41A"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p>
        </w:tc>
        <w:tc>
          <w:tcPr>
            <w:tcW w:w="2314" w:type="dxa"/>
          </w:tcPr>
          <w:p w14:paraId="22CFAA5D"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Kalbėtis apie savijautą „Ryto rate“, skaityti „Jausmų knygeles“, žaisti vaidmenų žaidimus, įsijaučiant į kito savijautą.</w:t>
            </w:r>
          </w:p>
          <w:p w14:paraId="13C78170" w14:textId="77777777" w:rsidR="00153A74" w:rsidRPr="00191E87" w:rsidRDefault="00153A74" w:rsidP="00153A74">
            <w:pPr>
              <w:spacing w:after="0" w:line="240" w:lineRule="auto"/>
              <w:rPr>
                <w:rFonts w:ascii="Times New Roman" w:hAnsi="Times New Roman"/>
                <w:sz w:val="24"/>
                <w:szCs w:val="24"/>
              </w:rPr>
            </w:pPr>
          </w:p>
          <w:p w14:paraId="67BD5C62" w14:textId="77777777" w:rsidR="00153A74" w:rsidRPr="00191E87" w:rsidRDefault="00153A74" w:rsidP="00153A74">
            <w:pPr>
              <w:spacing w:after="0" w:line="240" w:lineRule="auto"/>
              <w:rPr>
                <w:rFonts w:ascii="Times New Roman" w:hAnsi="Times New Roman"/>
                <w:sz w:val="24"/>
                <w:szCs w:val="24"/>
              </w:rPr>
            </w:pPr>
          </w:p>
        </w:tc>
      </w:tr>
      <w:tr w:rsidR="00153A74" w:rsidRPr="00191E87" w14:paraId="2330B884" w14:textId="77777777" w:rsidTr="00230CDC">
        <w:trPr>
          <w:trHeight w:val="1590"/>
        </w:trPr>
        <w:tc>
          <w:tcPr>
            <w:tcW w:w="790" w:type="dxa"/>
            <w:vMerge/>
            <w:shd w:val="clear" w:color="auto" w:fill="auto"/>
            <w:vAlign w:val="center"/>
          </w:tcPr>
          <w:p w14:paraId="727D5A25" w14:textId="77777777" w:rsidR="00153A74" w:rsidRPr="00191E87" w:rsidRDefault="00153A74" w:rsidP="00153A74">
            <w:pPr>
              <w:spacing w:line="240" w:lineRule="auto"/>
              <w:jc w:val="center"/>
              <w:rPr>
                <w:rFonts w:ascii="Times New Roman" w:hAnsi="Times New Roman"/>
                <w:sz w:val="24"/>
                <w:szCs w:val="24"/>
              </w:rPr>
            </w:pPr>
          </w:p>
        </w:tc>
        <w:tc>
          <w:tcPr>
            <w:tcW w:w="1595" w:type="dxa"/>
            <w:vMerge/>
            <w:shd w:val="clear" w:color="auto" w:fill="auto"/>
            <w:vAlign w:val="center"/>
          </w:tcPr>
          <w:p w14:paraId="4DF84224" w14:textId="77777777" w:rsidR="00153A74" w:rsidRPr="00191E87" w:rsidRDefault="00153A74" w:rsidP="00153A74">
            <w:pPr>
              <w:spacing w:line="240" w:lineRule="auto"/>
              <w:jc w:val="center"/>
              <w:rPr>
                <w:rFonts w:ascii="Times New Roman" w:hAnsi="Times New Roman"/>
                <w:sz w:val="24"/>
                <w:szCs w:val="24"/>
              </w:rPr>
            </w:pPr>
          </w:p>
        </w:tc>
        <w:tc>
          <w:tcPr>
            <w:tcW w:w="2192" w:type="dxa"/>
            <w:shd w:val="clear" w:color="auto" w:fill="auto"/>
          </w:tcPr>
          <w:p w14:paraId="480E2CEE" w14:textId="77777777" w:rsidR="00153A74" w:rsidRPr="00191E87" w:rsidRDefault="00153A74" w:rsidP="00153A74">
            <w:pPr>
              <w:spacing w:after="0" w:line="240" w:lineRule="auto"/>
              <w:rPr>
                <w:rFonts w:ascii="Times New Roman" w:hAnsi="Times New Roman"/>
                <w:sz w:val="24"/>
                <w:szCs w:val="24"/>
              </w:rPr>
            </w:pPr>
            <w:r w:rsidRPr="00191E87">
              <w:rPr>
                <w:rFonts w:ascii="Times New Roman" w:hAnsi="Times New Roman"/>
                <w:sz w:val="24"/>
                <w:szCs w:val="24"/>
              </w:rPr>
              <w:t>• Pradeda kalbėtis apie jausmus su kitais – pasako ar paklausia, kodėl pyksta, kodėl verkia.</w:t>
            </w:r>
          </w:p>
        </w:tc>
        <w:tc>
          <w:tcPr>
            <w:tcW w:w="2890" w:type="dxa"/>
          </w:tcPr>
          <w:p w14:paraId="62DE75BC" w14:textId="77777777" w:rsidR="00153A74" w:rsidRPr="00191E87" w:rsidRDefault="00153A74" w:rsidP="00153A74">
            <w:pPr>
              <w:autoSpaceDE w:val="0"/>
              <w:autoSpaceDN w:val="0"/>
              <w:adjustRightInd w:val="0"/>
              <w:spacing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Pastebi, kad draugė taip pat nori būti mama vaidmenų žaidime ir dėl to yra nuliūdusi. Tada sugalvoja: „Aš būsiu mama. Ir tu būk mama. Mes eisim pasivaikščioti su vaikeliais.“</w:t>
            </w:r>
          </w:p>
        </w:tc>
        <w:tc>
          <w:tcPr>
            <w:tcW w:w="2314" w:type="dxa"/>
          </w:tcPr>
          <w:p w14:paraId="0B578DE2" w14:textId="77777777" w:rsidR="00153A74" w:rsidRPr="00191E87" w:rsidRDefault="00153A74" w:rsidP="00153A74">
            <w:pPr>
              <w:spacing w:line="240" w:lineRule="auto"/>
              <w:rPr>
                <w:rFonts w:ascii="Times New Roman" w:hAnsi="Times New Roman"/>
                <w:sz w:val="24"/>
                <w:szCs w:val="24"/>
              </w:rPr>
            </w:pPr>
            <w:r w:rsidRPr="00191E87">
              <w:rPr>
                <w:rFonts w:ascii="Times New Roman" w:hAnsi="Times New Roman"/>
                <w:sz w:val="24"/>
                <w:szCs w:val="24"/>
              </w:rPr>
              <w:t>• Paskatinti vaikus žodžiais išreikšti įvairius jausmus, kilusius skirtingose situacijose. Tarpininkauti, kai vaikai išreiškia sunkius jausmus. Skaitant įvairius tekstus kuo ryškiau intonuoti, išryškinant veikėjų veiksmus, poelgius, jų nuotaikas.</w:t>
            </w:r>
          </w:p>
        </w:tc>
        <w:tc>
          <w:tcPr>
            <w:tcW w:w="3979" w:type="dxa"/>
          </w:tcPr>
          <w:p w14:paraId="38EACFC0" w14:textId="77777777" w:rsidR="00153A74" w:rsidRPr="00191E87" w:rsidRDefault="00153A74" w:rsidP="00153A74">
            <w:pPr>
              <w:spacing w:line="240" w:lineRule="auto"/>
              <w:rPr>
                <w:rFonts w:ascii="Times New Roman" w:hAnsi="Times New Roman"/>
                <w:sz w:val="24"/>
                <w:szCs w:val="24"/>
              </w:rPr>
            </w:pPr>
          </w:p>
        </w:tc>
      </w:tr>
      <w:tr w:rsidR="00153A74" w:rsidRPr="00191E87" w14:paraId="3F1EFB8E" w14:textId="77777777" w:rsidTr="00230CDC">
        <w:trPr>
          <w:trHeight w:val="892"/>
        </w:trPr>
        <w:tc>
          <w:tcPr>
            <w:tcW w:w="790" w:type="dxa"/>
            <w:vMerge/>
            <w:shd w:val="clear" w:color="auto" w:fill="auto"/>
            <w:vAlign w:val="center"/>
          </w:tcPr>
          <w:p w14:paraId="1F236989" w14:textId="77777777" w:rsidR="00153A74" w:rsidRPr="00191E87" w:rsidRDefault="00153A74" w:rsidP="00153A74">
            <w:pPr>
              <w:spacing w:line="240" w:lineRule="auto"/>
              <w:jc w:val="center"/>
              <w:rPr>
                <w:rFonts w:ascii="Times New Roman" w:hAnsi="Times New Roman"/>
                <w:sz w:val="24"/>
                <w:szCs w:val="24"/>
              </w:rPr>
            </w:pPr>
          </w:p>
        </w:tc>
        <w:tc>
          <w:tcPr>
            <w:tcW w:w="1595" w:type="dxa"/>
            <w:vMerge w:val="restart"/>
            <w:shd w:val="clear" w:color="auto" w:fill="auto"/>
            <w:vAlign w:val="center"/>
          </w:tcPr>
          <w:p w14:paraId="2C946E7C" w14:textId="77777777" w:rsidR="00153A74" w:rsidRPr="00191E87" w:rsidRDefault="00153A74" w:rsidP="00153A74">
            <w:pPr>
              <w:spacing w:line="240" w:lineRule="auto"/>
              <w:jc w:val="center"/>
              <w:rPr>
                <w:rFonts w:ascii="Times New Roman" w:hAnsi="Times New Roman"/>
                <w:sz w:val="24"/>
                <w:szCs w:val="24"/>
              </w:rPr>
            </w:pPr>
            <w:r w:rsidRPr="00191E87">
              <w:rPr>
                <w:rFonts w:ascii="Times New Roman" w:hAnsi="Times New Roman"/>
                <w:sz w:val="24"/>
                <w:szCs w:val="24"/>
              </w:rPr>
              <w:t>6-asis žingsnis</w:t>
            </w:r>
          </w:p>
        </w:tc>
        <w:tc>
          <w:tcPr>
            <w:tcW w:w="2192" w:type="dxa"/>
            <w:shd w:val="clear" w:color="auto" w:fill="auto"/>
          </w:tcPr>
          <w:p w14:paraId="555F49FC" w14:textId="77777777" w:rsidR="00153A74" w:rsidRPr="00191E87" w:rsidRDefault="00153A74" w:rsidP="00153A74">
            <w:pPr>
              <w:spacing w:line="240" w:lineRule="auto"/>
              <w:rPr>
                <w:rFonts w:ascii="Times New Roman" w:hAnsi="Times New Roman"/>
                <w:sz w:val="24"/>
                <w:szCs w:val="24"/>
              </w:rPr>
            </w:pPr>
            <w:r w:rsidRPr="00191E87">
              <w:rPr>
                <w:rFonts w:ascii="Times New Roman" w:hAnsi="Times New Roman"/>
                <w:sz w:val="24"/>
                <w:szCs w:val="24"/>
              </w:rPr>
              <w:t>• Apibūdina savo jausmus, pakomentuoja juos sukėlusias situacijas bei priežastis.</w:t>
            </w:r>
          </w:p>
        </w:tc>
        <w:tc>
          <w:tcPr>
            <w:tcW w:w="2890" w:type="dxa"/>
          </w:tcPr>
          <w:p w14:paraId="43A63891" w14:textId="77777777" w:rsidR="00153A74" w:rsidRPr="00191E87" w:rsidRDefault="00153A74" w:rsidP="00153A74">
            <w:pPr>
              <w:autoSpaceDE w:val="0"/>
              <w:autoSpaceDN w:val="0"/>
              <w:adjustRightInd w:val="0"/>
              <w:spacing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Susipeša su draugu dėl žaislo. Auklėtojo sustabdytas pasako, kad nori to paties žaislo, kaip ir draugas. Auklėtojo padedamas susitaria su draugu žaisti žaislu paeiliui.</w:t>
            </w:r>
          </w:p>
        </w:tc>
        <w:tc>
          <w:tcPr>
            <w:tcW w:w="2314" w:type="dxa"/>
          </w:tcPr>
          <w:p w14:paraId="5AD4DB5B" w14:textId="77777777" w:rsidR="00153A74" w:rsidRPr="00191E87" w:rsidRDefault="00153A74" w:rsidP="00153A74">
            <w:pPr>
              <w:spacing w:line="240" w:lineRule="auto"/>
              <w:rPr>
                <w:rFonts w:ascii="Times New Roman" w:hAnsi="Times New Roman"/>
                <w:sz w:val="24"/>
                <w:szCs w:val="24"/>
              </w:rPr>
            </w:pPr>
            <w:r w:rsidRPr="00191E87">
              <w:rPr>
                <w:rFonts w:ascii="Times New Roman" w:hAnsi="Times New Roman"/>
                <w:sz w:val="24"/>
                <w:szCs w:val="24"/>
              </w:rPr>
              <w:t>• Kalbėtis apie tai, kada buvo linksmas, kada – liūdnas ar piktas. Paskatinti samprotauti, kas pradžiugino, kas nuliūdino ar papiktino, kodėl?</w:t>
            </w:r>
          </w:p>
        </w:tc>
        <w:tc>
          <w:tcPr>
            <w:tcW w:w="3979" w:type="dxa"/>
          </w:tcPr>
          <w:p w14:paraId="32F0133E" w14:textId="77777777" w:rsidR="00153A74" w:rsidRPr="00191E87" w:rsidRDefault="00153A74" w:rsidP="00153A74">
            <w:pPr>
              <w:spacing w:line="240" w:lineRule="auto"/>
              <w:rPr>
                <w:rFonts w:ascii="Times New Roman" w:hAnsi="Times New Roman"/>
                <w:sz w:val="24"/>
                <w:szCs w:val="24"/>
              </w:rPr>
            </w:pPr>
          </w:p>
        </w:tc>
      </w:tr>
      <w:tr w:rsidR="00153A74" w:rsidRPr="00191E87" w14:paraId="5B691E99" w14:textId="77777777" w:rsidTr="00230CDC">
        <w:trPr>
          <w:trHeight w:val="1770"/>
        </w:trPr>
        <w:tc>
          <w:tcPr>
            <w:tcW w:w="790" w:type="dxa"/>
            <w:vMerge/>
            <w:shd w:val="clear" w:color="auto" w:fill="auto"/>
            <w:vAlign w:val="center"/>
          </w:tcPr>
          <w:p w14:paraId="22A53BBF" w14:textId="77777777" w:rsidR="00153A74" w:rsidRPr="00191E87" w:rsidRDefault="00153A74" w:rsidP="00153A74">
            <w:pPr>
              <w:spacing w:line="240" w:lineRule="auto"/>
              <w:jc w:val="center"/>
              <w:rPr>
                <w:rFonts w:ascii="Times New Roman" w:hAnsi="Times New Roman"/>
                <w:sz w:val="24"/>
                <w:szCs w:val="24"/>
              </w:rPr>
            </w:pPr>
          </w:p>
        </w:tc>
        <w:tc>
          <w:tcPr>
            <w:tcW w:w="1595" w:type="dxa"/>
            <w:vMerge/>
            <w:shd w:val="clear" w:color="auto" w:fill="auto"/>
            <w:vAlign w:val="center"/>
          </w:tcPr>
          <w:p w14:paraId="37F1DAF7" w14:textId="77777777" w:rsidR="00153A74" w:rsidRPr="00191E87" w:rsidRDefault="00153A74" w:rsidP="00153A74">
            <w:pPr>
              <w:spacing w:line="240" w:lineRule="auto"/>
              <w:jc w:val="center"/>
              <w:rPr>
                <w:rFonts w:ascii="Times New Roman" w:hAnsi="Times New Roman"/>
                <w:sz w:val="24"/>
                <w:szCs w:val="24"/>
              </w:rPr>
            </w:pPr>
          </w:p>
        </w:tc>
        <w:tc>
          <w:tcPr>
            <w:tcW w:w="2192" w:type="dxa"/>
            <w:shd w:val="clear" w:color="auto" w:fill="auto"/>
          </w:tcPr>
          <w:p w14:paraId="546A01A2" w14:textId="77777777" w:rsidR="00153A74" w:rsidRPr="00191E87" w:rsidRDefault="00153A74" w:rsidP="00153A74">
            <w:pPr>
              <w:spacing w:line="240" w:lineRule="auto"/>
              <w:rPr>
                <w:rFonts w:ascii="Times New Roman" w:hAnsi="Times New Roman"/>
                <w:sz w:val="24"/>
                <w:szCs w:val="24"/>
              </w:rPr>
            </w:pPr>
            <w:r w:rsidRPr="00191E87">
              <w:rPr>
                <w:rFonts w:ascii="Times New Roman" w:hAnsi="Times New Roman"/>
                <w:sz w:val="24"/>
                <w:szCs w:val="24"/>
              </w:rPr>
              <w:t xml:space="preserve"> • Beveik neklysdamas iš veido mimikos, balso, kūno pozos nustato, kaip jaučiasi kitas, pastebi nuskriaustą, nusiminusį ir dažniausiai geranoriškai stengiasi jam padėti.</w:t>
            </w:r>
          </w:p>
        </w:tc>
        <w:tc>
          <w:tcPr>
            <w:tcW w:w="2890" w:type="dxa"/>
          </w:tcPr>
          <w:p w14:paraId="01CD7DC5"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Vaikas sako: „Aš myliu savo broliuką. Bet truputį pykau, kai jis suplėšė mano knygą.“</w:t>
            </w:r>
          </w:p>
          <w:p w14:paraId="435EA0D8"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Tėvams pasakoja apie dienos nuotaikų kaitą.</w:t>
            </w:r>
          </w:p>
          <w:p w14:paraId="204D53BE"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Draugiškai pakviečia kitą žaisti kartu, jei šis atrodo draugiškai nusiteikęs.</w:t>
            </w:r>
          </w:p>
          <w:p w14:paraId="51925F43"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Auklėtojai praneša, jei kitas vaikas liūdi ar reikia pagalbos.</w:t>
            </w:r>
          </w:p>
          <w:p w14:paraId="775D72DD" w14:textId="77777777" w:rsidR="00153A74" w:rsidRPr="00191E87" w:rsidRDefault="00153A74" w:rsidP="00153A74">
            <w:pPr>
              <w:autoSpaceDE w:val="0"/>
              <w:autoSpaceDN w:val="0"/>
              <w:adjustRightInd w:val="0"/>
              <w:spacing w:line="240" w:lineRule="auto"/>
              <w:rPr>
                <w:rFonts w:ascii="Times New Roman" w:hAnsi="Times New Roman"/>
                <w:sz w:val="24"/>
                <w:szCs w:val="24"/>
              </w:rPr>
            </w:pPr>
          </w:p>
        </w:tc>
        <w:tc>
          <w:tcPr>
            <w:tcW w:w="2314" w:type="dxa"/>
          </w:tcPr>
          <w:p w14:paraId="570C8D35" w14:textId="327C9327" w:rsidR="00153A74" w:rsidRPr="00191E87" w:rsidRDefault="00153A74" w:rsidP="00153A74">
            <w:pPr>
              <w:spacing w:line="240" w:lineRule="auto"/>
              <w:rPr>
                <w:rFonts w:ascii="Times New Roman" w:hAnsi="Times New Roman"/>
                <w:sz w:val="24"/>
                <w:szCs w:val="24"/>
              </w:rPr>
            </w:pPr>
            <w:r w:rsidRPr="00191E87">
              <w:rPr>
                <w:rFonts w:ascii="Times New Roman" w:hAnsi="Times New Roman"/>
                <w:sz w:val="24"/>
                <w:szCs w:val="24"/>
              </w:rPr>
              <w:t xml:space="preserve">• Kalbėtis su vaikais, kaip jaučiasi jų draugai, artimieji, kas gali juos pradžiuginti, kaip galima juos paguosti. Paskatinti bendrus žaidimus, kuriuose reikia suprasti </w:t>
            </w:r>
            <w:r w:rsidR="004F555B">
              <w:rPr>
                <w:rFonts w:ascii="Times New Roman" w:hAnsi="Times New Roman"/>
                <w:sz w:val="24"/>
                <w:szCs w:val="24"/>
              </w:rPr>
              <w:t>kitą ir geranoriškai bendradar</w:t>
            </w:r>
            <w:r w:rsidRPr="00191E87">
              <w:rPr>
                <w:rFonts w:ascii="Times New Roman" w:hAnsi="Times New Roman"/>
                <w:sz w:val="24"/>
                <w:szCs w:val="24"/>
              </w:rPr>
              <w:t>biauti.</w:t>
            </w:r>
          </w:p>
          <w:p w14:paraId="17920D16" w14:textId="77777777" w:rsidR="00153A74" w:rsidRPr="00191E87" w:rsidRDefault="00153A74" w:rsidP="00153A74">
            <w:pPr>
              <w:spacing w:line="240" w:lineRule="auto"/>
              <w:rPr>
                <w:rFonts w:ascii="Times New Roman" w:hAnsi="Times New Roman"/>
                <w:sz w:val="24"/>
                <w:szCs w:val="24"/>
              </w:rPr>
            </w:pPr>
          </w:p>
        </w:tc>
        <w:tc>
          <w:tcPr>
            <w:tcW w:w="3979" w:type="dxa"/>
          </w:tcPr>
          <w:p w14:paraId="590CCEDF" w14:textId="77777777" w:rsidR="00153A74" w:rsidRPr="00191E87" w:rsidRDefault="00153A74" w:rsidP="00153A74">
            <w:pPr>
              <w:spacing w:line="240" w:lineRule="auto"/>
              <w:rPr>
                <w:rFonts w:ascii="Times New Roman" w:hAnsi="Times New Roman"/>
                <w:sz w:val="24"/>
                <w:szCs w:val="24"/>
              </w:rPr>
            </w:pPr>
          </w:p>
        </w:tc>
      </w:tr>
      <w:tr w:rsidR="00153A74" w:rsidRPr="00191E87" w14:paraId="4F8944D0" w14:textId="77777777" w:rsidTr="00230CDC">
        <w:trPr>
          <w:trHeight w:val="1071"/>
        </w:trPr>
        <w:tc>
          <w:tcPr>
            <w:tcW w:w="790" w:type="dxa"/>
            <w:vMerge/>
            <w:shd w:val="clear" w:color="auto" w:fill="auto"/>
            <w:vAlign w:val="center"/>
          </w:tcPr>
          <w:p w14:paraId="6AC7A866" w14:textId="77777777" w:rsidR="00153A74" w:rsidRPr="00191E87" w:rsidRDefault="00153A74" w:rsidP="00153A74">
            <w:pPr>
              <w:spacing w:line="240" w:lineRule="auto"/>
              <w:jc w:val="center"/>
              <w:rPr>
                <w:rFonts w:ascii="Times New Roman" w:hAnsi="Times New Roman"/>
                <w:sz w:val="24"/>
                <w:szCs w:val="24"/>
              </w:rPr>
            </w:pPr>
          </w:p>
        </w:tc>
        <w:tc>
          <w:tcPr>
            <w:tcW w:w="1595" w:type="dxa"/>
            <w:vMerge/>
            <w:shd w:val="clear" w:color="auto" w:fill="auto"/>
            <w:vAlign w:val="center"/>
          </w:tcPr>
          <w:p w14:paraId="08944293" w14:textId="77777777" w:rsidR="00153A74" w:rsidRPr="00191E87" w:rsidRDefault="00153A74" w:rsidP="00153A74">
            <w:pPr>
              <w:spacing w:line="240" w:lineRule="auto"/>
              <w:jc w:val="center"/>
              <w:rPr>
                <w:rFonts w:ascii="Times New Roman" w:hAnsi="Times New Roman"/>
                <w:sz w:val="24"/>
                <w:szCs w:val="24"/>
              </w:rPr>
            </w:pPr>
          </w:p>
        </w:tc>
        <w:tc>
          <w:tcPr>
            <w:tcW w:w="2192" w:type="dxa"/>
            <w:shd w:val="clear" w:color="auto" w:fill="auto"/>
          </w:tcPr>
          <w:p w14:paraId="3ACABC12" w14:textId="77777777" w:rsidR="00153A74" w:rsidRPr="00191E87" w:rsidRDefault="00153A74" w:rsidP="00153A74">
            <w:pPr>
              <w:spacing w:line="240" w:lineRule="auto"/>
              <w:rPr>
                <w:rFonts w:ascii="Times New Roman" w:hAnsi="Times New Roman"/>
                <w:sz w:val="24"/>
                <w:szCs w:val="24"/>
              </w:rPr>
            </w:pPr>
            <w:r w:rsidRPr="00191E87">
              <w:rPr>
                <w:rFonts w:ascii="Times New Roman" w:hAnsi="Times New Roman"/>
                <w:sz w:val="24"/>
                <w:szCs w:val="24"/>
              </w:rPr>
              <w:t xml:space="preserve"> • Pradeda kalbėtis apie tai, kas gali padėti pasijusti geriau, jei esi nusiminęs, piktas.</w:t>
            </w:r>
          </w:p>
        </w:tc>
        <w:tc>
          <w:tcPr>
            <w:tcW w:w="2890" w:type="dxa"/>
          </w:tcPr>
          <w:p w14:paraId="0E9DE100" w14:textId="77777777" w:rsidR="00153A74" w:rsidRPr="00191E87" w:rsidRDefault="00153A74" w:rsidP="00153A74">
            <w:pPr>
              <w:autoSpaceDE w:val="0"/>
              <w:autoSpaceDN w:val="0"/>
              <w:adjustRightInd w:val="0"/>
              <w:spacing w:after="0" w:line="240" w:lineRule="auto"/>
              <w:rPr>
                <w:rFonts w:ascii="Times New Roman" w:hAnsi="Times New Roman"/>
                <w:sz w:val="24"/>
                <w:szCs w:val="24"/>
              </w:rPr>
            </w:pPr>
            <w:r w:rsidRPr="00191E87">
              <w:rPr>
                <w:rFonts w:ascii="Times New Roman" w:hAnsi="Times New Roman"/>
                <w:sz w:val="24"/>
                <w:szCs w:val="24"/>
              </w:rPr>
              <w:t>•</w:t>
            </w:r>
            <w:r>
              <w:rPr>
                <w:rFonts w:ascii="Times New Roman" w:hAnsi="Times New Roman"/>
                <w:sz w:val="24"/>
                <w:szCs w:val="24"/>
              </w:rPr>
              <w:t xml:space="preserve"> </w:t>
            </w:r>
            <w:r w:rsidRPr="00191E87">
              <w:rPr>
                <w:rFonts w:ascii="Times New Roman" w:hAnsi="Times New Roman"/>
                <w:sz w:val="24"/>
                <w:szCs w:val="24"/>
              </w:rPr>
              <w:t>Žino keletą išeičių, ką galima daryti, kai kas nors erzina, atima žaislus, suduoda. Erzinamas nepuola muštis, bet ateina ir pasako auklėtojai.</w:t>
            </w:r>
          </w:p>
        </w:tc>
        <w:tc>
          <w:tcPr>
            <w:tcW w:w="2314" w:type="dxa"/>
          </w:tcPr>
          <w:p w14:paraId="59CD6409" w14:textId="77777777" w:rsidR="00153A74" w:rsidRPr="00191E87" w:rsidRDefault="00153A74" w:rsidP="00153A74">
            <w:pPr>
              <w:spacing w:line="240" w:lineRule="auto"/>
              <w:rPr>
                <w:rFonts w:ascii="Times New Roman" w:hAnsi="Times New Roman"/>
                <w:sz w:val="24"/>
                <w:szCs w:val="24"/>
              </w:rPr>
            </w:pPr>
            <w:r w:rsidRPr="00191E87">
              <w:rPr>
                <w:rFonts w:ascii="Times New Roman" w:hAnsi="Times New Roman"/>
                <w:sz w:val="24"/>
                <w:szCs w:val="24"/>
              </w:rPr>
              <w:t>• Skatinti vaikus nesivelti į muštynes, pranešti auklėtojai apie konfliktą. Aptarti su vaikais, ką galima daryti, kai kas nors erzina kitą, atima žaislus, suduoda.</w:t>
            </w:r>
          </w:p>
        </w:tc>
        <w:tc>
          <w:tcPr>
            <w:tcW w:w="3979" w:type="dxa"/>
          </w:tcPr>
          <w:p w14:paraId="37839F76" w14:textId="77777777" w:rsidR="00153A74" w:rsidRPr="00191E87" w:rsidRDefault="00153A74" w:rsidP="00153A74">
            <w:pPr>
              <w:spacing w:line="240" w:lineRule="auto"/>
              <w:rPr>
                <w:rFonts w:ascii="Times New Roman" w:hAnsi="Times New Roman"/>
                <w:sz w:val="24"/>
                <w:szCs w:val="24"/>
              </w:rPr>
            </w:pPr>
          </w:p>
        </w:tc>
      </w:tr>
    </w:tbl>
    <w:p w14:paraId="6D6459E1" w14:textId="77777777" w:rsidR="00B83AE9" w:rsidRPr="00CD6F36" w:rsidRDefault="00B83AE9" w:rsidP="00CD6F36">
      <w:pPr>
        <w:spacing w:line="240" w:lineRule="auto"/>
      </w:pPr>
      <w:bookmarkStart w:id="0" w:name="_GoBack"/>
      <w:bookmarkEnd w:id="0"/>
    </w:p>
    <w:sectPr w:rsidR="00B83AE9" w:rsidRPr="00CD6F36" w:rsidSect="00B83AE9">
      <w:footerReference w:type="default" r:id="rId9"/>
      <w:pgSz w:w="11906" w:h="16838"/>
      <w:pgMar w:top="568"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E5472" w14:textId="77777777" w:rsidR="00D62EDF" w:rsidRDefault="00D62EDF">
      <w:pPr>
        <w:spacing w:after="0" w:line="240" w:lineRule="auto"/>
      </w:pPr>
      <w:r>
        <w:separator/>
      </w:r>
    </w:p>
  </w:endnote>
  <w:endnote w:type="continuationSeparator" w:id="0">
    <w:p w14:paraId="6DF02CC9" w14:textId="77777777" w:rsidR="00D62EDF" w:rsidRDefault="00D6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8F916" w14:textId="77777777" w:rsidR="00465E99" w:rsidRDefault="00465E99">
    <w:pPr>
      <w:pStyle w:val="Footer"/>
      <w:jc w:val="right"/>
    </w:pPr>
    <w:r>
      <w:fldChar w:fldCharType="begin"/>
    </w:r>
    <w:r>
      <w:instrText xml:space="preserve"> PAGE   \* MERGEFORMAT </w:instrText>
    </w:r>
    <w:r>
      <w:fldChar w:fldCharType="separate"/>
    </w:r>
    <w:r w:rsidR="00CD6F36">
      <w:rPr>
        <w:noProof/>
      </w:rPr>
      <w:t>5</w:t>
    </w:r>
    <w:r>
      <w:rPr>
        <w:noProof/>
      </w:rPr>
      <w:fldChar w:fldCharType="end"/>
    </w:r>
  </w:p>
  <w:p w14:paraId="47D88DA5" w14:textId="77777777" w:rsidR="00465E99" w:rsidRDefault="0046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F1ACD" w14:textId="77777777" w:rsidR="00D62EDF" w:rsidRDefault="00D62EDF">
      <w:pPr>
        <w:spacing w:after="0" w:line="240" w:lineRule="auto"/>
      </w:pPr>
      <w:r>
        <w:separator/>
      </w:r>
    </w:p>
  </w:footnote>
  <w:footnote w:type="continuationSeparator" w:id="0">
    <w:p w14:paraId="43EA6C3B" w14:textId="77777777" w:rsidR="00D62EDF" w:rsidRDefault="00D62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91"/>
    <w:multiLevelType w:val="hybridMultilevel"/>
    <w:tmpl w:val="0DBC4A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05755"/>
    <w:multiLevelType w:val="hybridMultilevel"/>
    <w:tmpl w:val="4BE604D4"/>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2BE6AD0"/>
    <w:multiLevelType w:val="hybridMultilevel"/>
    <w:tmpl w:val="0018D634"/>
    <w:lvl w:ilvl="0" w:tplc="04190001">
      <w:start w:val="1"/>
      <w:numFmt w:val="bullet"/>
      <w:lvlText w:val=""/>
      <w:lvlJc w:val="left"/>
      <w:pPr>
        <w:ind w:left="1068" w:hanging="360"/>
      </w:pPr>
      <w:rPr>
        <w:rFonts w:ascii="Symbol" w:hAnsi="Symbol"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3">
    <w:nsid w:val="03754D99"/>
    <w:multiLevelType w:val="hybridMultilevel"/>
    <w:tmpl w:val="6F5ED53E"/>
    <w:lvl w:ilvl="0" w:tplc="04190009">
      <w:start w:val="1"/>
      <w:numFmt w:val="bullet"/>
      <w:lvlText w:val=""/>
      <w:lvlJc w:val="left"/>
      <w:pPr>
        <w:ind w:left="720" w:hanging="360"/>
      </w:pPr>
      <w:rPr>
        <w:rFonts w:ascii="Wingdings" w:hAnsi="Wingdings"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3E23499"/>
    <w:multiLevelType w:val="hybridMultilevel"/>
    <w:tmpl w:val="FF0AAD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6470F6B"/>
    <w:multiLevelType w:val="hybridMultilevel"/>
    <w:tmpl w:val="0C6AAB3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09471B"/>
    <w:multiLevelType w:val="hybridMultilevel"/>
    <w:tmpl w:val="1BFE40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97D3991"/>
    <w:multiLevelType w:val="hybridMultilevel"/>
    <w:tmpl w:val="6B565CD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9970F4A"/>
    <w:multiLevelType w:val="hybridMultilevel"/>
    <w:tmpl w:val="64A8F23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nsid w:val="0A127D15"/>
    <w:multiLevelType w:val="hybridMultilevel"/>
    <w:tmpl w:val="2BBACC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BD05415"/>
    <w:multiLevelType w:val="hybridMultilevel"/>
    <w:tmpl w:val="48A09646"/>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C21054F"/>
    <w:multiLevelType w:val="hybridMultilevel"/>
    <w:tmpl w:val="70C6F1D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nsid w:val="0D5645A9"/>
    <w:multiLevelType w:val="hybridMultilevel"/>
    <w:tmpl w:val="05CA97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D8C6E1C"/>
    <w:multiLevelType w:val="hybridMultilevel"/>
    <w:tmpl w:val="089EE8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0DAC24E2"/>
    <w:multiLevelType w:val="hybridMultilevel"/>
    <w:tmpl w:val="DB968BE8"/>
    <w:lvl w:ilvl="0" w:tplc="04190001">
      <w:start w:val="1"/>
      <w:numFmt w:val="bullet"/>
      <w:lvlText w:val=""/>
      <w:lvlJc w:val="left"/>
      <w:pPr>
        <w:ind w:left="1919" w:hanging="360"/>
      </w:pPr>
      <w:rPr>
        <w:rFonts w:ascii="Symbol" w:hAnsi="Symbol" w:hint="default"/>
      </w:rPr>
    </w:lvl>
    <w:lvl w:ilvl="1" w:tplc="04270003" w:tentative="1">
      <w:start w:val="1"/>
      <w:numFmt w:val="bullet"/>
      <w:lvlText w:val="o"/>
      <w:lvlJc w:val="left"/>
      <w:pPr>
        <w:ind w:left="2639" w:hanging="360"/>
      </w:pPr>
      <w:rPr>
        <w:rFonts w:ascii="Courier New" w:hAnsi="Courier New" w:cs="Courier New" w:hint="default"/>
      </w:rPr>
    </w:lvl>
    <w:lvl w:ilvl="2" w:tplc="04270005" w:tentative="1">
      <w:start w:val="1"/>
      <w:numFmt w:val="bullet"/>
      <w:lvlText w:val=""/>
      <w:lvlJc w:val="left"/>
      <w:pPr>
        <w:ind w:left="3359" w:hanging="360"/>
      </w:pPr>
      <w:rPr>
        <w:rFonts w:ascii="Wingdings" w:hAnsi="Wingdings" w:hint="default"/>
      </w:rPr>
    </w:lvl>
    <w:lvl w:ilvl="3" w:tplc="04270001" w:tentative="1">
      <w:start w:val="1"/>
      <w:numFmt w:val="bullet"/>
      <w:lvlText w:val=""/>
      <w:lvlJc w:val="left"/>
      <w:pPr>
        <w:ind w:left="4079" w:hanging="360"/>
      </w:pPr>
      <w:rPr>
        <w:rFonts w:ascii="Symbol" w:hAnsi="Symbol" w:hint="default"/>
      </w:rPr>
    </w:lvl>
    <w:lvl w:ilvl="4" w:tplc="04270003" w:tentative="1">
      <w:start w:val="1"/>
      <w:numFmt w:val="bullet"/>
      <w:lvlText w:val="o"/>
      <w:lvlJc w:val="left"/>
      <w:pPr>
        <w:ind w:left="4799" w:hanging="360"/>
      </w:pPr>
      <w:rPr>
        <w:rFonts w:ascii="Courier New" w:hAnsi="Courier New" w:cs="Courier New" w:hint="default"/>
      </w:rPr>
    </w:lvl>
    <w:lvl w:ilvl="5" w:tplc="04270005" w:tentative="1">
      <w:start w:val="1"/>
      <w:numFmt w:val="bullet"/>
      <w:lvlText w:val=""/>
      <w:lvlJc w:val="left"/>
      <w:pPr>
        <w:ind w:left="5519" w:hanging="360"/>
      </w:pPr>
      <w:rPr>
        <w:rFonts w:ascii="Wingdings" w:hAnsi="Wingdings" w:hint="default"/>
      </w:rPr>
    </w:lvl>
    <w:lvl w:ilvl="6" w:tplc="04270001" w:tentative="1">
      <w:start w:val="1"/>
      <w:numFmt w:val="bullet"/>
      <w:lvlText w:val=""/>
      <w:lvlJc w:val="left"/>
      <w:pPr>
        <w:ind w:left="6239" w:hanging="360"/>
      </w:pPr>
      <w:rPr>
        <w:rFonts w:ascii="Symbol" w:hAnsi="Symbol" w:hint="default"/>
      </w:rPr>
    </w:lvl>
    <w:lvl w:ilvl="7" w:tplc="04270003" w:tentative="1">
      <w:start w:val="1"/>
      <w:numFmt w:val="bullet"/>
      <w:lvlText w:val="o"/>
      <w:lvlJc w:val="left"/>
      <w:pPr>
        <w:ind w:left="6959" w:hanging="360"/>
      </w:pPr>
      <w:rPr>
        <w:rFonts w:ascii="Courier New" w:hAnsi="Courier New" w:cs="Courier New" w:hint="default"/>
      </w:rPr>
    </w:lvl>
    <w:lvl w:ilvl="8" w:tplc="04270005" w:tentative="1">
      <w:start w:val="1"/>
      <w:numFmt w:val="bullet"/>
      <w:lvlText w:val=""/>
      <w:lvlJc w:val="left"/>
      <w:pPr>
        <w:ind w:left="7679" w:hanging="360"/>
      </w:pPr>
      <w:rPr>
        <w:rFonts w:ascii="Wingdings" w:hAnsi="Wingdings" w:hint="default"/>
      </w:rPr>
    </w:lvl>
  </w:abstractNum>
  <w:abstractNum w:abstractNumId="15">
    <w:nsid w:val="0F834C1B"/>
    <w:multiLevelType w:val="hybridMultilevel"/>
    <w:tmpl w:val="7228EA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FA02C65"/>
    <w:multiLevelType w:val="hybridMultilevel"/>
    <w:tmpl w:val="B31A79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FFD22F3"/>
    <w:multiLevelType w:val="hybridMultilevel"/>
    <w:tmpl w:val="01EE65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23755C"/>
    <w:multiLevelType w:val="hybridMultilevel"/>
    <w:tmpl w:val="398898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9">
    <w:nsid w:val="12C54D52"/>
    <w:multiLevelType w:val="hybridMultilevel"/>
    <w:tmpl w:val="1C4AA4E0"/>
    <w:lvl w:ilvl="0" w:tplc="04190001">
      <w:start w:val="1"/>
      <w:numFmt w:val="bullet"/>
      <w:lvlText w:val=""/>
      <w:lvlJc w:val="left"/>
      <w:pPr>
        <w:ind w:left="1068" w:hanging="360"/>
      </w:pPr>
      <w:rPr>
        <w:rFonts w:ascii="Symbol" w:hAnsi="Symbol"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20">
    <w:nsid w:val="13E025B6"/>
    <w:multiLevelType w:val="hybridMultilevel"/>
    <w:tmpl w:val="0750C7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B353B6"/>
    <w:multiLevelType w:val="hybridMultilevel"/>
    <w:tmpl w:val="46AC8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FC7DC5"/>
    <w:multiLevelType w:val="hybridMultilevel"/>
    <w:tmpl w:val="8D162BD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181D3CFE"/>
    <w:multiLevelType w:val="hybridMultilevel"/>
    <w:tmpl w:val="23F2614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18256CFD"/>
    <w:multiLevelType w:val="hybridMultilevel"/>
    <w:tmpl w:val="F698B6F6"/>
    <w:lvl w:ilvl="0" w:tplc="04190001">
      <w:start w:val="1"/>
      <w:numFmt w:val="bullet"/>
      <w:lvlText w:val=""/>
      <w:lvlJc w:val="left"/>
      <w:pPr>
        <w:ind w:left="2279" w:hanging="360"/>
      </w:pPr>
      <w:rPr>
        <w:rFonts w:ascii="Symbol" w:hAnsi="Symbol" w:hint="default"/>
      </w:rPr>
    </w:lvl>
    <w:lvl w:ilvl="1" w:tplc="04270003" w:tentative="1">
      <w:start w:val="1"/>
      <w:numFmt w:val="bullet"/>
      <w:lvlText w:val="o"/>
      <w:lvlJc w:val="left"/>
      <w:pPr>
        <w:ind w:left="2999" w:hanging="360"/>
      </w:pPr>
      <w:rPr>
        <w:rFonts w:ascii="Courier New" w:hAnsi="Courier New" w:cs="Courier New" w:hint="default"/>
      </w:rPr>
    </w:lvl>
    <w:lvl w:ilvl="2" w:tplc="04270005" w:tentative="1">
      <w:start w:val="1"/>
      <w:numFmt w:val="bullet"/>
      <w:lvlText w:val=""/>
      <w:lvlJc w:val="left"/>
      <w:pPr>
        <w:ind w:left="3719" w:hanging="360"/>
      </w:pPr>
      <w:rPr>
        <w:rFonts w:ascii="Wingdings" w:hAnsi="Wingdings" w:hint="default"/>
      </w:rPr>
    </w:lvl>
    <w:lvl w:ilvl="3" w:tplc="04270001" w:tentative="1">
      <w:start w:val="1"/>
      <w:numFmt w:val="bullet"/>
      <w:lvlText w:val=""/>
      <w:lvlJc w:val="left"/>
      <w:pPr>
        <w:ind w:left="4439" w:hanging="360"/>
      </w:pPr>
      <w:rPr>
        <w:rFonts w:ascii="Symbol" w:hAnsi="Symbol" w:hint="default"/>
      </w:rPr>
    </w:lvl>
    <w:lvl w:ilvl="4" w:tplc="04270003" w:tentative="1">
      <w:start w:val="1"/>
      <w:numFmt w:val="bullet"/>
      <w:lvlText w:val="o"/>
      <w:lvlJc w:val="left"/>
      <w:pPr>
        <w:ind w:left="5159" w:hanging="360"/>
      </w:pPr>
      <w:rPr>
        <w:rFonts w:ascii="Courier New" w:hAnsi="Courier New" w:cs="Courier New" w:hint="default"/>
      </w:rPr>
    </w:lvl>
    <w:lvl w:ilvl="5" w:tplc="04270005" w:tentative="1">
      <w:start w:val="1"/>
      <w:numFmt w:val="bullet"/>
      <w:lvlText w:val=""/>
      <w:lvlJc w:val="left"/>
      <w:pPr>
        <w:ind w:left="5879" w:hanging="360"/>
      </w:pPr>
      <w:rPr>
        <w:rFonts w:ascii="Wingdings" w:hAnsi="Wingdings" w:hint="default"/>
      </w:rPr>
    </w:lvl>
    <w:lvl w:ilvl="6" w:tplc="04270001" w:tentative="1">
      <w:start w:val="1"/>
      <w:numFmt w:val="bullet"/>
      <w:lvlText w:val=""/>
      <w:lvlJc w:val="left"/>
      <w:pPr>
        <w:ind w:left="6599" w:hanging="360"/>
      </w:pPr>
      <w:rPr>
        <w:rFonts w:ascii="Symbol" w:hAnsi="Symbol" w:hint="default"/>
      </w:rPr>
    </w:lvl>
    <w:lvl w:ilvl="7" w:tplc="04270003" w:tentative="1">
      <w:start w:val="1"/>
      <w:numFmt w:val="bullet"/>
      <w:lvlText w:val="o"/>
      <w:lvlJc w:val="left"/>
      <w:pPr>
        <w:ind w:left="7319" w:hanging="360"/>
      </w:pPr>
      <w:rPr>
        <w:rFonts w:ascii="Courier New" w:hAnsi="Courier New" w:cs="Courier New" w:hint="default"/>
      </w:rPr>
    </w:lvl>
    <w:lvl w:ilvl="8" w:tplc="04270005" w:tentative="1">
      <w:start w:val="1"/>
      <w:numFmt w:val="bullet"/>
      <w:lvlText w:val=""/>
      <w:lvlJc w:val="left"/>
      <w:pPr>
        <w:ind w:left="8039" w:hanging="360"/>
      </w:pPr>
      <w:rPr>
        <w:rFonts w:ascii="Wingdings" w:hAnsi="Wingdings" w:hint="default"/>
      </w:rPr>
    </w:lvl>
  </w:abstractNum>
  <w:abstractNum w:abstractNumId="25">
    <w:nsid w:val="185D6D32"/>
    <w:multiLevelType w:val="hybridMultilevel"/>
    <w:tmpl w:val="CA84E372"/>
    <w:lvl w:ilvl="0" w:tplc="5DDA0248">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6">
    <w:nsid w:val="19034471"/>
    <w:multiLevelType w:val="hybridMultilevel"/>
    <w:tmpl w:val="E9F85C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19EA50F7"/>
    <w:multiLevelType w:val="hybridMultilevel"/>
    <w:tmpl w:val="960E33EA"/>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28">
    <w:nsid w:val="1B6771BA"/>
    <w:multiLevelType w:val="hybridMultilevel"/>
    <w:tmpl w:val="62BE86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C4C4B87"/>
    <w:multiLevelType w:val="hybridMultilevel"/>
    <w:tmpl w:val="5A0CDB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1D521152"/>
    <w:multiLevelType w:val="hybridMultilevel"/>
    <w:tmpl w:val="7786C3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F193CE3"/>
    <w:multiLevelType w:val="hybridMultilevel"/>
    <w:tmpl w:val="3A68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C1456F"/>
    <w:multiLevelType w:val="hybridMultilevel"/>
    <w:tmpl w:val="FCD89A6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DD746B"/>
    <w:multiLevelType w:val="hybridMultilevel"/>
    <w:tmpl w:val="F7066148"/>
    <w:lvl w:ilvl="0" w:tplc="04190001">
      <w:start w:val="1"/>
      <w:numFmt w:val="bullet"/>
      <w:lvlText w:val=""/>
      <w:lvlJc w:val="left"/>
      <w:pPr>
        <w:ind w:left="2279" w:hanging="360"/>
      </w:pPr>
      <w:rPr>
        <w:rFonts w:ascii="Symbol" w:hAnsi="Symbol" w:hint="default"/>
      </w:rPr>
    </w:lvl>
    <w:lvl w:ilvl="1" w:tplc="04270003" w:tentative="1">
      <w:start w:val="1"/>
      <w:numFmt w:val="bullet"/>
      <w:lvlText w:val="o"/>
      <w:lvlJc w:val="left"/>
      <w:pPr>
        <w:ind w:left="2999" w:hanging="360"/>
      </w:pPr>
      <w:rPr>
        <w:rFonts w:ascii="Courier New" w:hAnsi="Courier New" w:cs="Courier New" w:hint="default"/>
      </w:rPr>
    </w:lvl>
    <w:lvl w:ilvl="2" w:tplc="04270005" w:tentative="1">
      <w:start w:val="1"/>
      <w:numFmt w:val="bullet"/>
      <w:lvlText w:val=""/>
      <w:lvlJc w:val="left"/>
      <w:pPr>
        <w:ind w:left="3719" w:hanging="360"/>
      </w:pPr>
      <w:rPr>
        <w:rFonts w:ascii="Wingdings" w:hAnsi="Wingdings" w:hint="default"/>
      </w:rPr>
    </w:lvl>
    <w:lvl w:ilvl="3" w:tplc="04270001" w:tentative="1">
      <w:start w:val="1"/>
      <w:numFmt w:val="bullet"/>
      <w:lvlText w:val=""/>
      <w:lvlJc w:val="left"/>
      <w:pPr>
        <w:ind w:left="4439" w:hanging="360"/>
      </w:pPr>
      <w:rPr>
        <w:rFonts w:ascii="Symbol" w:hAnsi="Symbol" w:hint="default"/>
      </w:rPr>
    </w:lvl>
    <w:lvl w:ilvl="4" w:tplc="04270003" w:tentative="1">
      <w:start w:val="1"/>
      <w:numFmt w:val="bullet"/>
      <w:lvlText w:val="o"/>
      <w:lvlJc w:val="left"/>
      <w:pPr>
        <w:ind w:left="5159" w:hanging="360"/>
      </w:pPr>
      <w:rPr>
        <w:rFonts w:ascii="Courier New" w:hAnsi="Courier New" w:cs="Courier New" w:hint="default"/>
      </w:rPr>
    </w:lvl>
    <w:lvl w:ilvl="5" w:tplc="04270005" w:tentative="1">
      <w:start w:val="1"/>
      <w:numFmt w:val="bullet"/>
      <w:lvlText w:val=""/>
      <w:lvlJc w:val="left"/>
      <w:pPr>
        <w:ind w:left="5879" w:hanging="360"/>
      </w:pPr>
      <w:rPr>
        <w:rFonts w:ascii="Wingdings" w:hAnsi="Wingdings" w:hint="default"/>
      </w:rPr>
    </w:lvl>
    <w:lvl w:ilvl="6" w:tplc="04270001" w:tentative="1">
      <w:start w:val="1"/>
      <w:numFmt w:val="bullet"/>
      <w:lvlText w:val=""/>
      <w:lvlJc w:val="left"/>
      <w:pPr>
        <w:ind w:left="6599" w:hanging="360"/>
      </w:pPr>
      <w:rPr>
        <w:rFonts w:ascii="Symbol" w:hAnsi="Symbol" w:hint="default"/>
      </w:rPr>
    </w:lvl>
    <w:lvl w:ilvl="7" w:tplc="04270003" w:tentative="1">
      <w:start w:val="1"/>
      <w:numFmt w:val="bullet"/>
      <w:lvlText w:val="o"/>
      <w:lvlJc w:val="left"/>
      <w:pPr>
        <w:ind w:left="7319" w:hanging="360"/>
      </w:pPr>
      <w:rPr>
        <w:rFonts w:ascii="Courier New" w:hAnsi="Courier New" w:cs="Courier New" w:hint="default"/>
      </w:rPr>
    </w:lvl>
    <w:lvl w:ilvl="8" w:tplc="04270005" w:tentative="1">
      <w:start w:val="1"/>
      <w:numFmt w:val="bullet"/>
      <w:lvlText w:val=""/>
      <w:lvlJc w:val="left"/>
      <w:pPr>
        <w:ind w:left="8039" w:hanging="360"/>
      </w:pPr>
      <w:rPr>
        <w:rFonts w:ascii="Wingdings" w:hAnsi="Wingdings" w:hint="default"/>
      </w:rPr>
    </w:lvl>
  </w:abstractNum>
  <w:abstractNum w:abstractNumId="34">
    <w:nsid w:val="21340E85"/>
    <w:multiLevelType w:val="hybridMultilevel"/>
    <w:tmpl w:val="48240BDE"/>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215F7FB8"/>
    <w:multiLevelType w:val="hybridMultilevel"/>
    <w:tmpl w:val="358ED1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21903B82"/>
    <w:multiLevelType w:val="hybridMultilevel"/>
    <w:tmpl w:val="37F05AC6"/>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22AA793A"/>
    <w:multiLevelType w:val="hybridMultilevel"/>
    <w:tmpl w:val="CE7054D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8">
    <w:nsid w:val="242424B7"/>
    <w:multiLevelType w:val="hybridMultilevel"/>
    <w:tmpl w:val="8FB485A8"/>
    <w:lvl w:ilvl="0" w:tplc="04190001">
      <w:start w:val="1"/>
      <w:numFmt w:val="bullet"/>
      <w:lvlText w:val=""/>
      <w:lvlJc w:val="left"/>
      <w:pPr>
        <w:ind w:left="1068" w:hanging="360"/>
      </w:pPr>
      <w:rPr>
        <w:rFonts w:ascii="Symbol" w:hAnsi="Symbol"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39">
    <w:nsid w:val="242D088E"/>
    <w:multiLevelType w:val="hybridMultilevel"/>
    <w:tmpl w:val="C804E8DA"/>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40">
    <w:nsid w:val="26943C4E"/>
    <w:multiLevelType w:val="hybridMultilevel"/>
    <w:tmpl w:val="65E0E1A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28045BDB"/>
    <w:multiLevelType w:val="hybridMultilevel"/>
    <w:tmpl w:val="6D96A8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0F70CA"/>
    <w:multiLevelType w:val="hybridMultilevel"/>
    <w:tmpl w:val="56DE1784"/>
    <w:lvl w:ilvl="0" w:tplc="041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43">
    <w:nsid w:val="28A63026"/>
    <w:multiLevelType w:val="hybridMultilevel"/>
    <w:tmpl w:val="A1A4A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28C71B88"/>
    <w:multiLevelType w:val="hybridMultilevel"/>
    <w:tmpl w:val="553EA1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294F03A8"/>
    <w:multiLevelType w:val="hybridMultilevel"/>
    <w:tmpl w:val="C39236F2"/>
    <w:lvl w:ilvl="0" w:tplc="0419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46">
    <w:nsid w:val="29514105"/>
    <w:multiLevelType w:val="hybridMultilevel"/>
    <w:tmpl w:val="4E7073D8"/>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29DF0CCA"/>
    <w:multiLevelType w:val="hybridMultilevel"/>
    <w:tmpl w:val="969417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542501"/>
    <w:multiLevelType w:val="hybridMultilevel"/>
    <w:tmpl w:val="BE82F2A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nsid w:val="2BC31438"/>
    <w:multiLevelType w:val="hybridMultilevel"/>
    <w:tmpl w:val="FCBAFAD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0">
    <w:nsid w:val="2DA83BF4"/>
    <w:multiLevelType w:val="hybridMultilevel"/>
    <w:tmpl w:val="81FAB1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3F5F8D"/>
    <w:multiLevelType w:val="hybridMultilevel"/>
    <w:tmpl w:val="23B8B20C"/>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2ED6110A"/>
    <w:multiLevelType w:val="hybridMultilevel"/>
    <w:tmpl w:val="DC52D164"/>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2F6B64B3"/>
    <w:multiLevelType w:val="hybridMultilevel"/>
    <w:tmpl w:val="E438EC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2F700C0E"/>
    <w:multiLevelType w:val="hybridMultilevel"/>
    <w:tmpl w:val="3328EB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597B58"/>
    <w:multiLevelType w:val="hybridMultilevel"/>
    <w:tmpl w:val="97A66B76"/>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322B5BD2"/>
    <w:multiLevelType w:val="hybridMultilevel"/>
    <w:tmpl w:val="B040FE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F40584"/>
    <w:multiLevelType w:val="hybridMultilevel"/>
    <w:tmpl w:val="99CCD0D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nsid w:val="33492249"/>
    <w:multiLevelType w:val="hybridMultilevel"/>
    <w:tmpl w:val="F49815D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9">
    <w:nsid w:val="339A5EFD"/>
    <w:multiLevelType w:val="hybridMultilevel"/>
    <w:tmpl w:val="DB8631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nsid w:val="34735944"/>
    <w:multiLevelType w:val="multilevel"/>
    <w:tmpl w:val="7102C2E2"/>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61">
    <w:nsid w:val="367A22D6"/>
    <w:multiLevelType w:val="hybridMultilevel"/>
    <w:tmpl w:val="C3A647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2">
    <w:nsid w:val="36947E68"/>
    <w:multiLevelType w:val="hybridMultilevel"/>
    <w:tmpl w:val="1CAE8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6A21A5E"/>
    <w:multiLevelType w:val="hybridMultilevel"/>
    <w:tmpl w:val="5B205F9C"/>
    <w:lvl w:ilvl="0" w:tplc="04190009">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6F64886"/>
    <w:multiLevelType w:val="hybridMultilevel"/>
    <w:tmpl w:val="1EC60C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65">
    <w:nsid w:val="372E0D06"/>
    <w:multiLevelType w:val="multilevel"/>
    <w:tmpl w:val="8F66E398"/>
    <w:lvl w:ilvl="0">
      <w:start w:val="4"/>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6">
    <w:nsid w:val="37CD7EBA"/>
    <w:multiLevelType w:val="hybridMultilevel"/>
    <w:tmpl w:val="CF6E6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7FB5F55"/>
    <w:multiLevelType w:val="hybridMultilevel"/>
    <w:tmpl w:val="1EE492CC"/>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388912C2"/>
    <w:multiLevelType w:val="hybridMultilevel"/>
    <w:tmpl w:val="8FA6549C"/>
    <w:lvl w:ilvl="0" w:tplc="04190001">
      <w:start w:val="1"/>
      <w:numFmt w:val="bullet"/>
      <w:lvlText w:val=""/>
      <w:lvlJc w:val="left"/>
      <w:pPr>
        <w:ind w:left="1919" w:hanging="360"/>
      </w:pPr>
      <w:rPr>
        <w:rFonts w:ascii="Symbol" w:hAnsi="Symbol" w:hint="default"/>
      </w:rPr>
    </w:lvl>
    <w:lvl w:ilvl="1" w:tplc="0427000B">
      <w:start w:val="1"/>
      <w:numFmt w:val="bullet"/>
      <w:lvlText w:val=""/>
      <w:lvlJc w:val="left"/>
      <w:pPr>
        <w:ind w:left="2639" w:hanging="360"/>
      </w:pPr>
      <w:rPr>
        <w:rFonts w:ascii="Wingdings" w:hAnsi="Wingdings" w:hint="default"/>
      </w:rPr>
    </w:lvl>
    <w:lvl w:ilvl="2" w:tplc="04270005">
      <w:start w:val="1"/>
      <w:numFmt w:val="bullet"/>
      <w:lvlText w:val=""/>
      <w:lvlJc w:val="left"/>
      <w:pPr>
        <w:ind w:left="3359" w:hanging="360"/>
      </w:pPr>
      <w:rPr>
        <w:rFonts w:ascii="Wingdings" w:hAnsi="Wingdings" w:hint="default"/>
      </w:rPr>
    </w:lvl>
    <w:lvl w:ilvl="3" w:tplc="04270001" w:tentative="1">
      <w:start w:val="1"/>
      <w:numFmt w:val="bullet"/>
      <w:lvlText w:val=""/>
      <w:lvlJc w:val="left"/>
      <w:pPr>
        <w:ind w:left="4079" w:hanging="360"/>
      </w:pPr>
      <w:rPr>
        <w:rFonts w:ascii="Symbol" w:hAnsi="Symbol" w:hint="default"/>
      </w:rPr>
    </w:lvl>
    <w:lvl w:ilvl="4" w:tplc="04270003" w:tentative="1">
      <w:start w:val="1"/>
      <w:numFmt w:val="bullet"/>
      <w:lvlText w:val="o"/>
      <w:lvlJc w:val="left"/>
      <w:pPr>
        <w:ind w:left="4799" w:hanging="360"/>
      </w:pPr>
      <w:rPr>
        <w:rFonts w:ascii="Courier New" w:hAnsi="Courier New" w:cs="Courier New" w:hint="default"/>
      </w:rPr>
    </w:lvl>
    <w:lvl w:ilvl="5" w:tplc="04270005" w:tentative="1">
      <w:start w:val="1"/>
      <w:numFmt w:val="bullet"/>
      <w:lvlText w:val=""/>
      <w:lvlJc w:val="left"/>
      <w:pPr>
        <w:ind w:left="5519" w:hanging="360"/>
      </w:pPr>
      <w:rPr>
        <w:rFonts w:ascii="Wingdings" w:hAnsi="Wingdings" w:hint="default"/>
      </w:rPr>
    </w:lvl>
    <w:lvl w:ilvl="6" w:tplc="04270001" w:tentative="1">
      <w:start w:val="1"/>
      <w:numFmt w:val="bullet"/>
      <w:lvlText w:val=""/>
      <w:lvlJc w:val="left"/>
      <w:pPr>
        <w:ind w:left="6239" w:hanging="360"/>
      </w:pPr>
      <w:rPr>
        <w:rFonts w:ascii="Symbol" w:hAnsi="Symbol" w:hint="default"/>
      </w:rPr>
    </w:lvl>
    <w:lvl w:ilvl="7" w:tplc="04270003" w:tentative="1">
      <w:start w:val="1"/>
      <w:numFmt w:val="bullet"/>
      <w:lvlText w:val="o"/>
      <w:lvlJc w:val="left"/>
      <w:pPr>
        <w:ind w:left="6959" w:hanging="360"/>
      </w:pPr>
      <w:rPr>
        <w:rFonts w:ascii="Courier New" w:hAnsi="Courier New" w:cs="Courier New" w:hint="default"/>
      </w:rPr>
    </w:lvl>
    <w:lvl w:ilvl="8" w:tplc="04270005" w:tentative="1">
      <w:start w:val="1"/>
      <w:numFmt w:val="bullet"/>
      <w:lvlText w:val=""/>
      <w:lvlJc w:val="left"/>
      <w:pPr>
        <w:ind w:left="7679" w:hanging="360"/>
      </w:pPr>
      <w:rPr>
        <w:rFonts w:ascii="Wingdings" w:hAnsi="Wingdings" w:hint="default"/>
      </w:rPr>
    </w:lvl>
  </w:abstractNum>
  <w:abstractNum w:abstractNumId="69">
    <w:nsid w:val="38B414E3"/>
    <w:multiLevelType w:val="hybridMultilevel"/>
    <w:tmpl w:val="014634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nsid w:val="38B83A73"/>
    <w:multiLevelType w:val="hybridMultilevel"/>
    <w:tmpl w:val="02B087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nsid w:val="39832346"/>
    <w:multiLevelType w:val="hybridMultilevel"/>
    <w:tmpl w:val="BBC85E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39EF36BA"/>
    <w:multiLevelType w:val="hybridMultilevel"/>
    <w:tmpl w:val="9F644B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nsid w:val="3A464641"/>
    <w:multiLevelType w:val="hybridMultilevel"/>
    <w:tmpl w:val="9FE6BD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3AE35531"/>
    <w:multiLevelType w:val="hybridMultilevel"/>
    <w:tmpl w:val="F404E712"/>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3AEF1899"/>
    <w:multiLevelType w:val="hybridMultilevel"/>
    <w:tmpl w:val="BF4684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6">
    <w:nsid w:val="3CD20360"/>
    <w:multiLevelType w:val="hybridMultilevel"/>
    <w:tmpl w:val="2D7EBB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3EB9711E"/>
    <w:multiLevelType w:val="hybridMultilevel"/>
    <w:tmpl w:val="A9CA5EC2"/>
    <w:lvl w:ilvl="0" w:tplc="04190009">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41546766"/>
    <w:multiLevelType w:val="hybridMultilevel"/>
    <w:tmpl w:val="E42E6C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9">
    <w:nsid w:val="43265D32"/>
    <w:multiLevelType w:val="hybridMultilevel"/>
    <w:tmpl w:val="3CFAB3A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0">
    <w:nsid w:val="439B5FD2"/>
    <w:multiLevelType w:val="hybridMultilevel"/>
    <w:tmpl w:val="7C9C0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4AB0DA7"/>
    <w:multiLevelType w:val="hybridMultilevel"/>
    <w:tmpl w:val="C3DAF9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2">
    <w:nsid w:val="46BA027A"/>
    <w:multiLevelType w:val="hybridMultilevel"/>
    <w:tmpl w:val="A8401B96"/>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47111355"/>
    <w:multiLevelType w:val="hybridMultilevel"/>
    <w:tmpl w:val="C7C09E5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nsid w:val="47582F26"/>
    <w:multiLevelType w:val="hybridMultilevel"/>
    <w:tmpl w:val="2146D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92019B7"/>
    <w:multiLevelType w:val="hybridMultilevel"/>
    <w:tmpl w:val="A1245FC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6">
    <w:nsid w:val="4B460D02"/>
    <w:multiLevelType w:val="hybridMultilevel"/>
    <w:tmpl w:val="65306E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87">
    <w:nsid w:val="4B9B3FDF"/>
    <w:multiLevelType w:val="hybridMultilevel"/>
    <w:tmpl w:val="92462CC2"/>
    <w:lvl w:ilvl="0" w:tplc="04190001">
      <w:start w:val="1"/>
      <w:numFmt w:val="bullet"/>
      <w:lvlText w:val=""/>
      <w:lvlJc w:val="left"/>
      <w:pPr>
        <w:ind w:left="1428" w:hanging="360"/>
      </w:pPr>
      <w:rPr>
        <w:rFonts w:ascii="Symbol" w:hAnsi="Symbol" w:hint="default"/>
      </w:rPr>
    </w:lvl>
    <w:lvl w:ilvl="1" w:tplc="985EE2CE">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4D173D81"/>
    <w:multiLevelType w:val="hybridMultilevel"/>
    <w:tmpl w:val="79809030"/>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4FDC7080"/>
    <w:multiLevelType w:val="hybridMultilevel"/>
    <w:tmpl w:val="7DD48E7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0">
    <w:nsid w:val="501E535E"/>
    <w:multiLevelType w:val="hybridMultilevel"/>
    <w:tmpl w:val="D91800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50BE5A5C"/>
    <w:multiLevelType w:val="multilevel"/>
    <w:tmpl w:val="3D30DBEA"/>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50C85E3E"/>
    <w:multiLevelType w:val="hybridMultilevel"/>
    <w:tmpl w:val="5F6C0A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nsid w:val="521E7DE0"/>
    <w:multiLevelType w:val="hybridMultilevel"/>
    <w:tmpl w:val="839EDE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4">
    <w:nsid w:val="52CF1EEF"/>
    <w:multiLevelType w:val="hybridMultilevel"/>
    <w:tmpl w:val="BE4E30D6"/>
    <w:lvl w:ilvl="0" w:tplc="04190009">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5356592A"/>
    <w:multiLevelType w:val="hybridMultilevel"/>
    <w:tmpl w:val="F7B45B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3844878"/>
    <w:multiLevelType w:val="hybridMultilevel"/>
    <w:tmpl w:val="DDACCF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97">
    <w:nsid w:val="54422694"/>
    <w:multiLevelType w:val="hybridMultilevel"/>
    <w:tmpl w:val="748A70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8">
    <w:nsid w:val="553E0380"/>
    <w:multiLevelType w:val="hybridMultilevel"/>
    <w:tmpl w:val="048A6B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9">
    <w:nsid w:val="560D6A7E"/>
    <w:multiLevelType w:val="hybridMultilevel"/>
    <w:tmpl w:val="65AA9918"/>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56AF3EFE"/>
    <w:multiLevelType w:val="hybridMultilevel"/>
    <w:tmpl w:val="C42A36F4"/>
    <w:lvl w:ilvl="0" w:tplc="04190001">
      <w:start w:val="1"/>
      <w:numFmt w:val="bullet"/>
      <w:lvlText w:val=""/>
      <w:lvlJc w:val="left"/>
      <w:pPr>
        <w:ind w:left="1428" w:hanging="360"/>
      </w:pPr>
      <w:rPr>
        <w:rFonts w:ascii="Symbol" w:hAnsi="Symbol"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101">
    <w:nsid w:val="56C805E9"/>
    <w:multiLevelType w:val="hybridMultilevel"/>
    <w:tmpl w:val="B5F4D20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56CA5D4A"/>
    <w:multiLevelType w:val="hybridMultilevel"/>
    <w:tmpl w:val="6BE4A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7B57EAA"/>
    <w:multiLevelType w:val="hybridMultilevel"/>
    <w:tmpl w:val="10F27BAC"/>
    <w:lvl w:ilvl="0" w:tplc="04190001">
      <w:start w:val="1"/>
      <w:numFmt w:val="bullet"/>
      <w:lvlText w:val=""/>
      <w:lvlJc w:val="left"/>
      <w:pPr>
        <w:ind w:left="1068" w:hanging="360"/>
      </w:pPr>
      <w:rPr>
        <w:rFonts w:ascii="Symbol" w:hAnsi="Symbol"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104">
    <w:nsid w:val="589B7DAA"/>
    <w:multiLevelType w:val="hybridMultilevel"/>
    <w:tmpl w:val="7A70C2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nsid w:val="5ACE52B6"/>
    <w:multiLevelType w:val="hybridMultilevel"/>
    <w:tmpl w:val="99B05E14"/>
    <w:lvl w:ilvl="0" w:tplc="04190001">
      <w:start w:val="1"/>
      <w:numFmt w:val="bullet"/>
      <w:lvlText w:val=""/>
      <w:lvlJc w:val="left"/>
      <w:pPr>
        <w:ind w:left="1352" w:hanging="360"/>
      </w:pPr>
      <w:rPr>
        <w:rFonts w:ascii="Symbol" w:hAnsi="Symbol" w:hint="default"/>
      </w:rPr>
    </w:lvl>
    <w:lvl w:ilvl="1" w:tplc="04270003">
      <w:start w:val="1"/>
      <w:numFmt w:val="bullet"/>
      <w:lvlText w:val="o"/>
      <w:lvlJc w:val="left"/>
      <w:pPr>
        <w:ind w:left="2072" w:hanging="360"/>
      </w:pPr>
      <w:rPr>
        <w:rFonts w:ascii="Courier New" w:hAnsi="Courier New" w:cs="Courier New" w:hint="default"/>
      </w:rPr>
    </w:lvl>
    <w:lvl w:ilvl="2" w:tplc="04270005" w:tentative="1">
      <w:start w:val="1"/>
      <w:numFmt w:val="bullet"/>
      <w:lvlText w:val=""/>
      <w:lvlJc w:val="left"/>
      <w:pPr>
        <w:ind w:left="2792" w:hanging="360"/>
      </w:pPr>
      <w:rPr>
        <w:rFonts w:ascii="Wingdings" w:hAnsi="Wingdings" w:hint="default"/>
      </w:rPr>
    </w:lvl>
    <w:lvl w:ilvl="3" w:tplc="04270001" w:tentative="1">
      <w:start w:val="1"/>
      <w:numFmt w:val="bullet"/>
      <w:lvlText w:val=""/>
      <w:lvlJc w:val="left"/>
      <w:pPr>
        <w:ind w:left="3512" w:hanging="360"/>
      </w:pPr>
      <w:rPr>
        <w:rFonts w:ascii="Symbol" w:hAnsi="Symbol" w:hint="default"/>
      </w:rPr>
    </w:lvl>
    <w:lvl w:ilvl="4" w:tplc="04270003" w:tentative="1">
      <w:start w:val="1"/>
      <w:numFmt w:val="bullet"/>
      <w:lvlText w:val="o"/>
      <w:lvlJc w:val="left"/>
      <w:pPr>
        <w:ind w:left="4232" w:hanging="360"/>
      </w:pPr>
      <w:rPr>
        <w:rFonts w:ascii="Courier New" w:hAnsi="Courier New" w:cs="Courier New" w:hint="default"/>
      </w:rPr>
    </w:lvl>
    <w:lvl w:ilvl="5" w:tplc="04270005" w:tentative="1">
      <w:start w:val="1"/>
      <w:numFmt w:val="bullet"/>
      <w:lvlText w:val=""/>
      <w:lvlJc w:val="left"/>
      <w:pPr>
        <w:ind w:left="4952" w:hanging="360"/>
      </w:pPr>
      <w:rPr>
        <w:rFonts w:ascii="Wingdings" w:hAnsi="Wingdings" w:hint="default"/>
      </w:rPr>
    </w:lvl>
    <w:lvl w:ilvl="6" w:tplc="04270001" w:tentative="1">
      <w:start w:val="1"/>
      <w:numFmt w:val="bullet"/>
      <w:lvlText w:val=""/>
      <w:lvlJc w:val="left"/>
      <w:pPr>
        <w:ind w:left="5672" w:hanging="360"/>
      </w:pPr>
      <w:rPr>
        <w:rFonts w:ascii="Symbol" w:hAnsi="Symbol" w:hint="default"/>
      </w:rPr>
    </w:lvl>
    <w:lvl w:ilvl="7" w:tplc="04270003" w:tentative="1">
      <w:start w:val="1"/>
      <w:numFmt w:val="bullet"/>
      <w:lvlText w:val="o"/>
      <w:lvlJc w:val="left"/>
      <w:pPr>
        <w:ind w:left="6392" w:hanging="360"/>
      </w:pPr>
      <w:rPr>
        <w:rFonts w:ascii="Courier New" w:hAnsi="Courier New" w:cs="Courier New" w:hint="default"/>
      </w:rPr>
    </w:lvl>
    <w:lvl w:ilvl="8" w:tplc="04270005" w:tentative="1">
      <w:start w:val="1"/>
      <w:numFmt w:val="bullet"/>
      <w:lvlText w:val=""/>
      <w:lvlJc w:val="left"/>
      <w:pPr>
        <w:ind w:left="7112" w:hanging="360"/>
      </w:pPr>
      <w:rPr>
        <w:rFonts w:ascii="Wingdings" w:hAnsi="Wingdings" w:hint="default"/>
      </w:rPr>
    </w:lvl>
  </w:abstractNum>
  <w:abstractNum w:abstractNumId="106">
    <w:nsid w:val="5B052211"/>
    <w:multiLevelType w:val="hybridMultilevel"/>
    <w:tmpl w:val="6390F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B5F2053"/>
    <w:multiLevelType w:val="hybridMultilevel"/>
    <w:tmpl w:val="70EEC8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C6E31C5"/>
    <w:multiLevelType w:val="hybridMultilevel"/>
    <w:tmpl w:val="0BA2C7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9">
    <w:nsid w:val="5D5F3D2B"/>
    <w:multiLevelType w:val="hybridMultilevel"/>
    <w:tmpl w:val="8EC6CC16"/>
    <w:lvl w:ilvl="0" w:tplc="0C241FBC">
      <w:start w:val="1"/>
      <w:numFmt w:val="upperRoman"/>
      <w:lvlText w:val="%1."/>
      <w:lvlJc w:val="left"/>
      <w:pPr>
        <w:ind w:left="1571" w:hanging="72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nsid w:val="5D6833C8"/>
    <w:multiLevelType w:val="hybridMultilevel"/>
    <w:tmpl w:val="9544C6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nsid w:val="5DEA2734"/>
    <w:multiLevelType w:val="hybridMultilevel"/>
    <w:tmpl w:val="7576A98A"/>
    <w:lvl w:ilvl="0" w:tplc="04190009">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E6D3C3F"/>
    <w:multiLevelType w:val="hybridMultilevel"/>
    <w:tmpl w:val="D6DC3B1C"/>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618453E6"/>
    <w:multiLevelType w:val="hybridMultilevel"/>
    <w:tmpl w:val="A87E84DC"/>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65041F29"/>
    <w:multiLevelType w:val="hybridMultilevel"/>
    <w:tmpl w:val="040A5486"/>
    <w:lvl w:ilvl="0" w:tplc="0419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115">
    <w:nsid w:val="66E40ADD"/>
    <w:multiLevelType w:val="hybridMultilevel"/>
    <w:tmpl w:val="D17030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nsid w:val="67B0180F"/>
    <w:multiLevelType w:val="hybridMultilevel"/>
    <w:tmpl w:val="4B9CF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2E250C"/>
    <w:multiLevelType w:val="hybridMultilevel"/>
    <w:tmpl w:val="E25209CA"/>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6A6C0791"/>
    <w:multiLevelType w:val="hybridMultilevel"/>
    <w:tmpl w:val="FB8E27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19">
    <w:nsid w:val="6ACB4C37"/>
    <w:multiLevelType w:val="hybridMultilevel"/>
    <w:tmpl w:val="0C486F62"/>
    <w:lvl w:ilvl="0" w:tplc="04190005">
      <w:start w:val="1"/>
      <w:numFmt w:val="bullet"/>
      <w:lvlText w:val=""/>
      <w:lvlJc w:val="left"/>
      <w:pPr>
        <w:ind w:left="785" w:hanging="360"/>
      </w:pPr>
      <w:rPr>
        <w:rFonts w:ascii="Wingdings" w:hAnsi="Wingdings"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120">
    <w:nsid w:val="6B6727BD"/>
    <w:multiLevelType w:val="hybridMultilevel"/>
    <w:tmpl w:val="C136CE90"/>
    <w:lvl w:ilvl="0" w:tplc="04190005">
      <w:start w:val="1"/>
      <w:numFmt w:val="bullet"/>
      <w:lvlText w:val=""/>
      <w:lvlJc w:val="left"/>
      <w:pPr>
        <w:ind w:left="765" w:hanging="360"/>
      </w:pPr>
      <w:rPr>
        <w:rFonts w:ascii="Wingdings" w:hAnsi="Wingdings" w:hint="default"/>
        <w:color w:val="auto"/>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21">
    <w:nsid w:val="6C1F3940"/>
    <w:multiLevelType w:val="hybridMultilevel"/>
    <w:tmpl w:val="21F6509E"/>
    <w:lvl w:ilvl="0" w:tplc="041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6C7B7171"/>
    <w:multiLevelType w:val="hybridMultilevel"/>
    <w:tmpl w:val="AD1C82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3">
    <w:nsid w:val="6E853851"/>
    <w:multiLevelType w:val="hybridMultilevel"/>
    <w:tmpl w:val="668204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4">
    <w:nsid w:val="6F3043BF"/>
    <w:multiLevelType w:val="hybridMultilevel"/>
    <w:tmpl w:val="925EC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5">
    <w:nsid w:val="6F666142"/>
    <w:multiLevelType w:val="hybridMultilevel"/>
    <w:tmpl w:val="6480E4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6">
    <w:nsid w:val="71970555"/>
    <w:multiLevelType w:val="hybridMultilevel"/>
    <w:tmpl w:val="833C01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30F65DF"/>
    <w:multiLevelType w:val="hybridMultilevel"/>
    <w:tmpl w:val="D2B28D04"/>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28">
    <w:nsid w:val="74813D40"/>
    <w:multiLevelType w:val="hybridMultilevel"/>
    <w:tmpl w:val="F11C5A1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9">
    <w:nsid w:val="75A10541"/>
    <w:multiLevelType w:val="hybridMultilevel"/>
    <w:tmpl w:val="E2A695C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0">
    <w:nsid w:val="77013753"/>
    <w:multiLevelType w:val="hybridMultilevel"/>
    <w:tmpl w:val="4A448148"/>
    <w:lvl w:ilvl="0" w:tplc="04190001">
      <w:start w:val="1"/>
      <w:numFmt w:val="bullet"/>
      <w:lvlText w:val=""/>
      <w:lvlJc w:val="left"/>
      <w:pPr>
        <w:ind w:left="1428" w:hanging="360"/>
      </w:pPr>
      <w:rPr>
        <w:rFonts w:ascii="Symbol" w:hAnsi="Symbol"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131">
    <w:nsid w:val="77C34580"/>
    <w:multiLevelType w:val="hybridMultilevel"/>
    <w:tmpl w:val="FC9CA6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2">
    <w:nsid w:val="77CE7161"/>
    <w:multiLevelType w:val="hybridMultilevel"/>
    <w:tmpl w:val="E7E496CC"/>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33">
    <w:nsid w:val="77D915B1"/>
    <w:multiLevelType w:val="hybridMultilevel"/>
    <w:tmpl w:val="C0889D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4">
    <w:nsid w:val="79EB7F8E"/>
    <w:multiLevelType w:val="hybridMultilevel"/>
    <w:tmpl w:val="9D2E99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5">
    <w:nsid w:val="7A086918"/>
    <w:multiLevelType w:val="hybridMultilevel"/>
    <w:tmpl w:val="B706D224"/>
    <w:lvl w:ilvl="0" w:tplc="25360D40">
      <w:start w:val="1"/>
      <w:numFmt w:val="decimal"/>
      <w:lvlText w:val="%1."/>
      <w:lvlJc w:val="left"/>
      <w:pPr>
        <w:ind w:left="720" w:hanging="360"/>
      </w:pPr>
      <w:rPr>
        <w:rFonts w:ascii="Times New Roman" w:hAnsi="Times New Roman" w:cs="Times New Roman" w:hint="default"/>
        <w:b/>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A3C2B22"/>
    <w:multiLevelType w:val="hybridMultilevel"/>
    <w:tmpl w:val="F59058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1">
      <w:start w:val="1"/>
      <w:numFmt w:val="bullet"/>
      <w:lvlText w:val=""/>
      <w:lvlJc w:val="left"/>
      <w:pPr>
        <w:ind w:left="2508" w:hanging="360"/>
      </w:pPr>
      <w:rPr>
        <w:rFonts w:ascii="Symbol" w:hAnsi="Symbol"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7">
    <w:nsid w:val="7B583F1C"/>
    <w:multiLevelType w:val="hybridMultilevel"/>
    <w:tmpl w:val="8C7CE5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8">
    <w:nsid w:val="7CDE1B95"/>
    <w:multiLevelType w:val="multilevel"/>
    <w:tmpl w:val="CA5A5BC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9">
    <w:nsid w:val="7EA56519"/>
    <w:multiLevelType w:val="hybridMultilevel"/>
    <w:tmpl w:val="72F490E2"/>
    <w:lvl w:ilvl="0" w:tplc="04190009">
      <w:start w:val="1"/>
      <w:numFmt w:val="bullet"/>
      <w:lvlText w:val=""/>
      <w:lvlJc w:val="left"/>
      <w:pPr>
        <w:ind w:left="720" w:hanging="360"/>
      </w:pPr>
      <w:rPr>
        <w:rFonts w:ascii="Wingdings" w:hAnsi="Wingdings"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nsid w:val="7F066E81"/>
    <w:multiLevelType w:val="hybridMultilevel"/>
    <w:tmpl w:val="C57CAAEA"/>
    <w:lvl w:ilvl="0" w:tplc="041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nsid w:val="7F291254"/>
    <w:multiLevelType w:val="hybridMultilevel"/>
    <w:tmpl w:val="B196785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8"/>
  </w:num>
  <w:num w:numId="2">
    <w:abstractNumId w:val="135"/>
  </w:num>
  <w:num w:numId="3">
    <w:abstractNumId w:val="44"/>
  </w:num>
  <w:num w:numId="4">
    <w:abstractNumId w:val="51"/>
  </w:num>
  <w:num w:numId="5">
    <w:abstractNumId w:val="139"/>
  </w:num>
  <w:num w:numId="6">
    <w:abstractNumId w:val="140"/>
  </w:num>
  <w:num w:numId="7">
    <w:abstractNumId w:val="95"/>
  </w:num>
  <w:num w:numId="8">
    <w:abstractNumId w:val="89"/>
  </w:num>
  <w:num w:numId="9">
    <w:abstractNumId w:val="99"/>
  </w:num>
  <w:num w:numId="10">
    <w:abstractNumId w:val="17"/>
  </w:num>
  <w:num w:numId="11">
    <w:abstractNumId w:val="129"/>
  </w:num>
  <w:num w:numId="12">
    <w:abstractNumId w:val="55"/>
  </w:num>
  <w:num w:numId="13">
    <w:abstractNumId w:val="112"/>
  </w:num>
  <w:num w:numId="14">
    <w:abstractNumId w:val="61"/>
  </w:num>
  <w:num w:numId="15">
    <w:abstractNumId w:val="2"/>
  </w:num>
  <w:num w:numId="16">
    <w:abstractNumId w:val="87"/>
  </w:num>
  <w:num w:numId="17">
    <w:abstractNumId w:val="56"/>
  </w:num>
  <w:num w:numId="18">
    <w:abstractNumId w:val="34"/>
  </w:num>
  <w:num w:numId="19">
    <w:abstractNumId w:val="41"/>
  </w:num>
  <w:num w:numId="20">
    <w:abstractNumId w:val="96"/>
  </w:num>
  <w:num w:numId="21">
    <w:abstractNumId w:val="116"/>
  </w:num>
  <w:num w:numId="22">
    <w:abstractNumId w:val="31"/>
  </w:num>
  <w:num w:numId="23">
    <w:abstractNumId w:val="19"/>
  </w:num>
  <w:num w:numId="24">
    <w:abstractNumId w:val="122"/>
  </w:num>
  <w:num w:numId="25">
    <w:abstractNumId w:val="86"/>
  </w:num>
  <w:num w:numId="26">
    <w:abstractNumId w:val="88"/>
  </w:num>
  <w:num w:numId="27">
    <w:abstractNumId w:val="80"/>
  </w:num>
  <w:num w:numId="28">
    <w:abstractNumId w:val="92"/>
  </w:num>
  <w:num w:numId="29">
    <w:abstractNumId w:val="70"/>
  </w:num>
  <w:num w:numId="30">
    <w:abstractNumId w:val="29"/>
  </w:num>
  <w:num w:numId="31">
    <w:abstractNumId w:val="6"/>
  </w:num>
  <w:num w:numId="32">
    <w:abstractNumId w:val="64"/>
  </w:num>
  <w:num w:numId="33">
    <w:abstractNumId w:val="118"/>
  </w:num>
  <w:num w:numId="34">
    <w:abstractNumId w:val="125"/>
  </w:num>
  <w:num w:numId="35">
    <w:abstractNumId w:val="123"/>
  </w:num>
  <w:num w:numId="36">
    <w:abstractNumId w:val="104"/>
  </w:num>
  <w:num w:numId="37">
    <w:abstractNumId w:val="97"/>
  </w:num>
  <w:num w:numId="38">
    <w:abstractNumId w:val="83"/>
  </w:num>
  <w:num w:numId="39">
    <w:abstractNumId w:val="93"/>
  </w:num>
  <w:num w:numId="40">
    <w:abstractNumId w:val="120"/>
  </w:num>
  <w:num w:numId="41">
    <w:abstractNumId w:val="50"/>
  </w:num>
  <w:num w:numId="42">
    <w:abstractNumId w:val="94"/>
  </w:num>
  <w:num w:numId="43">
    <w:abstractNumId w:val="107"/>
  </w:num>
  <w:num w:numId="44">
    <w:abstractNumId w:val="141"/>
  </w:num>
  <w:num w:numId="45">
    <w:abstractNumId w:val="1"/>
  </w:num>
  <w:num w:numId="46">
    <w:abstractNumId w:val="79"/>
  </w:num>
  <w:num w:numId="47">
    <w:abstractNumId w:val="35"/>
  </w:num>
  <w:num w:numId="48">
    <w:abstractNumId w:val="137"/>
  </w:num>
  <w:num w:numId="49">
    <w:abstractNumId w:val="119"/>
  </w:num>
  <w:num w:numId="50">
    <w:abstractNumId w:val="117"/>
  </w:num>
  <w:num w:numId="51">
    <w:abstractNumId w:val="110"/>
  </w:num>
  <w:num w:numId="52">
    <w:abstractNumId w:val="101"/>
  </w:num>
  <w:num w:numId="53">
    <w:abstractNumId w:val="48"/>
  </w:num>
  <w:num w:numId="54">
    <w:abstractNumId w:val="4"/>
  </w:num>
  <w:num w:numId="55">
    <w:abstractNumId w:val="59"/>
  </w:num>
  <w:num w:numId="56">
    <w:abstractNumId w:val="9"/>
  </w:num>
  <w:num w:numId="57">
    <w:abstractNumId w:val="7"/>
  </w:num>
  <w:num w:numId="58">
    <w:abstractNumId w:val="134"/>
  </w:num>
  <w:num w:numId="59">
    <w:abstractNumId w:val="81"/>
  </w:num>
  <w:num w:numId="60">
    <w:abstractNumId w:val="42"/>
  </w:num>
  <w:num w:numId="61">
    <w:abstractNumId w:val="113"/>
  </w:num>
  <w:num w:numId="62">
    <w:abstractNumId w:val="62"/>
  </w:num>
  <w:num w:numId="63">
    <w:abstractNumId w:val="72"/>
  </w:num>
  <w:num w:numId="64">
    <w:abstractNumId w:val="22"/>
  </w:num>
  <w:num w:numId="65">
    <w:abstractNumId w:val="32"/>
  </w:num>
  <w:num w:numId="66">
    <w:abstractNumId w:val="46"/>
  </w:num>
  <w:num w:numId="67">
    <w:abstractNumId w:val="84"/>
  </w:num>
  <w:num w:numId="68">
    <w:abstractNumId w:val="98"/>
  </w:num>
  <w:num w:numId="69">
    <w:abstractNumId w:val="69"/>
  </w:num>
  <w:num w:numId="70">
    <w:abstractNumId w:val="78"/>
  </w:num>
  <w:num w:numId="71">
    <w:abstractNumId w:val="21"/>
  </w:num>
  <w:num w:numId="72">
    <w:abstractNumId w:val="77"/>
  </w:num>
  <w:num w:numId="73">
    <w:abstractNumId w:val="14"/>
  </w:num>
  <w:num w:numId="74">
    <w:abstractNumId w:val="45"/>
  </w:num>
  <w:num w:numId="75">
    <w:abstractNumId w:val="82"/>
  </w:num>
  <w:num w:numId="76">
    <w:abstractNumId w:val="74"/>
  </w:num>
  <w:num w:numId="77">
    <w:abstractNumId w:val="105"/>
  </w:num>
  <w:num w:numId="78">
    <w:abstractNumId w:val="33"/>
  </w:num>
  <w:num w:numId="79">
    <w:abstractNumId w:val="36"/>
  </w:num>
  <w:num w:numId="80">
    <w:abstractNumId w:val="28"/>
  </w:num>
  <w:num w:numId="81">
    <w:abstractNumId w:val="130"/>
  </w:num>
  <w:num w:numId="82">
    <w:abstractNumId w:val="24"/>
  </w:num>
  <w:num w:numId="83">
    <w:abstractNumId w:val="100"/>
  </w:num>
  <w:num w:numId="84">
    <w:abstractNumId w:val="39"/>
  </w:num>
  <w:num w:numId="85">
    <w:abstractNumId w:val="67"/>
  </w:num>
  <w:num w:numId="86">
    <w:abstractNumId w:val="126"/>
  </w:num>
  <w:num w:numId="87">
    <w:abstractNumId w:val="47"/>
  </w:num>
  <w:num w:numId="88">
    <w:abstractNumId w:val="65"/>
  </w:num>
  <w:num w:numId="89">
    <w:abstractNumId w:val="103"/>
  </w:num>
  <w:num w:numId="90">
    <w:abstractNumId w:val="38"/>
  </w:num>
  <w:num w:numId="91">
    <w:abstractNumId w:val="53"/>
  </w:num>
  <w:num w:numId="92">
    <w:abstractNumId w:val="106"/>
  </w:num>
  <w:num w:numId="93">
    <w:abstractNumId w:val="121"/>
  </w:num>
  <w:num w:numId="94">
    <w:abstractNumId w:val="131"/>
  </w:num>
  <w:num w:numId="95">
    <w:abstractNumId w:val="26"/>
  </w:num>
  <w:num w:numId="96">
    <w:abstractNumId w:val="124"/>
  </w:num>
  <w:num w:numId="97">
    <w:abstractNumId w:val="27"/>
  </w:num>
  <w:num w:numId="98">
    <w:abstractNumId w:val="37"/>
  </w:num>
  <w:num w:numId="99">
    <w:abstractNumId w:val="18"/>
  </w:num>
  <w:num w:numId="100">
    <w:abstractNumId w:val="85"/>
  </w:num>
  <w:num w:numId="101">
    <w:abstractNumId w:val="8"/>
  </w:num>
  <w:num w:numId="102">
    <w:abstractNumId w:val="23"/>
  </w:num>
  <w:num w:numId="103">
    <w:abstractNumId w:val="10"/>
  </w:num>
  <w:num w:numId="104">
    <w:abstractNumId w:val="0"/>
  </w:num>
  <w:num w:numId="105">
    <w:abstractNumId w:val="57"/>
  </w:num>
  <w:num w:numId="106">
    <w:abstractNumId w:val="136"/>
  </w:num>
  <w:num w:numId="107">
    <w:abstractNumId w:val="102"/>
  </w:num>
  <w:num w:numId="108">
    <w:abstractNumId w:val="54"/>
  </w:num>
  <w:num w:numId="109">
    <w:abstractNumId w:val="63"/>
  </w:num>
  <w:num w:numId="110">
    <w:abstractNumId w:val="111"/>
  </w:num>
  <w:num w:numId="111">
    <w:abstractNumId w:val="68"/>
  </w:num>
  <w:num w:numId="112">
    <w:abstractNumId w:val="43"/>
  </w:num>
  <w:num w:numId="113">
    <w:abstractNumId w:val="90"/>
  </w:num>
  <w:num w:numId="114">
    <w:abstractNumId w:val="132"/>
  </w:num>
  <w:num w:numId="115">
    <w:abstractNumId w:val="52"/>
  </w:num>
  <w:num w:numId="116">
    <w:abstractNumId w:val="20"/>
  </w:num>
  <w:num w:numId="117">
    <w:abstractNumId w:val="3"/>
  </w:num>
  <w:num w:numId="118">
    <w:abstractNumId w:val="58"/>
  </w:num>
  <w:num w:numId="119">
    <w:abstractNumId w:val="12"/>
  </w:num>
  <w:num w:numId="120">
    <w:abstractNumId w:val="49"/>
  </w:num>
  <w:num w:numId="121">
    <w:abstractNumId w:val="30"/>
  </w:num>
  <w:num w:numId="122">
    <w:abstractNumId w:val="60"/>
  </w:num>
  <w:num w:numId="123">
    <w:abstractNumId w:val="108"/>
  </w:num>
  <w:num w:numId="124">
    <w:abstractNumId w:val="109"/>
  </w:num>
  <w:num w:numId="125">
    <w:abstractNumId w:val="73"/>
  </w:num>
  <w:num w:numId="126">
    <w:abstractNumId w:val="66"/>
  </w:num>
  <w:num w:numId="127">
    <w:abstractNumId w:val="15"/>
  </w:num>
  <w:num w:numId="128">
    <w:abstractNumId w:val="11"/>
  </w:num>
  <w:num w:numId="129">
    <w:abstractNumId w:val="91"/>
  </w:num>
  <w:num w:numId="130">
    <w:abstractNumId w:val="25"/>
  </w:num>
  <w:num w:numId="131">
    <w:abstractNumId w:val="5"/>
  </w:num>
  <w:num w:numId="132">
    <w:abstractNumId w:val="133"/>
  </w:num>
  <w:num w:numId="133">
    <w:abstractNumId w:val="40"/>
  </w:num>
  <w:num w:numId="134">
    <w:abstractNumId w:val="128"/>
  </w:num>
  <w:num w:numId="135">
    <w:abstractNumId w:val="75"/>
  </w:num>
  <w:num w:numId="136">
    <w:abstractNumId w:val="76"/>
  </w:num>
  <w:num w:numId="137">
    <w:abstractNumId w:val="114"/>
  </w:num>
  <w:num w:numId="138">
    <w:abstractNumId w:val="127"/>
  </w:num>
  <w:num w:numId="139">
    <w:abstractNumId w:val="115"/>
  </w:num>
  <w:num w:numId="140">
    <w:abstractNumId w:val="71"/>
  </w:num>
  <w:num w:numId="141">
    <w:abstractNumId w:val="16"/>
  </w:num>
  <w:num w:numId="142">
    <w:abstractNumId w:val="1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78"/>
    <w:rsid w:val="0000256E"/>
    <w:rsid w:val="00007DC5"/>
    <w:rsid w:val="00011573"/>
    <w:rsid w:val="00012341"/>
    <w:rsid w:val="00017731"/>
    <w:rsid w:val="00021133"/>
    <w:rsid w:val="00024069"/>
    <w:rsid w:val="0002612A"/>
    <w:rsid w:val="00026885"/>
    <w:rsid w:val="00043578"/>
    <w:rsid w:val="00057D06"/>
    <w:rsid w:val="00061071"/>
    <w:rsid w:val="00071DF7"/>
    <w:rsid w:val="0007464E"/>
    <w:rsid w:val="00081486"/>
    <w:rsid w:val="0008200E"/>
    <w:rsid w:val="00085C6C"/>
    <w:rsid w:val="000875E9"/>
    <w:rsid w:val="000921BB"/>
    <w:rsid w:val="00094361"/>
    <w:rsid w:val="000961C2"/>
    <w:rsid w:val="000A061D"/>
    <w:rsid w:val="000A3D9B"/>
    <w:rsid w:val="000B4A7A"/>
    <w:rsid w:val="000C2A75"/>
    <w:rsid w:val="000C2BE4"/>
    <w:rsid w:val="000C422C"/>
    <w:rsid w:val="000C639F"/>
    <w:rsid w:val="000C73C3"/>
    <w:rsid w:val="000E5E8B"/>
    <w:rsid w:val="000F1A1F"/>
    <w:rsid w:val="000F4B88"/>
    <w:rsid w:val="000F7324"/>
    <w:rsid w:val="00101EAF"/>
    <w:rsid w:val="00106685"/>
    <w:rsid w:val="00107E2E"/>
    <w:rsid w:val="0011150E"/>
    <w:rsid w:val="00113B73"/>
    <w:rsid w:val="0011783E"/>
    <w:rsid w:val="00122B31"/>
    <w:rsid w:val="0012304F"/>
    <w:rsid w:val="0013284A"/>
    <w:rsid w:val="0013370A"/>
    <w:rsid w:val="00133749"/>
    <w:rsid w:val="0013402D"/>
    <w:rsid w:val="0013606E"/>
    <w:rsid w:val="00143C2D"/>
    <w:rsid w:val="00152F6D"/>
    <w:rsid w:val="00153A74"/>
    <w:rsid w:val="001547A6"/>
    <w:rsid w:val="00157384"/>
    <w:rsid w:val="0016534C"/>
    <w:rsid w:val="001658BA"/>
    <w:rsid w:val="00167B9F"/>
    <w:rsid w:val="00177D38"/>
    <w:rsid w:val="001814AC"/>
    <w:rsid w:val="00181FAB"/>
    <w:rsid w:val="00183EB4"/>
    <w:rsid w:val="00186381"/>
    <w:rsid w:val="00190364"/>
    <w:rsid w:val="001911D2"/>
    <w:rsid w:val="00191E87"/>
    <w:rsid w:val="0019432B"/>
    <w:rsid w:val="00196A17"/>
    <w:rsid w:val="001974F7"/>
    <w:rsid w:val="00197887"/>
    <w:rsid w:val="001A01DB"/>
    <w:rsid w:val="001A57A9"/>
    <w:rsid w:val="001A5E06"/>
    <w:rsid w:val="001A64DF"/>
    <w:rsid w:val="001A6CED"/>
    <w:rsid w:val="001B2690"/>
    <w:rsid w:val="001B57C6"/>
    <w:rsid w:val="001B64A9"/>
    <w:rsid w:val="001B725F"/>
    <w:rsid w:val="001B72EE"/>
    <w:rsid w:val="001B75A7"/>
    <w:rsid w:val="001C1CE4"/>
    <w:rsid w:val="001D415A"/>
    <w:rsid w:val="001D5B45"/>
    <w:rsid w:val="001E0DDD"/>
    <w:rsid w:val="001E2E47"/>
    <w:rsid w:val="001E3FBF"/>
    <w:rsid w:val="001E5C2E"/>
    <w:rsid w:val="001F08A0"/>
    <w:rsid w:val="001F180B"/>
    <w:rsid w:val="001F6F4C"/>
    <w:rsid w:val="002109B6"/>
    <w:rsid w:val="00211632"/>
    <w:rsid w:val="002141D1"/>
    <w:rsid w:val="00214EF2"/>
    <w:rsid w:val="00215372"/>
    <w:rsid w:val="00221842"/>
    <w:rsid w:val="00222A38"/>
    <w:rsid w:val="00225E92"/>
    <w:rsid w:val="00226977"/>
    <w:rsid w:val="0022779A"/>
    <w:rsid w:val="00230CDC"/>
    <w:rsid w:val="00231073"/>
    <w:rsid w:val="0023696A"/>
    <w:rsid w:val="002375B9"/>
    <w:rsid w:val="00247016"/>
    <w:rsid w:val="00247326"/>
    <w:rsid w:val="00250AFD"/>
    <w:rsid w:val="00253BB8"/>
    <w:rsid w:val="0025526A"/>
    <w:rsid w:val="002615FC"/>
    <w:rsid w:val="002700E1"/>
    <w:rsid w:val="00282250"/>
    <w:rsid w:val="0029066D"/>
    <w:rsid w:val="002931CF"/>
    <w:rsid w:val="00295BA1"/>
    <w:rsid w:val="00295C31"/>
    <w:rsid w:val="00297E85"/>
    <w:rsid w:val="002A3FE6"/>
    <w:rsid w:val="002A66AA"/>
    <w:rsid w:val="002B46A2"/>
    <w:rsid w:val="002C127E"/>
    <w:rsid w:val="002C44A5"/>
    <w:rsid w:val="002D08DB"/>
    <w:rsid w:val="002D4B4D"/>
    <w:rsid w:val="002E7895"/>
    <w:rsid w:val="002F36E5"/>
    <w:rsid w:val="003002BF"/>
    <w:rsid w:val="00300983"/>
    <w:rsid w:val="0030470A"/>
    <w:rsid w:val="00304AC9"/>
    <w:rsid w:val="003113E1"/>
    <w:rsid w:val="003115EB"/>
    <w:rsid w:val="00316AC4"/>
    <w:rsid w:val="003174AE"/>
    <w:rsid w:val="0031794E"/>
    <w:rsid w:val="00330821"/>
    <w:rsid w:val="00333F67"/>
    <w:rsid w:val="00343657"/>
    <w:rsid w:val="00345E64"/>
    <w:rsid w:val="003534A4"/>
    <w:rsid w:val="00355242"/>
    <w:rsid w:val="003603B9"/>
    <w:rsid w:val="00361A47"/>
    <w:rsid w:val="003637AE"/>
    <w:rsid w:val="00374E9D"/>
    <w:rsid w:val="00375580"/>
    <w:rsid w:val="0037580A"/>
    <w:rsid w:val="00375E2C"/>
    <w:rsid w:val="003760F5"/>
    <w:rsid w:val="0038348C"/>
    <w:rsid w:val="003848DB"/>
    <w:rsid w:val="00385918"/>
    <w:rsid w:val="003869EC"/>
    <w:rsid w:val="00387015"/>
    <w:rsid w:val="003874CB"/>
    <w:rsid w:val="003903BF"/>
    <w:rsid w:val="00393E91"/>
    <w:rsid w:val="003A23A7"/>
    <w:rsid w:val="003A2C62"/>
    <w:rsid w:val="003B2A82"/>
    <w:rsid w:val="003B4037"/>
    <w:rsid w:val="003C1154"/>
    <w:rsid w:val="003C1F29"/>
    <w:rsid w:val="003D3931"/>
    <w:rsid w:val="003E21E9"/>
    <w:rsid w:val="003F2818"/>
    <w:rsid w:val="00400D53"/>
    <w:rsid w:val="00411E25"/>
    <w:rsid w:val="00421795"/>
    <w:rsid w:val="00423D71"/>
    <w:rsid w:val="004254E2"/>
    <w:rsid w:val="00427D28"/>
    <w:rsid w:val="0043061E"/>
    <w:rsid w:val="00430E78"/>
    <w:rsid w:val="00433B78"/>
    <w:rsid w:val="004377FE"/>
    <w:rsid w:val="00444DC1"/>
    <w:rsid w:val="004507F8"/>
    <w:rsid w:val="00452222"/>
    <w:rsid w:val="00452DFD"/>
    <w:rsid w:val="0046101F"/>
    <w:rsid w:val="0046236E"/>
    <w:rsid w:val="00462A8E"/>
    <w:rsid w:val="00465E99"/>
    <w:rsid w:val="004734A3"/>
    <w:rsid w:val="0048071F"/>
    <w:rsid w:val="004810C4"/>
    <w:rsid w:val="00481EAA"/>
    <w:rsid w:val="0049709C"/>
    <w:rsid w:val="004C5346"/>
    <w:rsid w:val="004C5EAC"/>
    <w:rsid w:val="004C76C2"/>
    <w:rsid w:val="004D2A94"/>
    <w:rsid w:val="004D5C11"/>
    <w:rsid w:val="004F2800"/>
    <w:rsid w:val="004F3C95"/>
    <w:rsid w:val="004F3F59"/>
    <w:rsid w:val="004F555B"/>
    <w:rsid w:val="004F56DD"/>
    <w:rsid w:val="004F747C"/>
    <w:rsid w:val="00500314"/>
    <w:rsid w:val="00500A95"/>
    <w:rsid w:val="00510A13"/>
    <w:rsid w:val="00512E49"/>
    <w:rsid w:val="005209C1"/>
    <w:rsid w:val="00520C57"/>
    <w:rsid w:val="00526024"/>
    <w:rsid w:val="0054022B"/>
    <w:rsid w:val="00545BF2"/>
    <w:rsid w:val="00550A8E"/>
    <w:rsid w:val="00554767"/>
    <w:rsid w:val="00561EE5"/>
    <w:rsid w:val="00566EEA"/>
    <w:rsid w:val="0057244D"/>
    <w:rsid w:val="00572D04"/>
    <w:rsid w:val="00574821"/>
    <w:rsid w:val="00575A4D"/>
    <w:rsid w:val="00584BA2"/>
    <w:rsid w:val="00586254"/>
    <w:rsid w:val="005913E2"/>
    <w:rsid w:val="00591D2E"/>
    <w:rsid w:val="00595352"/>
    <w:rsid w:val="00596D5A"/>
    <w:rsid w:val="005A01F2"/>
    <w:rsid w:val="005A1417"/>
    <w:rsid w:val="005A4881"/>
    <w:rsid w:val="005B0651"/>
    <w:rsid w:val="005B7366"/>
    <w:rsid w:val="005B7C90"/>
    <w:rsid w:val="005C5C63"/>
    <w:rsid w:val="005C62FC"/>
    <w:rsid w:val="005C6A0A"/>
    <w:rsid w:val="005D0AFB"/>
    <w:rsid w:val="005D5198"/>
    <w:rsid w:val="005D774C"/>
    <w:rsid w:val="005D7BD5"/>
    <w:rsid w:val="005E2977"/>
    <w:rsid w:val="005E2A03"/>
    <w:rsid w:val="005E760B"/>
    <w:rsid w:val="005F18F0"/>
    <w:rsid w:val="005F1BE3"/>
    <w:rsid w:val="005F32F7"/>
    <w:rsid w:val="005F5ABE"/>
    <w:rsid w:val="005F6160"/>
    <w:rsid w:val="005F700C"/>
    <w:rsid w:val="00601DA4"/>
    <w:rsid w:val="006026D7"/>
    <w:rsid w:val="00602C61"/>
    <w:rsid w:val="00604F26"/>
    <w:rsid w:val="00606559"/>
    <w:rsid w:val="00606C74"/>
    <w:rsid w:val="006140D1"/>
    <w:rsid w:val="00614DA8"/>
    <w:rsid w:val="00615FBB"/>
    <w:rsid w:val="006246D2"/>
    <w:rsid w:val="00636572"/>
    <w:rsid w:val="00644CCF"/>
    <w:rsid w:val="006463C1"/>
    <w:rsid w:val="0066026E"/>
    <w:rsid w:val="00661712"/>
    <w:rsid w:val="00662A52"/>
    <w:rsid w:val="00677931"/>
    <w:rsid w:val="006816E7"/>
    <w:rsid w:val="0068457F"/>
    <w:rsid w:val="0069276D"/>
    <w:rsid w:val="006A2B61"/>
    <w:rsid w:val="006A35FC"/>
    <w:rsid w:val="006A44FC"/>
    <w:rsid w:val="006A504D"/>
    <w:rsid w:val="006B0C95"/>
    <w:rsid w:val="006B14EC"/>
    <w:rsid w:val="006B227A"/>
    <w:rsid w:val="006B2610"/>
    <w:rsid w:val="006B33C8"/>
    <w:rsid w:val="006C3052"/>
    <w:rsid w:val="006D1452"/>
    <w:rsid w:val="006D2748"/>
    <w:rsid w:val="006E1C61"/>
    <w:rsid w:val="006E3A74"/>
    <w:rsid w:val="006E4197"/>
    <w:rsid w:val="006F5790"/>
    <w:rsid w:val="006F592C"/>
    <w:rsid w:val="006F6498"/>
    <w:rsid w:val="006F7106"/>
    <w:rsid w:val="00700786"/>
    <w:rsid w:val="00701831"/>
    <w:rsid w:val="0070493A"/>
    <w:rsid w:val="0072725A"/>
    <w:rsid w:val="00731C2D"/>
    <w:rsid w:val="00740A3C"/>
    <w:rsid w:val="00741934"/>
    <w:rsid w:val="00741E7D"/>
    <w:rsid w:val="00742626"/>
    <w:rsid w:val="007454BE"/>
    <w:rsid w:val="00745F7B"/>
    <w:rsid w:val="0075206A"/>
    <w:rsid w:val="0075570D"/>
    <w:rsid w:val="007560B4"/>
    <w:rsid w:val="00756A0A"/>
    <w:rsid w:val="007775F0"/>
    <w:rsid w:val="00780C40"/>
    <w:rsid w:val="00792036"/>
    <w:rsid w:val="007922C8"/>
    <w:rsid w:val="00792592"/>
    <w:rsid w:val="00796D20"/>
    <w:rsid w:val="007A00DE"/>
    <w:rsid w:val="007A5E11"/>
    <w:rsid w:val="007B2565"/>
    <w:rsid w:val="007B7CD8"/>
    <w:rsid w:val="007C1EDC"/>
    <w:rsid w:val="007C1F5D"/>
    <w:rsid w:val="007C40E7"/>
    <w:rsid w:val="007D1B3B"/>
    <w:rsid w:val="007D5013"/>
    <w:rsid w:val="007D6201"/>
    <w:rsid w:val="007E20FA"/>
    <w:rsid w:val="007E61A2"/>
    <w:rsid w:val="007F5788"/>
    <w:rsid w:val="00803C42"/>
    <w:rsid w:val="00804EB4"/>
    <w:rsid w:val="00805240"/>
    <w:rsid w:val="008147C0"/>
    <w:rsid w:val="0081591C"/>
    <w:rsid w:val="00824994"/>
    <w:rsid w:val="00842041"/>
    <w:rsid w:val="00845627"/>
    <w:rsid w:val="00845718"/>
    <w:rsid w:val="008458BE"/>
    <w:rsid w:val="00850C1F"/>
    <w:rsid w:val="00853497"/>
    <w:rsid w:val="008619CE"/>
    <w:rsid w:val="00870E78"/>
    <w:rsid w:val="00881351"/>
    <w:rsid w:val="0088686F"/>
    <w:rsid w:val="00890C5F"/>
    <w:rsid w:val="008941F9"/>
    <w:rsid w:val="008B0FD8"/>
    <w:rsid w:val="008B2578"/>
    <w:rsid w:val="008B4FE5"/>
    <w:rsid w:val="008B6AD9"/>
    <w:rsid w:val="008B7532"/>
    <w:rsid w:val="008B7EFF"/>
    <w:rsid w:val="008C2811"/>
    <w:rsid w:val="008C35A0"/>
    <w:rsid w:val="008C605F"/>
    <w:rsid w:val="008D1BCC"/>
    <w:rsid w:val="008D3A6E"/>
    <w:rsid w:val="008D3F01"/>
    <w:rsid w:val="008D5FFD"/>
    <w:rsid w:val="008D77F1"/>
    <w:rsid w:val="008E0153"/>
    <w:rsid w:val="008E4101"/>
    <w:rsid w:val="008E70E5"/>
    <w:rsid w:val="0090638C"/>
    <w:rsid w:val="00907AF2"/>
    <w:rsid w:val="0091187E"/>
    <w:rsid w:val="009120DE"/>
    <w:rsid w:val="009144BD"/>
    <w:rsid w:val="00922A8B"/>
    <w:rsid w:val="009254EB"/>
    <w:rsid w:val="00927810"/>
    <w:rsid w:val="00927B2F"/>
    <w:rsid w:val="00940E82"/>
    <w:rsid w:val="0094107B"/>
    <w:rsid w:val="009436DF"/>
    <w:rsid w:val="0094698B"/>
    <w:rsid w:val="00950508"/>
    <w:rsid w:val="00963572"/>
    <w:rsid w:val="00964531"/>
    <w:rsid w:val="00974DF1"/>
    <w:rsid w:val="0097616E"/>
    <w:rsid w:val="00976605"/>
    <w:rsid w:val="00990EE6"/>
    <w:rsid w:val="009915ED"/>
    <w:rsid w:val="009A5CB5"/>
    <w:rsid w:val="009B20B6"/>
    <w:rsid w:val="009B35A9"/>
    <w:rsid w:val="009B36BE"/>
    <w:rsid w:val="009B4DE5"/>
    <w:rsid w:val="009B7ECB"/>
    <w:rsid w:val="009C01D4"/>
    <w:rsid w:val="009C3CD7"/>
    <w:rsid w:val="009C6B1C"/>
    <w:rsid w:val="009E2A71"/>
    <w:rsid w:val="009E3313"/>
    <w:rsid w:val="009E4012"/>
    <w:rsid w:val="009F3038"/>
    <w:rsid w:val="009F5BE9"/>
    <w:rsid w:val="00A02A93"/>
    <w:rsid w:val="00A02BD2"/>
    <w:rsid w:val="00A1061F"/>
    <w:rsid w:val="00A12D58"/>
    <w:rsid w:val="00A16E6A"/>
    <w:rsid w:val="00A23CA4"/>
    <w:rsid w:val="00A26782"/>
    <w:rsid w:val="00A301A4"/>
    <w:rsid w:val="00A32144"/>
    <w:rsid w:val="00A32F9B"/>
    <w:rsid w:val="00A33144"/>
    <w:rsid w:val="00A339BF"/>
    <w:rsid w:val="00A3469B"/>
    <w:rsid w:val="00A369A7"/>
    <w:rsid w:val="00A37E9F"/>
    <w:rsid w:val="00A441FC"/>
    <w:rsid w:val="00A44C6C"/>
    <w:rsid w:val="00A46A52"/>
    <w:rsid w:val="00A54C3D"/>
    <w:rsid w:val="00A60B0F"/>
    <w:rsid w:val="00A61EF5"/>
    <w:rsid w:val="00A62209"/>
    <w:rsid w:val="00A62AE5"/>
    <w:rsid w:val="00A6533D"/>
    <w:rsid w:val="00A66D80"/>
    <w:rsid w:val="00A70E44"/>
    <w:rsid w:val="00A72C79"/>
    <w:rsid w:val="00A83F2A"/>
    <w:rsid w:val="00A84517"/>
    <w:rsid w:val="00A87039"/>
    <w:rsid w:val="00AA78BF"/>
    <w:rsid w:val="00AC3EBD"/>
    <w:rsid w:val="00AD662A"/>
    <w:rsid w:val="00AE0A66"/>
    <w:rsid w:val="00AE27CA"/>
    <w:rsid w:val="00AE4992"/>
    <w:rsid w:val="00AE4DBD"/>
    <w:rsid w:val="00AF710D"/>
    <w:rsid w:val="00B0186B"/>
    <w:rsid w:val="00B130B2"/>
    <w:rsid w:val="00B17BFA"/>
    <w:rsid w:val="00B23BBE"/>
    <w:rsid w:val="00B25C3B"/>
    <w:rsid w:val="00B35829"/>
    <w:rsid w:val="00B37A8A"/>
    <w:rsid w:val="00B46063"/>
    <w:rsid w:val="00B467A1"/>
    <w:rsid w:val="00B6093C"/>
    <w:rsid w:val="00B63AC5"/>
    <w:rsid w:val="00B6775A"/>
    <w:rsid w:val="00B70B72"/>
    <w:rsid w:val="00B742BC"/>
    <w:rsid w:val="00B74C41"/>
    <w:rsid w:val="00B816A5"/>
    <w:rsid w:val="00B83AE9"/>
    <w:rsid w:val="00B861F8"/>
    <w:rsid w:val="00B86E12"/>
    <w:rsid w:val="00B9024D"/>
    <w:rsid w:val="00BA0544"/>
    <w:rsid w:val="00BA74A8"/>
    <w:rsid w:val="00BB0099"/>
    <w:rsid w:val="00BB5624"/>
    <w:rsid w:val="00BC08D6"/>
    <w:rsid w:val="00BC221E"/>
    <w:rsid w:val="00BC721C"/>
    <w:rsid w:val="00BD2D5E"/>
    <w:rsid w:val="00BD48AC"/>
    <w:rsid w:val="00BD73A7"/>
    <w:rsid w:val="00BE1008"/>
    <w:rsid w:val="00BE2FB2"/>
    <w:rsid w:val="00BE3088"/>
    <w:rsid w:val="00BE5469"/>
    <w:rsid w:val="00BF440F"/>
    <w:rsid w:val="00BF69A5"/>
    <w:rsid w:val="00C06FE5"/>
    <w:rsid w:val="00C127E5"/>
    <w:rsid w:val="00C13065"/>
    <w:rsid w:val="00C14633"/>
    <w:rsid w:val="00C14CD2"/>
    <w:rsid w:val="00C1708A"/>
    <w:rsid w:val="00C21B34"/>
    <w:rsid w:val="00C26C54"/>
    <w:rsid w:val="00C375F3"/>
    <w:rsid w:val="00C402C7"/>
    <w:rsid w:val="00C50852"/>
    <w:rsid w:val="00C55076"/>
    <w:rsid w:val="00C619EF"/>
    <w:rsid w:val="00C67E64"/>
    <w:rsid w:val="00C72DA4"/>
    <w:rsid w:val="00C80A0B"/>
    <w:rsid w:val="00C8285C"/>
    <w:rsid w:val="00C82F05"/>
    <w:rsid w:val="00C834A3"/>
    <w:rsid w:val="00C872ED"/>
    <w:rsid w:val="00C90102"/>
    <w:rsid w:val="00C91AC7"/>
    <w:rsid w:val="00C91D5F"/>
    <w:rsid w:val="00CA3F72"/>
    <w:rsid w:val="00CA41E4"/>
    <w:rsid w:val="00CA5C1B"/>
    <w:rsid w:val="00CB3ACB"/>
    <w:rsid w:val="00CB3FB5"/>
    <w:rsid w:val="00CB43C5"/>
    <w:rsid w:val="00CC02E2"/>
    <w:rsid w:val="00CC5C1C"/>
    <w:rsid w:val="00CC7693"/>
    <w:rsid w:val="00CD6F36"/>
    <w:rsid w:val="00CD706A"/>
    <w:rsid w:val="00CE2163"/>
    <w:rsid w:val="00CE3A68"/>
    <w:rsid w:val="00CE3B9B"/>
    <w:rsid w:val="00CF2212"/>
    <w:rsid w:val="00CF30E5"/>
    <w:rsid w:val="00CF39C2"/>
    <w:rsid w:val="00CF5EF0"/>
    <w:rsid w:val="00CF6250"/>
    <w:rsid w:val="00D00A04"/>
    <w:rsid w:val="00D05EE9"/>
    <w:rsid w:val="00D0679E"/>
    <w:rsid w:val="00D11A41"/>
    <w:rsid w:val="00D143BF"/>
    <w:rsid w:val="00D200F9"/>
    <w:rsid w:val="00D21691"/>
    <w:rsid w:val="00D25001"/>
    <w:rsid w:val="00D264CE"/>
    <w:rsid w:val="00D32764"/>
    <w:rsid w:val="00D3578A"/>
    <w:rsid w:val="00D37195"/>
    <w:rsid w:val="00D37668"/>
    <w:rsid w:val="00D41FFE"/>
    <w:rsid w:val="00D526E1"/>
    <w:rsid w:val="00D545CD"/>
    <w:rsid w:val="00D60AF2"/>
    <w:rsid w:val="00D62EDF"/>
    <w:rsid w:val="00D63F34"/>
    <w:rsid w:val="00D667BD"/>
    <w:rsid w:val="00D71E25"/>
    <w:rsid w:val="00D73A66"/>
    <w:rsid w:val="00D86530"/>
    <w:rsid w:val="00D95E52"/>
    <w:rsid w:val="00DA075B"/>
    <w:rsid w:val="00DA7607"/>
    <w:rsid w:val="00DB4AB7"/>
    <w:rsid w:val="00DB5F41"/>
    <w:rsid w:val="00DC326F"/>
    <w:rsid w:val="00DC4BED"/>
    <w:rsid w:val="00DD7174"/>
    <w:rsid w:val="00DE47A6"/>
    <w:rsid w:val="00DE585B"/>
    <w:rsid w:val="00DF21AC"/>
    <w:rsid w:val="00DF4577"/>
    <w:rsid w:val="00DF6052"/>
    <w:rsid w:val="00E01AA4"/>
    <w:rsid w:val="00E02038"/>
    <w:rsid w:val="00E04A29"/>
    <w:rsid w:val="00E0555E"/>
    <w:rsid w:val="00E11CC4"/>
    <w:rsid w:val="00E1633D"/>
    <w:rsid w:val="00E16814"/>
    <w:rsid w:val="00E21D3F"/>
    <w:rsid w:val="00E2588C"/>
    <w:rsid w:val="00E27BF9"/>
    <w:rsid w:val="00E32898"/>
    <w:rsid w:val="00E42574"/>
    <w:rsid w:val="00E45D13"/>
    <w:rsid w:val="00E52A57"/>
    <w:rsid w:val="00E52D44"/>
    <w:rsid w:val="00E64064"/>
    <w:rsid w:val="00E72DCA"/>
    <w:rsid w:val="00E73C7B"/>
    <w:rsid w:val="00E746E3"/>
    <w:rsid w:val="00E80AEF"/>
    <w:rsid w:val="00E81F03"/>
    <w:rsid w:val="00E87738"/>
    <w:rsid w:val="00E8781C"/>
    <w:rsid w:val="00E910BF"/>
    <w:rsid w:val="00E9541C"/>
    <w:rsid w:val="00E96E78"/>
    <w:rsid w:val="00E972E6"/>
    <w:rsid w:val="00EA1622"/>
    <w:rsid w:val="00EA45F7"/>
    <w:rsid w:val="00EB4162"/>
    <w:rsid w:val="00EC099F"/>
    <w:rsid w:val="00EC0FF2"/>
    <w:rsid w:val="00EC2AC8"/>
    <w:rsid w:val="00EE7619"/>
    <w:rsid w:val="00EF3882"/>
    <w:rsid w:val="00EF4240"/>
    <w:rsid w:val="00F01908"/>
    <w:rsid w:val="00F1481B"/>
    <w:rsid w:val="00F21D5C"/>
    <w:rsid w:val="00F24276"/>
    <w:rsid w:val="00F27179"/>
    <w:rsid w:val="00F302F1"/>
    <w:rsid w:val="00F3252D"/>
    <w:rsid w:val="00F33FDF"/>
    <w:rsid w:val="00F4547C"/>
    <w:rsid w:val="00F66746"/>
    <w:rsid w:val="00F7063D"/>
    <w:rsid w:val="00F82DB1"/>
    <w:rsid w:val="00F83A16"/>
    <w:rsid w:val="00F87652"/>
    <w:rsid w:val="00F91357"/>
    <w:rsid w:val="00F91780"/>
    <w:rsid w:val="00F91E8F"/>
    <w:rsid w:val="00F957B9"/>
    <w:rsid w:val="00FA040C"/>
    <w:rsid w:val="00FA0EC8"/>
    <w:rsid w:val="00FA26A8"/>
    <w:rsid w:val="00FA7583"/>
    <w:rsid w:val="00FB319B"/>
    <w:rsid w:val="00FC436B"/>
    <w:rsid w:val="00FC4569"/>
    <w:rsid w:val="00FD791F"/>
    <w:rsid w:val="00FE6207"/>
    <w:rsid w:val="00FE717C"/>
    <w:rsid w:val="00FF0AD2"/>
    <w:rsid w:val="00FF2C94"/>
    <w:rsid w:val="00FF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FA"/>
    <w:pPr>
      <w:spacing w:after="200" w:line="276" w:lineRule="auto"/>
    </w:pPr>
    <w:rPr>
      <w:rFonts w:ascii="Calibri" w:eastAsia="Calibri" w:hAnsi="Calibri" w:cs="Times New Roman"/>
      <w:lang w:val="lt-LT"/>
    </w:rPr>
  </w:style>
  <w:style w:type="paragraph" w:styleId="Heading1">
    <w:name w:val="heading 1"/>
    <w:basedOn w:val="Normal"/>
    <w:next w:val="Normal"/>
    <w:link w:val="Heading1Char"/>
    <w:uiPriority w:val="9"/>
    <w:qFormat/>
    <w:rsid w:val="003C1F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8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F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85"/>
    <w:rPr>
      <w:rFonts w:ascii="Tahoma" w:eastAsia="Calibri" w:hAnsi="Tahoma" w:cs="Tahoma"/>
      <w:sz w:val="16"/>
      <w:szCs w:val="16"/>
      <w:lang w:val="lt-LT"/>
    </w:rPr>
  </w:style>
  <w:style w:type="paragraph" w:styleId="ListParagraph">
    <w:name w:val="List Paragraph"/>
    <w:basedOn w:val="Normal"/>
    <w:uiPriority w:val="34"/>
    <w:qFormat/>
    <w:rsid w:val="00297E85"/>
    <w:pPr>
      <w:ind w:left="720"/>
      <w:contextualSpacing/>
    </w:pPr>
  </w:style>
  <w:style w:type="table" w:styleId="TableGrid">
    <w:name w:val="Table Grid"/>
    <w:basedOn w:val="TableNormal"/>
    <w:uiPriority w:val="59"/>
    <w:rsid w:val="00297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E85"/>
    <w:pPr>
      <w:tabs>
        <w:tab w:val="center" w:pos="4819"/>
        <w:tab w:val="right" w:pos="9638"/>
      </w:tabs>
    </w:pPr>
  </w:style>
  <w:style w:type="character" w:customStyle="1" w:styleId="HeaderChar">
    <w:name w:val="Header Char"/>
    <w:basedOn w:val="DefaultParagraphFont"/>
    <w:link w:val="Header"/>
    <w:uiPriority w:val="99"/>
    <w:rsid w:val="00297E85"/>
    <w:rPr>
      <w:rFonts w:ascii="Calibri" w:eastAsia="Calibri" w:hAnsi="Calibri" w:cs="Times New Roman"/>
      <w:lang w:val="lt-LT"/>
    </w:rPr>
  </w:style>
  <w:style w:type="paragraph" w:styleId="Footer">
    <w:name w:val="footer"/>
    <w:basedOn w:val="Normal"/>
    <w:link w:val="FooterChar"/>
    <w:uiPriority w:val="99"/>
    <w:unhideWhenUsed/>
    <w:rsid w:val="00297E85"/>
    <w:pPr>
      <w:tabs>
        <w:tab w:val="center" w:pos="4819"/>
        <w:tab w:val="right" w:pos="9638"/>
      </w:tabs>
    </w:pPr>
  </w:style>
  <w:style w:type="character" w:customStyle="1" w:styleId="FooterChar">
    <w:name w:val="Footer Char"/>
    <w:basedOn w:val="DefaultParagraphFont"/>
    <w:link w:val="Footer"/>
    <w:uiPriority w:val="99"/>
    <w:rsid w:val="00297E85"/>
    <w:rPr>
      <w:rFonts w:ascii="Calibri" w:eastAsia="Calibri" w:hAnsi="Calibri" w:cs="Times New Roman"/>
      <w:lang w:val="lt-LT"/>
    </w:rPr>
  </w:style>
  <w:style w:type="paragraph" w:styleId="NoSpacing">
    <w:name w:val="No Spacing"/>
    <w:uiPriority w:val="1"/>
    <w:qFormat/>
    <w:rsid w:val="00297E85"/>
    <w:pPr>
      <w:spacing w:after="0" w:line="240" w:lineRule="auto"/>
    </w:pPr>
    <w:rPr>
      <w:rFonts w:ascii="Calibri" w:eastAsia="Calibri" w:hAnsi="Calibri" w:cs="Times New Roman"/>
      <w:lang w:val="lt-LT"/>
    </w:rPr>
  </w:style>
  <w:style w:type="character" w:styleId="Strong">
    <w:name w:val="Strong"/>
    <w:basedOn w:val="DefaultParagraphFont"/>
    <w:uiPriority w:val="22"/>
    <w:qFormat/>
    <w:rsid w:val="0008200E"/>
    <w:rPr>
      <w:b/>
      <w:bCs/>
    </w:rPr>
  </w:style>
  <w:style w:type="character" w:customStyle="1" w:styleId="Heading1Char">
    <w:name w:val="Heading 1 Char"/>
    <w:basedOn w:val="DefaultParagraphFont"/>
    <w:link w:val="Heading1"/>
    <w:uiPriority w:val="9"/>
    <w:rsid w:val="003C1F29"/>
    <w:rPr>
      <w:rFonts w:asciiTheme="majorHAnsi" w:eastAsiaTheme="majorEastAsia" w:hAnsiTheme="majorHAnsi" w:cstheme="majorBidi"/>
      <w:color w:val="2E74B5" w:themeColor="accent1" w:themeShade="BF"/>
      <w:sz w:val="32"/>
      <w:szCs w:val="32"/>
      <w:lang w:val="lt-LT"/>
    </w:rPr>
  </w:style>
  <w:style w:type="character" w:customStyle="1" w:styleId="Heading3Char">
    <w:name w:val="Heading 3 Char"/>
    <w:basedOn w:val="DefaultParagraphFont"/>
    <w:link w:val="Heading3"/>
    <w:uiPriority w:val="9"/>
    <w:rsid w:val="003C1F29"/>
    <w:rPr>
      <w:rFonts w:asciiTheme="majorHAnsi" w:eastAsiaTheme="majorEastAsia" w:hAnsiTheme="majorHAnsi" w:cstheme="majorBidi"/>
      <w:color w:val="1F4D78" w:themeColor="accent1" w:themeShade="7F"/>
      <w:sz w:val="24"/>
      <w:szCs w:val="24"/>
      <w:lang w:val="lt-LT"/>
    </w:rPr>
  </w:style>
  <w:style w:type="character" w:styleId="CommentReference">
    <w:name w:val="annotation reference"/>
    <w:basedOn w:val="DefaultParagraphFont"/>
    <w:uiPriority w:val="99"/>
    <w:semiHidden/>
    <w:unhideWhenUsed/>
    <w:rsid w:val="001C1CE4"/>
    <w:rPr>
      <w:sz w:val="16"/>
      <w:szCs w:val="16"/>
    </w:rPr>
  </w:style>
  <w:style w:type="paragraph" w:styleId="CommentText">
    <w:name w:val="annotation text"/>
    <w:basedOn w:val="Normal"/>
    <w:link w:val="CommentTextChar"/>
    <w:uiPriority w:val="99"/>
    <w:semiHidden/>
    <w:unhideWhenUsed/>
    <w:rsid w:val="001C1CE4"/>
    <w:pPr>
      <w:spacing w:line="240" w:lineRule="auto"/>
    </w:pPr>
    <w:rPr>
      <w:sz w:val="20"/>
      <w:szCs w:val="20"/>
    </w:rPr>
  </w:style>
  <w:style w:type="character" w:customStyle="1" w:styleId="CommentTextChar">
    <w:name w:val="Comment Text Char"/>
    <w:basedOn w:val="DefaultParagraphFont"/>
    <w:link w:val="CommentText"/>
    <w:uiPriority w:val="99"/>
    <w:semiHidden/>
    <w:rsid w:val="001C1CE4"/>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C1CE4"/>
    <w:rPr>
      <w:b/>
      <w:bCs/>
    </w:rPr>
  </w:style>
  <w:style w:type="character" w:customStyle="1" w:styleId="CommentSubjectChar">
    <w:name w:val="Comment Subject Char"/>
    <w:basedOn w:val="CommentTextChar"/>
    <w:link w:val="CommentSubject"/>
    <w:uiPriority w:val="99"/>
    <w:semiHidden/>
    <w:rsid w:val="001C1CE4"/>
    <w:rPr>
      <w:rFonts w:ascii="Calibri" w:eastAsia="Calibri" w:hAnsi="Calibri" w:cs="Times New Roman"/>
      <w:b/>
      <w:bCs/>
      <w:sz w:val="20"/>
      <w:szCs w:val="20"/>
      <w:lang w:val="lt-LT"/>
    </w:rPr>
  </w:style>
  <w:style w:type="character" w:customStyle="1" w:styleId="Heading2Char">
    <w:name w:val="Heading 2 Char"/>
    <w:basedOn w:val="DefaultParagraphFont"/>
    <w:link w:val="Heading2"/>
    <w:uiPriority w:val="9"/>
    <w:rsid w:val="005F18F0"/>
    <w:rPr>
      <w:rFonts w:asciiTheme="majorHAnsi" w:eastAsiaTheme="majorEastAsia" w:hAnsiTheme="majorHAnsi" w:cstheme="majorBidi"/>
      <w:color w:val="2E74B5" w:themeColor="accent1" w:themeShade="BF"/>
      <w:sz w:val="26"/>
      <w:szCs w:val="26"/>
      <w:lang w:val="lt-LT"/>
    </w:rPr>
  </w:style>
  <w:style w:type="character" w:styleId="Hyperlink">
    <w:name w:val="Hyperlink"/>
    <w:basedOn w:val="DefaultParagraphFont"/>
    <w:uiPriority w:val="99"/>
    <w:rsid w:val="0094698B"/>
    <w:rPr>
      <w:color w:val="0000FF"/>
      <w:u w:val="single"/>
    </w:rPr>
  </w:style>
  <w:style w:type="paragraph" w:customStyle="1" w:styleId="Default">
    <w:name w:val="Default"/>
    <w:rsid w:val="00EB4162"/>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FA"/>
    <w:pPr>
      <w:spacing w:after="200" w:line="276" w:lineRule="auto"/>
    </w:pPr>
    <w:rPr>
      <w:rFonts w:ascii="Calibri" w:eastAsia="Calibri" w:hAnsi="Calibri" w:cs="Times New Roman"/>
      <w:lang w:val="lt-LT"/>
    </w:rPr>
  </w:style>
  <w:style w:type="paragraph" w:styleId="Heading1">
    <w:name w:val="heading 1"/>
    <w:basedOn w:val="Normal"/>
    <w:next w:val="Normal"/>
    <w:link w:val="Heading1Char"/>
    <w:uiPriority w:val="9"/>
    <w:qFormat/>
    <w:rsid w:val="003C1F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8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F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85"/>
    <w:rPr>
      <w:rFonts w:ascii="Tahoma" w:eastAsia="Calibri" w:hAnsi="Tahoma" w:cs="Tahoma"/>
      <w:sz w:val="16"/>
      <w:szCs w:val="16"/>
      <w:lang w:val="lt-LT"/>
    </w:rPr>
  </w:style>
  <w:style w:type="paragraph" w:styleId="ListParagraph">
    <w:name w:val="List Paragraph"/>
    <w:basedOn w:val="Normal"/>
    <w:uiPriority w:val="34"/>
    <w:qFormat/>
    <w:rsid w:val="00297E85"/>
    <w:pPr>
      <w:ind w:left="720"/>
      <w:contextualSpacing/>
    </w:pPr>
  </w:style>
  <w:style w:type="table" w:styleId="TableGrid">
    <w:name w:val="Table Grid"/>
    <w:basedOn w:val="TableNormal"/>
    <w:uiPriority w:val="59"/>
    <w:rsid w:val="00297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E85"/>
    <w:pPr>
      <w:tabs>
        <w:tab w:val="center" w:pos="4819"/>
        <w:tab w:val="right" w:pos="9638"/>
      </w:tabs>
    </w:pPr>
  </w:style>
  <w:style w:type="character" w:customStyle="1" w:styleId="HeaderChar">
    <w:name w:val="Header Char"/>
    <w:basedOn w:val="DefaultParagraphFont"/>
    <w:link w:val="Header"/>
    <w:uiPriority w:val="99"/>
    <w:rsid w:val="00297E85"/>
    <w:rPr>
      <w:rFonts w:ascii="Calibri" w:eastAsia="Calibri" w:hAnsi="Calibri" w:cs="Times New Roman"/>
      <w:lang w:val="lt-LT"/>
    </w:rPr>
  </w:style>
  <w:style w:type="paragraph" w:styleId="Footer">
    <w:name w:val="footer"/>
    <w:basedOn w:val="Normal"/>
    <w:link w:val="FooterChar"/>
    <w:uiPriority w:val="99"/>
    <w:unhideWhenUsed/>
    <w:rsid w:val="00297E85"/>
    <w:pPr>
      <w:tabs>
        <w:tab w:val="center" w:pos="4819"/>
        <w:tab w:val="right" w:pos="9638"/>
      </w:tabs>
    </w:pPr>
  </w:style>
  <w:style w:type="character" w:customStyle="1" w:styleId="FooterChar">
    <w:name w:val="Footer Char"/>
    <w:basedOn w:val="DefaultParagraphFont"/>
    <w:link w:val="Footer"/>
    <w:uiPriority w:val="99"/>
    <w:rsid w:val="00297E85"/>
    <w:rPr>
      <w:rFonts w:ascii="Calibri" w:eastAsia="Calibri" w:hAnsi="Calibri" w:cs="Times New Roman"/>
      <w:lang w:val="lt-LT"/>
    </w:rPr>
  </w:style>
  <w:style w:type="paragraph" w:styleId="NoSpacing">
    <w:name w:val="No Spacing"/>
    <w:uiPriority w:val="1"/>
    <w:qFormat/>
    <w:rsid w:val="00297E85"/>
    <w:pPr>
      <w:spacing w:after="0" w:line="240" w:lineRule="auto"/>
    </w:pPr>
    <w:rPr>
      <w:rFonts w:ascii="Calibri" w:eastAsia="Calibri" w:hAnsi="Calibri" w:cs="Times New Roman"/>
      <w:lang w:val="lt-LT"/>
    </w:rPr>
  </w:style>
  <w:style w:type="character" w:styleId="Strong">
    <w:name w:val="Strong"/>
    <w:basedOn w:val="DefaultParagraphFont"/>
    <w:uiPriority w:val="22"/>
    <w:qFormat/>
    <w:rsid w:val="0008200E"/>
    <w:rPr>
      <w:b/>
      <w:bCs/>
    </w:rPr>
  </w:style>
  <w:style w:type="character" w:customStyle="1" w:styleId="Heading1Char">
    <w:name w:val="Heading 1 Char"/>
    <w:basedOn w:val="DefaultParagraphFont"/>
    <w:link w:val="Heading1"/>
    <w:uiPriority w:val="9"/>
    <w:rsid w:val="003C1F29"/>
    <w:rPr>
      <w:rFonts w:asciiTheme="majorHAnsi" w:eastAsiaTheme="majorEastAsia" w:hAnsiTheme="majorHAnsi" w:cstheme="majorBidi"/>
      <w:color w:val="2E74B5" w:themeColor="accent1" w:themeShade="BF"/>
      <w:sz w:val="32"/>
      <w:szCs w:val="32"/>
      <w:lang w:val="lt-LT"/>
    </w:rPr>
  </w:style>
  <w:style w:type="character" w:customStyle="1" w:styleId="Heading3Char">
    <w:name w:val="Heading 3 Char"/>
    <w:basedOn w:val="DefaultParagraphFont"/>
    <w:link w:val="Heading3"/>
    <w:uiPriority w:val="9"/>
    <w:rsid w:val="003C1F29"/>
    <w:rPr>
      <w:rFonts w:asciiTheme="majorHAnsi" w:eastAsiaTheme="majorEastAsia" w:hAnsiTheme="majorHAnsi" w:cstheme="majorBidi"/>
      <w:color w:val="1F4D78" w:themeColor="accent1" w:themeShade="7F"/>
      <w:sz w:val="24"/>
      <w:szCs w:val="24"/>
      <w:lang w:val="lt-LT"/>
    </w:rPr>
  </w:style>
  <w:style w:type="character" w:styleId="CommentReference">
    <w:name w:val="annotation reference"/>
    <w:basedOn w:val="DefaultParagraphFont"/>
    <w:uiPriority w:val="99"/>
    <w:semiHidden/>
    <w:unhideWhenUsed/>
    <w:rsid w:val="001C1CE4"/>
    <w:rPr>
      <w:sz w:val="16"/>
      <w:szCs w:val="16"/>
    </w:rPr>
  </w:style>
  <w:style w:type="paragraph" w:styleId="CommentText">
    <w:name w:val="annotation text"/>
    <w:basedOn w:val="Normal"/>
    <w:link w:val="CommentTextChar"/>
    <w:uiPriority w:val="99"/>
    <w:semiHidden/>
    <w:unhideWhenUsed/>
    <w:rsid w:val="001C1CE4"/>
    <w:pPr>
      <w:spacing w:line="240" w:lineRule="auto"/>
    </w:pPr>
    <w:rPr>
      <w:sz w:val="20"/>
      <w:szCs w:val="20"/>
    </w:rPr>
  </w:style>
  <w:style w:type="character" w:customStyle="1" w:styleId="CommentTextChar">
    <w:name w:val="Comment Text Char"/>
    <w:basedOn w:val="DefaultParagraphFont"/>
    <w:link w:val="CommentText"/>
    <w:uiPriority w:val="99"/>
    <w:semiHidden/>
    <w:rsid w:val="001C1CE4"/>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C1CE4"/>
    <w:rPr>
      <w:b/>
      <w:bCs/>
    </w:rPr>
  </w:style>
  <w:style w:type="character" w:customStyle="1" w:styleId="CommentSubjectChar">
    <w:name w:val="Comment Subject Char"/>
    <w:basedOn w:val="CommentTextChar"/>
    <w:link w:val="CommentSubject"/>
    <w:uiPriority w:val="99"/>
    <w:semiHidden/>
    <w:rsid w:val="001C1CE4"/>
    <w:rPr>
      <w:rFonts w:ascii="Calibri" w:eastAsia="Calibri" w:hAnsi="Calibri" w:cs="Times New Roman"/>
      <w:b/>
      <w:bCs/>
      <w:sz w:val="20"/>
      <w:szCs w:val="20"/>
      <w:lang w:val="lt-LT"/>
    </w:rPr>
  </w:style>
  <w:style w:type="character" w:customStyle="1" w:styleId="Heading2Char">
    <w:name w:val="Heading 2 Char"/>
    <w:basedOn w:val="DefaultParagraphFont"/>
    <w:link w:val="Heading2"/>
    <w:uiPriority w:val="9"/>
    <w:rsid w:val="005F18F0"/>
    <w:rPr>
      <w:rFonts w:asciiTheme="majorHAnsi" w:eastAsiaTheme="majorEastAsia" w:hAnsiTheme="majorHAnsi" w:cstheme="majorBidi"/>
      <w:color w:val="2E74B5" w:themeColor="accent1" w:themeShade="BF"/>
      <w:sz w:val="26"/>
      <w:szCs w:val="26"/>
      <w:lang w:val="lt-LT"/>
    </w:rPr>
  </w:style>
  <w:style w:type="character" w:styleId="Hyperlink">
    <w:name w:val="Hyperlink"/>
    <w:basedOn w:val="DefaultParagraphFont"/>
    <w:uiPriority w:val="99"/>
    <w:rsid w:val="0094698B"/>
    <w:rPr>
      <w:color w:val="0000FF"/>
      <w:u w:val="single"/>
    </w:rPr>
  </w:style>
  <w:style w:type="paragraph" w:customStyle="1" w:styleId="Default">
    <w:name w:val="Default"/>
    <w:rsid w:val="00EB4162"/>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DD85-FDFF-4E9B-9DB1-E35EFC28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5972</TotalTime>
  <Pages>5</Pages>
  <Words>5414</Words>
  <Characters>3086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Sateross</dc:creator>
  <cp:keywords/>
  <dc:description/>
  <cp:lastModifiedBy>nerijus</cp:lastModifiedBy>
  <cp:revision>38</cp:revision>
  <dcterms:created xsi:type="dcterms:W3CDTF">2016-02-19T00:13:00Z</dcterms:created>
  <dcterms:modified xsi:type="dcterms:W3CDTF">2016-06-20T18:49:00Z</dcterms:modified>
</cp:coreProperties>
</file>