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VoorkeurStandaard1"/>
        <w:rPr/>
      </w:pPr>
      <w:r>
        <w:rPr/>
      </w:r>
    </w:p>
    <w:p>
      <w:pPr>
        <w:pStyle w:val="VoorkeurStandaard1"/>
        <w:rPr/>
      </w:pPr>
      <w:r>
        <w:rPr/>
      </w: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3959860</wp:posOffset>
                </wp:positionH>
                <wp:positionV relativeFrom="page">
                  <wp:posOffset>1619885</wp:posOffset>
                </wp:positionV>
                <wp:extent cx="2520315" cy="1080135"/>
                <wp:effectExtent l="0" t="0" r="0" b="0"/>
                <wp:wrapNone/>
                <wp:docPr id="1" name="Adre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10801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8.45pt;height:85.05pt;mso-wrap-distance-top:70.85pt;mso-wrap-distance-bottom:0pt;margin-top:127.55pt;mso-position-vertical-relative:page;margin-left:311.8pt;mso-position-horizontal-relative:page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VoorkeurStandaard1"/>
        <w:rPr/>
      </w:pPr>
      <w:r>
        <w:rPr/>
      </w:r>
    </w:p>
    <w:tbl>
      <w:tblPr>
        <w:tblW w:w="850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266"/>
        <w:gridCol w:w="2280"/>
        <w:gridCol w:w="2028"/>
        <w:gridCol w:w="2094"/>
      </w:tblGrid>
      <w:tr>
        <w:trPr/>
        <w:tc>
          <w:tcPr>
            <w:tcW w:w="2105" w:type="dxa"/>
            <w:gridSpan w:val="2"/>
            <w:tcBorders/>
            <w:shd w:fill="auto" w:val="clear"/>
          </w:tcPr>
          <w:p>
            <w:pPr>
              <w:pStyle w:val="VoorkeurStandaardKleinVet1"/>
              <w:ind w:left="0" w:right="0" w:hanging="0"/>
              <w:rPr/>
            </w:pPr>
            <w:r>
              <w:rPr/>
              <w:t>dienst</w:t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VoorkeurStandaardKleinVet1"/>
              <w:rPr/>
            </w:pPr>
            <w:r>
              <w:rPr/>
              <w:t>contactpersoon</w:t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VoorkeurStandaardKleinVet1"/>
              <w:rPr/>
            </w:pPr>
            <w:r>
              <w:rPr/>
              <w:t>uw kenmerk</w:t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VoorkeurStandaardKleinVet1"/>
              <w:rPr/>
            </w:pPr>
            <w:r>
              <w:rPr/>
              <w:t>ons kenmerk</w:t>
            </w:r>
          </w:p>
        </w:tc>
      </w:tr>
      <w:tr>
        <w:trPr/>
        <w:tc>
          <w:tcPr>
            <w:tcW w:w="2105" w:type="dxa"/>
            <w:gridSpan w:val="2"/>
            <w:tcBorders/>
            <w:shd w:fill="auto" w:val="clear"/>
          </w:tcPr>
          <w:p>
            <w:pPr>
              <w:pStyle w:val="VoorkeurStandaardKlein"/>
              <w:rPr/>
            </w:pPr>
            <w:r>
              <w:rPr/>
              <w:t>Dienst Huisvesting</w:t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VoorkeurStandaardKlein"/>
              <w:rPr/>
            </w:pPr>
            <w:r>
              <w:rPr/>
              <w:t>-- Not assigned / niet toegekend --</w:t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VoorkeurStandaardKlein"/>
              <w:rPr/>
            </w:pPr>
            <w:r>
              <w:rPr/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VoorkeurStandaardKlein"/>
              <w:rPr/>
            </w:pPr>
            <w:r>
              <w:rPr/>
              <w:t>2013/0091</w:t>
            </w:r>
          </w:p>
        </w:tc>
      </w:tr>
      <w:tr>
        <w:trPr/>
        <w:tc>
          <w:tcPr>
            <w:tcW w:w="4385" w:type="dxa"/>
            <w:gridSpan w:val="3"/>
            <w:tcBorders/>
            <w:shd w:fill="auto" w:val="clear"/>
          </w:tcPr>
          <w:p>
            <w:pPr>
              <w:pStyle w:val="VoorkeurStandaardKleinVet1"/>
              <w:rPr/>
            </w:pPr>
            <w:r>
              <w:rPr/>
              <w:t>e-mail</w:t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VoorkeurStandaardKleinVet1"/>
              <w:rPr/>
            </w:pPr>
            <w:r>
              <w:rPr/>
              <w:t>telefoonnummer</w:t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VoorkeurStandaardKleinVet1"/>
              <w:rPr/>
            </w:pPr>
            <w:r>
              <w:rPr/>
              <w:t>datum</w:t>
            </w:r>
          </w:p>
        </w:tc>
      </w:tr>
      <w:tr>
        <w:trPr/>
        <w:tc>
          <w:tcPr>
            <w:tcW w:w="4385" w:type="dxa"/>
            <w:gridSpan w:val="3"/>
            <w:tcBorders/>
            <w:shd w:fill="auto" w:val="clear"/>
          </w:tcPr>
          <w:p>
            <w:pPr>
              <w:pStyle w:val="VoorkeurStandaardKlein"/>
              <w:rPr/>
            </w:pPr>
            <w:r>
              <w:rPr/>
              <w:t>XXXXXX</w:t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VoorkeurStandaardKlein"/>
              <w:rPr/>
            </w:pPr>
            <w:r>
              <w:rPr/>
              <w:t>XXXXXXX</w:t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VoorkeurStandaardKlein"/>
              <w:rPr/>
            </w:pPr>
            <w:r>
              <w:rPr/>
              <w:t>23 maart 2013</w:t>
            </w:r>
          </w:p>
        </w:tc>
      </w:tr>
      <w:tr>
        <w:trPr/>
        <w:tc>
          <w:tcPr>
            <w:tcW w:w="839" w:type="dxa"/>
            <w:tcBorders/>
            <w:shd w:fill="auto" w:val="clear"/>
          </w:tcPr>
          <w:p>
            <w:pPr>
              <w:pStyle w:val="VoorkeurStandaardVet"/>
              <w:rPr>
                <w:lang w:val="nl-NL"/>
              </w:rPr>
            </w:pPr>
            <w:r>
              <w:rPr>
                <w:lang w:val="nl-NL"/>
              </w:rPr>
            </w:r>
          </w:p>
          <w:p>
            <w:pPr>
              <w:pStyle w:val="VoorkeurStandaardVet"/>
              <w:rPr>
                <w:lang w:val="nl-NL"/>
              </w:rPr>
            </w:pPr>
            <w:r>
              <w:rPr>
                <w:lang w:val="nl-NL"/>
              </w:rPr>
            </w:r>
          </w:p>
          <w:p>
            <w:pPr>
              <w:pStyle w:val="VoorkeurStandaardVet"/>
              <w:rPr>
                <w:lang w:val="nl-NL"/>
              </w:rPr>
            </w:pPr>
            <w:r>
              <w:rPr>
                <w:lang w:val="nl-NL"/>
              </w:rPr>
              <w:t>Betreft:</w:t>
            </w:r>
          </w:p>
          <w:p>
            <w:pPr>
              <w:pStyle w:val="VoorkeurStandaardVet"/>
              <w:rPr>
                <w:lang w:val="nl-NL"/>
              </w:rPr>
            </w:pPr>
            <w:r>
              <w:rPr>
                <w:lang w:val="nl-NL"/>
              </w:rPr>
            </w:r>
          </w:p>
        </w:tc>
        <w:tc>
          <w:tcPr>
            <w:tcW w:w="7668" w:type="dxa"/>
            <w:gridSpan w:val="4"/>
            <w:tcBorders/>
            <w:shd w:fill="auto" w:val="clear"/>
          </w:tcPr>
          <w:p>
            <w:pPr>
              <w:pStyle w:val="VoorkeurStandaardVet"/>
              <w:rPr>
                <w:lang w:val="nl-NL"/>
              </w:rPr>
            </w:pPr>
            <w:r>
              <w:rPr>
                <w:lang w:val="nl-NL"/>
              </w:rPr>
            </w:r>
          </w:p>
          <w:p>
            <w:pPr>
              <w:pStyle w:val="VoorkeurStandaardVet"/>
              <w:rPr>
                <w:lang w:val="nl-NL"/>
              </w:rPr>
            </w:pPr>
            <w:r>
              <w:rPr>
                <w:lang w:val="nl-NL"/>
              </w:rPr>
            </w:r>
          </w:p>
          <w:p>
            <w:pPr>
              <w:pStyle w:val="VoorkeurStandaardVet"/>
              <w:rPr>
                <w:lang w:val="nl-NL"/>
              </w:rPr>
            </w:pPr>
            <w:r>
              <w:rPr>
                <w:lang w:val="nl-NL"/>
              </w:rPr>
              <w:t xml:space="preserve">een aanvraag tot Stedenbouwkundige vergunning reguliere procedure van </w:t>
            </w:r>
            <w:r>
              <w:rPr>
                <w:lang w:val="nl-NL"/>
              </w:rPr>
              <w:t>XXXXXXXXXXXX</w:t>
            </w:r>
            <w:r>
              <w:rPr>
                <w:lang w:val="nl-NL"/>
              </w:rPr>
              <w:t xml:space="preserve"> voor het bouwen van een bedrijvencentrum met </w:t>
            </w:r>
            <w:r>
              <w:rPr>
                <w:lang w:val="nl-NL"/>
              </w:rPr>
              <w:t>XXXXXXX</w:t>
            </w:r>
            <w:r>
              <w:rPr>
                <w:lang w:val="nl-NL"/>
              </w:rPr>
              <w:t xml:space="preserve"> en </w:t>
            </w:r>
            <w:r>
              <w:rPr>
                <w:lang w:val="nl-NL"/>
              </w:rPr>
              <w:t>XXXXXXXXXXXXXXXXXXXXXXXXXXXXXXXXXXXXXXXXXXXXXXXXXXXXXXXXXXXXXXXXXXX</w:t>
            </w:r>
            <w:r>
              <w:rPr>
                <w:lang w:val="nl-NL"/>
              </w:rPr>
              <w:t>.</w:t>
            </w:r>
          </w:p>
        </w:tc>
      </w:tr>
    </w:tbl>
    <w:p>
      <w:pPr>
        <w:pStyle w:val="VoorkeurStandaard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VoorkeurStandaardVet"/>
        <w:rPr/>
      </w:pPr>
      <w:r>
        <w:rPr/>
        <w:t>Betreft: bewijs van onvolledigheid</w:t>
      </w:r>
    </w:p>
    <w:p>
      <w:pPr>
        <w:pStyle w:val="VoorkeurStandaard1"/>
        <w:rPr/>
      </w:pPr>
      <w:r>
        <w:rPr/>
      </w:r>
    </w:p>
    <w:p>
      <w:pPr>
        <w:pStyle w:val="VoorkeurStandaard1"/>
        <w:rPr/>
      </w:pPr>
      <w:r>
        <w:rPr/>
      </w:r>
    </w:p>
    <w:p>
      <w:pPr>
        <w:pStyle w:val="VoorkeurStandaard1"/>
        <w:rPr/>
      </w:pPr>
      <w:r>
        <w:rPr/>
        <w:t>Geachte</w:t>
      </w:r>
    </w:p>
    <w:p>
      <w:pPr>
        <w:pStyle w:val="Normal"/>
        <w:rPr/>
      </w:pPr>
      <w:r>
        <w:rPr/>
      </w:r>
    </w:p>
    <w:p>
      <w:pPr>
        <w:pStyle w:val="VoorkeurStandaard1"/>
        <w:rPr/>
      </w:pPr>
      <w:r>
        <w:rPr/>
        <w:t xml:space="preserve">De Gemeente </w:t>
      </w:r>
      <w:r>
        <w:rPr/>
        <w:t>XXXXXXXXXX</w:t>
      </w:r>
      <w:r>
        <w:rPr/>
        <w:t xml:space="preserve"> heeft op </w:t>
      </w:r>
      <w:r>
        <w:rPr/>
        <w:t>XXXXXXXXXX</w:t>
      </w:r>
      <w:r>
        <w:rPr/>
        <w:t xml:space="preserve"> een aanvraag tot stedenbouwkundige vergunning reguliere procedure ontvangen voor bouwen van een bedrijvencentrum met </w:t>
      </w:r>
      <w:r>
        <w:rPr/>
        <w:t>XXXXXXXX</w:t>
      </w:r>
      <w:r>
        <w:rPr/>
        <w:t xml:space="preserve"> en  </w:t>
      </w:r>
      <w:r>
        <w:rPr/>
        <w:t>XXXXXXXXXXXXXXX</w:t>
      </w:r>
      <w:r>
        <w:rPr/>
        <w:t xml:space="preserve">. </w:t>
      </w:r>
    </w:p>
    <w:p>
      <w:pPr>
        <w:pStyle w:val="VoorkeurStandaard1"/>
        <w:rPr/>
      </w:pPr>
      <w:r>
        <w:rPr/>
      </w:r>
    </w:p>
    <w:p>
      <w:pPr>
        <w:pStyle w:val="VoorkeurStandaard1"/>
        <w:rPr/>
      </w:pPr>
      <w:r>
        <w:rPr/>
        <w:t>De gemeentelijke stedenbouwkundige ambtenaar bevestigt dat de aanvraag onvolledig werd bevonden omwille van volgende redenen :</w:t>
      </w:r>
    </w:p>
    <w:p>
      <w:pPr>
        <w:pStyle w:val="VoorkeurStandaard1"/>
        <w:rPr/>
      </w:pPr>
      <w:r>
        <w:rPr/>
      </w:r>
    </w:p>
    <w:p>
      <w:pPr>
        <w:pStyle w:val="VoorkeurStandaard1"/>
        <w:numPr>
          <w:ilvl w:val="0"/>
          <w:numId w:val="1"/>
        </w:numPr>
        <w:rPr/>
      </w:pPr>
      <w:r>
        <w:rPr/>
        <w:t xml:space="preserve">AdviesBrief </w:t>
        <w:br/>
        <w:t>Inlichtingenformulier Notaris</w:t>
      </w:r>
    </w:p>
    <w:p>
      <w:pPr>
        <w:pStyle w:val="VoorkeurStandaard1"/>
        <w:rPr/>
      </w:pPr>
      <w:r>
        <w:rPr/>
      </w:r>
    </w:p>
    <w:p>
      <w:pPr>
        <w:pStyle w:val="VoorkeurStandaardVet"/>
        <w:rPr/>
      </w:pPr>
      <w:r>
        <w:rPr>
          <w:lang w:val="nl-NL"/>
        </w:rPr>
        <w:t>De vergunningsprocedure wordt hiermee definitief stopgezet.</w:t>
      </w:r>
    </w:p>
    <w:p>
      <w:pPr>
        <w:pStyle w:val="VoorkeurStandaard1"/>
        <w:rPr/>
      </w:pPr>
      <w:r>
        <w:rPr/>
      </w:r>
    </w:p>
    <w:p>
      <w:pPr>
        <w:pStyle w:val="VoorkeurStandaard1"/>
        <w:rPr/>
      </w:pPr>
      <w:r>
        <w:rPr/>
        <w:t>XXXXXXXXX</w:t>
      </w:r>
      <w:r>
        <w:rPr/>
        <w:t xml:space="preserve">, </w:t>
      </w:r>
      <w:r>
        <w:rPr/>
        <w:t>XXXXXXXXXXXXXXXXXXXXX</w:t>
      </w:r>
    </w:p>
    <w:p>
      <w:pPr>
        <w:pStyle w:val="VoorkeurStandaard1"/>
        <w:rPr/>
      </w:pPr>
      <w:r>
        <w:rPr/>
      </w:r>
    </w:p>
    <w:p>
      <w:pPr>
        <w:pStyle w:val="VoorkeurStandaard1"/>
        <w:rPr/>
      </w:pPr>
      <w:r>
        <w:rPr/>
      </w:r>
    </w:p>
    <w:p>
      <w:pPr>
        <w:pStyle w:val="VoorkeurStandaard1"/>
        <w:rPr/>
      </w:pPr>
      <w:r>
        <w:rPr/>
      </w:r>
    </w:p>
    <w:p>
      <w:pPr>
        <w:pStyle w:val="VoorkeurStandaard1"/>
        <w:rPr/>
      </w:pPr>
      <w:r>
        <w:rPr/>
      </w:r>
    </w:p>
    <w:p>
      <w:pPr>
        <w:pStyle w:val="VoorkeurStandaard1"/>
        <w:rPr/>
      </w:pPr>
      <w:r>
        <w:rPr/>
      </w:r>
    </w:p>
    <w:p>
      <w:pPr>
        <w:pStyle w:val="VoorkeurStandaard1"/>
        <w:rPr>
          <w:sz w:val="20"/>
          <w:szCs w:val="20"/>
        </w:rPr>
      </w:pPr>
      <w:r>
        <w:rPr>
          <w:szCs w:val="20"/>
        </w:rPr>
        <w:t>Bureauchef,</w:t>
      </w:r>
    </w:p>
    <w:p>
      <w:pPr>
        <w:pStyle w:val="VoorkeurStandaard1"/>
        <w:rPr>
          <w:sz w:val="20"/>
          <w:szCs w:val="20"/>
        </w:rPr>
      </w:pPr>
      <w:r>
        <w:rPr>
          <w:szCs w:val="20"/>
        </w:rPr>
      </w:r>
    </w:p>
    <w:p>
      <w:pPr>
        <w:pStyle w:val="VoorkeurStandaard1"/>
        <w:rPr>
          <w:sz w:val="20"/>
          <w:szCs w:val="20"/>
        </w:rPr>
      </w:pPr>
      <w:r>
        <w:rPr>
          <w:szCs w:val="20"/>
        </w:rPr>
      </w:r>
    </w:p>
    <w:p>
      <w:pPr>
        <w:pStyle w:val="VoorkeurStandaard1"/>
        <w:rPr>
          <w:sz w:val="20"/>
          <w:szCs w:val="20"/>
        </w:rPr>
      </w:pPr>
      <w:r>
        <w:rPr>
          <w:szCs w:val="20"/>
        </w:rPr>
      </w:r>
    </w:p>
    <w:p>
      <w:pPr>
        <w:pStyle w:val="VoorkeurStandaard1"/>
        <w:rPr>
          <w:sz w:val="20"/>
          <w:szCs w:val="20"/>
        </w:rPr>
      </w:pPr>
      <w:r>
        <w:rPr>
          <w:szCs w:val="20"/>
        </w:rPr>
      </w:r>
    </w:p>
    <w:p>
      <w:pPr>
        <w:pStyle w:val="VoorkeurStandaard1"/>
        <w:rPr>
          <w:sz w:val="20"/>
          <w:szCs w:val="20"/>
        </w:rPr>
      </w:pPr>
      <w:r>
        <w:rPr>
          <w:szCs w:val="20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VoorkeurStandaard1"/>
        <w:rPr/>
      </w:pPr>
      <w:r>
        <w:rPr/>
      </w:r>
    </w:p>
    <w:p>
      <w:pPr>
        <w:pStyle w:val="VoorkeurStandaardKleinvet"/>
        <w:rPr/>
      </w:pPr>
      <w:r>
        <w:rPr/>
        <w:t xml:space="preserve">Belangrijke bepalingen uit de Vlaamse Codex Ruimtelijke Ordening </w:t>
      </w:r>
    </w:p>
    <w:p>
      <w:pPr>
        <w:pStyle w:val="VoorkeurKleinArtikels"/>
        <w:rPr/>
      </w:pPr>
      <w:r>
        <w:rPr/>
      </w:r>
    </w:p>
    <w:p>
      <w:pPr>
        <w:pStyle w:val="VoorkeurStandaardKlein"/>
        <w:rPr/>
      </w:pPr>
      <w:r>
        <w:rPr>
          <w:b/>
          <w:bCs/>
        </w:rPr>
        <w:t>Artikel 4.7.14</w:t>
      </w:r>
      <w:r>
        <w:rPr/>
        <w:t xml:space="preserve"> §1. De gemeentelijke stedenbouwkundige ambtenaar of zijn gemachtigde gaat na of de vergunningsaanvraag ontvankelijk en volledig is. In niet-ontvoogde gemeenten die nog niet over een gemeentelijke stedenbouwkundige ambtenaar beschikken, wordt dit ontvankelijkheids- en volledigheidsonderzoek gevoerd door de gemeentelijke administratie.</w:t>
      </w:r>
    </w:p>
    <w:p>
      <w:pPr>
        <w:pStyle w:val="VoorkeurStandaardKlein"/>
        <w:rPr/>
      </w:pPr>
      <w:r>
        <w:rPr/>
        <w:t xml:space="preserve">Een vergunningsaanvraag is ontvankelijk en volledig indien voldaan is aan alle voorwaarden, vermeld in artikel 4.7.13, en de dossiergegevens een onderzoek ten gronde toelaten. </w:t>
      </w:r>
    </w:p>
    <w:p>
      <w:pPr>
        <w:pStyle w:val="VoorkeurStandaardKlein"/>
        <w:rPr/>
      </w:pPr>
      <w:r>
        <w:rPr/>
      </w:r>
    </w:p>
    <w:p>
      <w:pPr>
        <w:pStyle w:val="VoorkeurStandaardKlein"/>
        <w:rPr/>
      </w:pPr>
      <w:r>
        <w:rPr/>
        <w:t xml:space="preserve">§2. Het resultaat van het ontvankelijkheids- en volledigheidsonderzoek wordt per beveiligde zending aan de aanvrager verstuurd, binnen een ordetermijn van veertien dagen, ingaand de dag na deze waarop de aanvraag werd ingediend. </w:t>
      </w:r>
    </w:p>
    <w:p>
      <w:pPr>
        <w:pStyle w:val="VoorkeurStandaardKlein"/>
        <w:rPr/>
      </w:pPr>
      <w:r>
        <w:rPr/>
      </w:r>
    </w:p>
    <w:p>
      <w:pPr>
        <w:pStyle w:val="VoorkeurStandaardKlein"/>
        <w:rPr/>
      </w:pPr>
      <w:r>
        <w:rPr/>
        <w:t>§3. Het verdere verloop van de procedure in eerste aanleg en de beroepsprocedure gelden alleen ten aanzien van ontvankelijke en volledige aanvragen.</w:t>
      </w:r>
    </w:p>
    <w:p>
      <w:pPr>
        <w:pStyle w:val="VoorkeurStandaardKlein"/>
        <w:rPr/>
      </w:pPr>
      <w:r>
        <w:rPr/>
      </w:r>
    </w:p>
    <w:p>
      <w:pPr>
        <w:pStyle w:val="VoorkeurStandaardKlein"/>
        <w:rPr/>
      </w:pPr>
      <w:r>
        <w:rPr/>
        <w:t xml:space="preserve"> </w:t>
      </w:r>
      <w:r>
        <w:br w:type="page"/>
      </w:r>
    </w:p>
    <w:p>
      <w:pPr>
        <w:pStyle w:val="VoorkeurStandaardKlein"/>
        <w:rPr/>
      </w:pPr>
      <w:r>
        <w:rPr/>
        <w:t xml:space="preserve"> </w:t>
      </w:r>
    </w:p>
    <w:sectPr>
      <w:headerReference w:type="first" r:id="rId2"/>
      <w:footerReference w:type="first" r:id="rId3"/>
      <w:type w:val="nextPage"/>
      <w:pgSz w:w="11906" w:h="16838"/>
      <w:pgMar w:left="1701" w:right="1701" w:header="0" w:top="850" w:footer="0" w:bottom="850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StarSymbol">
    <w:altName w:val="Arial Unicode MS"/>
    <w:charset w:val="00"/>
    <w:family w:val="auto"/>
    <w:pitch w:val="default"/>
  </w:font>
  <w:font w:name="Verdana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page">
                <wp:posOffset>720090</wp:posOffset>
              </wp:positionH>
              <wp:positionV relativeFrom="page">
                <wp:posOffset>9864090</wp:posOffset>
              </wp:positionV>
              <wp:extent cx="6120130" cy="360045"/>
              <wp:effectExtent l="0" t="0" r="0" b="0"/>
              <wp:wrapSquare wrapText="bothSides"/>
              <wp:docPr id="3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36004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inhoud"/>
                            <w:spacing w:before="0" w:after="120"/>
                            <w:rPr/>
                          </w:pPr>
                          <w:r>
                            <w:rPr/>
                            <w:t xml:space="preserve">Gemeentebestuur • </w:t>
                          </w:r>
                          <w:r>
                            <w:rPr/>
                            <w:t>XXXXXXXX</w:t>
                          </w:r>
                          <w:r>
                            <w:rPr/>
                            <w:t xml:space="preserve"> </w:t>
                          </w:r>
                          <w:r>
                            <w:rPr/>
                            <w:t>XX</w:t>
                          </w:r>
                          <w:r>
                            <w:rPr/>
                            <w:t xml:space="preserve"> • </w:t>
                          </w:r>
                          <w:r>
                            <w:rPr/>
                            <w:t>XXXXXXXXXXXXXX</w:t>
                          </w:r>
                          <w:r>
                            <w:rPr/>
                            <w:t xml:space="preserve"> • tel. XXXXXX </w:t>
                          </w:r>
                          <w:r>
                            <w:rPr/>
                            <w:t>XXXXXXXXXXXXXXX</w:t>
                          </w:r>
                          <w:r>
                            <w:rPr/>
                            <w:t xml:space="preserve"> • </w:t>
                          </w:r>
                          <w:r>
                            <w:rPr/>
                            <w:t>XXXXXXXXXXXXXXXXXXX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81.9pt;height:28.35pt;mso-wrap-distance-left:5.7pt;mso-wrap-distance-right:5.7pt;mso-wrap-distance-top:5.7pt;mso-wrap-distance-bottom:5.7pt;margin-top:776.7pt;mso-position-vertical-relative:page;margin-left:56.7pt;mso-position-horizontal-relative:page">
              <v:textbox inset="0in,0in,0in,0in">
                <w:txbxContent>
                  <w:p>
                    <w:pPr>
                      <w:pStyle w:val="Frameinhoud"/>
                      <w:spacing w:before="0" w:after="120"/>
                      <w:rPr/>
                    </w:pPr>
                    <w:r>
                      <w:rPr/>
                      <w:t xml:space="preserve">Gemeentebestuur • </w:t>
                    </w:r>
                    <w:r>
                      <w:rPr/>
                      <w:t>XXXXXXXX</w:t>
                    </w:r>
                    <w:r>
                      <w:rPr/>
                      <w:t xml:space="preserve"> </w:t>
                    </w:r>
                    <w:r>
                      <w:rPr/>
                      <w:t>XX</w:t>
                    </w:r>
                    <w:r>
                      <w:rPr/>
                      <w:t xml:space="preserve"> • </w:t>
                    </w:r>
                    <w:r>
                      <w:rPr/>
                      <w:t>XXXXXXXXXXXXXX</w:t>
                    </w:r>
                    <w:r>
                      <w:rPr/>
                      <w:t xml:space="preserve"> • tel. XXXXXX </w:t>
                    </w:r>
                    <w:r>
                      <w:rPr/>
                      <w:t>XXXXXXXXXXXXXXX</w:t>
                    </w:r>
                    <w:r>
                      <w:rPr/>
                      <w:t xml:space="preserve"> • </w:t>
                    </w:r>
                    <w:r>
                      <w:rPr/>
                      <w:t>XXXXXXXXXXXXXXXXXXX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orkeurStandaard1"/>
      <w:rPr/>
    </w:pPr>
    <w:r>
      <w:drawing>
        <wp:anchor behindDoc="0" distT="0" distB="0" distL="0" distR="0" simplePos="0" locked="0" layoutInCell="1" allowOverlap="1" relativeHeight="3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1529715" cy="720090"/>
          <wp:effectExtent l="0" t="0" r="0" b="0"/>
          <wp:wrapTopAndBottom/>
          <wp:docPr id="2" name="Afbeeldin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Dienst ruimtelijke ordening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  <w:rFonts w:cs="Star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nl-B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Century Gothic" w:hAnsi="Century Gothic" w:eastAsia="SimSun" w:cs="Mangal"/>
      <w:color w:val="auto"/>
      <w:sz w:val="20"/>
      <w:szCs w:val="24"/>
      <w:lang w:val="nl-BE" w:eastAsia="zh-CN" w:bidi="hi-IN"/>
    </w:rPr>
  </w:style>
  <w:style w:type="character" w:styleId="Standaardalinealettertype">
    <w:name w:val="Standaardalinea-lettertype"/>
    <w:qFormat/>
    <w:rPr/>
  </w:style>
  <w:style w:type="character" w:styleId="Opmaakprofiel7pt">
    <w:name w:val="Opmaakprofiel 7 pt"/>
    <w:basedOn w:val="Standaardalinealettertype"/>
    <w:qFormat/>
    <w:rPr>
      <w:color w:val="727F7D"/>
      <w:sz w:val="14"/>
    </w:rPr>
  </w:style>
  <w:style w:type="character" w:styleId="Opsommingstekens">
    <w:name w:val="Opsommingstekens"/>
    <w:qFormat/>
    <w:rPr>
      <w:rFonts w:ascii="StarSymbol" w:hAnsi="StarSymbol" w:eastAsia="StarSymbol" w:cs="StarSymbol"/>
      <w:sz w:val="18"/>
      <w:szCs w:val="18"/>
    </w:rPr>
  </w:style>
  <w:style w:type="character" w:styleId="VoorkeurStandaard">
    <w:name w:val="_(Voorkeur) Standaard"/>
    <w:qFormat/>
    <w:rPr>
      <w:rFonts w:ascii="Arial" w:hAnsi="Arial"/>
      <w:b w:val="false"/>
      <w:bCs/>
      <w:sz w:val="22"/>
      <w:szCs w:val="20"/>
      <w:u w:val="none"/>
    </w:rPr>
  </w:style>
  <w:style w:type="character" w:styleId="Nummeringssymbolen">
    <w:name w:val="Nummeringssymbolen"/>
    <w:qFormat/>
    <w:rPr/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character" w:styleId="Bezochteinternetkoppeling">
    <w:name w:val="Bezochte internetkoppeling"/>
    <w:rPr>
      <w:color w:val="800000"/>
      <w:u w:val="single"/>
      <w:lang w:val="zxx" w:eastAsia="zxx" w:bidi="zxx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Tekstblok">
    <w:name w:val="Tekstblok"/>
    <w:basedOn w:val="Normal"/>
    <w:pPr>
      <w:spacing w:before="0" w:after="120"/>
    </w:pPr>
    <w:rPr/>
  </w:style>
  <w:style w:type="paragraph" w:styleId="Lijst">
    <w:name w:val="Lijst"/>
    <w:basedOn w:val="Tekstblok"/>
    <w:pPr/>
    <w:rPr>
      <w:rFonts w:cs="Tahoma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VoorkeurStandaard1">
    <w:name w:val="_(Voorkeur)Standaard"/>
    <w:qFormat/>
    <w:pPr>
      <w:widowControl w:val="false"/>
      <w:kinsoku w:val="true"/>
      <w:overflowPunct w:val="true"/>
      <w:autoSpaceDE w:val="true"/>
      <w:bidi w:val="0"/>
      <w:spacing w:lineRule="auto" w:line="240"/>
      <w:jc w:val="left"/>
    </w:pPr>
    <w:rPr>
      <w:rFonts w:ascii="Century Gothic" w:hAnsi="Century Gothic" w:eastAsia="SimSun" w:cs="Mangal"/>
      <w:b w:val="false"/>
      <w:bCs/>
      <w:i w:val="false"/>
      <w:color w:val="auto"/>
      <w:sz w:val="20"/>
      <w:szCs w:val="20"/>
      <w:u w:val="none"/>
      <w:lang w:val="nl-BE" w:eastAsia="zh-CN" w:bidi="hi-IN"/>
    </w:rPr>
  </w:style>
  <w:style w:type="paragraph" w:styleId="VoorkeurStandaardKlein">
    <w:name w:val="_(Voorkeur)Standaard Klein"/>
    <w:basedOn w:val="VoorkeurStandaard1"/>
    <w:qFormat/>
    <w:pPr/>
    <w:rPr>
      <w:rFonts w:ascii="Verdana" w:hAnsi="Verdana"/>
      <w:color w:val="auto"/>
      <w:sz w:val="16"/>
    </w:rPr>
  </w:style>
  <w:style w:type="paragraph" w:styleId="VoorkeurStandaardKleinvet">
    <w:name w:val="_(Voorkeur)Standaard Klein vet"/>
    <w:basedOn w:val="VoorkeurStandaardKlein"/>
    <w:qFormat/>
    <w:pPr/>
    <w:rPr>
      <w:rFonts w:ascii="Verdana" w:hAnsi="Verdana"/>
      <w:b/>
    </w:rPr>
  </w:style>
  <w:style w:type="paragraph" w:styleId="VoorkeurStandaardVet">
    <w:name w:val="_(Voorkeur)Standaard Vet"/>
    <w:basedOn w:val="VoorkeurStandaard1"/>
    <w:qFormat/>
    <w:pPr>
      <w:spacing w:lineRule="auto" w:line="288"/>
    </w:pPr>
    <w:rPr>
      <w:b/>
    </w:rPr>
  </w:style>
  <w:style w:type="paragraph" w:styleId="VoorkeurKleinArtikels">
    <w:name w:val="_(Voorkeur)Klein Artikels"/>
    <w:basedOn w:val="VoorkeurStandaardKlein"/>
    <w:qFormat/>
    <w:pPr/>
    <w:rPr>
      <w:sz w:val="16"/>
    </w:rPr>
  </w:style>
  <w:style w:type="paragraph" w:styleId="VoorkeurStandaardAdresinframe">
    <w:name w:val="_(Voorkeur)Standaard Adres in frame"/>
    <w:basedOn w:val="VoorkeurStandaard1"/>
    <w:qFormat/>
    <w:pPr/>
    <w:rPr>
      <w:sz w:val="20"/>
    </w:rPr>
  </w:style>
  <w:style w:type="paragraph" w:styleId="Frameinhoud">
    <w:name w:val="Frame-inhoud"/>
    <w:basedOn w:val="Tekstblok"/>
    <w:qFormat/>
    <w:pPr/>
    <w:rPr>
      <w:b/>
      <w:color w:val="4B683F"/>
      <w:sz w:val="15"/>
    </w:rPr>
  </w:style>
  <w:style w:type="paragraph" w:styleId="Inhoudtabel">
    <w:name w:val="Inhoud tabel"/>
    <w:basedOn w:val="Normal"/>
    <w:qFormat/>
    <w:pPr>
      <w:suppressLineNumbers/>
    </w:pPr>
    <w:rPr/>
  </w:style>
  <w:style w:type="paragraph" w:styleId="VoorkeurKop">
    <w:name w:val="_(Voorkeur)Kop"/>
    <w:basedOn w:val="VoorkeurStandaard1"/>
    <w:next w:val="VoorkeurStandaard1"/>
    <w:qFormat/>
    <w:pPr>
      <w:spacing w:before="238" w:after="62"/>
      <w:jc w:val="center"/>
    </w:pPr>
    <w:rPr>
      <w:sz w:val="40"/>
    </w:rPr>
  </w:style>
  <w:style w:type="paragraph" w:styleId="VoorkeurKop3">
    <w:name w:val="_(Voorkeur)Kop 3"/>
    <w:basedOn w:val="VoorkeurKop"/>
    <w:next w:val="VoorkeurStandaard1"/>
    <w:qFormat/>
    <w:pPr>
      <w:jc w:val="center"/>
    </w:pPr>
    <w:rPr>
      <w:b/>
      <w:bCs/>
      <w:i/>
      <w:iCs/>
      <w:sz w:val="24"/>
      <w:u w:val="single"/>
    </w:rPr>
  </w:style>
  <w:style w:type="paragraph" w:styleId="VoorkeurKop5">
    <w:name w:val="_(Voorkeur)Kop 5"/>
    <w:basedOn w:val="VoorkeurKop"/>
    <w:qFormat/>
    <w:pPr/>
    <w:rPr>
      <w:b/>
      <w:bCs/>
      <w:sz w:val="28"/>
      <w:szCs w:val="28"/>
    </w:rPr>
  </w:style>
  <w:style w:type="paragraph" w:styleId="VoorkeurKleinVet">
    <w:name w:val="_(Voorkeur)Klein Vet"/>
    <w:basedOn w:val="VoorkeurStandaardKlein"/>
    <w:qFormat/>
    <w:pPr/>
    <w:rPr>
      <w:b/>
      <w:bCs/>
    </w:rPr>
  </w:style>
  <w:style w:type="paragraph" w:styleId="VoorkeurKop1">
    <w:name w:val="_(Voorkeur)Kop 1"/>
    <w:basedOn w:val="VoorkeurKop"/>
    <w:next w:val="VoorkeurStandaard1"/>
    <w:qFormat/>
    <w:pPr/>
    <w:rPr>
      <w:sz w:val="32"/>
    </w:rPr>
  </w:style>
  <w:style w:type="paragraph" w:styleId="VoorkeurKop2">
    <w:name w:val="_(Voorkeur)Kop 2"/>
    <w:basedOn w:val="VoorkeurKop"/>
    <w:next w:val="VoorkeurStandaard1"/>
    <w:qFormat/>
    <w:pPr>
      <w:shd w:fill="808080" w:val="clear"/>
      <w:jc w:val="center"/>
    </w:pPr>
    <w:rPr>
      <w:color w:val="FFFFFF"/>
      <w:sz w:val="28"/>
    </w:rPr>
  </w:style>
  <w:style w:type="paragraph" w:styleId="VoorkeurKop4">
    <w:name w:val="_(Voorkeur)Kop 4"/>
    <w:basedOn w:val="VoorkeurKop"/>
    <w:next w:val="VoorkeurStandaard1"/>
    <w:qFormat/>
    <w:pPr/>
    <w:rPr>
      <w:b/>
      <w:bCs/>
      <w:i/>
      <w:iCs/>
      <w:sz w:val="28"/>
      <w:szCs w:val="28"/>
    </w:rPr>
  </w:style>
  <w:style w:type="paragraph" w:styleId="VoorkeurKop6">
    <w:name w:val="_(Voorkeur)Kop 6"/>
    <w:basedOn w:val="VoorkeurKop"/>
    <w:qFormat/>
    <w:pPr/>
    <w:rPr>
      <w:b w:val="false"/>
      <w:sz w:val="20"/>
      <w:szCs w:val="20"/>
    </w:rPr>
  </w:style>
  <w:style w:type="paragraph" w:styleId="VoorkeurSlogan">
    <w:name w:val="_(Voorkeur)Slogan"/>
    <w:basedOn w:val="VoorkeurStandaard1"/>
    <w:next w:val="VoorkeurStandaard1"/>
    <w:qFormat/>
    <w:pPr>
      <w:jc w:val="right"/>
    </w:pPr>
    <w:rPr>
      <w:color w:val="C0C0C0"/>
      <w:sz w:val="40"/>
    </w:rPr>
  </w:style>
  <w:style w:type="paragraph" w:styleId="VoorkeurStandaardBlauw">
    <w:name w:val="_(Voorkeur)Standaard Blauw"/>
    <w:basedOn w:val="VoorkeurStandaard1"/>
    <w:qFormat/>
    <w:pPr/>
    <w:rPr>
      <w:color w:val="99CCFF"/>
    </w:rPr>
  </w:style>
  <w:style w:type="paragraph" w:styleId="VoorkeurStandaardCursief">
    <w:name w:val="_(Voorkeur)Standaard Cursief"/>
    <w:basedOn w:val="VoorkeurStandaard1"/>
    <w:qFormat/>
    <w:pPr/>
    <w:rPr>
      <w:i/>
      <w:iCs/>
    </w:rPr>
  </w:style>
  <w:style w:type="paragraph" w:styleId="VoorkeurStandaardInspringing">
    <w:name w:val="_(Voorkeur)Standaard Inspringing"/>
    <w:basedOn w:val="VoorkeurStandaard1"/>
    <w:qFormat/>
    <w:pPr>
      <w:keepNext/>
      <w:tabs>
        <w:tab w:val="right" w:pos="-2149" w:leader="none"/>
        <w:tab w:val="left" w:pos="-1429" w:leader="none"/>
        <w:tab w:val="left" w:pos="142" w:leader="none"/>
      </w:tabs>
      <w:autoSpaceDE w:val="false"/>
      <w:spacing w:lineRule="auto" w:line="240" w:before="0" w:after="0"/>
      <w:ind w:left="709" w:right="0" w:hanging="0"/>
      <w:jc w:val="left"/>
    </w:pPr>
    <w:rPr/>
  </w:style>
  <w:style w:type="paragraph" w:styleId="VoorkeurStandaardJuridische">
    <w:name w:val="_(Voorkeur)Standaard Juridische"/>
    <w:basedOn w:val="VoorkeurStandaard1"/>
    <w:qFormat/>
    <w:pPr/>
    <w:rPr>
      <w:i/>
      <w:sz w:val="16"/>
    </w:rPr>
  </w:style>
  <w:style w:type="paragraph" w:styleId="VoorkeurStandaardKleinVet1">
    <w:name w:val="_(Voorkeur)Standaard Klein Vet"/>
    <w:basedOn w:val="VoorkeurStandaardKlein"/>
    <w:qFormat/>
    <w:pPr/>
    <w:rPr>
      <w:rFonts w:ascii="Verdana" w:hAnsi="Verdana"/>
      <w:b/>
    </w:rPr>
  </w:style>
  <w:style w:type="paragraph" w:styleId="VoorkeurStandaardKleinBlauw">
    <w:name w:val="_(Voorkeur)Standaard Klein Blauw"/>
    <w:basedOn w:val="VoorkeurStandaardKlein"/>
    <w:qFormat/>
    <w:pPr/>
    <w:rPr>
      <w:rFonts w:ascii="Verdana" w:hAnsi="Verdana"/>
      <w:color w:val="00B8FF"/>
      <w:sz w:val="16"/>
      <w:szCs w:val="14"/>
    </w:rPr>
  </w:style>
  <w:style w:type="paragraph" w:styleId="VoorkeurStandaardKleinTabel">
    <w:name w:val="_(Voorkeur)Standaard Klein Tabel"/>
    <w:basedOn w:val="VoorkeurStandaardKlein"/>
    <w:next w:val="VoorkeurStandaard1"/>
    <w:qFormat/>
    <w:pPr>
      <w:spacing w:lineRule="exact" w:line="227"/>
      <w:jc w:val="center"/>
    </w:pPr>
    <w:rPr>
      <w:rFonts w:ascii="Century Gothic" w:hAnsi="Century Gothic"/>
      <w:color w:val="auto"/>
      <w:sz w:val="14"/>
    </w:rPr>
  </w:style>
  <w:style w:type="paragraph" w:styleId="VoorkeurStandaardKleinTabelVet">
    <w:name w:val="_(Voorkeur)Standaard Klein Tabel Vet"/>
    <w:basedOn w:val="VoorkeurStandaardKleinTabel"/>
    <w:qFormat/>
    <w:pPr/>
    <w:rPr>
      <w:b/>
      <w:color w:val="355E00"/>
      <w:sz w:val="16"/>
    </w:rPr>
  </w:style>
  <w:style w:type="paragraph" w:styleId="VoorkeurStandaardMini">
    <w:name w:val="_(Voorkeur)Standaard Mini"/>
    <w:basedOn w:val="VoorkeurStandaard1"/>
    <w:qFormat/>
    <w:pPr/>
    <w:rPr>
      <w:rFonts w:ascii="Verdana" w:hAnsi="Verdana"/>
      <w:b w:val="false"/>
      <w:bCs w:val="false"/>
      <w:color w:val="auto"/>
      <w:sz w:val="4"/>
      <w:szCs w:val="4"/>
    </w:rPr>
  </w:style>
  <w:style w:type="paragraph" w:styleId="VoorkeurStandaardRood">
    <w:name w:val="_(Voorkeur)Standaard Rood"/>
    <w:basedOn w:val="VoorkeurStandaard1"/>
    <w:next w:val="VoorkeurStandaard1"/>
    <w:qFormat/>
    <w:pPr/>
    <w:rPr>
      <w:color w:val="B21117"/>
    </w:rPr>
  </w:style>
  <w:style w:type="paragraph" w:styleId="VoorkeurStandaardVetOnderlijnd">
    <w:name w:val="_(Voorkeur)Standaard Vet Onderlijnd"/>
    <w:basedOn w:val="VoorkeurStandaardVet"/>
    <w:qFormat/>
    <w:pPr/>
    <w:rPr>
      <w:b/>
      <w:bCs/>
      <w:u w:val="single"/>
    </w:rPr>
  </w:style>
  <w:style w:type="paragraph" w:styleId="VoorkeurVoettekst">
    <w:name w:val="_(Voorkeur)Voettekst"/>
    <w:basedOn w:val="VoorkeurStandaard1"/>
    <w:qFormat/>
    <w:pPr>
      <w:jc w:val="center"/>
    </w:pPr>
    <w:rPr>
      <w:rFonts w:ascii="Verdana" w:hAnsi="Verdana"/>
      <w:sz w:val="20"/>
    </w:rPr>
  </w:style>
  <w:style w:type="paragraph" w:styleId="Voettekst">
    <w:name w:val="Voettekst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Koptekst">
    <w:name w:val="Koptekst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VoorkeurKoptekst">
    <w:name w:val="_(Voorkeur)Koptekst"/>
    <w:basedOn w:val="VoorkeurStandaard1"/>
    <w:qFormat/>
    <w:pPr>
      <w:jc w:val="center"/>
    </w:pPr>
    <w:rPr>
      <w:rFonts w:ascii="Verdana" w:hAnsi="Verdana"/>
      <w:sz w:val="20"/>
    </w:rPr>
  </w:style>
  <w:style w:type="paragraph" w:styleId="Negatiefinspringen">
    <w:name w:val="Negatief inspringen"/>
    <w:basedOn w:val="Tekstblok"/>
    <w:qFormat/>
    <w:pPr>
      <w:tabs>
        <w:tab w:val="left" w:pos="0" w:leader="none"/>
      </w:tabs>
      <w:spacing w:before="0" w:after="0"/>
      <w:ind w:left="567" w:right="0" w:hanging="283"/>
    </w:pPr>
    <w:rPr/>
  </w:style>
  <w:style w:type="paragraph" w:styleId="Tabelkop">
    <w:name w:val="Tabelkop"/>
    <w:basedOn w:val="Inhoudtabel"/>
    <w:qFormat/>
    <w:pPr>
      <w:suppressLineNumbers/>
      <w:jc w:val="center"/>
    </w:pPr>
    <w:rPr>
      <w:b/>
      <w:bCs/>
    </w:rPr>
  </w:style>
  <w:style w:type="paragraph" w:styleId="VoorkeurKop1Rechts">
    <w:name w:val="_(Voorkeur)Kop 1 Rechts"/>
    <w:basedOn w:val="VoorkeurKop1"/>
    <w:qFormat/>
    <w:pPr>
      <w:jc w:val="right"/>
    </w:pPr>
    <w:rPr>
      <w:b/>
      <w:sz w:val="24"/>
    </w:rPr>
  </w:style>
  <w:style w:type="paragraph" w:styleId="VoorkeurKop1Center">
    <w:name w:val="_(Voorkeur)Kop 1 Center"/>
    <w:basedOn w:val="VoorkeurKop1"/>
    <w:qFormat/>
    <w:pPr>
      <w:jc w:val="center"/>
    </w:pPr>
    <w:rPr>
      <w:b/>
      <w:sz w:val="24"/>
    </w:rPr>
  </w:style>
  <w:style w:type="paragraph" w:styleId="VoorkeurStandaardVetRechts">
    <w:name w:val="_(Voorkeur)Standaard Vet Rechts"/>
    <w:basedOn w:val="VoorkeurStandaardVet"/>
    <w:qFormat/>
    <w:pPr>
      <w:jc w:val="right"/>
    </w:pPr>
    <w:rPr>
      <w:b/>
    </w:rPr>
  </w:style>
  <w:style w:type="paragraph" w:styleId="VoorkeurStandaardVetCenter">
    <w:name w:val="_(Voorkeur)Standaard Vet Center"/>
    <w:basedOn w:val="VoorkeurStandaardVet"/>
    <w:qFormat/>
    <w:pPr>
      <w:jc w:val="center"/>
    </w:pPr>
    <w:rPr>
      <w:b/>
    </w:rPr>
  </w:style>
  <w:style w:type="paragraph" w:styleId="VoorkeurKenmerkregelHeader">
    <w:name w:val="_(Voorkeur)Kenmerkregel Header"/>
    <w:basedOn w:val="VoorkeurStandaard1"/>
    <w:qFormat/>
    <w:pPr/>
    <w:rPr>
      <w:b w:val="false"/>
      <w:color w:val="00B8FF"/>
      <w:sz w:val="16"/>
    </w:rPr>
  </w:style>
  <w:style w:type="paragraph" w:styleId="VoorkeurKenmerkregel">
    <w:name w:val="_(Voorkeur)Kenmerkregel"/>
    <w:basedOn w:val="VoorkeurStandaard1"/>
    <w:qFormat/>
    <w:pPr>
      <w:jc w:val="center"/>
    </w:pPr>
    <w:rPr>
      <w:sz w:val="18"/>
    </w:rPr>
  </w:style>
  <w:style w:type="paragraph" w:styleId="VoorkeurStandaardRechts">
    <w:name w:val="_(Voorkeur)Standaard Rechts"/>
    <w:basedOn w:val="VoorkeurStandaard1"/>
    <w:qFormat/>
    <w:pPr>
      <w:jc w:val="right"/>
    </w:pPr>
    <w:rPr/>
  </w:style>
  <w:style w:type="paragraph" w:styleId="VoorkeurStandaardCenter">
    <w:name w:val="_(Voorkeur)Standaard Center"/>
    <w:basedOn w:val="VoorkeurStandaard1"/>
    <w:qFormat/>
    <w:pPr/>
    <w:rPr/>
  </w:style>
  <w:style w:type="paragraph" w:styleId="VoorkeurOnderlijnd">
    <w:name w:val="_(Voorkeur)Onderlijnd"/>
    <w:basedOn w:val="VoorkeurStandaard1"/>
    <w:qFormat/>
    <w:pPr/>
    <w:rPr/>
  </w:style>
  <w:style w:type="paragraph" w:styleId="VoorkeurKop2Rechts">
    <w:name w:val="_(Voorkeur)Kop 2 Rechts"/>
    <w:basedOn w:val="VoorkeurKop2"/>
    <w:qFormat/>
    <w:pPr/>
    <w:rPr/>
  </w:style>
  <w:style w:type="paragraph" w:styleId="VoorkeurKop2Center">
    <w:name w:val="_(Voorkeur)Kop 2 Center"/>
    <w:basedOn w:val="VoorkeurKop2"/>
    <w:qFormat/>
    <w:pPr/>
    <w:rPr/>
  </w:style>
  <w:style w:type="paragraph" w:styleId="VoorkeurKop3Center">
    <w:name w:val="_(Voorkeur)Kop 3 Center"/>
    <w:basedOn w:val="VoorkeurKop3"/>
    <w:qFormat/>
    <w:pPr/>
    <w:rPr/>
  </w:style>
  <w:style w:type="paragraph" w:styleId="VoorkeurKop3Rechts">
    <w:name w:val="_(Voorkeur)Kop 3 Rechts"/>
    <w:basedOn w:val="VoorkeurKop3"/>
    <w:qFormat/>
    <w:pPr/>
    <w:rPr/>
  </w:style>
  <w:style w:type="paragraph" w:styleId="VoorkeurKop4Center">
    <w:name w:val="_(Voorkeur)Kop 4 Center"/>
    <w:basedOn w:val="VoorkeurKop4"/>
    <w:qFormat/>
    <w:pPr/>
    <w:rPr/>
  </w:style>
  <w:style w:type="paragraph" w:styleId="VoorkeurKop4Rechts">
    <w:name w:val="_(Voorkeur)Kop 4 Rechts"/>
    <w:basedOn w:val="VoorkeurKop4"/>
    <w:qFormat/>
    <w:pPr/>
    <w:rPr/>
  </w:style>
  <w:style w:type="paragraph" w:styleId="VoorkeurStandaardOnderlijnd">
    <w:name w:val="_(Voorkeur)Standaard Onderlijnd"/>
    <w:basedOn w:val="VoorkeurStandaard1"/>
    <w:qFormat/>
    <w:pPr/>
    <w:rPr>
      <w:u w:val="single"/>
    </w:rPr>
  </w:style>
  <w:style w:type="paragraph" w:styleId="VoorkeurStandaardVetOnderlijn">
    <w:name w:val="_(Voorkeur)Standaard Vet Onderlijn"/>
    <w:basedOn w:val="VoorkeurStandaard1"/>
    <w:qFormat/>
    <w:pPr/>
    <w:rPr>
      <w:b/>
      <w:bCs/>
      <w:u w:val="single"/>
    </w:rPr>
  </w:style>
  <w:style w:type="paragraph" w:styleId="Eindnoot">
    <w:name w:val="Eindnoot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VoorkeurKop1Rechts1">
    <w:name w:val="_(Voorkeur)Kop1 Rechts"/>
    <w:basedOn w:val="VoorkeurStandaard1"/>
    <w:qFormat/>
    <w:pPr>
      <w:jc w:val="right"/>
    </w:pPr>
    <w:rPr>
      <w:b/>
      <w:sz w:val="24"/>
    </w:rPr>
  </w:style>
  <w:style w:type="paragraph" w:styleId="Geadresseerde">
    <w:name w:val="Geadresseerde"/>
    <w:basedOn w:val="Normal"/>
    <w:pPr>
      <w:suppressLineNumbers/>
      <w:spacing w:before="0" w:after="60"/>
    </w:pPr>
    <w:rPr/>
  </w:style>
  <w:style w:type="paragraph" w:styleId="Naamloos1">
    <w:name w:val="naamloos1"/>
    <w:basedOn w:val="VoorkeurStandaard1"/>
    <w:qFormat/>
    <w:pPr/>
    <w:rPr/>
  </w:style>
  <w:style w:type="numbering" w:styleId="VoorkeurOpsomming">
    <w:name w:val="_(Voorkeur)Opsomming"/>
  </w:style>
  <w:style w:type="numbering" w:styleId="VoorkeurLettersCijfers">
    <w:name w:val="_(Voorkeur)Letters-Cijfers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LibreOffice/5.1.0.3$Windows_x86 LibreOffice_project/5e3e00a007d9b3b6efb6797a8b8e57b51ab1f737</Application>
  <Pages>2</Pages>
  <Words>243</Words>
  <Characters>1746</Characters>
  <CharactersWithSpaces>1966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2014-07-28T14:49:58Z</dcterms:created>
  <dc:creator/>
  <dc:description/>
  <dc:language>nl-BE</dc:language>
  <cp:lastModifiedBy/>
  <dcterms:modified xsi:type="dcterms:W3CDTF">2016-02-19T09:22:00Z</dcterms:modified>
  <cp:revision>32</cp:revision>
  <dc:subject/>
  <dc:title/>
</cp:coreProperties>
</file>