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DD3" w:rsidRPr="00824DD3" w:rsidRDefault="00824DD3" w:rsidP="00824DD3">
      <w:pPr>
        <w:rPr>
          <w:rFonts w:ascii="Garamond" w:hAnsi="Garamond"/>
          <w:sz w:val="24"/>
          <w:szCs w:val="24"/>
        </w:rPr>
      </w:pPr>
      <w:r w:rsidRPr="00824DD3">
        <w:rPr>
          <w:rFonts w:ascii="Garamond" w:hAnsi="Garamond"/>
          <w:b/>
          <w:bCs/>
          <w:sz w:val="24"/>
          <w:szCs w:val="24"/>
        </w:rPr>
        <w:t xml:space="preserve">Mission of the African Great Lakes Initiative </w:t>
      </w:r>
    </w:p>
    <w:p w:rsidR="00824DD3" w:rsidRPr="00824DD3" w:rsidRDefault="00824DD3" w:rsidP="00A52F34">
      <w:pPr>
        <w:ind w:firstLine="720"/>
        <w:rPr>
          <w:rFonts w:ascii="Garamond" w:hAnsi="Garamond"/>
          <w:sz w:val="24"/>
          <w:szCs w:val="24"/>
        </w:rPr>
      </w:pPr>
      <w:r w:rsidRPr="00824DD3">
        <w:rPr>
          <w:rFonts w:ascii="Garamond" w:hAnsi="Garamond"/>
          <w:sz w:val="24"/>
          <w:szCs w:val="24"/>
        </w:rPr>
        <w:t>The African Great Lakes Initiative (AGLI) of the Friends Peace Teams strengthens, supports, and promotes peace activities at the grassroots level in the Great Lakes region of Africa (Burundi, Congo, Kenya, Rwanda, Tanzania, and Uganda). To this end, AGLI responds to requests from local religious and non-governmental organizations that focus on conflict management, peace building, trauma healing, and reconciliation. AGLI sponsors Peace Teams composed of members from local partners and the international</w:t>
      </w:r>
      <w:r>
        <w:rPr>
          <w:rFonts w:ascii="Garamond" w:hAnsi="Garamond"/>
          <w:sz w:val="24"/>
          <w:szCs w:val="24"/>
        </w:rPr>
        <w:t xml:space="preserve"> community. AGLI, as an initiative of Friends Peace Teams, is a 501(c</w:t>
      </w:r>
      <w:proofErr w:type="gramStart"/>
      <w:r>
        <w:rPr>
          <w:rFonts w:ascii="Garamond" w:hAnsi="Garamond"/>
          <w:sz w:val="24"/>
          <w:szCs w:val="24"/>
        </w:rPr>
        <w:t>)3</w:t>
      </w:r>
      <w:proofErr w:type="gramEnd"/>
      <w:r>
        <w:rPr>
          <w:rFonts w:ascii="Garamond" w:hAnsi="Garamond"/>
          <w:sz w:val="24"/>
          <w:szCs w:val="24"/>
        </w:rPr>
        <w:t xml:space="preserve"> not</w:t>
      </w:r>
      <w:r w:rsidRPr="00824DD3">
        <w:rPr>
          <w:rFonts w:ascii="Garamond" w:hAnsi="Garamond"/>
          <w:sz w:val="24"/>
          <w:szCs w:val="24"/>
        </w:rPr>
        <w:t>-for-profit organization.</w:t>
      </w:r>
      <w:r w:rsidRPr="00824DD3">
        <w:rPr>
          <w:rFonts w:ascii="Garamond" w:hAnsi="Garamond"/>
          <w:sz w:val="24"/>
          <w:szCs w:val="24"/>
        </w:rPr>
        <w:br/>
      </w:r>
    </w:p>
    <w:p w:rsidR="00824DD3" w:rsidRPr="00824DD3" w:rsidRDefault="00824DD3" w:rsidP="00824DD3">
      <w:pPr>
        <w:rPr>
          <w:rFonts w:ascii="Garamond" w:hAnsi="Garamond"/>
          <w:b/>
          <w:bCs/>
          <w:sz w:val="24"/>
          <w:szCs w:val="24"/>
        </w:rPr>
      </w:pPr>
      <w:r w:rsidRPr="00824DD3">
        <w:rPr>
          <w:rFonts w:ascii="Garamond" w:hAnsi="Garamond"/>
          <w:b/>
          <w:bCs/>
          <w:sz w:val="24"/>
          <w:szCs w:val="24"/>
        </w:rPr>
        <w:t>History of the African Great Lakes Initiative (one page)</w:t>
      </w:r>
    </w:p>
    <w:p w:rsidR="00E8472F" w:rsidRDefault="00824DD3" w:rsidP="00A52F34">
      <w:pPr>
        <w:ind w:firstLine="720"/>
        <w:rPr>
          <w:rFonts w:ascii="Garamond" w:hAnsi="Garamond"/>
          <w:sz w:val="24"/>
          <w:szCs w:val="24"/>
        </w:rPr>
      </w:pPr>
      <w:r w:rsidRPr="00824DD3">
        <w:rPr>
          <w:rFonts w:ascii="Times New Roman" w:hAnsi="Times New Roman" w:cs="Times New Roman"/>
          <w:b/>
          <w:bCs/>
          <w:sz w:val="24"/>
          <w:szCs w:val="24"/>
        </w:rPr>
        <w:t>​​</w:t>
      </w:r>
      <w:r w:rsidRPr="00824DD3">
        <w:rPr>
          <w:rFonts w:ascii="Garamond" w:hAnsi="Garamond"/>
          <w:sz w:val="24"/>
          <w:szCs w:val="24"/>
        </w:rPr>
        <w:t xml:space="preserve">The African Great Lakes Initiative (AGLI) is a program created by Friends Peace Teams, an organization consisting of sixteen Quaker Yearly Meetings in the United </w:t>
      </w:r>
      <w:proofErr w:type="gramStart"/>
      <w:r w:rsidRPr="00824DD3">
        <w:rPr>
          <w:rFonts w:ascii="Garamond" w:hAnsi="Garamond"/>
          <w:sz w:val="24"/>
          <w:szCs w:val="24"/>
        </w:rPr>
        <w:t xml:space="preserve">States </w:t>
      </w:r>
      <w:r w:rsidRPr="00824DD3">
        <w:rPr>
          <w:rFonts w:ascii="Times New Roman" w:hAnsi="Times New Roman" w:cs="Times New Roman"/>
          <w:sz w:val="24"/>
          <w:szCs w:val="24"/>
        </w:rPr>
        <w:t>​</w:t>
      </w:r>
      <w:r w:rsidR="00E8472F">
        <w:rPr>
          <w:rFonts w:ascii="Garamond" w:hAnsi="Garamond"/>
          <w:sz w:val="24"/>
          <w:szCs w:val="24"/>
        </w:rPr>
        <w:t>and</w:t>
      </w:r>
      <w:proofErr w:type="gramEnd"/>
      <w:r w:rsidR="00E8472F">
        <w:rPr>
          <w:rFonts w:ascii="Garamond" w:hAnsi="Garamond"/>
          <w:sz w:val="24"/>
          <w:szCs w:val="24"/>
        </w:rPr>
        <w:t xml:space="preserve"> </w:t>
      </w:r>
      <w:r w:rsidRPr="00824DD3">
        <w:rPr>
          <w:rFonts w:ascii="Garamond" w:hAnsi="Garamond"/>
          <w:sz w:val="24"/>
          <w:szCs w:val="24"/>
        </w:rPr>
        <w:t>Australia Yearly Meeting</w:t>
      </w:r>
      <w:r w:rsidR="00A52F34">
        <w:rPr>
          <w:rFonts w:ascii="Garamond" w:hAnsi="Garamond"/>
          <w:sz w:val="24"/>
          <w:szCs w:val="24"/>
        </w:rPr>
        <w:t>. These</w:t>
      </w:r>
      <w:r w:rsidRPr="00824DD3">
        <w:rPr>
          <w:rFonts w:ascii="Garamond" w:hAnsi="Garamond"/>
          <w:sz w:val="24"/>
          <w:szCs w:val="24"/>
        </w:rPr>
        <w:t xml:space="preserve"> have united to support the traditional emphasis of Quakers in promoting a</w:t>
      </w:r>
      <w:r w:rsidR="00E8472F">
        <w:rPr>
          <w:rFonts w:ascii="Garamond" w:hAnsi="Garamond"/>
          <w:sz w:val="24"/>
          <w:szCs w:val="24"/>
        </w:rPr>
        <w:t xml:space="preserve"> </w:t>
      </w:r>
      <w:r w:rsidRPr="00824DD3">
        <w:rPr>
          <w:rFonts w:ascii="Garamond" w:hAnsi="Garamond"/>
          <w:sz w:val="24"/>
          <w:szCs w:val="24"/>
        </w:rPr>
        <w:t xml:space="preserve">more peaceful world. In </w:t>
      </w:r>
      <w:r w:rsidR="00E8472F">
        <w:rPr>
          <w:rFonts w:ascii="Garamond" w:hAnsi="Garamond"/>
          <w:sz w:val="24"/>
          <w:szCs w:val="24"/>
        </w:rPr>
        <w:t>March</w:t>
      </w:r>
      <w:r w:rsidR="00A52F34">
        <w:rPr>
          <w:rFonts w:ascii="Garamond" w:hAnsi="Garamond"/>
          <w:sz w:val="24"/>
          <w:szCs w:val="24"/>
        </w:rPr>
        <w:t xml:space="preserve"> </w:t>
      </w:r>
      <w:r w:rsidRPr="00824DD3">
        <w:rPr>
          <w:rFonts w:ascii="Garamond" w:hAnsi="Garamond"/>
          <w:sz w:val="24"/>
          <w:szCs w:val="24"/>
        </w:rPr>
        <w:t xml:space="preserve">1998, the Friends Peace Teams realized that Quakers in the Great Lakes region of Africa, numbering almost half of the Quakers in the world, were in countries with a great deal of violence, social unrest, genocide, and civil war. </w:t>
      </w:r>
    </w:p>
    <w:p w:rsidR="00F41085" w:rsidRDefault="00F41085" w:rsidP="00A52F34">
      <w:pPr>
        <w:ind w:firstLine="720"/>
        <w:rPr>
          <w:rFonts w:ascii="Garamond" w:hAnsi="Garamond"/>
          <w:sz w:val="24"/>
          <w:szCs w:val="24"/>
        </w:rPr>
      </w:pPr>
    </w:p>
    <w:p w:rsidR="00F41085" w:rsidRDefault="00F41085" w:rsidP="00A52F34">
      <w:pPr>
        <w:ind w:firstLine="720"/>
        <w:rPr>
          <w:rFonts w:ascii="Garamond" w:hAnsi="Garamond"/>
          <w:sz w:val="24"/>
          <w:szCs w:val="24"/>
        </w:rPr>
      </w:pPr>
      <w:r>
        <w:rPr>
          <w:noProof/>
        </w:rPr>
        <w:lastRenderedPageBreak/>
        <w:drawing>
          <wp:inline distT="0" distB="0" distL="0" distR="0" wp14:anchorId="3CEE7542" wp14:editId="1385C0EA">
            <wp:extent cx="5943600" cy="4531995"/>
            <wp:effectExtent l="171450" t="171450" r="190500" b="192405"/>
            <wp:docPr id="5"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5"/>
                    <a:stretch>
                      <a:fillRect/>
                    </a:stretch>
                  </pic:blipFill>
                  <pic:spPr>
                    <a:xfrm>
                      <a:off x="0" y="0"/>
                      <a:ext cx="5943600" cy="45319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F41085" w:rsidRDefault="00F41085" w:rsidP="00F41085">
      <w:pPr>
        <w:rPr>
          <w:rFonts w:ascii="Garamond" w:hAnsi="Garamond"/>
          <w:sz w:val="24"/>
          <w:szCs w:val="24"/>
        </w:rPr>
      </w:pPr>
      <w:proofErr w:type="gramStart"/>
      <w:r>
        <w:rPr>
          <w:rFonts w:ascii="Garamond" w:hAnsi="Garamond"/>
          <w:sz w:val="24"/>
          <w:szCs w:val="24"/>
        </w:rPr>
        <w:t>Members of the 1999 AGLI delegation.</w:t>
      </w:r>
      <w:proofErr w:type="gramEnd"/>
      <w:r>
        <w:rPr>
          <w:rFonts w:ascii="Garamond" w:hAnsi="Garamond"/>
          <w:sz w:val="24"/>
          <w:szCs w:val="24"/>
        </w:rPr>
        <w:t xml:space="preserve"> Front row from left, Carl Stauffer, Jill Sternberg, Back row from left, David Zarembka, Bill </w:t>
      </w:r>
      <w:proofErr w:type="spellStart"/>
      <w:r>
        <w:rPr>
          <w:rFonts w:ascii="Garamond" w:hAnsi="Garamond"/>
          <w:sz w:val="24"/>
          <w:szCs w:val="24"/>
        </w:rPr>
        <w:t>McMechan</w:t>
      </w:r>
      <w:proofErr w:type="spellEnd"/>
      <w:r>
        <w:rPr>
          <w:rFonts w:ascii="Garamond" w:hAnsi="Garamond"/>
          <w:sz w:val="24"/>
          <w:szCs w:val="24"/>
        </w:rPr>
        <w:t xml:space="preserve">, Rosemarie </w:t>
      </w:r>
      <w:proofErr w:type="spellStart"/>
      <w:r>
        <w:rPr>
          <w:rFonts w:ascii="Garamond" w:hAnsi="Garamond"/>
          <w:sz w:val="24"/>
          <w:szCs w:val="24"/>
        </w:rPr>
        <w:t>McMechan</w:t>
      </w:r>
      <w:proofErr w:type="spellEnd"/>
      <w:r>
        <w:rPr>
          <w:rFonts w:ascii="Garamond" w:hAnsi="Garamond"/>
          <w:sz w:val="24"/>
          <w:szCs w:val="24"/>
        </w:rPr>
        <w:t xml:space="preserve">, Ute </w:t>
      </w:r>
      <w:proofErr w:type="spellStart"/>
      <w:r>
        <w:rPr>
          <w:rFonts w:ascii="Garamond" w:hAnsi="Garamond"/>
          <w:sz w:val="24"/>
          <w:szCs w:val="24"/>
        </w:rPr>
        <w:t>Caspers</w:t>
      </w:r>
      <w:proofErr w:type="spellEnd"/>
      <w:r>
        <w:rPr>
          <w:rFonts w:ascii="Garamond" w:hAnsi="Garamond"/>
          <w:sz w:val="24"/>
          <w:szCs w:val="24"/>
        </w:rPr>
        <w:t xml:space="preserve">, </w:t>
      </w:r>
      <w:proofErr w:type="gramStart"/>
      <w:r>
        <w:rPr>
          <w:rFonts w:ascii="Garamond" w:hAnsi="Garamond"/>
          <w:sz w:val="24"/>
          <w:szCs w:val="24"/>
        </w:rPr>
        <w:t>Derrick</w:t>
      </w:r>
      <w:proofErr w:type="gramEnd"/>
      <w:r>
        <w:rPr>
          <w:rFonts w:ascii="Garamond" w:hAnsi="Garamond"/>
          <w:sz w:val="24"/>
          <w:szCs w:val="24"/>
        </w:rPr>
        <w:t xml:space="preserve"> </w:t>
      </w:r>
      <w:proofErr w:type="spellStart"/>
      <w:r>
        <w:rPr>
          <w:rFonts w:ascii="Garamond" w:hAnsi="Garamond"/>
          <w:sz w:val="24"/>
          <w:szCs w:val="24"/>
        </w:rPr>
        <w:t>Kayongo</w:t>
      </w:r>
      <w:proofErr w:type="spellEnd"/>
      <w:r>
        <w:rPr>
          <w:rFonts w:ascii="Garamond" w:hAnsi="Garamond"/>
          <w:sz w:val="24"/>
          <w:szCs w:val="24"/>
        </w:rPr>
        <w:t>.</w:t>
      </w:r>
    </w:p>
    <w:p w:rsidR="00824DD3" w:rsidRPr="00824DD3" w:rsidRDefault="00E8472F" w:rsidP="00A52F34">
      <w:pPr>
        <w:ind w:firstLine="720"/>
        <w:rPr>
          <w:rFonts w:ascii="Garamond" w:hAnsi="Garamond"/>
          <w:sz w:val="24"/>
          <w:szCs w:val="24"/>
        </w:rPr>
      </w:pPr>
      <w:r>
        <w:rPr>
          <w:rFonts w:ascii="Garamond" w:hAnsi="Garamond"/>
          <w:sz w:val="24"/>
          <w:szCs w:val="24"/>
        </w:rPr>
        <w:t>I</w:t>
      </w:r>
      <w:r w:rsidR="00824DD3" w:rsidRPr="00824DD3">
        <w:rPr>
          <w:rFonts w:ascii="Garamond" w:hAnsi="Garamond"/>
          <w:sz w:val="24"/>
          <w:szCs w:val="24"/>
        </w:rPr>
        <w:t>n January 1999, an international delegation of seven team members visited Keny</w:t>
      </w:r>
      <w:r>
        <w:rPr>
          <w:rFonts w:ascii="Garamond" w:hAnsi="Garamond"/>
          <w:sz w:val="24"/>
          <w:szCs w:val="24"/>
        </w:rPr>
        <w:t>a, Uganda, Rwanda, and Burundi.</w:t>
      </w:r>
      <w:r w:rsidR="00824DD3" w:rsidRPr="00824DD3">
        <w:rPr>
          <w:rFonts w:ascii="Garamond" w:hAnsi="Garamond"/>
          <w:sz w:val="24"/>
          <w:szCs w:val="24"/>
        </w:rPr>
        <w:t xml:space="preserve"> The purposes </w:t>
      </w:r>
      <w:r>
        <w:rPr>
          <w:rFonts w:ascii="Garamond" w:hAnsi="Garamond"/>
          <w:sz w:val="24"/>
          <w:szCs w:val="24"/>
        </w:rPr>
        <w:t xml:space="preserve">of the trip </w:t>
      </w:r>
      <w:r w:rsidR="00824DD3" w:rsidRPr="00824DD3">
        <w:rPr>
          <w:rFonts w:ascii="Garamond" w:hAnsi="Garamond"/>
          <w:sz w:val="24"/>
          <w:szCs w:val="24"/>
        </w:rPr>
        <w:t xml:space="preserve">were as follows: </w:t>
      </w:r>
    </w:p>
    <w:p w:rsidR="00824DD3" w:rsidRPr="00824DD3" w:rsidRDefault="00824DD3" w:rsidP="00A52F34">
      <w:pPr>
        <w:ind w:firstLine="720"/>
        <w:rPr>
          <w:rFonts w:ascii="Garamond" w:hAnsi="Garamond"/>
          <w:sz w:val="24"/>
          <w:szCs w:val="24"/>
        </w:rPr>
      </w:pPr>
      <w:r w:rsidRPr="00824DD3">
        <w:rPr>
          <w:rFonts w:ascii="Garamond" w:hAnsi="Garamond"/>
          <w:sz w:val="24"/>
          <w:szCs w:val="24"/>
        </w:rPr>
        <w:t>1. Visit Quakers</w:t>
      </w:r>
      <w:r w:rsidR="00A52F34">
        <w:rPr>
          <w:rFonts w:ascii="Garamond" w:hAnsi="Garamond"/>
          <w:sz w:val="24"/>
          <w:szCs w:val="24"/>
        </w:rPr>
        <w:t xml:space="preserve"> and other peacemakers</w:t>
      </w:r>
      <w:r w:rsidRPr="00824DD3">
        <w:rPr>
          <w:rFonts w:ascii="Garamond" w:hAnsi="Garamond"/>
          <w:sz w:val="24"/>
          <w:szCs w:val="24"/>
        </w:rPr>
        <w:t xml:space="preserve"> in Rwanda, Burundi, eastern Congo, Kenya, and Uganda to determine how they were being affected by the violence in the region.</w:t>
      </w:r>
    </w:p>
    <w:p w:rsidR="00824DD3" w:rsidRPr="00824DD3" w:rsidRDefault="00824DD3" w:rsidP="00A52F34">
      <w:pPr>
        <w:ind w:firstLine="720"/>
        <w:rPr>
          <w:rFonts w:ascii="Garamond" w:hAnsi="Garamond"/>
          <w:sz w:val="24"/>
          <w:szCs w:val="24"/>
        </w:rPr>
      </w:pPr>
      <w:r w:rsidRPr="00824DD3">
        <w:rPr>
          <w:rFonts w:ascii="Garamond" w:hAnsi="Garamond"/>
          <w:sz w:val="24"/>
          <w:szCs w:val="24"/>
        </w:rPr>
        <w:t>2. Find out what peace making programs they were doing.</w:t>
      </w:r>
    </w:p>
    <w:p w:rsidR="00824DD3" w:rsidRPr="00824DD3" w:rsidRDefault="00824DD3" w:rsidP="00A52F34">
      <w:pPr>
        <w:ind w:firstLine="720"/>
        <w:rPr>
          <w:rFonts w:ascii="Garamond" w:hAnsi="Garamond"/>
          <w:sz w:val="24"/>
          <w:szCs w:val="24"/>
        </w:rPr>
      </w:pPr>
      <w:r w:rsidRPr="00824DD3">
        <w:rPr>
          <w:rFonts w:ascii="Garamond" w:hAnsi="Garamond"/>
          <w:sz w:val="24"/>
          <w:szCs w:val="24"/>
        </w:rPr>
        <w:t>3. See if the Quakers wished to partner with the African Great Lakes Initiative</w:t>
      </w:r>
      <w:r w:rsidR="00A52F34">
        <w:rPr>
          <w:rFonts w:ascii="Garamond" w:hAnsi="Garamond"/>
          <w:sz w:val="24"/>
          <w:szCs w:val="24"/>
        </w:rPr>
        <w:t xml:space="preserve"> in further peacemaking activities</w:t>
      </w:r>
      <w:r w:rsidRPr="00824DD3">
        <w:rPr>
          <w:rFonts w:ascii="Garamond" w:hAnsi="Garamond"/>
          <w:sz w:val="24"/>
          <w:szCs w:val="24"/>
        </w:rPr>
        <w:t>.</w:t>
      </w:r>
    </w:p>
    <w:p w:rsidR="00824DD3" w:rsidRPr="00824DD3" w:rsidRDefault="00824DD3" w:rsidP="00A52F34">
      <w:pPr>
        <w:ind w:firstLine="720"/>
        <w:rPr>
          <w:rFonts w:ascii="Garamond" w:hAnsi="Garamond"/>
          <w:sz w:val="24"/>
          <w:szCs w:val="24"/>
        </w:rPr>
      </w:pPr>
      <w:r w:rsidRPr="00824DD3">
        <w:rPr>
          <w:rFonts w:ascii="Times New Roman" w:hAnsi="Times New Roman" w:cs="Times New Roman"/>
          <w:sz w:val="24"/>
          <w:szCs w:val="24"/>
        </w:rPr>
        <w:t>​</w:t>
      </w:r>
      <w:r w:rsidRPr="00824DD3">
        <w:rPr>
          <w:rFonts w:ascii="Garamond" w:hAnsi="Garamond"/>
          <w:sz w:val="24"/>
          <w:szCs w:val="24"/>
        </w:rPr>
        <w:t xml:space="preserve">The delegation </w:t>
      </w:r>
      <w:r w:rsidR="00E8472F">
        <w:rPr>
          <w:rFonts w:ascii="Garamond" w:hAnsi="Garamond"/>
          <w:sz w:val="24"/>
          <w:szCs w:val="24"/>
        </w:rPr>
        <w:t>learned</w:t>
      </w:r>
      <w:r w:rsidRPr="00824DD3">
        <w:rPr>
          <w:rFonts w:ascii="Garamond" w:hAnsi="Garamond"/>
          <w:sz w:val="24"/>
          <w:szCs w:val="24"/>
        </w:rPr>
        <w:t xml:space="preserve"> that Quakers in the region were (1) heavily impacted </w:t>
      </w:r>
      <w:proofErr w:type="spellStart"/>
      <w:r w:rsidRPr="00824DD3">
        <w:rPr>
          <w:rFonts w:ascii="Garamond" w:hAnsi="Garamond"/>
          <w:sz w:val="24"/>
          <w:szCs w:val="24"/>
        </w:rPr>
        <w:t>b</w:t>
      </w:r>
      <w:r w:rsidRPr="00824DD3">
        <w:rPr>
          <w:rFonts w:ascii="Times New Roman" w:hAnsi="Times New Roman" w:cs="Times New Roman"/>
          <w:sz w:val="24"/>
          <w:szCs w:val="24"/>
        </w:rPr>
        <w:t>​</w:t>
      </w:r>
      <w:r w:rsidRPr="00824DD3">
        <w:rPr>
          <w:rFonts w:ascii="Garamond" w:hAnsi="Garamond"/>
          <w:sz w:val="24"/>
          <w:szCs w:val="24"/>
        </w:rPr>
        <w:t>y</w:t>
      </w:r>
      <w:proofErr w:type="spellEnd"/>
      <w:r w:rsidRPr="00824DD3">
        <w:rPr>
          <w:rFonts w:ascii="Garamond" w:hAnsi="Garamond"/>
          <w:sz w:val="24"/>
          <w:szCs w:val="24"/>
        </w:rPr>
        <w:t xml:space="preserve"> the violence, (2) in Rwanda and Burundi, in particular, they were doing a significant amount of peacemaking work, mentored mostly by the Mennonite Central Committee, and (3) would be more than willing to partner with AGLI if further work.</w:t>
      </w:r>
      <w:r w:rsidR="00E8472F">
        <w:rPr>
          <w:rFonts w:ascii="Garamond" w:hAnsi="Garamond"/>
          <w:sz w:val="24"/>
          <w:szCs w:val="24"/>
        </w:rPr>
        <w:t xml:space="preserve"> </w:t>
      </w:r>
      <w:r w:rsidR="00E8472F" w:rsidRPr="00E8472F">
        <w:rPr>
          <w:rFonts w:ascii="Garamond" w:hAnsi="Garamond"/>
          <w:sz w:val="24"/>
          <w:szCs w:val="24"/>
        </w:rPr>
        <w:t xml:space="preserve">From this visit and subsequent discussions, the Friends Peace </w:t>
      </w:r>
      <w:r w:rsidR="00E8472F" w:rsidRPr="00E8472F">
        <w:rPr>
          <w:rFonts w:ascii="Garamond" w:hAnsi="Garamond"/>
          <w:sz w:val="24"/>
          <w:szCs w:val="24"/>
        </w:rPr>
        <w:lastRenderedPageBreak/>
        <w:t>Teams decided to create the African Great Lakes Initiative to support peacemaking activities at the g</w:t>
      </w:r>
      <w:r w:rsidR="00E8472F">
        <w:rPr>
          <w:rFonts w:ascii="Garamond" w:hAnsi="Garamond"/>
          <w:sz w:val="24"/>
          <w:szCs w:val="24"/>
        </w:rPr>
        <w:t>r</w:t>
      </w:r>
      <w:r w:rsidR="00E8472F" w:rsidRPr="00E8472F">
        <w:rPr>
          <w:rFonts w:ascii="Garamond" w:hAnsi="Garamond"/>
          <w:sz w:val="24"/>
          <w:szCs w:val="24"/>
        </w:rPr>
        <w:t>assroots level</w:t>
      </w:r>
      <w:r w:rsidR="00E8472F">
        <w:rPr>
          <w:rFonts w:ascii="Garamond" w:hAnsi="Garamond"/>
          <w:sz w:val="24"/>
          <w:szCs w:val="24"/>
        </w:rPr>
        <w:t xml:space="preserve"> in east and central Africa</w:t>
      </w:r>
      <w:r w:rsidR="00E8472F" w:rsidRPr="00E8472F">
        <w:rPr>
          <w:rFonts w:ascii="Garamond" w:hAnsi="Garamond"/>
          <w:sz w:val="24"/>
          <w:szCs w:val="24"/>
        </w:rPr>
        <w:t>.</w:t>
      </w:r>
    </w:p>
    <w:p w:rsidR="00824DD3" w:rsidRPr="00824DD3" w:rsidRDefault="00824DD3" w:rsidP="00A52F34">
      <w:pPr>
        <w:ind w:firstLine="720"/>
        <w:rPr>
          <w:rFonts w:ascii="Garamond" w:hAnsi="Garamond"/>
          <w:sz w:val="24"/>
          <w:szCs w:val="24"/>
        </w:rPr>
      </w:pPr>
      <w:r w:rsidRPr="00824DD3">
        <w:rPr>
          <w:rFonts w:ascii="Times New Roman" w:hAnsi="Times New Roman" w:cs="Times New Roman"/>
          <w:sz w:val="24"/>
          <w:szCs w:val="24"/>
        </w:rPr>
        <w:t>​</w:t>
      </w:r>
      <w:r w:rsidRPr="00824DD3">
        <w:rPr>
          <w:rFonts w:ascii="Garamond" w:hAnsi="Garamond"/>
          <w:sz w:val="24"/>
          <w:szCs w:val="24"/>
        </w:rPr>
        <w:t xml:space="preserve">AGLI's first activities were to introduce the Alternative to Violence Project (AVP) to Rwanda (2001), Burundi (2002), Kenya (2003), North and South Kivu (2005), and Tanzania (2006). AGLI also sponsored workcamps in Burundi, Uganda, Rwanda, and Kenya and placed Extended Service Volunteers with our partnering organizations in east and central Africa. In 2003 AGLI helped support the launching of the Friends Women's Association (FWA) and its Kamenge Clinic in Bujumbura, Burundi. </w:t>
      </w:r>
    </w:p>
    <w:p w:rsidR="00824DD3" w:rsidRDefault="00824DD3" w:rsidP="00A52F34">
      <w:pPr>
        <w:ind w:firstLine="720"/>
        <w:rPr>
          <w:rFonts w:ascii="Garamond" w:hAnsi="Garamond"/>
          <w:sz w:val="24"/>
          <w:szCs w:val="24"/>
        </w:rPr>
      </w:pPr>
      <w:r w:rsidRPr="00824DD3">
        <w:rPr>
          <w:rFonts w:ascii="Garamond" w:hAnsi="Garamond"/>
          <w:sz w:val="24"/>
          <w:szCs w:val="24"/>
        </w:rPr>
        <w:t>From the time of the initial delegation, the African Quakers indicated that trauma healing at both th</w:t>
      </w:r>
      <w:r w:rsidR="00A52F34">
        <w:rPr>
          <w:rFonts w:ascii="Garamond" w:hAnsi="Garamond"/>
          <w:sz w:val="24"/>
          <w:szCs w:val="24"/>
        </w:rPr>
        <w:t xml:space="preserve">e individual and societal </w:t>
      </w:r>
      <w:proofErr w:type="gramStart"/>
      <w:r w:rsidR="00A52F34">
        <w:rPr>
          <w:rFonts w:ascii="Garamond" w:hAnsi="Garamond"/>
          <w:sz w:val="24"/>
          <w:szCs w:val="24"/>
        </w:rPr>
        <w:t>level</w:t>
      </w:r>
      <w:r w:rsidRPr="00824DD3">
        <w:rPr>
          <w:rFonts w:ascii="Garamond" w:hAnsi="Garamond"/>
          <w:sz w:val="24"/>
          <w:szCs w:val="24"/>
        </w:rPr>
        <w:t xml:space="preserve"> were</w:t>
      </w:r>
      <w:proofErr w:type="gramEnd"/>
      <w:r w:rsidRPr="00824DD3">
        <w:rPr>
          <w:rFonts w:ascii="Garamond" w:hAnsi="Garamond"/>
          <w:sz w:val="24"/>
          <w:szCs w:val="24"/>
        </w:rPr>
        <w:t xml:space="preserve"> of primary concern. </w:t>
      </w:r>
      <w:proofErr w:type="gramStart"/>
      <w:r w:rsidR="00A52F34">
        <w:rPr>
          <w:rFonts w:ascii="Garamond" w:hAnsi="Garamond"/>
          <w:sz w:val="24"/>
          <w:szCs w:val="24"/>
        </w:rPr>
        <w:t>I</w:t>
      </w:r>
      <w:r w:rsidRPr="00824DD3">
        <w:rPr>
          <w:rFonts w:ascii="Garamond" w:hAnsi="Garamond"/>
          <w:sz w:val="24"/>
          <w:szCs w:val="24"/>
        </w:rPr>
        <w:t xml:space="preserve">n </w:t>
      </w:r>
      <w:r w:rsidRPr="00824DD3">
        <w:rPr>
          <w:rFonts w:ascii="Times New Roman" w:hAnsi="Times New Roman" w:cs="Times New Roman"/>
          <w:sz w:val="24"/>
          <w:szCs w:val="24"/>
        </w:rPr>
        <w:t>​</w:t>
      </w:r>
      <w:r w:rsidRPr="00824DD3">
        <w:rPr>
          <w:rFonts w:ascii="Garamond" w:hAnsi="Garamond"/>
          <w:sz w:val="24"/>
          <w:szCs w:val="24"/>
        </w:rPr>
        <w:t>October</w:t>
      </w:r>
      <w:proofErr w:type="gramEnd"/>
      <w:r w:rsidRPr="00824DD3">
        <w:rPr>
          <w:rFonts w:ascii="Garamond" w:hAnsi="Garamond"/>
          <w:sz w:val="24"/>
          <w:szCs w:val="24"/>
        </w:rPr>
        <w:t xml:space="preserve"> 1999, A</w:t>
      </w:r>
      <w:r w:rsidR="00E8472F">
        <w:rPr>
          <w:rFonts w:ascii="Garamond" w:hAnsi="Garamond"/>
          <w:sz w:val="24"/>
          <w:szCs w:val="24"/>
        </w:rPr>
        <w:t xml:space="preserve">GLI sent two Americans and two </w:t>
      </w:r>
      <w:r w:rsidR="00E8472F" w:rsidRPr="00824DD3">
        <w:rPr>
          <w:rFonts w:ascii="Garamond" w:hAnsi="Garamond"/>
          <w:sz w:val="24"/>
          <w:szCs w:val="24"/>
        </w:rPr>
        <w:t>Burundians</w:t>
      </w:r>
      <w:r w:rsidRPr="00824DD3">
        <w:rPr>
          <w:rFonts w:ascii="Garamond" w:hAnsi="Garamond"/>
          <w:sz w:val="24"/>
          <w:szCs w:val="24"/>
        </w:rPr>
        <w:t xml:space="preserve"> to South Africa for a three month training in trauma healing through the Quaker Peace Centre in </w:t>
      </w:r>
      <w:proofErr w:type="spellStart"/>
      <w:r w:rsidRPr="00824DD3">
        <w:rPr>
          <w:rFonts w:ascii="Garamond" w:hAnsi="Garamond"/>
          <w:sz w:val="24"/>
          <w:szCs w:val="24"/>
        </w:rPr>
        <w:t>Capetown</w:t>
      </w:r>
      <w:proofErr w:type="spellEnd"/>
      <w:r w:rsidRPr="00824DD3">
        <w:rPr>
          <w:rFonts w:ascii="Garamond" w:hAnsi="Garamond"/>
          <w:sz w:val="24"/>
          <w:szCs w:val="24"/>
        </w:rPr>
        <w:t xml:space="preserve">, SA. When they returned they began the Trauma Healing and Reconciliation Services (THARS) under the leadership of David </w:t>
      </w:r>
      <w:proofErr w:type="spellStart"/>
      <w:r w:rsidRPr="00824DD3">
        <w:rPr>
          <w:rFonts w:ascii="Garamond" w:hAnsi="Garamond"/>
          <w:sz w:val="24"/>
          <w:szCs w:val="24"/>
        </w:rPr>
        <w:t>Niyonzima</w:t>
      </w:r>
      <w:proofErr w:type="spellEnd"/>
      <w:r w:rsidRPr="00824DD3">
        <w:rPr>
          <w:rFonts w:ascii="Garamond" w:hAnsi="Garamond"/>
          <w:sz w:val="24"/>
          <w:szCs w:val="24"/>
        </w:rPr>
        <w:t xml:space="preserve">, then Legal Representative of Burundi Yearly Meeting. </w:t>
      </w:r>
    </w:p>
    <w:p w:rsidR="00CD4779" w:rsidRDefault="00CD4779" w:rsidP="00A52F34">
      <w:pPr>
        <w:ind w:firstLine="720"/>
        <w:rPr>
          <w:rFonts w:ascii="Garamond" w:hAnsi="Garamond"/>
          <w:sz w:val="24"/>
          <w:szCs w:val="24"/>
        </w:rPr>
      </w:pPr>
    </w:p>
    <w:p w:rsidR="00CD4779" w:rsidRPr="00824DD3" w:rsidRDefault="00CD4779" w:rsidP="00A52F34">
      <w:pPr>
        <w:ind w:firstLine="720"/>
        <w:rPr>
          <w:rFonts w:ascii="Garamond" w:hAnsi="Garamond"/>
          <w:sz w:val="24"/>
          <w:szCs w:val="24"/>
        </w:rPr>
      </w:pPr>
      <w:r>
        <w:rPr>
          <w:noProof/>
        </w:rPr>
        <w:lastRenderedPageBreak/>
        <w:drawing>
          <wp:inline distT="0" distB="0" distL="0" distR="0" wp14:anchorId="776E7803" wp14:editId="4B6C61E4">
            <wp:extent cx="3962400" cy="5635416"/>
            <wp:effectExtent l="247650" t="209550" r="266700" b="23241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62400" cy="563541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F41085" w:rsidRPr="00F41085" w:rsidRDefault="00F41085" w:rsidP="00F41085">
      <w:pPr>
        <w:ind w:firstLine="720"/>
        <w:jc w:val="center"/>
        <w:rPr>
          <w:rFonts w:ascii="Garamond" w:hAnsi="Garamond"/>
          <w:sz w:val="24"/>
          <w:szCs w:val="24"/>
        </w:rPr>
      </w:pPr>
      <w:r>
        <w:rPr>
          <w:rFonts w:ascii="Garamond" w:eastAsia="+mj-ea" w:hAnsi="Garamond" w:cs="+mj-cs"/>
          <w:color w:val="262626"/>
          <w:kern w:val="24"/>
          <w:sz w:val="24"/>
          <w:szCs w:val="24"/>
        </w:rPr>
        <w:t xml:space="preserve">Members of the first HROC </w:t>
      </w:r>
      <w:proofErr w:type="gramStart"/>
      <w:r>
        <w:rPr>
          <w:rFonts w:ascii="Garamond" w:eastAsia="+mj-ea" w:hAnsi="Garamond" w:cs="+mj-cs"/>
          <w:color w:val="262626"/>
          <w:kern w:val="24"/>
          <w:sz w:val="24"/>
          <w:szCs w:val="24"/>
        </w:rPr>
        <w:t>Training</w:t>
      </w:r>
      <w:r w:rsidRPr="00F41085">
        <w:rPr>
          <w:rFonts w:ascii="Garamond" w:eastAsia="+mj-ea" w:hAnsi="Garamond" w:cs="+mj-cs"/>
          <w:color w:val="262626"/>
          <w:kern w:val="24"/>
          <w:sz w:val="24"/>
          <w:szCs w:val="24"/>
        </w:rPr>
        <w:t xml:space="preserve">  in</w:t>
      </w:r>
      <w:proofErr w:type="gramEnd"/>
      <w:r w:rsidRPr="00F41085">
        <w:rPr>
          <w:rFonts w:ascii="Garamond" w:eastAsia="+mj-ea" w:hAnsi="Garamond" w:cs="+mj-cs"/>
          <w:color w:val="262626"/>
          <w:kern w:val="24"/>
          <w:sz w:val="24"/>
          <w:szCs w:val="24"/>
        </w:rPr>
        <w:t xml:space="preserve"> 2003</w:t>
      </w:r>
      <w:r>
        <w:rPr>
          <w:rFonts w:ascii="Garamond" w:eastAsia="+mj-ea" w:hAnsi="Garamond" w:cs="+mj-cs"/>
          <w:color w:val="262626"/>
          <w:kern w:val="24"/>
          <w:sz w:val="24"/>
          <w:szCs w:val="24"/>
        </w:rPr>
        <w:t>.</w:t>
      </w:r>
    </w:p>
    <w:p w:rsidR="00A52F34" w:rsidRDefault="00824DD3" w:rsidP="00A52F34">
      <w:pPr>
        <w:ind w:firstLine="720"/>
        <w:rPr>
          <w:rFonts w:ascii="Garamond" w:hAnsi="Garamond"/>
          <w:sz w:val="24"/>
          <w:szCs w:val="24"/>
        </w:rPr>
      </w:pPr>
      <w:r w:rsidRPr="00824DD3">
        <w:rPr>
          <w:rFonts w:ascii="Garamond" w:hAnsi="Garamond"/>
          <w:sz w:val="24"/>
          <w:szCs w:val="24"/>
        </w:rPr>
        <w:t xml:space="preserve">In January 2003, with financial assistance from the American Friends Service Committee, AGLI sponsored a four week trauma healing seminar in Kigali, Rwanda. From this seminar, the participants developed the program, Healing and Rebuilding Our Communities (HROC), based on the model of AVP. They then conducted 25 basic workshops to refine the program. </w:t>
      </w:r>
      <w:r w:rsidR="00E8472F">
        <w:rPr>
          <w:rFonts w:ascii="Garamond" w:hAnsi="Garamond"/>
          <w:sz w:val="24"/>
          <w:szCs w:val="24"/>
        </w:rPr>
        <w:t xml:space="preserve">Later the HROC program developed follow-up days, community celebrations, and healing companion trainings to further the program. </w:t>
      </w:r>
      <w:r w:rsidR="00A52F34">
        <w:rPr>
          <w:rFonts w:ascii="Garamond" w:hAnsi="Garamond"/>
          <w:sz w:val="24"/>
          <w:szCs w:val="24"/>
        </w:rPr>
        <w:t xml:space="preserve"> After this </w:t>
      </w:r>
      <w:proofErr w:type="gramStart"/>
      <w:r w:rsidR="00A52F34">
        <w:rPr>
          <w:rFonts w:ascii="Garamond" w:hAnsi="Garamond"/>
          <w:sz w:val="24"/>
          <w:szCs w:val="24"/>
        </w:rPr>
        <w:t>development  in</w:t>
      </w:r>
      <w:proofErr w:type="gramEnd"/>
      <w:r w:rsidR="00A52F34">
        <w:rPr>
          <w:rFonts w:ascii="Garamond" w:hAnsi="Garamond"/>
          <w:sz w:val="24"/>
          <w:szCs w:val="24"/>
        </w:rPr>
        <w:t xml:space="preserve"> Rwanda and Burundi, in 2007/2008 HROC expanded to North Kivu of the Democratic Republic of the Congo and western Kenya. </w:t>
      </w:r>
    </w:p>
    <w:p w:rsidR="00E8472F" w:rsidRDefault="00E8472F" w:rsidP="00A52F34">
      <w:pPr>
        <w:ind w:firstLine="720"/>
        <w:rPr>
          <w:rFonts w:ascii="Garamond" w:hAnsi="Garamond"/>
          <w:sz w:val="24"/>
          <w:szCs w:val="24"/>
        </w:rPr>
      </w:pPr>
      <w:r>
        <w:rPr>
          <w:rFonts w:ascii="Garamond" w:hAnsi="Garamond"/>
          <w:sz w:val="24"/>
          <w:szCs w:val="24"/>
        </w:rPr>
        <w:lastRenderedPageBreak/>
        <w:t>Beginning in 2011, AGLI has sponsored three week HROC International Trainings in Rwanda for p</w:t>
      </w:r>
      <w:r w:rsidR="00A52F34">
        <w:rPr>
          <w:rFonts w:ascii="Garamond" w:hAnsi="Garamond"/>
          <w:sz w:val="24"/>
          <w:szCs w:val="24"/>
        </w:rPr>
        <w:t>eople from various countries to train to lead basic HROC workshops</w:t>
      </w:r>
      <w:r>
        <w:rPr>
          <w:rFonts w:ascii="Garamond" w:hAnsi="Garamond"/>
          <w:sz w:val="24"/>
          <w:szCs w:val="24"/>
        </w:rPr>
        <w:t xml:space="preserve">. In addition to the east and central Africans, participants have come from the United States, England, and Nigeria. </w:t>
      </w:r>
    </w:p>
    <w:p w:rsidR="00824DD3" w:rsidRDefault="00E8472F" w:rsidP="00A52F34">
      <w:pPr>
        <w:ind w:firstLine="720"/>
        <w:rPr>
          <w:rFonts w:ascii="Garamond" w:hAnsi="Garamond"/>
          <w:sz w:val="24"/>
          <w:szCs w:val="24"/>
        </w:rPr>
      </w:pPr>
      <w:r>
        <w:rPr>
          <w:rFonts w:ascii="Garamond" w:hAnsi="Garamond"/>
          <w:sz w:val="24"/>
          <w:szCs w:val="24"/>
        </w:rPr>
        <w:t>In 2014 Catholic Relief Services has introduced HROC to the Central African Republic and in 2015 to Orientale Province of the Democratic Republic of the Congo</w:t>
      </w:r>
      <w:r w:rsidR="00A25127">
        <w:rPr>
          <w:rFonts w:ascii="Garamond" w:hAnsi="Garamond"/>
          <w:sz w:val="24"/>
          <w:szCs w:val="24"/>
        </w:rPr>
        <w:t xml:space="preserve"> (DRC)</w:t>
      </w:r>
      <w:r>
        <w:rPr>
          <w:rFonts w:ascii="Garamond" w:hAnsi="Garamond"/>
          <w:sz w:val="24"/>
          <w:szCs w:val="24"/>
        </w:rPr>
        <w:t xml:space="preserve">. </w:t>
      </w:r>
      <w:r w:rsidR="00A25127">
        <w:rPr>
          <w:rFonts w:ascii="Garamond" w:hAnsi="Garamond"/>
          <w:sz w:val="24"/>
          <w:szCs w:val="24"/>
        </w:rPr>
        <w:t>In 2014, t</w:t>
      </w:r>
      <w:r>
        <w:rPr>
          <w:rFonts w:ascii="Garamond" w:hAnsi="Garamond"/>
          <w:sz w:val="24"/>
          <w:szCs w:val="24"/>
        </w:rPr>
        <w:t xml:space="preserve">he Mennonite Central </w:t>
      </w:r>
      <w:r w:rsidR="00A25127">
        <w:rPr>
          <w:rFonts w:ascii="Garamond" w:hAnsi="Garamond"/>
          <w:sz w:val="24"/>
          <w:szCs w:val="24"/>
        </w:rPr>
        <w:t xml:space="preserve">Committee began supporting HROC in North and South Kivu of the DRC. Also in 2014 the Mennonite Central Committee in Nigeria and the Nigerian Church of the Brethren began conducting HROC workshop in Northern Nigeria in areas affected by Boko </w:t>
      </w:r>
      <w:proofErr w:type="spellStart"/>
      <w:r w:rsidR="00A25127">
        <w:rPr>
          <w:rFonts w:ascii="Garamond" w:hAnsi="Garamond"/>
          <w:sz w:val="24"/>
          <w:szCs w:val="24"/>
        </w:rPr>
        <w:t>Harum</w:t>
      </w:r>
      <w:proofErr w:type="spellEnd"/>
      <w:r w:rsidR="00A25127">
        <w:rPr>
          <w:rFonts w:ascii="Garamond" w:hAnsi="Garamond"/>
          <w:sz w:val="24"/>
          <w:szCs w:val="24"/>
        </w:rPr>
        <w:t xml:space="preserve"> violence.</w:t>
      </w:r>
    </w:p>
    <w:p w:rsidR="00A25127" w:rsidRDefault="00A25127" w:rsidP="00A52F34">
      <w:pPr>
        <w:ind w:firstLine="720"/>
        <w:rPr>
          <w:rFonts w:ascii="Garamond" w:hAnsi="Garamond"/>
          <w:sz w:val="24"/>
          <w:szCs w:val="24"/>
        </w:rPr>
      </w:pPr>
      <w:r>
        <w:rPr>
          <w:rFonts w:ascii="Garamond" w:hAnsi="Garamond"/>
          <w:sz w:val="24"/>
          <w:szCs w:val="24"/>
        </w:rPr>
        <w:t xml:space="preserve">In 2005 AGLI launched </w:t>
      </w:r>
      <w:proofErr w:type="spellStart"/>
      <w:r>
        <w:rPr>
          <w:rFonts w:ascii="Garamond" w:hAnsi="Garamond"/>
          <w:sz w:val="24"/>
          <w:szCs w:val="24"/>
        </w:rPr>
        <w:t>PeaceWays</w:t>
      </w:r>
      <w:proofErr w:type="spellEnd"/>
      <w:r>
        <w:rPr>
          <w:rFonts w:ascii="Garamond" w:hAnsi="Garamond"/>
          <w:sz w:val="24"/>
          <w:szCs w:val="24"/>
        </w:rPr>
        <w:t xml:space="preserve">-AGLI, a magazine published two or three times per year, reporting on </w:t>
      </w:r>
      <w:r w:rsidR="00746253">
        <w:rPr>
          <w:rFonts w:ascii="Garamond" w:hAnsi="Garamond"/>
          <w:sz w:val="24"/>
          <w:szCs w:val="24"/>
        </w:rPr>
        <w:t xml:space="preserve">AGLI’s </w:t>
      </w:r>
      <w:r>
        <w:rPr>
          <w:rFonts w:ascii="Garamond" w:hAnsi="Garamond"/>
          <w:sz w:val="24"/>
          <w:szCs w:val="24"/>
        </w:rPr>
        <w:t>peacemaking work in Africa. In 2007, a weekly blog on the internet, Reports from Kenya, was initiated to cover peace developments in the region. Since 2002 AGLI has sponsored two or three speaking tours per year to the United States, England, and Canada for its African partners.</w:t>
      </w:r>
    </w:p>
    <w:p w:rsidR="00824DD3" w:rsidRPr="00824DD3" w:rsidRDefault="00824DD3" w:rsidP="00A25127">
      <w:pPr>
        <w:spacing w:after="0"/>
        <w:rPr>
          <w:rFonts w:ascii="Garamond" w:hAnsi="Garamond"/>
          <w:b/>
          <w:bCs/>
          <w:sz w:val="24"/>
          <w:szCs w:val="24"/>
        </w:rPr>
      </w:pPr>
      <w:r w:rsidRPr="00824DD3">
        <w:rPr>
          <w:rFonts w:ascii="Garamond" w:hAnsi="Garamond"/>
          <w:sz w:val="24"/>
          <w:szCs w:val="24"/>
        </w:rPr>
        <w:br/>
      </w:r>
      <w:r w:rsidRPr="00824DD3">
        <w:rPr>
          <w:rFonts w:ascii="Garamond" w:hAnsi="Garamond"/>
          <w:b/>
          <w:bCs/>
          <w:sz w:val="24"/>
          <w:szCs w:val="24"/>
        </w:rPr>
        <w:t xml:space="preserve">AGLI Team Members </w:t>
      </w:r>
      <w:r w:rsidRPr="00824DD3">
        <w:rPr>
          <w:rFonts w:ascii="Garamond" w:hAnsi="Garamond"/>
          <w:b/>
          <w:bCs/>
          <w:sz w:val="24"/>
          <w:szCs w:val="24"/>
        </w:rPr>
        <w:br/>
      </w:r>
      <w:r w:rsidRPr="00824DD3">
        <w:rPr>
          <w:rFonts w:ascii="Garamond" w:hAnsi="Garamond"/>
          <w:sz w:val="24"/>
          <w:szCs w:val="24"/>
        </w:rPr>
        <w:br/>
      </w:r>
      <w:r w:rsidRPr="00824DD3">
        <w:rPr>
          <w:rFonts w:ascii="Garamond" w:hAnsi="Garamond"/>
          <w:b/>
          <w:bCs/>
          <w:sz w:val="24"/>
          <w:szCs w:val="24"/>
        </w:rPr>
        <w:t>Working Group</w:t>
      </w:r>
    </w:p>
    <w:p w:rsidR="00A52F34" w:rsidRDefault="00824DD3" w:rsidP="00A25127">
      <w:pPr>
        <w:spacing w:after="0"/>
        <w:rPr>
          <w:rFonts w:ascii="Garamond" w:hAnsi="Garamond"/>
          <w:sz w:val="24"/>
          <w:szCs w:val="24"/>
        </w:rPr>
      </w:pPr>
      <w:r w:rsidRPr="00824DD3">
        <w:rPr>
          <w:rFonts w:ascii="Times New Roman" w:hAnsi="Times New Roman" w:cs="Times New Roman"/>
          <w:b/>
          <w:bCs/>
          <w:sz w:val="24"/>
          <w:szCs w:val="24"/>
        </w:rPr>
        <w:t>​​</w:t>
      </w:r>
      <w:r w:rsidRPr="00824DD3">
        <w:rPr>
          <w:rFonts w:ascii="Garamond" w:hAnsi="Garamond"/>
          <w:sz w:val="24"/>
          <w:szCs w:val="24"/>
        </w:rPr>
        <w:br/>
        <w:t xml:space="preserve">Laura </w:t>
      </w:r>
      <w:proofErr w:type="spellStart"/>
      <w:r w:rsidRPr="00824DD3">
        <w:rPr>
          <w:rFonts w:ascii="Garamond" w:hAnsi="Garamond"/>
          <w:sz w:val="24"/>
          <w:szCs w:val="24"/>
        </w:rPr>
        <w:t>Shipler</w:t>
      </w:r>
      <w:proofErr w:type="spellEnd"/>
      <w:r w:rsidRPr="00824DD3">
        <w:rPr>
          <w:rFonts w:ascii="Garamond" w:hAnsi="Garamond"/>
          <w:sz w:val="24"/>
          <w:szCs w:val="24"/>
        </w:rPr>
        <w:t xml:space="preserve"> Chico</w:t>
      </w:r>
      <w:r w:rsidRPr="00824DD3">
        <w:rPr>
          <w:rFonts w:ascii="Garamond" w:hAnsi="Garamond"/>
          <w:sz w:val="24"/>
          <w:szCs w:val="24"/>
        </w:rPr>
        <w:br/>
        <w:t xml:space="preserve">Anna </w:t>
      </w:r>
      <w:proofErr w:type="spellStart"/>
      <w:r w:rsidRPr="00824DD3">
        <w:rPr>
          <w:rFonts w:ascii="Garamond" w:hAnsi="Garamond"/>
          <w:sz w:val="24"/>
          <w:szCs w:val="24"/>
        </w:rPr>
        <w:t>Crumley-Effinger</w:t>
      </w:r>
      <w:proofErr w:type="spellEnd"/>
      <w:r w:rsidRPr="00824DD3">
        <w:rPr>
          <w:rFonts w:ascii="Garamond" w:hAnsi="Garamond"/>
          <w:sz w:val="24"/>
          <w:szCs w:val="24"/>
        </w:rPr>
        <w:br/>
        <w:t xml:space="preserve">Rosalie Dance (recording clerk) </w:t>
      </w:r>
      <w:r w:rsidRPr="00824DD3">
        <w:rPr>
          <w:rFonts w:ascii="Garamond" w:hAnsi="Garamond"/>
          <w:sz w:val="24"/>
          <w:szCs w:val="24"/>
        </w:rPr>
        <w:br/>
        <w:t xml:space="preserve">Rachel </w:t>
      </w:r>
      <w:proofErr w:type="spellStart"/>
      <w:r w:rsidRPr="00824DD3">
        <w:rPr>
          <w:rFonts w:ascii="Garamond" w:hAnsi="Garamond"/>
          <w:sz w:val="24"/>
          <w:szCs w:val="24"/>
        </w:rPr>
        <w:t>Madenyika</w:t>
      </w:r>
      <w:proofErr w:type="spellEnd"/>
      <w:r w:rsidRPr="00824DD3">
        <w:rPr>
          <w:rFonts w:ascii="Garamond" w:hAnsi="Garamond"/>
          <w:sz w:val="24"/>
          <w:szCs w:val="24"/>
        </w:rPr>
        <w:br/>
        <w:t xml:space="preserve">Sue </w:t>
      </w:r>
      <w:proofErr w:type="spellStart"/>
      <w:r w:rsidRPr="00824DD3">
        <w:rPr>
          <w:rFonts w:ascii="Garamond" w:hAnsi="Garamond"/>
          <w:sz w:val="24"/>
          <w:szCs w:val="24"/>
        </w:rPr>
        <w:t>Nowelsky</w:t>
      </w:r>
      <w:proofErr w:type="spellEnd"/>
      <w:r w:rsidR="00A25127">
        <w:rPr>
          <w:rFonts w:ascii="Garamond" w:hAnsi="Garamond"/>
          <w:sz w:val="24"/>
          <w:szCs w:val="24"/>
        </w:rPr>
        <w:t xml:space="preserve"> </w:t>
      </w:r>
      <w:r w:rsidR="00A25127" w:rsidRPr="00A25127">
        <w:rPr>
          <w:rFonts w:ascii="Garamond" w:hAnsi="Garamond"/>
          <w:sz w:val="24"/>
          <w:szCs w:val="24"/>
        </w:rPr>
        <w:t>(clerk)</w:t>
      </w:r>
    </w:p>
    <w:p w:rsidR="00A25127" w:rsidRDefault="00A52F34" w:rsidP="00A25127">
      <w:pPr>
        <w:spacing w:after="0"/>
        <w:rPr>
          <w:rFonts w:ascii="Garamond" w:hAnsi="Garamond"/>
          <w:sz w:val="24"/>
          <w:szCs w:val="24"/>
        </w:rPr>
      </w:pPr>
      <w:proofErr w:type="spellStart"/>
      <w:r>
        <w:rPr>
          <w:rFonts w:ascii="Garamond" w:hAnsi="Garamond"/>
          <w:sz w:val="24"/>
          <w:szCs w:val="24"/>
        </w:rPr>
        <w:t>Parfaite</w:t>
      </w:r>
      <w:proofErr w:type="spellEnd"/>
      <w:r>
        <w:rPr>
          <w:rFonts w:ascii="Garamond" w:hAnsi="Garamond"/>
          <w:sz w:val="24"/>
          <w:szCs w:val="24"/>
        </w:rPr>
        <w:t xml:space="preserve"> </w:t>
      </w:r>
      <w:proofErr w:type="spellStart"/>
      <w:r>
        <w:rPr>
          <w:rFonts w:ascii="Garamond" w:hAnsi="Garamond"/>
          <w:sz w:val="24"/>
          <w:szCs w:val="24"/>
        </w:rPr>
        <w:t>Ntahuba</w:t>
      </w:r>
      <w:proofErr w:type="spellEnd"/>
      <w:r>
        <w:rPr>
          <w:rFonts w:ascii="Garamond" w:hAnsi="Garamond"/>
          <w:sz w:val="24"/>
          <w:szCs w:val="24"/>
        </w:rPr>
        <w:t xml:space="preserve"> (staff representative</w:t>
      </w:r>
      <w:proofErr w:type="gramStart"/>
      <w:r>
        <w:rPr>
          <w:rFonts w:ascii="Garamond" w:hAnsi="Garamond"/>
          <w:sz w:val="24"/>
          <w:szCs w:val="24"/>
        </w:rPr>
        <w:t>)</w:t>
      </w:r>
      <w:proofErr w:type="gramEnd"/>
      <w:r w:rsidR="00824DD3" w:rsidRPr="00824DD3">
        <w:rPr>
          <w:rFonts w:ascii="Garamond" w:hAnsi="Garamond"/>
          <w:sz w:val="24"/>
          <w:szCs w:val="24"/>
        </w:rPr>
        <w:br/>
        <w:t xml:space="preserve">Tom </w:t>
      </w:r>
      <w:proofErr w:type="spellStart"/>
      <w:r w:rsidR="00824DD3" w:rsidRPr="00824DD3">
        <w:rPr>
          <w:rFonts w:ascii="Garamond" w:hAnsi="Garamond"/>
          <w:sz w:val="24"/>
          <w:szCs w:val="24"/>
        </w:rPr>
        <w:t>Paxson</w:t>
      </w:r>
      <w:proofErr w:type="spellEnd"/>
      <w:r w:rsidR="00824DD3" w:rsidRPr="00824DD3">
        <w:rPr>
          <w:rFonts w:ascii="Garamond" w:hAnsi="Garamond"/>
          <w:sz w:val="24"/>
          <w:szCs w:val="24"/>
        </w:rPr>
        <w:t xml:space="preserve"> (treasurer) </w:t>
      </w:r>
      <w:r w:rsidR="00824DD3" w:rsidRPr="00824DD3">
        <w:rPr>
          <w:rFonts w:ascii="Garamond" w:hAnsi="Garamond"/>
          <w:sz w:val="24"/>
          <w:szCs w:val="24"/>
        </w:rPr>
        <w:br/>
        <w:t>Andrew Peterson</w:t>
      </w:r>
    </w:p>
    <w:p w:rsidR="00824DD3" w:rsidRDefault="00A25127" w:rsidP="00A25127">
      <w:pPr>
        <w:spacing w:after="0"/>
        <w:rPr>
          <w:rFonts w:ascii="Garamond" w:hAnsi="Garamond"/>
          <w:sz w:val="24"/>
          <w:szCs w:val="24"/>
        </w:rPr>
      </w:pPr>
      <w:r>
        <w:rPr>
          <w:rFonts w:ascii="Garamond" w:hAnsi="Garamond"/>
          <w:sz w:val="24"/>
          <w:szCs w:val="24"/>
        </w:rPr>
        <w:t xml:space="preserve">Laurie </w:t>
      </w:r>
      <w:proofErr w:type="spellStart"/>
      <w:r>
        <w:rPr>
          <w:rFonts w:ascii="Garamond" w:hAnsi="Garamond"/>
          <w:sz w:val="24"/>
          <w:szCs w:val="24"/>
        </w:rPr>
        <w:t>Woodell</w:t>
      </w:r>
      <w:proofErr w:type="spellEnd"/>
      <w:r>
        <w:rPr>
          <w:rFonts w:ascii="Garamond" w:hAnsi="Garamond"/>
          <w:sz w:val="24"/>
          <w:szCs w:val="24"/>
        </w:rPr>
        <w:t xml:space="preserve"> </w:t>
      </w:r>
      <w:r w:rsidR="00824DD3" w:rsidRPr="00824DD3">
        <w:rPr>
          <w:rFonts w:ascii="Garamond" w:hAnsi="Garamond"/>
          <w:sz w:val="24"/>
          <w:szCs w:val="24"/>
        </w:rPr>
        <w:br/>
      </w:r>
      <w:r w:rsidR="00824DD3" w:rsidRPr="00824DD3">
        <w:rPr>
          <w:rFonts w:ascii="Garamond" w:hAnsi="Garamond"/>
          <w:sz w:val="24"/>
          <w:szCs w:val="24"/>
        </w:rPr>
        <w:br/>
      </w:r>
      <w:r w:rsidR="00824DD3" w:rsidRPr="00824DD3">
        <w:rPr>
          <w:rFonts w:ascii="Garamond" w:hAnsi="Garamond"/>
          <w:sz w:val="24"/>
          <w:szCs w:val="24"/>
        </w:rPr>
        <w:br/>
      </w:r>
      <w:r w:rsidR="00824DD3" w:rsidRPr="00824DD3">
        <w:rPr>
          <w:rFonts w:ascii="Garamond" w:hAnsi="Garamond"/>
          <w:b/>
          <w:bCs/>
          <w:sz w:val="24"/>
          <w:szCs w:val="24"/>
        </w:rPr>
        <w:t>Staff</w:t>
      </w:r>
      <w:r w:rsidR="00824DD3" w:rsidRPr="00824DD3">
        <w:rPr>
          <w:rFonts w:ascii="Garamond" w:hAnsi="Garamond"/>
          <w:sz w:val="24"/>
          <w:szCs w:val="24"/>
        </w:rPr>
        <w:br/>
        <w:t xml:space="preserve">David </w:t>
      </w:r>
      <w:proofErr w:type="spellStart"/>
      <w:r w:rsidR="00824DD3" w:rsidRPr="00824DD3">
        <w:rPr>
          <w:rFonts w:ascii="Garamond" w:hAnsi="Garamond"/>
          <w:sz w:val="24"/>
          <w:szCs w:val="24"/>
        </w:rPr>
        <w:t>Bucura</w:t>
      </w:r>
      <w:proofErr w:type="spellEnd"/>
      <w:r w:rsidR="00824DD3" w:rsidRPr="00824DD3">
        <w:rPr>
          <w:rFonts w:ascii="Garamond" w:hAnsi="Garamond"/>
          <w:sz w:val="24"/>
          <w:szCs w:val="24"/>
        </w:rPr>
        <w:t>, (Coordinator--Central Africa)</w:t>
      </w:r>
      <w:r w:rsidR="00824DD3" w:rsidRPr="00824DD3">
        <w:rPr>
          <w:rFonts w:ascii="Garamond" w:hAnsi="Garamond"/>
          <w:sz w:val="24"/>
          <w:szCs w:val="24"/>
        </w:rPr>
        <w:br/>
        <w:t xml:space="preserve">Dawn </w:t>
      </w:r>
      <w:proofErr w:type="spellStart"/>
      <w:r w:rsidR="00824DD3" w:rsidRPr="00824DD3">
        <w:rPr>
          <w:rFonts w:ascii="Garamond" w:hAnsi="Garamond"/>
          <w:sz w:val="24"/>
          <w:szCs w:val="24"/>
        </w:rPr>
        <w:t>Rubbert</w:t>
      </w:r>
      <w:proofErr w:type="spellEnd"/>
      <w:r w:rsidR="00824DD3" w:rsidRPr="00824DD3">
        <w:rPr>
          <w:rFonts w:ascii="Garamond" w:hAnsi="Garamond"/>
          <w:sz w:val="24"/>
          <w:szCs w:val="24"/>
        </w:rPr>
        <w:t xml:space="preserve"> (Program Manager)</w:t>
      </w:r>
      <w:r w:rsidR="00824DD3" w:rsidRPr="00824DD3">
        <w:rPr>
          <w:rFonts w:ascii="Garamond" w:hAnsi="Garamond"/>
          <w:sz w:val="24"/>
          <w:szCs w:val="24"/>
        </w:rPr>
        <w:br/>
      </w:r>
      <w:r>
        <w:rPr>
          <w:rFonts w:ascii="Garamond" w:hAnsi="Garamond"/>
          <w:sz w:val="24"/>
          <w:szCs w:val="24"/>
        </w:rPr>
        <w:t xml:space="preserve">John </w:t>
      </w:r>
      <w:proofErr w:type="spellStart"/>
      <w:r>
        <w:rPr>
          <w:rFonts w:ascii="Garamond" w:hAnsi="Garamond"/>
          <w:sz w:val="24"/>
          <w:szCs w:val="24"/>
        </w:rPr>
        <w:t>Kintree</w:t>
      </w:r>
      <w:proofErr w:type="spellEnd"/>
      <w:r w:rsidR="00824DD3" w:rsidRPr="00824DD3">
        <w:rPr>
          <w:rFonts w:ascii="Garamond" w:hAnsi="Garamond"/>
          <w:sz w:val="24"/>
          <w:szCs w:val="24"/>
        </w:rPr>
        <w:t xml:space="preserve"> (</w:t>
      </w:r>
      <w:r>
        <w:rPr>
          <w:rFonts w:ascii="Garamond" w:hAnsi="Garamond"/>
          <w:sz w:val="24"/>
          <w:szCs w:val="24"/>
        </w:rPr>
        <w:t xml:space="preserve">FPT </w:t>
      </w:r>
      <w:r w:rsidR="00746253">
        <w:rPr>
          <w:rFonts w:ascii="Garamond" w:hAnsi="Garamond"/>
          <w:sz w:val="24"/>
          <w:szCs w:val="24"/>
        </w:rPr>
        <w:t>Administrator</w:t>
      </w:r>
      <w:r w:rsidR="00824DD3" w:rsidRPr="00824DD3">
        <w:rPr>
          <w:rFonts w:ascii="Garamond" w:hAnsi="Garamond"/>
          <w:sz w:val="24"/>
          <w:szCs w:val="24"/>
        </w:rPr>
        <w:t>)</w:t>
      </w:r>
      <w:r w:rsidR="00746253">
        <w:rPr>
          <w:rFonts w:ascii="Garamond" w:hAnsi="Garamond"/>
          <w:sz w:val="24"/>
          <w:szCs w:val="24"/>
        </w:rPr>
        <w:t xml:space="preserve"> </w:t>
      </w:r>
      <w:r w:rsidR="00824DD3" w:rsidRPr="00824DD3">
        <w:rPr>
          <w:rFonts w:ascii="Garamond" w:hAnsi="Garamond"/>
          <w:sz w:val="24"/>
          <w:szCs w:val="24"/>
        </w:rPr>
        <w:br/>
        <w:t>David Zarembka (Coordinator)</w:t>
      </w:r>
      <w:r w:rsidR="00824DD3" w:rsidRPr="00824DD3">
        <w:rPr>
          <w:rFonts w:ascii="Garamond" w:hAnsi="Garamond"/>
          <w:sz w:val="24"/>
          <w:szCs w:val="24"/>
        </w:rPr>
        <w:br/>
      </w:r>
      <w:r w:rsidR="00824DD3" w:rsidRPr="00824DD3">
        <w:rPr>
          <w:rFonts w:ascii="Garamond" w:hAnsi="Garamond"/>
          <w:sz w:val="24"/>
          <w:szCs w:val="24"/>
        </w:rPr>
        <w:br/>
      </w:r>
      <w:r w:rsidR="00824DD3" w:rsidRPr="00824DD3">
        <w:rPr>
          <w:rFonts w:ascii="Garamond" w:hAnsi="Garamond"/>
          <w:b/>
          <w:bCs/>
          <w:sz w:val="24"/>
          <w:szCs w:val="24"/>
        </w:rPr>
        <w:t>Burundi</w:t>
      </w:r>
      <w:r w:rsidR="00824DD3" w:rsidRPr="00824DD3">
        <w:rPr>
          <w:rFonts w:ascii="Garamond" w:hAnsi="Garamond"/>
          <w:sz w:val="24"/>
          <w:szCs w:val="24"/>
        </w:rPr>
        <w:br/>
      </w:r>
      <w:proofErr w:type="spellStart"/>
      <w:r w:rsidR="00824DD3" w:rsidRPr="00824DD3">
        <w:rPr>
          <w:rFonts w:ascii="Garamond" w:hAnsi="Garamond"/>
          <w:sz w:val="24"/>
          <w:szCs w:val="24"/>
        </w:rPr>
        <w:t>Marcelline</w:t>
      </w:r>
      <w:proofErr w:type="spellEnd"/>
      <w:r w:rsidR="00824DD3" w:rsidRPr="00824DD3">
        <w:rPr>
          <w:rFonts w:ascii="Garamond" w:hAnsi="Garamond"/>
          <w:sz w:val="24"/>
          <w:szCs w:val="24"/>
        </w:rPr>
        <w:t xml:space="preserve"> </w:t>
      </w:r>
      <w:proofErr w:type="spellStart"/>
      <w:r w:rsidR="00824DD3" w:rsidRPr="00824DD3">
        <w:rPr>
          <w:rFonts w:ascii="Garamond" w:hAnsi="Garamond"/>
          <w:sz w:val="24"/>
          <w:szCs w:val="24"/>
        </w:rPr>
        <w:t>Girukwishaka</w:t>
      </w:r>
      <w:proofErr w:type="spellEnd"/>
      <w:r w:rsidR="00824DD3" w:rsidRPr="00824DD3">
        <w:rPr>
          <w:rFonts w:ascii="Garamond" w:hAnsi="Garamond"/>
          <w:sz w:val="24"/>
          <w:szCs w:val="24"/>
        </w:rPr>
        <w:t xml:space="preserve"> </w:t>
      </w:r>
      <w:r w:rsidR="00824DD3" w:rsidRPr="00824DD3">
        <w:rPr>
          <w:rFonts w:ascii="Garamond" w:hAnsi="Garamond"/>
          <w:sz w:val="24"/>
          <w:szCs w:val="24"/>
        </w:rPr>
        <w:br/>
      </w:r>
      <w:proofErr w:type="spellStart"/>
      <w:r w:rsidR="00A37C3D">
        <w:rPr>
          <w:rFonts w:ascii="Garamond" w:hAnsi="Garamond"/>
          <w:sz w:val="24"/>
          <w:szCs w:val="24"/>
        </w:rPr>
        <w:t>Elie</w:t>
      </w:r>
      <w:proofErr w:type="spellEnd"/>
      <w:r w:rsidR="00A37C3D">
        <w:rPr>
          <w:rFonts w:ascii="Garamond" w:hAnsi="Garamond"/>
          <w:sz w:val="24"/>
          <w:szCs w:val="24"/>
        </w:rPr>
        <w:t xml:space="preserve"> </w:t>
      </w:r>
      <w:proofErr w:type="spellStart"/>
      <w:r w:rsidR="00A37C3D">
        <w:rPr>
          <w:rFonts w:ascii="Garamond" w:hAnsi="Garamond"/>
          <w:sz w:val="24"/>
          <w:szCs w:val="24"/>
        </w:rPr>
        <w:t>Nahimana</w:t>
      </w:r>
      <w:proofErr w:type="spellEnd"/>
      <w:r w:rsidR="00824DD3" w:rsidRPr="00824DD3">
        <w:rPr>
          <w:rFonts w:ascii="Garamond" w:hAnsi="Garamond"/>
          <w:sz w:val="24"/>
          <w:szCs w:val="24"/>
        </w:rPr>
        <w:br/>
      </w:r>
      <w:r w:rsidR="00A37C3D">
        <w:rPr>
          <w:rFonts w:ascii="Garamond" w:hAnsi="Garamond"/>
          <w:sz w:val="24"/>
          <w:szCs w:val="24"/>
        </w:rPr>
        <w:t xml:space="preserve">Nadine </w:t>
      </w:r>
      <w:proofErr w:type="spellStart"/>
      <w:r w:rsidR="00A37C3D">
        <w:rPr>
          <w:rFonts w:ascii="Garamond" w:hAnsi="Garamond"/>
          <w:sz w:val="24"/>
          <w:szCs w:val="24"/>
        </w:rPr>
        <w:t>N</w:t>
      </w:r>
      <w:r w:rsidR="00A37C3D" w:rsidRPr="00A37C3D">
        <w:rPr>
          <w:rFonts w:ascii="Garamond" w:hAnsi="Garamond"/>
          <w:sz w:val="24"/>
          <w:szCs w:val="24"/>
        </w:rPr>
        <w:t>dayizeye</w:t>
      </w:r>
      <w:proofErr w:type="spellEnd"/>
      <w:r w:rsidR="00824DD3" w:rsidRPr="00824DD3">
        <w:rPr>
          <w:rFonts w:ascii="Garamond" w:hAnsi="Garamond"/>
          <w:sz w:val="24"/>
          <w:szCs w:val="24"/>
        </w:rPr>
        <w:br/>
      </w:r>
      <w:r w:rsidR="00824DD3" w:rsidRPr="00824DD3">
        <w:rPr>
          <w:rFonts w:ascii="Garamond" w:hAnsi="Garamond"/>
          <w:sz w:val="24"/>
          <w:szCs w:val="24"/>
        </w:rPr>
        <w:lastRenderedPageBreak/>
        <w:t xml:space="preserve">Alexia </w:t>
      </w:r>
      <w:proofErr w:type="spellStart"/>
      <w:r w:rsidR="00824DD3" w:rsidRPr="00824DD3">
        <w:rPr>
          <w:rFonts w:ascii="Garamond" w:hAnsi="Garamond"/>
          <w:sz w:val="24"/>
          <w:szCs w:val="24"/>
        </w:rPr>
        <w:t>Nibona</w:t>
      </w:r>
      <w:proofErr w:type="spellEnd"/>
      <w:r w:rsidR="00824DD3" w:rsidRPr="00824DD3">
        <w:rPr>
          <w:rFonts w:ascii="Garamond" w:hAnsi="Garamond"/>
          <w:sz w:val="24"/>
          <w:szCs w:val="24"/>
        </w:rPr>
        <w:br/>
      </w:r>
      <w:proofErr w:type="spellStart"/>
      <w:r w:rsidR="00A37C3D">
        <w:rPr>
          <w:rFonts w:ascii="Garamond" w:hAnsi="Garamond"/>
          <w:sz w:val="24"/>
          <w:szCs w:val="24"/>
        </w:rPr>
        <w:t>Parfaite</w:t>
      </w:r>
      <w:proofErr w:type="spellEnd"/>
      <w:r w:rsidR="00A37C3D">
        <w:rPr>
          <w:rFonts w:ascii="Garamond" w:hAnsi="Garamond"/>
          <w:sz w:val="24"/>
          <w:szCs w:val="24"/>
        </w:rPr>
        <w:t xml:space="preserve"> </w:t>
      </w:r>
      <w:proofErr w:type="spellStart"/>
      <w:r w:rsidR="00A37C3D">
        <w:rPr>
          <w:rFonts w:ascii="Garamond" w:hAnsi="Garamond"/>
          <w:sz w:val="24"/>
          <w:szCs w:val="24"/>
        </w:rPr>
        <w:t>Ntahuba</w:t>
      </w:r>
      <w:proofErr w:type="spellEnd"/>
      <w:r w:rsidR="00824DD3" w:rsidRPr="00824DD3">
        <w:rPr>
          <w:rFonts w:ascii="Garamond" w:hAnsi="Garamond"/>
          <w:sz w:val="24"/>
          <w:szCs w:val="24"/>
        </w:rPr>
        <w:br/>
        <w:t xml:space="preserve">Desire </w:t>
      </w:r>
      <w:proofErr w:type="spellStart"/>
      <w:r w:rsidR="00824DD3" w:rsidRPr="00824DD3">
        <w:rPr>
          <w:rFonts w:ascii="Garamond" w:hAnsi="Garamond"/>
          <w:sz w:val="24"/>
          <w:szCs w:val="24"/>
        </w:rPr>
        <w:t>Nzeyimana</w:t>
      </w:r>
      <w:proofErr w:type="spellEnd"/>
      <w:r w:rsidR="00824DD3" w:rsidRPr="00824DD3">
        <w:rPr>
          <w:rFonts w:ascii="Garamond" w:hAnsi="Garamond"/>
          <w:sz w:val="24"/>
          <w:szCs w:val="24"/>
        </w:rPr>
        <w:br/>
      </w:r>
      <w:r w:rsidR="00824DD3" w:rsidRPr="00824DD3">
        <w:rPr>
          <w:rFonts w:ascii="Garamond" w:hAnsi="Garamond"/>
          <w:sz w:val="24"/>
          <w:szCs w:val="24"/>
        </w:rPr>
        <w:br/>
      </w:r>
      <w:r w:rsidR="00824DD3" w:rsidRPr="00824DD3">
        <w:rPr>
          <w:rFonts w:ascii="Garamond" w:hAnsi="Garamond"/>
          <w:b/>
          <w:bCs/>
          <w:sz w:val="24"/>
          <w:szCs w:val="24"/>
        </w:rPr>
        <w:t>Kenya</w:t>
      </w:r>
      <w:r w:rsidR="00824DD3" w:rsidRPr="00824DD3">
        <w:rPr>
          <w:rFonts w:ascii="Garamond" w:hAnsi="Garamond"/>
          <w:sz w:val="24"/>
          <w:szCs w:val="24"/>
        </w:rPr>
        <w:br/>
      </w:r>
      <w:proofErr w:type="spellStart"/>
      <w:r w:rsidR="00824DD3" w:rsidRPr="00824DD3">
        <w:rPr>
          <w:rFonts w:ascii="Garamond" w:hAnsi="Garamond"/>
          <w:sz w:val="24"/>
          <w:szCs w:val="24"/>
        </w:rPr>
        <w:t>Getry</w:t>
      </w:r>
      <w:proofErr w:type="spellEnd"/>
      <w:r w:rsidR="00824DD3" w:rsidRPr="00824DD3">
        <w:rPr>
          <w:rFonts w:ascii="Garamond" w:hAnsi="Garamond"/>
          <w:sz w:val="24"/>
          <w:szCs w:val="24"/>
        </w:rPr>
        <w:t xml:space="preserve"> </w:t>
      </w:r>
      <w:proofErr w:type="spellStart"/>
      <w:r w:rsidR="00824DD3" w:rsidRPr="00824DD3">
        <w:rPr>
          <w:rFonts w:ascii="Garamond" w:hAnsi="Garamond"/>
          <w:sz w:val="24"/>
          <w:szCs w:val="24"/>
        </w:rPr>
        <w:t>Agizah</w:t>
      </w:r>
      <w:proofErr w:type="spellEnd"/>
      <w:r w:rsidR="00824DD3" w:rsidRPr="00824DD3">
        <w:rPr>
          <w:rFonts w:ascii="Garamond" w:hAnsi="Garamond"/>
          <w:sz w:val="24"/>
          <w:szCs w:val="24"/>
        </w:rPr>
        <w:t xml:space="preserve"> </w:t>
      </w:r>
      <w:r w:rsidR="00824DD3" w:rsidRPr="00824DD3">
        <w:rPr>
          <w:rFonts w:ascii="Garamond" w:hAnsi="Garamond"/>
          <w:sz w:val="24"/>
          <w:szCs w:val="24"/>
        </w:rPr>
        <w:br/>
        <w:t xml:space="preserve">Gladys </w:t>
      </w:r>
      <w:proofErr w:type="spellStart"/>
      <w:r w:rsidR="00824DD3" w:rsidRPr="00824DD3">
        <w:rPr>
          <w:rFonts w:ascii="Garamond" w:hAnsi="Garamond"/>
          <w:sz w:val="24"/>
          <w:szCs w:val="24"/>
        </w:rPr>
        <w:t>Kamonya</w:t>
      </w:r>
      <w:proofErr w:type="spellEnd"/>
    </w:p>
    <w:p w:rsidR="00F54162" w:rsidRDefault="00F54162" w:rsidP="00A25127">
      <w:pPr>
        <w:spacing w:after="0"/>
        <w:rPr>
          <w:rFonts w:ascii="Garamond" w:hAnsi="Garamond"/>
          <w:sz w:val="24"/>
          <w:szCs w:val="24"/>
        </w:rPr>
      </w:pPr>
      <w:r>
        <w:rPr>
          <w:rFonts w:ascii="Garamond" w:hAnsi="Garamond"/>
          <w:sz w:val="24"/>
          <w:szCs w:val="24"/>
        </w:rPr>
        <w:t xml:space="preserve">Ezra </w:t>
      </w:r>
      <w:proofErr w:type="spellStart"/>
      <w:r>
        <w:rPr>
          <w:rFonts w:ascii="Garamond" w:hAnsi="Garamond"/>
          <w:sz w:val="24"/>
          <w:szCs w:val="24"/>
        </w:rPr>
        <w:t>Kigondu</w:t>
      </w:r>
      <w:bookmarkStart w:id="0" w:name="_GoBack"/>
      <w:bookmarkEnd w:id="0"/>
      <w:proofErr w:type="spellEnd"/>
    </w:p>
    <w:p w:rsidR="00A37C3D" w:rsidRDefault="00A37C3D" w:rsidP="00A25127">
      <w:pPr>
        <w:spacing w:after="0"/>
        <w:rPr>
          <w:rFonts w:ascii="Garamond" w:hAnsi="Garamond"/>
          <w:sz w:val="24"/>
          <w:szCs w:val="24"/>
        </w:rPr>
      </w:pPr>
      <w:r>
        <w:rPr>
          <w:rFonts w:ascii="Garamond" w:hAnsi="Garamond"/>
          <w:sz w:val="24"/>
          <w:szCs w:val="24"/>
        </w:rPr>
        <w:t xml:space="preserve">Peter </w:t>
      </w:r>
      <w:proofErr w:type="spellStart"/>
      <w:r>
        <w:rPr>
          <w:rFonts w:ascii="Garamond" w:hAnsi="Garamond"/>
          <w:sz w:val="24"/>
          <w:szCs w:val="24"/>
        </w:rPr>
        <w:t>Serete</w:t>
      </w:r>
      <w:proofErr w:type="spellEnd"/>
    </w:p>
    <w:p w:rsidR="00A37C3D" w:rsidRPr="00824DD3" w:rsidRDefault="00A37C3D" w:rsidP="00A25127">
      <w:pPr>
        <w:spacing w:after="0"/>
        <w:rPr>
          <w:rFonts w:ascii="Garamond" w:hAnsi="Garamond"/>
          <w:sz w:val="24"/>
          <w:szCs w:val="24"/>
        </w:rPr>
      </w:pPr>
    </w:p>
    <w:p w:rsidR="00A37C3D" w:rsidRDefault="00824DD3" w:rsidP="00A25127">
      <w:pPr>
        <w:spacing w:after="0"/>
        <w:rPr>
          <w:rFonts w:ascii="Garamond" w:hAnsi="Garamond"/>
          <w:b/>
          <w:bCs/>
          <w:sz w:val="24"/>
          <w:szCs w:val="24"/>
        </w:rPr>
      </w:pPr>
      <w:r w:rsidRPr="00824DD3">
        <w:rPr>
          <w:rFonts w:ascii="Garamond" w:hAnsi="Garamond"/>
          <w:b/>
          <w:bCs/>
          <w:sz w:val="24"/>
          <w:szCs w:val="24"/>
        </w:rPr>
        <w:t>Rwanda</w:t>
      </w:r>
    </w:p>
    <w:p w:rsidR="00824DD3" w:rsidRPr="00824DD3" w:rsidRDefault="00A37C3D" w:rsidP="00A25127">
      <w:pPr>
        <w:spacing w:after="0"/>
        <w:rPr>
          <w:rFonts w:ascii="Garamond" w:hAnsi="Garamond"/>
          <w:sz w:val="24"/>
          <w:szCs w:val="24"/>
        </w:rPr>
      </w:pPr>
      <w:r w:rsidRPr="00A37C3D">
        <w:rPr>
          <w:rFonts w:ascii="Garamond" w:hAnsi="Garamond"/>
          <w:bCs/>
          <w:sz w:val="24"/>
          <w:szCs w:val="24"/>
        </w:rPr>
        <w:t xml:space="preserve">Herbert </w:t>
      </w:r>
      <w:proofErr w:type="spellStart"/>
      <w:r w:rsidRPr="00A37C3D">
        <w:rPr>
          <w:rFonts w:ascii="Garamond" w:hAnsi="Garamond"/>
          <w:bCs/>
          <w:sz w:val="24"/>
          <w:szCs w:val="24"/>
        </w:rPr>
        <w:t>Hirwa</w:t>
      </w:r>
      <w:proofErr w:type="spellEnd"/>
      <w:r w:rsidR="00824DD3" w:rsidRPr="00824DD3">
        <w:rPr>
          <w:rFonts w:ascii="Garamond" w:hAnsi="Garamond"/>
          <w:sz w:val="24"/>
          <w:szCs w:val="24"/>
        </w:rPr>
        <w:br/>
        <w:t xml:space="preserve">Solange </w:t>
      </w:r>
      <w:proofErr w:type="spellStart"/>
      <w:r w:rsidR="00824DD3" w:rsidRPr="00824DD3">
        <w:rPr>
          <w:rFonts w:ascii="Garamond" w:hAnsi="Garamond"/>
          <w:sz w:val="24"/>
          <w:szCs w:val="24"/>
        </w:rPr>
        <w:t>Maniraguha</w:t>
      </w:r>
      <w:proofErr w:type="spellEnd"/>
      <w:r w:rsidR="00824DD3" w:rsidRPr="00824DD3">
        <w:rPr>
          <w:rFonts w:ascii="Garamond" w:hAnsi="Garamond"/>
          <w:sz w:val="24"/>
          <w:szCs w:val="24"/>
        </w:rPr>
        <w:br/>
      </w:r>
    </w:p>
    <w:p w:rsidR="008871E6" w:rsidRDefault="00824DD3" w:rsidP="00A25127">
      <w:pPr>
        <w:spacing w:after="0"/>
        <w:rPr>
          <w:rFonts w:ascii="Garamond" w:hAnsi="Garamond"/>
          <w:sz w:val="24"/>
          <w:szCs w:val="24"/>
        </w:rPr>
      </w:pPr>
      <w:r w:rsidRPr="00824DD3">
        <w:rPr>
          <w:rFonts w:ascii="Garamond" w:hAnsi="Garamond"/>
          <w:b/>
          <w:bCs/>
          <w:sz w:val="24"/>
          <w:szCs w:val="24"/>
        </w:rPr>
        <w:t>Uganda</w:t>
      </w:r>
      <w:r w:rsidRPr="00824DD3">
        <w:rPr>
          <w:rFonts w:ascii="Garamond" w:hAnsi="Garamond"/>
          <w:sz w:val="24"/>
          <w:szCs w:val="24"/>
        </w:rPr>
        <w:br/>
        <w:t xml:space="preserve">George </w:t>
      </w:r>
      <w:proofErr w:type="spellStart"/>
      <w:r w:rsidRPr="00824DD3">
        <w:rPr>
          <w:rFonts w:ascii="Garamond" w:hAnsi="Garamond"/>
          <w:sz w:val="24"/>
          <w:szCs w:val="24"/>
        </w:rPr>
        <w:t>Katosi</w:t>
      </w:r>
      <w:proofErr w:type="spellEnd"/>
    </w:p>
    <w:p w:rsidR="008871E6" w:rsidRDefault="008871E6" w:rsidP="00A25127">
      <w:pPr>
        <w:spacing w:after="0"/>
        <w:rPr>
          <w:rFonts w:ascii="Garamond" w:hAnsi="Garamond"/>
          <w:sz w:val="24"/>
          <w:szCs w:val="24"/>
        </w:rPr>
      </w:pPr>
      <w:r>
        <w:rPr>
          <w:rFonts w:ascii="Garamond" w:hAnsi="Garamond"/>
          <w:sz w:val="24"/>
          <w:szCs w:val="24"/>
        </w:rPr>
        <w:t xml:space="preserve">Grace </w:t>
      </w:r>
      <w:proofErr w:type="spellStart"/>
      <w:r>
        <w:rPr>
          <w:rFonts w:ascii="Garamond" w:hAnsi="Garamond"/>
          <w:sz w:val="24"/>
          <w:szCs w:val="24"/>
        </w:rPr>
        <w:t>Kiconco</w:t>
      </w:r>
      <w:proofErr w:type="spellEnd"/>
    </w:p>
    <w:p w:rsidR="00824DD3" w:rsidRPr="00824DD3" w:rsidRDefault="008871E6" w:rsidP="00A25127">
      <w:pPr>
        <w:spacing w:after="0"/>
        <w:rPr>
          <w:rFonts w:ascii="Garamond" w:hAnsi="Garamond"/>
          <w:sz w:val="24"/>
          <w:szCs w:val="24"/>
        </w:rPr>
      </w:pPr>
      <w:proofErr w:type="spellStart"/>
      <w:r>
        <w:rPr>
          <w:rFonts w:ascii="Garamond" w:hAnsi="Garamond"/>
          <w:sz w:val="24"/>
          <w:szCs w:val="24"/>
        </w:rPr>
        <w:t>Emmanual</w:t>
      </w:r>
      <w:proofErr w:type="spellEnd"/>
      <w:r>
        <w:rPr>
          <w:rFonts w:ascii="Garamond" w:hAnsi="Garamond"/>
          <w:sz w:val="24"/>
          <w:szCs w:val="24"/>
        </w:rPr>
        <w:t xml:space="preserve"> </w:t>
      </w:r>
      <w:proofErr w:type="spellStart"/>
      <w:r>
        <w:rPr>
          <w:rFonts w:ascii="Garamond" w:hAnsi="Garamond"/>
          <w:sz w:val="24"/>
          <w:szCs w:val="24"/>
        </w:rPr>
        <w:t>Ocayotoo</w:t>
      </w:r>
      <w:proofErr w:type="spellEnd"/>
      <w:r w:rsidR="00824DD3" w:rsidRPr="00824DD3">
        <w:rPr>
          <w:rFonts w:ascii="Garamond" w:hAnsi="Garamond"/>
          <w:sz w:val="24"/>
          <w:szCs w:val="24"/>
        </w:rPr>
        <w:br/>
        <w:t xml:space="preserve">Barbara </w:t>
      </w:r>
      <w:proofErr w:type="spellStart"/>
      <w:r w:rsidR="00824DD3" w:rsidRPr="00824DD3">
        <w:rPr>
          <w:rFonts w:ascii="Garamond" w:hAnsi="Garamond"/>
          <w:sz w:val="24"/>
          <w:szCs w:val="24"/>
        </w:rPr>
        <w:t>Wybar</w:t>
      </w:r>
      <w:proofErr w:type="spellEnd"/>
    </w:p>
    <w:p w:rsidR="00824DD3" w:rsidRPr="00824DD3" w:rsidRDefault="00824DD3" w:rsidP="00A25127">
      <w:pPr>
        <w:spacing w:after="0"/>
        <w:rPr>
          <w:rFonts w:ascii="Garamond" w:hAnsi="Garamond"/>
          <w:sz w:val="24"/>
          <w:szCs w:val="24"/>
        </w:rPr>
      </w:pPr>
    </w:p>
    <w:p w:rsidR="00824DD3" w:rsidRDefault="00824DD3" w:rsidP="00A25127">
      <w:pPr>
        <w:spacing w:after="0"/>
        <w:rPr>
          <w:rFonts w:ascii="Garamond" w:hAnsi="Garamond"/>
          <w:b/>
          <w:bCs/>
          <w:sz w:val="24"/>
          <w:szCs w:val="24"/>
        </w:rPr>
      </w:pPr>
      <w:r w:rsidRPr="00824DD3">
        <w:rPr>
          <w:rFonts w:ascii="Garamond" w:hAnsi="Garamond"/>
          <w:b/>
          <w:bCs/>
          <w:sz w:val="24"/>
          <w:szCs w:val="24"/>
        </w:rPr>
        <w:t xml:space="preserve">AGLI Budget for </w:t>
      </w:r>
      <w:r w:rsidR="00A37C3D">
        <w:rPr>
          <w:rFonts w:ascii="Garamond" w:hAnsi="Garamond"/>
          <w:b/>
          <w:bCs/>
          <w:sz w:val="24"/>
          <w:szCs w:val="24"/>
        </w:rPr>
        <w:t>2016 Fiscal Year</w:t>
      </w:r>
    </w:p>
    <w:p w:rsidR="00A37C3D" w:rsidRDefault="00A37C3D" w:rsidP="00A25127">
      <w:pPr>
        <w:spacing w:after="0"/>
        <w:rPr>
          <w:rFonts w:ascii="Garamond" w:hAnsi="Garamond"/>
          <w:b/>
          <w:bCs/>
          <w:sz w:val="24"/>
          <w:szCs w:val="24"/>
        </w:rPr>
      </w:pPr>
    </w:p>
    <w:p w:rsidR="008871E6" w:rsidRDefault="008871E6" w:rsidP="00A25127">
      <w:pPr>
        <w:spacing w:after="0"/>
        <w:rPr>
          <w:rFonts w:ascii="Garamond" w:hAnsi="Garamond"/>
          <w:b/>
          <w:bCs/>
          <w:sz w:val="24"/>
          <w:szCs w:val="24"/>
        </w:rPr>
      </w:pPr>
      <w:r>
        <w:rPr>
          <w:rFonts w:ascii="Garamond" w:hAnsi="Garamond"/>
          <w:b/>
          <w:bCs/>
          <w:sz w:val="24"/>
          <w:szCs w:val="24"/>
        </w:rPr>
        <w:t>General Funds</w:t>
      </w:r>
    </w:p>
    <w:p w:rsidR="00F54162" w:rsidRDefault="00A37C3D" w:rsidP="00A37C3D">
      <w:pPr>
        <w:spacing w:after="0"/>
      </w:pPr>
      <w:r w:rsidRPr="00A37C3D">
        <w:rPr>
          <w:rFonts w:ascii="Garamond" w:hAnsi="Garamond"/>
          <w:sz w:val="24"/>
          <w:szCs w:val="24"/>
        </w:rPr>
        <w:tab/>
      </w:r>
      <w:r w:rsidR="008871E6" w:rsidRPr="008871E6">
        <w:rPr>
          <w:rFonts w:ascii="Garamond" w:hAnsi="Garamond"/>
          <w:sz w:val="24"/>
          <w:szCs w:val="24"/>
        </w:rPr>
        <w:fldChar w:fldCharType="begin"/>
      </w:r>
      <w:r w:rsidR="008871E6" w:rsidRPr="008871E6">
        <w:rPr>
          <w:rFonts w:ascii="Garamond" w:hAnsi="Garamond"/>
          <w:sz w:val="24"/>
          <w:szCs w:val="24"/>
        </w:rPr>
        <w:instrText xml:space="preserve"> LINK </w:instrText>
      </w:r>
      <w:r w:rsidR="00F54162">
        <w:rPr>
          <w:rFonts w:ascii="Garamond" w:hAnsi="Garamond"/>
          <w:sz w:val="24"/>
          <w:szCs w:val="24"/>
        </w:rPr>
        <w:instrText xml:space="preserve">Excel.Sheet.8 "H:\\AGLI--Budget for 2016--General Funds only -- 2nd Reading.xls" Sheet1!R1C1:R59C7 </w:instrText>
      </w:r>
      <w:r w:rsidR="008871E6" w:rsidRPr="008871E6">
        <w:rPr>
          <w:rFonts w:ascii="Garamond" w:hAnsi="Garamond"/>
          <w:sz w:val="24"/>
          <w:szCs w:val="24"/>
        </w:rPr>
        <w:instrText xml:space="preserve">\a \f 5 \h  \* MERGEFORMAT </w:instrText>
      </w:r>
      <w:r w:rsidR="00F54162" w:rsidRPr="008871E6">
        <w:rPr>
          <w:rFonts w:ascii="Garamond" w:hAnsi="Garamond"/>
          <w:sz w:val="24"/>
          <w:szCs w:val="24"/>
        </w:rPr>
        <w:fldChar w:fldCharType="separate"/>
      </w:r>
    </w:p>
    <w:tbl>
      <w:tblPr>
        <w:tblStyle w:val="TableGrid"/>
        <w:tblW w:w="7938" w:type="dxa"/>
        <w:tblLook w:val="04A0" w:firstRow="1" w:lastRow="0" w:firstColumn="1" w:lastColumn="0" w:noHBand="0" w:noVBand="1"/>
      </w:tblPr>
      <w:tblGrid>
        <w:gridCol w:w="400"/>
        <w:gridCol w:w="380"/>
        <w:gridCol w:w="380"/>
        <w:gridCol w:w="118"/>
        <w:gridCol w:w="2482"/>
        <w:gridCol w:w="1600"/>
        <w:gridCol w:w="1300"/>
        <w:gridCol w:w="1278"/>
      </w:tblGrid>
      <w:tr w:rsidR="00F54162" w:rsidRPr="00F54162" w:rsidTr="00F54162">
        <w:trPr>
          <w:divId w:val="35206306"/>
          <w:trHeight w:val="255"/>
        </w:trPr>
        <w:tc>
          <w:tcPr>
            <w:tcW w:w="40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2600" w:type="dxa"/>
            <w:gridSpan w:val="2"/>
            <w:noWrap/>
            <w:hideMark/>
          </w:tcPr>
          <w:p w:rsidR="00F54162" w:rsidRPr="00F54162" w:rsidRDefault="00F54162" w:rsidP="00F54162">
            <w:pPr>
              <w:rPr>
                <w:b/>
                <w:bCs/>
              </w:rPr>
            </w:pPr>
            <w:r w:rsidRPr="00F54162">
              <w:rPr>
                <w:bCs/>
              </w:rPr>
              <w:t>General</w:t>
            </w:r>
            <w:r w:rsidRPr="00F54162">
              <w:rPr>
                <w:b/>
                <w:bCs/>
              </w:rPr>
              <w:t xml:space="preserve"> Funds</w:t>
            </w:r>
          </w:p>
        </w:tc>
        <w:tc>
          <w:tcPr>
            <w:tcW w:w="1600" w:type="dxa"/>
            <w:noWrap/>
            <w:hideMark/>
          </w:tcPr>
          <w:p w:rsidR="00F54162" w:rsidRPr="00F54162" w:rsidRDefault="00F54162" w:rsidP="00F54162">
            <w:pPr>
              <w:rPr>
                <w:bCs/>
              </w:rPr>
            </w:pPr>
          </w:p>
        </w:tc>
        <w:tc>
          <w:tcPr>
            <w:tcW w:w="1300" w:type="dxa"/>
            <w:noWrap/>
            <w:hideMark/>
          </w:tcPr>
          <w:p w:rsidR="00F54162" w:rsidRPr="00F54162" w:rsidRDefault="00F54162" w:rsidP="00F54162">
            <w:pPr>
              <w:rPr>
                <w:b/>
                <w:bCs/>
              </w:rPr>
            </w:pPr>
            <w:r w:rsidRPr="00F54162">
              <w:rPr>
                <w:bCs/>
              </w:rPr>
              <w:t>2016</w:t>
            </w:r>
          </w:p>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3760" w:type="dxa"/>
            <w:gridSpan w:val="5"/>
            <w:noWrap/>
            <w:hideMark/>
          </w:tcPr>
          <w:p w:rsidR="00F54162" w:rsidRPr="00F54162" w:rsidRDefault="00F54162" w:rsidP="00F54162">
            <w:pPr>
              <w:rPr>
                <w:bCs/>
              </w:rPr>
            </w:pPr>
            <w:r w:rsidRPr="00F54162">
              <w:rPr>
                <w:bCs/>
              </w:rPr>
              <w:t>AGLI Income</w:t>
            </w:r>
          </w:p>
        </w:tc>
        <w:tc>
          <w:tcPr>
            <w:tcW w:w="1600" w:type="dxa"/>
            <w:noWrap/>
            <w:hideMark/>
          </w:tcPr>
          <w:p w:rsidR="00F54162" w:rsidRPr="00F54162" w:rsidRDefault="00F54162" w:rsidP="00F54162"/>
        </w:tc>
        <w:tc>
          <w:tcPr>
            <w:tcW w:w="1300" w:type="dxa"/>
            <w:noWrap/>
            <w:hideMark/>
          </w:tcPr>
          <w:p w:rsidR="00F54162" w:rsidRPr="00F54162" w:rsidRDefault="00F54162" w:rsidP="00F54162"/>
        </w:tc>
        <w:tc>
          <w:tcPr>
            <w:tcW w:w="1278" w:type="dxa"/>
            <w:noWrap/>
            <w:hideMark/>
          </w:tcPr>
          <w:p w:rsidR="00F54162" w:rsidRPr="00F54162" w:rsidRDefault="00F54162" w:rsidP="00F54162">
            <w:pPr>
              <w:rPr>
                <w:bCs/>
              </w:rPr>
            </w:pPr>
            <w:r w:rsidRPr="00F54162">
              <w:rPr>
                <w:bCs/>
              </w:rPr>
              <w:t xml:space="preserve"> $   111,950 </w:t>
            </w: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360" w:type="dxa"/>
            <w:gridSpan w:val="4"/>
            <w:noWrap/>
            <w:hideMark/>
          </w:tcPr>
          <w:p w:rsidR="00F54162" w:rsidRPr="00F54162" w:rsidRDefault="00F54162" w:rsidP="00F54162">
            <w:pPr>
              <w:rPr>
                <w:bCs/>
              </w:rPr>
            </w:pPr>
            <w:r w:rsidRPr="00F54162">
              <w:rPr>
                <w:bCs/>
              </w:rPr>
              <w:t>AGLI General funds</w:t>
            </w:r>
          </w:p>
        </w:tc>
        <w:tc>
          <w:tcPr>
            <w:tcW w:w="1600" w:type="dxa"/>
            <w:noWrap/>
            <w:hideMark/>
          </w:tcPr>
          <w:p w:rsidR="00F54162" w:rsidRPr="00F54162" w:rsidRDefault="00F54162" w:rsidP="00F54162"/>
        </w:tc>
        <w:tc>
          <w:tcPr>
            <w:tcW w:w="1300" w:type="dxa"/>
            <w:noWrap/>
            <w:hideMark/>
          </w:tcPr>
          <w:p w:rsidR="00F54162" w:rsidRPr="00F54162" w:rsidRDefault="00F54162" w:rsidP="00F54162">
            <w:r w:rsidRPr="00F54162">
              <w:t xml:space="preserve"> $     103,950 </w:t>
            </w:r>
          </w:p>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2980" w:type="dxa"/>
            <w:gridSpan w:val="3"/>
            <w:noWrap/>
            <w:hideMark/>
          </w:tcPr>
          <w:p w:rsidR="00F54162" w:rsidRPr="00F54162" w:rsidRDefault="00F54162" w:rsidP="00F54162">
            <w:pPr>
              <w:rPr>
                <w:bCs/>
              </w:rPr>
            </w:pPr>
            <w:r w:rsidRPr="00F54162">
              <w:rPr>
                <w:bCs/>
              </w:rPr>
              <w:t>Fall  Appeal</w:t>
            </w:r>
          </w:p>
        </w:tc>
        <w:tc>
          <w:tcPr>
            <w:tcW w:w="1600" w:type="dxa"/>
            <w:noWrap/>
            <w:hideMark/>
          </w:tcPr>
          <w:p w:rsidR="00F54162" w:rsidRPr="00F54162" w:rsidRDefault="00F54162" w:rsidP="00F54162">
            <w:r w:rsidRPr="00F54162">
              <w:t xml:space="preserve"> $            55,500 </w:t>
            </w:r>
          </w:p>
        </w:tc>
        <w:tc>
          <w:tcPr>
            <w:tcW w:w="1300" w:type="dxa"/>
            <w:noWrap/>
            <w:hideMark/>
          </w:tcPr>
          <w:p w:rsidR="00F54162" w:rsidRPr="00F54162" w:rsidRDefault="00F54162" w:rsidP="00F54162"/>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2980" w:type="dxa"/>
            <w:gridSpan w:val="3"/>
            <w:noWrap/>
            <w:hideMark/>
          </w:tcPr>
          <w:p w:rsidR="00F54162" w:rsidRPr="00F54162" w:rsidRDefault="00F54162" w:rsidP="00F54162">
            <w:pPr>
              <w:rPr>
                <w:bCs/>
              </w:rPr>
            </w:pPr>
            <w:r w:rsidRPr="00F54162">
              <w:rPr>
                <w:bCs/>
              </w:rPr>
              <w:t>Spring Appeal</w:t>
            </w:r>
          </w:p>
        </w:tc>
        <w:tc>
          <w:tcPr>
            <w:tcW w:w="1600" w:type="dxa"/>
            <w:noWrap/>
            <w:hideMark/>
          </w:tcPr>
          <w:p w:rsidR="00F54162" w:rsidRPr="00F54162" w:rsidRDefault="00F54162" w:rsidP="00F54162">
            <w:r w:rsidRPr="00F54162">
              <w:t xml:space="preserve"> $            29,500 </w:t>
            </w:r>
          </w:p>
        </w:tc>
        <w:tc>
          <w:tcPr>
            <w:tcW w:w="1300" w:type="dxa"/>
            <w:noWrap/>
            <w:hideMark/>
          </w:tcPr>
          <w:p w:rsidR="00F54162" w:rsidRPr="00F54162" w:rsidRDefault="00F54162" w:rsidP="00F54162"/>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2980" w:type="dxa"/>
            <w:gridSpan w:val="3"/>
            <w:noWrap/>
            <w:hideMark/>
          </w:tcPr>
          <w:p w:rsidR="00F54162" w:rsidRPr="00F54162" w:rsidRDefault="00F54162" w:rsidP="00F54162">
            <w:pPr>
              <w:rPr>
                <w:bCs/>
              </w:rPr>
            </w:pPr>
            <w:r w:rsidRPr="00F54162">
              <w:rPr>
                <w:bCs/>
              </w:rPr>
              <w:t>Meetings, AGLI</w:t>
            </w:r>
          </w:p>
        </w:tc>
        <w:tc>
          <w:tcPr>
            <w:tcW w:w="1600" w:type="dxa"/>
            <w:noWrap/>
            <w:hideMark/>
          </w:tcPr>
          <w:p w:rsidR="00F54162" w:rsidRPr="00F54162" w:rsidRDefault="00F54162" w:rsidP="00F54162">
            <w:r w:rsidRPr="00F54162">
              <w:t xml:space="preserve"> $            18,500 </w:t>
            </w:r>
          </w:p>
        </w:tc>
        <w:tc>
          <w:tcPr>
            <w:tcW w:w="1300" w:type="dxa"/>
            <w:noWrap/>
            <w:hideMark/>
          </w:tcPr>
          <w:p w:rsidR="00F54162" w:rsidRPr="00F54162" w:rsidRDefault="00F54162" w:rsidP="00F54162"/>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2980" w:type="dxa"/>
            <w:gridSpan w:val="3"/>
            <w:noWrap/>
            <w:hideMark/>
          </w:tcPr>
          <w:p w:rsidR="00F54162" w:rsidRPr="00F54162" w:rsidRDefault="00F54162" w:rsidP="00F54162">
            <w:pPr>
              <w:rPr>
                <w:bCs/>
              </w:rPr>
            </w:pPr>
            <w:r w:rsidRPr="00F54162">
              <w:rPr>
                <w:bCs/>
              </w:rPr>
              <w:t>Honorarium</w:t>
            </w:r>
          </w:p>
        </w:tc>
        <w:tc>
          <w:tcPr>
            <w:tcW w:w="1600" w:type="dxa"/>
            <w:noWrap/>
            <w:hideMark/>
          </w:tcPr>
          <w:p w:rsidR="00F54162" w:rsidRPr="00F54162" w:rsidRDefault="00F54162" w:rsidP="00F54162">
            <w:r w:rsidRPr="00F54162">
              <w:t xml:space="preserve"> $                200 </w:t>
            </w:r>
          </w:p>
        </w:tc>
        <w:tc>
          <w:tcPr>
            <w:tcW w:w="1300" w:type="dxa"/>
            <w:noWrap/>
            <w:hideMark/>
          </w:tcPr>
          <w:p w:rsidR="00F54162" w:rsidRPr="00F54162" w:rsidRDefault="00F54162" w:rsidP="00F54162"/>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2980" w:type="dxa"/>
            <w:gridSpan w:val="3"/>
            <w:noWrap/>
            <w:hideMark/>
          </w:tcPr>
          <w:p w:rsidR="00F54162" w:rsidRPr="00F54162" w:rsidRDefault="00F54162" w:rsidP="00F54162">
            <w:pPr>
              <w:rPr>
                <w:bCs/>
              </w:rPr>
            </w:pPr>
            <w:r w:rsidRPr="00F54162">
              <w:rPr>
                <w:bCs/>
              </w:rPr>
              <w:t>Sale of Materials</w:t>
            </w:r>
          </w:p>
        </w:tc>
        <w:tc>
          <w:tcPr>
            <w:tcW w:w="1600" w:type="dxa"/>
            <w:noWrap/>
            <w:hideMark/>
          </w:tcPr>
          <w:p w:rsidR="00F54162" w:rsidRPr="00F54162" w:rsidRDefault="00F54162" w:rsidP="00F54162">
            <w:r w:rsidRPr="00F54162">
              <w:t xml:space="preserve"> $                250 </w:t>
            </w:r>
          </w:p>
        </w:tc>
        <w:tc>
          <w:tcPr>
            <w:tcW w:w="1300" w:type="dxa"/>
            <w:noWrap/>
            <w:hideMark/>
          </w:tcPr>
          <w:p w:rsidR="00F54162" w:rsidRPr="00F54162" w:rsidRDefault="00F54162" w:rsidP="00F54162"/>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360" w:type="dxa"/>
            <w:gridSpan w:val="4"/>
            <w:noWrap/>
            <w:hideMark/>
          </w:tcPr>
          <w:p w:rsidR="00F54162" w:rsidRPr="00F54162" w:rsidRDefault="00F54162" w:rsidP="00F54162">
            <w:pPr>
              <w:rPr>
                <w:bCs/>
              </w:rPr>
            </w:pPr>
            <w:r w:rsidRPr="00F54162">
              <w:rPr>
                <w:bCs/>
              </w:rPr>
              <w:t>Tours by Africans</w:t>
            </w:r>
          </w:p>
        </w:tc>
        <w:tc>
          <w:tcPr>
            <w:tcW w:w="1600" w:type="dxa"/>
            <w:noWrap/>
            <w:hideMark/>
          </w:tcPr>
          <w:p w:rsidR="00F54162" w:rsidRPr="00F54162" w:rsidRDefault="00F54162" w:rsidP="00F54162">
            <w:r w:rsidRPr="00F54162">
              <w:t xml:space="preserve"> $             1,000 </w:t>
            </w:r>
          </w:p>
        </w:tc>
        <w:tc>
          <w:tcPr>
            <w:tcW w:w="1300" w:type="dxa"/>
            <w:noWrap/>
            <w:hideMark/>
          </w:tcPr>
          <w:p w:rsidR="00F54162" w:rsidRPr="00F54162" w:rsidRDefault="00F54162" w:rsidP="00F54162">
            <w:r w:rsidRPr="00F54162">
              <w:t xml:space="preserve"> $        1,000 </w:t>
            </w:r>
          </w:p>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360" w:type="dxa"/>
            <w:gridSpan w:val="4"/>
            <w:noWrap/>
            <w:hideMark/>
          </w:tcPr>
          <w:p w:rsidR="00F54162" w:rsidRPr="00F54162" w:rsidRDefault="00F54162" w:rsidP="00F54162">
            <w:pPr>
              <w:rPr>
                <w:bCs/>
              </w:rPr>
            </w:pPr>
            <w:r w:rsidRPr="00F54162">
              <w:rPr>
                <w:bCs/>
              </w:rPr>
              <w:t>Burundi</w:t>
            </w:r>
          </w:p>
        </w:tc>
        <w:tc>
          <w:tcPr>
            <w:tcW w:w="1600" w:type="dxa"/>
            <w:noWrap/>
            <w:hideMark/>
          </w:tcPr>
          <w:p w:rsidR="00F54162" w:rsidRPr="00F54162" w:rsidRDefault="00F54162" w:rsidP="00F54162"/>
        </w:tc>
        <w:tc>
          <w:tcPr>
            <w:tcW w:w="1300" w:type="dxa"/>
            <w:noWrap/>
            <w:hideMark/>
          </w:tcPr>
          <w:p w:rsidR="00F54162" w:rsidRPr="00F54162" w:rsidRDefault="00F54162" w:rsidP="00F54162">
            <w:r w:rsidRPr="00F54162">
              <w:t xml:space="preserve"> $        3,500 </w:t>
            </w:r>
          </w:p>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2980" w:type="dxa"/>
            <w:gridSpan w:val="3"/>
            <w:noWrap/>
            <w:hideMark/>
          </w:tcPr>
          <w:p w:rsidR="00F54162" w:rsidRPr="00F54162" w:rsidRDefault="00F54162" w:rsidP="00F54162">
            <w:pPr>
              <w:rPr>
                <w:bCs/>
              </w:rPr>
            </w:pPr>
            <w:r w:rsidRPr="00F54162">
              <w:rPr>
                <w:bCs/>
              </w:rPr>
              <w:t>Friends Women Association</w:t>
            </w:r>
          </w:p>
        </w:tc>
        <w:tc>
          <w:tcPr>
            <w:tcW w:w="1600" w:type="dxa"/>
            <w:noWrap/>
            <w:hideMark/>
          </w:tcPr>
          <w:p w:rsidR="00F54162" w:rsidRPr="00F54162" w:rsidRDefault="00F54162" w:rsidP="00F54162">
            <w:r w:rsidRPr="00F54162">
              <w:t xml:space="preserve"> $             2,000 </w:t>
            </w:r>
          </w:p>
        </w:tc>
        <w:tc>
          <w:tcPr>
            <w:tcW w:w="1300" w:type="dxa"/>
            <w:noWrap/>
            <w:hideMark/>
          </w:tcPr>
          <w:p w:rsidR="00F54162" w:rsidRPr="00F54162" w:rsidRDefault="00F54162" w:rsidP="00F54162"/>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2980" w:type="dxa"/>
            <w:gridSpan w:val="3"/>
            <w:noWrap/>
            <w:hideMark/>
          </w:tcPr>
          <w:p w:rsidR="00F54162" w:rsidRPr="00F54162" w:rsidRDefault="00F54162" w:rsidP="00F54162">
            <w:pPr>
              <w:rPr>
                <w:bCs/>
              </w:rPr>
            </w:pPr>
            <w:r w:rsidRPr="00F54162">
              <w:rPr>
                <w:bCs/>
              </w:rPr>
              <w:t>HROC</w:t>
            </w:r>
          </w:p>
        </w:tc>
        <w:tc>
          <w:tcPr>
            <w:tcW w:w="1600" w:type="dxa"/>
            <w:noWrap/>
            <w:hideMark/>
          </w:tcPr>
          <w:p w:rsidR="00F54162" w:rsidRPr="00F54162" w:rsidRDefault="00F54162" w:rsidP="00F54162">
            <w:r w:rsidRPr="00F54162">
              <w:t xml:space="preserve"> $             1,500 </w:t>
            </w:r>
          </w:p>
        </w:tc>
        <w:tc>
          <w:tcPr>
            <w:tcW w:w="1300" w:type="dxa"/>
            <w:noWrap/>
            <w:hideMark/>
          </w:tcPr>
          <w:p w:rsidR="00F54162" w:rsidRPr="00F54162" w:rsidRDefault="00F54162" w:rsidP="00F54162"/>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760" w:type="dxa"/>
            <w:gridSpan w:val="2"/>
            <w:noWrap/>
            <w:hideMark/>
          </w:tcPr>
          <w:p w:rsidR="00F54162" w:rsidRPr="00F54162" w:rsidRDefault="00F54162" w:rsidP="00F54162">
            <w:pPr>
              <w:rPr>
                <w:bCs/>
              </w:rPr>
            </w:pPr>
            <w:r w:rsidRPr="00F54162">
              <w:rPr>
                <w:bCs/>
              </w:rPr>
              <w:t>Kenya</w:t>
            </w:r>
          </w:p>
        </w:tc>
        <w:tc>
          <w:tcPr>
            <w:tcW w:w="2600" w:type="dxa"/>
            <w:gridSpan w:val="2"/>
            <w:noWrap/>
            <w:hideMark/>
          </w:tcPr>
          <w:p w:rsidR="00F54162" w:rsidRPr="00F54162" w:rsidRDefault="00F54162" w:rsidP="00F54162">
            <w:pPr>
              <w:rPr>
                <w:bCs/>
              </w:rPr>
            </w:pPr>
          </w:p>
        </w:tc>
        <w:tc>
          <w:tcPr>
            <w:tcW w:w="1600" w:type="dxa"/>
            <w:noWrap/>
            <w:hideMark/>
          </w:tcPr>
          <w:p w:rsidR="00F54162" w:rsidRPr="00F54162" w:rsidRDefault="00F54162" w:rsidP="00F54162">
            <w:r w:rsidRPr="00F54162">
              <w:t xml:space="preserve"> $             1,000 </w:t>
            </w:r>
          </w:p>
        </w:tc>
        <w:tc>
          <w:tcPr>
            <w:tcW w:w="1300" w:type="dxa"/>
            <w:noWrap/>
            <w:hideMark/>
          </w:tcPr>
          <w:p w:rsidR="00F54162" w:rsidRPr="00F54162" w:rsidRDefault="00F54162" w:rsidP="00F54162">
            <w:r w:rsidRPr="00F54162">
              <w:t xml:space="preserve"> $        1,000 </w:t>
            </w:r>
          </w:p>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360" w:type="dxa"/>
            <w:gridSpan w:val="4"/>
            <w:noWrap/>
            <w:hideMark/>
          </w:tcPr>
          <w:p w:rsidR="00F54162" w:rsidRPr="00F54162" w:rsidRDefault="00F54162" w:rsidP="00F54162">
            <w:pPr>
              <w:rPr>
                <w:bCs/>
              </w:rPr>
            </w:pPr>
            <w:r w:rsidRPr="00F54162">
              <w:rPr>
                <w:bCs/>
              </w:rPr>
              <w:t>Rwanda</w:t>
            </w:r>
          </w:p>
        </w:tc>
        <w:tc>
          <w:tcPr>
            <w:tcW w:w="1600" w:type="dxa"/>
            <w:noWrap/>
            <w:hideMark/>
          </w:tcPr>
          <w:p w:rsidR="00F54162" w:rsidRPr="00F54162" w:rsidRDefault="00F54162" w:rsidP="00F54162"/>
        </w:tc>
        <w:tc>
          <w:tcPr>
            <w:tcW w:w="1300" w:type="dxa"/>
            <w:noWrap/>
            <w:hideMark/>
          </w:tcPr>
          <w:p w:rsidR="00F54162" w:rsidRPr="00F54162" w:rsidRDefault="00F54162" w:rsidP="00F54162">
            <w:r w:rsidRPr="00F54162">
              <w:t xml:space="preserve"> $        1,500 </w:t>
            </w:r>
          </w:p>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2980" w:type="dxa"/>
            <w:gridSpan w:val="3"/>
            <w:noWrap/>
            <w:hideMark/>
          </w:tcPr>
          <w:p w:rsidR="00F54162" w:rsidRPr="00F54162" w:rsidRDefault="00F54162" w:rsidP="00F54162">
            <w:pPr>
              <w:rPr>
                <w:bCs/>
              </w:rPr>
            </w:pPr>
            <w:proofErr w:type="spellStart"/>
            <w:r w:rsidRPr="00F54162">
              <w:rPr>
                <w:bCs/>
              </w:rPr>
              <w:t>HROCprogram</w:t>
            </w:r>
            <w:proofErr w:type="spellEnd"/>
          </w:p>
        </w:tc>
        <w:tc>
          <w:tcPr>
            <w:tcW w:w="1600" w:type="dxa"/>
            <w:noWrap/>
            <w:hideMark/>
          </w:tcPr>
          <w:p w:rsidR="00F54162" w:rsidRPr="00F54162" w:rsidRDefault="00F54162" w:rsidP="00F54162">
            <w:r w:rsidRPr="00F54162">
              <w:t xml:space="preserve"> $             1,500 </w:t>
            </w:r>
          </w:p>
        </w:tc>
        <w:tc>
          <w:tcPr>
            <w:tcW w:w="1300" w:type="dxa"/>
            <w:noWrap/>
            <w:hideMark/>
          </w:tcPr>
          <w:p w:rsidR="00F54162" w:rsidRPr="00F54162" w:rsidRDefault="00F54162" w:rsidP="00F54162"/>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360" w:type="dxa"/>
            <w:gridSpan w:val="4"/>
            <w:noWrap/>
            <w:hideMark/>
          </w:tcPr>
          <w:p w:rsidR="00F54162" w:rsidRPr="00F54162" w:rsidRDefault="00F54162" w:rsidP="00F54162">
            <w:pPr>
              <w:rPr>
                <w:bCs/>
              </w:rPr>
            </w:pPr>
            <w:r w:rsidRPr="00F54162">
              <w:rPr>
                <w:bCs/>
              </w:rPr>
              <w:t>Extended Service Volunteers</w:t>
            </w:r>
          </w:p>
        </w:tc>
        <w:tc>
          <w:tcPr>
            <w:tcW w:w="1600" w:type="dxa"/>
            <w:noWrap/>
            <w:hideMark/>
          </w:tcPr>
          <w:p w:rsidR="00F54162" w:rsidRPr="00F54162" w:rsidRDefault="00F54162" w:rsidP="00F54162">
            <w:r w:rsidRPr="00F54162">
              <w:t xml:space="preserve"> $             1,000 </w:t>
            </w:r>
          </w:p>
        </w:tc>
        <w:tc>
          <w:tcPr>
            <w:tcW w:w="1300" w:type="dxa"/>
            <w:noWrap/>
            <w:hideMark/>
          </w:tcPr>
          <w:p w:rsidR="00F54162" w:rsidRPr="00F54162" w:rsidRDefault="00F54162" w:rsidP="00F54162">
            <w:r w:rsidRPr="00F54162">
              <w:t xml:space="preserve"> $        1,000 </w:t>
            </w:r>
          </w:p>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2600" w:type="dxa"/>
            <w:gridSpan w:val="2"/>
            <w:noWrap/>
            <w:hideMark/>
          </w:tcPr>
          <w:p w:rsidR="00F54162" w:rsidRPr="00F54162" w:rsidRDefault="00F54162" w:rsidP="00F54162">
            <w:pPr>
              <w:rPr>
                <w:bCs/>
              </w:rPr>
            </w:pPr>
          </w:p>
        </w:tc>
        <w:tc>
          <w:tcPr>
            <w:tcW w:w="1600" w:type="dxa"/>
            <w:noWrap/>
            <w:hideMark/>
          </w:tcPr>
          <w:p w:rsidR="00F54162" w:rsidRPr="00F54162" w:rsidRDefault="00F54162" w:rsidP="00F54162"/>
        </w:tc>
        <w:tc>
          <w:tcPr>
            <w:tcW w:w="1300" w:type="dxa"/>
            <w:noWrap/>
            <w:hideMark/>
          </w:tcPr>
          <w:p w:rsidR="00F54162" w:rsidRPr="00F54162" w:rsidRDefault="00F54162" w:rsidP="00F54162"/>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1160" w:type="dxa"/>
            <w:gridSpan w:val="3"/>
            <w:noWrap/>
            <w:hideMark/>
          </w:tcPr>
          <w:p w:rsidR="00F54162" w:rsidRPr="00F54162" w:rsidRDefault="00F54162" w:rsidP="00F54162">
            <w:pPr>
              <w:rPr>
                <w:bCs/>
              </w:rPr>
            </w:pPr>
            <w:r w:rsidRPr="00F54162">
              <w:rPr>
                <w:bCs/>
              </w:rPr>
              <w:lastRenderedPageBreak/>
              <w:t>Expenses</w:t>
            </w:r>
          </w:p>
        </w:tc>
        <w:tc>
          <w:tcPr>
            <w:tcW w:w="2600" w:type="dxa"/>
            <w:gridSpan w:val="2"/>
            <w:noWrap/>
            <w:hideMark/>
          </w:tcPr>
          <w:p w:rsidR="00F54162" w:rsidRPr="00F54162" w:rsidRDefault="00F54162" w:rsidP="00F54162">
            <w:pPr>
              <w:rPr>
                <w:bCs/>
              </w:rPr>
            </w:pPr>
          </w:p>
        </w:tc>
        <w:tc>
          <w:tcPr>
            <w:tcW w:w="1600" w:type="dxa"/>
            <w:noWrap/>
            <w:hideMark/>
          </w:tcPr>
          <w:p w:rsidR="00F54162" w:rsidRPr="00F54162" w:rsidRDefault="00F54162" w:rsidP="00F54162"/>
        </w:tc>
        <w:tc>
          <w:tcPr>
            <w:tcW w:w="1300" w:type="dxa"/>
            <w:noWrap/>
            <w:hideMark/>
          </w:tcPr>
          <w:p w:rsidR="00F54162" w:rsidRPr="00F54162" w:rsidRDefault="00F54162" w:rsidP="00F54162"/>
        </w:tc>
        <w:tc>
          <w:tcPr>
            <w:tcW w:w="1278" w:type="dxa"/>
            <w:noWrap/>
            <w:hideMark/>
          </w:tcPr>
          <w:p w:rsidR="00F54162" w:rsidRPr="00F54162" w:rsidRDefault="00F54162" w:rsidP="00F54162">
            <w:pPr>
              <w:rPr>
                <w:bCs/>
              </w:rPr>
            </w:pPr>
            <w:r w:rsidRPr="00F54162">
              <w:rPr>
                <w:bCs/>
              </w:rPr>
              <w:t xml:space="preserve"> $   111,940 </w:t>
            </w: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360" w:type="dxa"/>
            <w:gridSpan w:val="4"/>
            <w:noWrap/>
            <w:hideMark/>
          </w:tcPr>
          <w:p w:rsidR="00F54162" w:rsidRPr="00F54162" w:rsidRDefault="00F54162" w:rsidP="00F54162">
            <w:pPr>
              <w:rPr>
                <w:bCs/>
              </w:rPr>
            </w:pPr>
            <w:r w:rsidRPr="00F54162">
              <w:rPr>
                <w:bCs/>
              </w:rPr>
              <w:t>AGLI in US</w:t>
            </w:r>
          </w:p>
        </w:tc>
        <w:tc>
          <w:tcPr>
            <w:tcW w:w="1600" w:type="dxa"/>
            <w:noWrap/>
            <w:hideMark/>
          </w:tcPr>
          <w:p w:rsidR="00F54162" w:rsidRPr="00F54162" w:rsidRDefault="00F54162" w:rsidP="00F54162"/>
        </w:tc>
        <w:tc>
          <w:tcPr>
            <w:tcW w:w="1300" w:type="dxa"/>
            <w:noWrap/>
            <w:hideMark/>
          </w:tcPr>
          <w:p w:rsidR="00F54162" w:rsidRPr="00F54162" w:rsidRDefault="00F54162" w:rsidP="00F54162">
            <w:r w:rsidRPr="00F54162">
              <w:t xml:space="preserve"> $      18,150 </w:t>
            </w:r>
          </w:p>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2980" w:type="dxa"/>
            <w:gridSpan w:val="3"/>
            <w:noWrap/>
            <w:hideMark/>
          </w:tcPr>
          <w:p w:rsidR="00F54162" w:rsidRPr="00F54162" w:rsidRDefault="00F54162" w:rsidP="00F54162">
            <w:pPr>
              <w:rPr>
                <w:bCs/>
              </w:rPr>
            </w:pPr>
            <w:r w:rsidRPr="00F54162">
              <w:rPr>
                <w:bCs/>
              </w:rPr>
              <w:t>Fundraising</w:t>
            </w:r>
          </w:p>
        </w:tc>
        <w:tc>
          <w:tcPr>
            <w:tcW w:w="1600" w:type="dxa"/>
            <w:noWrap/>
            <w:hideMark/>
          </w:tcPr>
          <w:p w:rsidR="00F54162" w:rsidRPr="00F54162" w:rsidRDefault="00F54162" w:rsidP="00F54162"/>
        </w:tc>
        <w:tc>
          <w:tcPr>
            <w:tcW w:w="1300" w:type="dxa"/>
            <w:noWrap/>
            <w:hideMark/>
          </w:tcPr>
          <w:p w:rsidR="00F54162" w:rsidRPr="00F54162" w:rsidRDefault="00F54162" w:rsidP="00F54162"/>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2600" w:type="dxa"/>
            <w:gridSpan w:val="2"/>
            <w:noWrap/>
            <w:hideMark/>
          </w:tcPr>
          <w:p w:rsidR="00F54162" w:rsidRPr="00F54162" w:rsidRDefault="00F54162" w:rsidP="00F54162">
            <w:pPr>
              <w:rPr>
                <w:bCs/>
              </w:rPr>
            </w:pPr>
            <w:r w:rsidRPr="00F54162">
              <w:rPr>
                <w:bCs/>
              </w:rPr>
              <w:t>Postage</w:t>
            </w:r>
          </w:p>
        </w:tc>
        <w:tc>
          <w:tcPr>
            <w:tcW w:w="1600" w:type="dxa"/>
            <w:noWrap/>
            <w:hideMark/>
          </w:tcPr>
          <w:p w:rsidR="00F54162" w:rsidRPr="00F54162" w:rsidRDefault="00F54162" w:rsidP="00F54162">
            <w:r w:rsidRPr="00F54162">
              <w:t xml:space="preserve"> $             2,000 </w:t>
            </w:r>
          </w:p>
        </w:tc>
        <w:tc>
          <w:tcPr>
            <w:tcW w:w="1300" w:type="dxa"/>
            <w:noWrap/>
            <w:hideMark/>
          </w:tcPr>
          <w:p w:rsidR="00F54162" w:rsidRPr="00F54162" w:rsidRDefault="00F54162" w:rsidP="00F54162"/>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2600" w:type="dxa"/>
            <w:gridSpan w:val="2"/>
            <w:noWrap/>
            <w:hideMark/>
          </w:tcPr>
          <w:p w:rsidR="00F54162" w:rsidRPr="00F54162" w:rsidRDefault="00F54162" w:rsidP="00F54162">
            <w:pPr>
              <w:rPr>
                <w:bCs/>
              </w:rPr>
            </w:pPr>
            <w:r w:rsidRPr="00F54162">
              <w:rPr>
                <w:bCs/>
              </w:rPr>
              <w:t>Printing</w:t>
            </w:r>
          </w:p>
        </w:tc>
        <w:tc>
          <w:tcPr>
            <w:tcW w:w="1600" w:type="dxa"/>
            <w:noWrap/>
            <w:hideMark/>
          </w:tcPr>
          <w:p w:rsidR="00F54162" w:rsidRPr="00F54162" w:rsidRDefault="00F54162" w:rsidP="00F54162">
            <w:r w:rsidRPr="00F54162">
              <w:t xml:space="preserve"> $             2,500 </w:t>
            </w:r>
          </w:p>
        </w:tc>
        <w:tc>
          <w:tcPr>
            <w:tcW w:w="1300" w:type="dxa"/>
            <w:noWrap/>
            <w:hideMark/>
          </w:tcPr>
          <w:p w:rsidR="00F54162" w:rsidRPr="00F54162" w:rsidRDefault="00F54162" w:rsidP="00F54162"/>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2980" w:type="dxa"/>
            <w:gridSpan w:val="3"/>
            <w:noWrap/>
            <w:hideMark/>
          </w:tcPr>
          <w:p w:rsidR="00F54162" w:rsidRPr="00F54162" w:rsidRDefault="00F54162" w:rsidP="00F54162">
            <w:pPr>
              <w:rPr>
                <w:bCs/>
              </w:rPr>
            </w:pPr>
            <w:r w:rsidRPr="00F54162">
              <w:rPr>
                <w:bCs/>
              </w:rPr>
              <w:t>Postage</w:t>
            </w:r>
          </w:p>
        </w:tc>
        <w:tc>
          <w:tcPr>
            <w:tcW w:w="1600" w:type="dxa"/>
            <w:noWrap/>
            <w:hideMark/>
          </w:tcPr>
          <w:p w:rsidR="00F54162" w:rsidRPr="00F54162" w:rsidRDefault="00F54162" w:rsidP="00F54162">
            <w:r w:rsidRPr="00F54162">
              <w:t xml:space="preserve"> $             2,200 </w:t>
            </w:r>
          </w:p>
        </w:tc>
        <w:tc>
          <w:tcPr>
            <w:tcW w:w="1300" w:type="dxa"/>
            <w:noWrap/>
            <w:hideMark/>
          </w:tcPr>
          <w:p w:rsidR="00F54162" w:rsidRPr="00F54162" w:rsidRDefault="00F54162" w:rsidP="00F54162"/>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2980" w:type="dxa"/>
            <w:gridSpan w:val="3"/>
            <w:noWrap/>
            <w:hideMark/>
          </w:tcPr>
          <w:p w:rsidR="00F54162" w:rsidRPr="00F54162" w:rsidRDefault="00F54162" w:rsidP="00F54162">
            <w:pPr>
              <w:rPr>
                <w:bCs/>
              </w:rPr>
            </w:pPr>
            <w:r w:rsidRPr="00F54162">
              <w:rPr>
                <w:bCs/>
              </w:rPr>
              <w:t>Printing</w:t>
            </w:r>
          </w:p>
        </w:tc>
        <w:tc>
          <w:tcPr>
            <w:tcW w:w="1600" w:type="dxa"/>
            <w:noWrap/>
            <w:hideMark/>
          </w:tcPr>
          <w:p w:rsidR="00F54162" w:rsidRPr="00F54162" w:rsidRDefault="00F54162" w:rsidP="00F54162">
            <w:r w:rsidRPr="00F54162">
              <w:t xml:space="preserve"> $             6,000 </w:t>
            </w:r>
          </w:p>
        </w:tc>
        <w:tc>
          <w:tcPr>
            <w:tcW w:w="1300" w:type="dxa"/>
            <w:noWrap/>
            <w:hideMark/>
          </w:tcPr>
          <w:p w:rsidR="00F54162" w:rsidRPr="00F54162" w:rsidRDefault="00F54162" w:rsidP="00F54162"/>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2980" w:type="dxa"/>
            <w:gridSpan w:val="3"/>
            <w:noWrap/>
            <w:hideMark/>
          </w:tcPr>
          <w:p w:rsidR="00F54162" w:rsidRPr="00F54162" w:rsidRDefault="00F54162" w:rsidP="00F54162">
            <w:pPr>
              <w:rPr>
                <w:bCs/>
              </w:rPr>
            </w:pPr>
            <w:r w:rsidRPr="00F54162">
              <w:rPr>
                <w:bCs/>
              </w:rPr>
              <w:t>Office Supplies</w:t>
            </w:r>
          </w:p>
        </w:tc>
        <w:tc>
          <w:tcPr>
            <w:tcW w:w="1600" w:type="dxa"/>
            <w:noWrap/>
            <w:hideMark/>
          </w:tcPr>
          <w:p w:rsidR="00F54162" w:rsidRPr="00F54162" w:rsidRDefault="00F54162" w:rsidP="00F54162">
            <w:r w:rsidRPr="00F54162">
              <w:t xml:space="preserve"> $                  50 </w:t>
            </w:r>
          </w:p>
        </w:tc>
        <w:tc>
          <w:tcPr>
            <w:tcW w:w="1300" w:type="dxa"/>
            <w:noWrap/>
            <w:hideMark/>
          </w:tcPr>
          <w:p w:rsidR="00F54162" w:rsidRPr="00F54162" w:rsidRDefault="00F54162" w:rsidP="00F54162"/>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2980" w:type="dxa"/>
            <w:gridSpan w:val="3"/>
            <w:noWrap/>
            <w:hideMark/>
          </w:tcPr>
          <w:p w:rsidR="00F54162" w:rsidRPr="00F54162" w:rsidRDefault="00F54162" w:rsidP="00F54162">
            <w:pPr>
              <w:rPr>
                <w:bCs/>
              </w:rPr>
            </w:pPr>
            <w:r w:rsidRPr="00F54162">
              <w:rPr>
                <w:bCs/>
              </w:rPr>
              <w:t>Telephone/internet</w:t>
            </w:r>
          </w:p>
        </w:tc>
        <w:tc>
          <w:tcPr>
            <w:tcW w:w="1600" w:type="dxa"/>
            <w:noWrap/>
            <w:hideMark/>
          </w:tcPr>
          <w:p w:rsidR="00F54162" w:rsidRPr="00F54162" w:rsidRDefault="00F54162" w:rsidP="00F54162">
            <w:r w:rsidRPr="00F54162">
              <w:t xml:space="preserve"> $                150 </w:t>
            </w:r>
          </w:p>
        </w:tc>
        <w:tc>
          <w:tcPr>
            <w:tcW w:w="1300" w:type="dxa"/>
            <w:noWrap/>
            <w:hideMark/>
          </w:tcPr>
          <w:p w:rsidR="00F54162" w:rsidRPr="00F54162" w:rsidRDefault="00F54162" w:rsidP="00F54162"/>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2980" w:type="dxa"/>
            <w:gridSpan w:val="3"/>
            <w:noWrap/>
            <w:hideMark/>
          </w:tcPr>
          <w:p w:rsidR="00F54162" w:rsidRPr="00F54162" w:rsidRDefault="00F54162" w:rsidP="00F54162">
            <w:pPr>
              <w:rPr>
                <w:bCs/>
              </w:rPr>
            </w:pPr>
            <w:r w:rsidRPr="00F54162">
              <w:rPr>
                <w:bCs/>
              </w:rPr>
              <w:t>Banking</w:t>
            </w:r>
          </w:p>
        </w:tc>
        <w:tc>
          <w:tcPr>
            <w:tcW w:w="1600" w:type="dxa"/>
            <w:noWrap/>
            <w:hideMark/>
          </w:tcPr>
          <w:p w:rsidR="00F54162" w:rsidRPr="00F54162" w:rsidRDefault="00F54162" w:rsidP="00F54162"/>
        </w:tc>
        <w:tc>
          <w:tcPr>
            <w:tcW w:w="1300" w:type="dxa"/>
            <w:noWrap/>
            <w:hideMark/>
          </w:tcPr>
          <w:p w:rsidR="00F54162" w:rsidRPr="00F54162" w:rsidRDefault="00F54162" w:rsidP="00F54162"/>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2600" w:type="dxa"/>
            <w:gridSpan w:val="2"/>
            <w:noWrap/>
            <w:hideMark/>
          </w:tcPr>
          <w:p w:rsidR="00F54162" w:rsidRPr="00F54162" w:rsidRDefault="00F54162" w:rsidP="00F54162">
            <w:pPr>
              <w:rPr>
                <w:bCs/>
              </w:rPr>
            </w:pPr>
            <w:r w:rsidRPr="00F54162">
              <w:rPr>
                <w:bCs/>
              </w:rPr>
              <w:t>Donation fees</w:t>
            </w:r>
          </w:p>
        </w:tc>
        <w:tc>
          <w:tcPr>
            <w:tcW w:w="1600" w:type="dxa"/>
            <w:noWrap/>
            <w:hideMark/>
          </w:tcPr>
          <w:p w:rsidR="00F54162" w:rsidRPr="00F54162" w:rsidRDefault="00F54162" w:rsidP="00F54162">
            <w:r w:rsidRPr="00F54162">
              <w:t xml:space="preserve"> $                250 </w:t>
            </w:r>
          </w:p>
        </w:tc>
        <w:tc>
          <w:tcPr>
            <w:tcW w:w="1300" w:type="dxa"/>
            <w:noWrap/>
            <w:hideMark/>
          </w:tcPr>
          <w:p w:rsidR="00F54162" w:rsidRPr="00F54162" w:rsidRDefault="00F54162" w:rsidP="00F54162"/>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2600" w:type="dxa"/>
            <w:gridSpan w:val="2"/>
            <w:noWrap/>
            <w:hideMark/>
          </w:tcPr>
          <w:p w:rsidR="00F54162" w:rsidRPr="00F54162" w:rsidRDefault="00F54162" w:rsidP="00F54162">
            <w:pPr>
              <w:rPr>
                <w:bCs/>
              </w:rPr>
            </w:pPr>
            <w:r w:rsidRPr="00F54162">
              <w:rPr>
                <w:bCs/>
              </w:rPr>
              <w:t>Wire transfer/banking fees</w:t>
            </w:r>
          </w:p>
        </w:tc>
        <w:tc>
          <w:tcPr>
            <w:tcW w:w="1600" w:type="dxa"/>
            <w:noWrap/>
            <w:hideMark/>
          </w:tcPr>
          <w:p w:rsidR="00F54162" w:rsidRPr="00F54162" w:rsidRDefault="00F54162" w:rsidP="00F54162">
            <w:r w:rsidRPr="00F54162">
              <w:t xml:space="preserve"> $             1,000 </w:t>
            </w:r>
          </w:p>
        </w:tc>
        <w:tc>
          <w:tcPr>
            <w:tcW w:w="1300" w:type="dxa"/>
            <w:noWrap/>
            <w:hideMark/>
          </w:tcPr>
          <w:p w:rsidR="00F54162" w:rsidRPr="00F54162" w:rsidRDefault="00F54162" w:rsidP="00F54162"/>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2980" w:type="dxa"/>
            <w:gridSpan w:val="3"/>
            <w:noWrap/>
            <w:hideMark/>
          </w:tcPr>
          <w:p w:rsidR="00F54162" w:rsidRPr="00F54162" w:rsidRDefault="00F54162" w:rsidP="00F54162">
            <w:pPr>
              <w:rPr>
                <w:bCs/>
              </w:rPr>
            </w:pPr>
            <w:r w:rsidRPr="00F54162">
              <w:rPr>
                <w:bCs/>
              </w:rPr>
              <w:t>Conferences and Travel</w:t>
            </w:r>
          </w:p>
        </w:tc>
        <w:tc>
          <w:tcPr>
            <w:tcW w:w="1600" w:type="dxa"/>
            <w:noWrap/>
            <w:hideMark/>
          </w:tcPr>
          <w:p w:rsidR="00F54162" w:rsidRPr="00F54162" w:rsidRDefault="00F54162" w:rsidP="00F54162">
            <w:r w:rsidRPr="00F54162">
              <w:t xml:space="preserve"> $             1,000 </w:t>
            </w:r>
          </w:p>
        </w:tc>
        <w:tc>
          <w:tcPr>
            <w:tcW w:w="1300" w:type="dxa"/>
            <w:noWrap/>
            <w:hideMark/>
          </w:tcPr>
          <w:p w:rsidR="00F54162" w:rsidRPr="00F54162" w:rsidRDefault="00F54162" w:rsidP="00F54162"/>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2980" w:type="dxa"/>
            <w:gridSpan w:val="3"/>
            <w:noWrap/>
            <w:hideMark/>
          </w:tcPr>
          <w:p w:rsidR="00F54162" w:rsidRPr="00F54162" w:rsidRDefault="00F54162" w:rsidP="00F54162">
            <w:pPr>
              <w:rPr>
                <w:bCs/>
              </w:rPr>
            </w:pPr>
            <w:r w:rsidRPr="00F54162">
              <w:rPr>
                <w:bCs/>
              </w:rPr>
              <w:t>International Travel</w:t>
            </w:r>
          </w:p>
        </w:tc>
        <w:tc>
          <w:tcPr>
            <w:tcW w:w="1600" w:type="dxa"/>
            <w:noWrap/>
            <w:hideMark/>
          </w:tcPr>
          <w:p w:rsidR="00F54162" w:rsidRPr="00F54162" w:rsidRDefault="00F54162" w:rsidP="00F54162">
            <w:r w:rsidRPr="00F54162">
              <w:t xml:space="preserve"> $             3,000 </w:t>
            </w:r>
          </w:p>
        </w:tc>
        <w:tc>
          <w:tcPr>
            <w:tcW w:w="1300" w:type="dxa"/>
            <w:noWrap/>
            <w:hideMark/>
          </w:tcPr>
          <w:p w:rsidR="00F54162" w:rsidRPr="00F54162" w:rsidRDefault="00F54162" w:rsidP="00F54162"/>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360" w:type="dxa"/>
            <w:gridSpan w:val="4"/>
            <w:noWrap/>
            <w:hideMark/>
          </w:tcPr>
          <w:p w:rsidR="00F54162" w:rsidRPr="00F54162" w:rsidRDefault="00F54162" w:rsidP="00F54162">
            <w:pPr>
              <w:rPr>
                <w:bCs/>
              </w:rPr>
            </w:pPr>
            <w:r w:rsidRPr="00F54162">
              <w:rPr>
                <w:bCs/>
              </w:rPr>
              <w:t>AGLI in Kenya</w:t>
            </w:r>
          </w:p>
        </w:tc>
        <w:tc>
          <w:tcPr>
            <w:tcW w:w="1600" w:type="dxa"/>
            <w:noWrap/>
            <w:hideMark/>
          </w:tcPr>
          <w:p w:rsidR="00F54162" w:rsidRPr="00F54162" w:rsidRDefault="00F54162" w:rsidP="00F54162"/>
        </w:tc>
        <w:tc>
          <w:tcPr>
            <w:tcW w:w="1300" w:type="dxa"/>
            <w:noWrap/>
            <w:hideMark/>
          </w:tcPr>
          <w:p w:rsidR="00F54162" w:rsidRPr="00F54162" w:rsidRDefault="00F54162" w:rsidP="00F54162">
            <w:r w:rsidRPr="00F54162">
              <w:t xml:space="preserve"> $        6,600 </w:t>
            </w:r>
          </w:p>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2980" w:type="dxa"/>
            <w:gridSpan w:val="3"/>
            <w:noWrap/>
            <w:hideMark/>
          </w:tcPr>
          <w:p w:rsidR="00F54162" w:rsidRPr="00F54162" w:rsidRDefault="00F54162" w:rsidP="00F54162">
            <w:pPr>
              <w:rPr>
                <w:bCs/>
              </w:rPr>
            </w:pPr>
            <w:r w:rsidRPr="00F54162">
              <w:rPr>
                <w:bCs/>
              </w:rPr>
              <w:t>Travel in Kenya</w:t>
            </w:r>
          </w:p>
        </w:tc>
        <w:tc>
          <w:tcPr>
            <w:tcW w:w="1600" w:type="dxa"/>
            <w:noWrap/>
            <w:hideMark/>
          </w:tcPr>
          <w:p w:rsidR="00F54162" w:rsidRPr="00F54162" w:rsidRDefault="00F54162" w:rsidP="00F54162">
            <w:r w:rsidRPr="00F54162">
              <w:t xml:space="preserve"> $                500 </w:t>
            </w:r>
          </w:p>
        </w:tc>
        <w:tc>
          <w:tcPr>
            <w:tcW w:w="1300" w:type="dxa"/>
            <w:noWrap/>
            <w:hideMark/>
          </w:tcPr>
          <w:p w:rsidR="00F54162" w:rsidRPr="00F54162" w:rsidRDefault="00F54162" w:rsidP="00F54162"/>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2980" w:type="dxa"/>
            <w:gridSpan w:val="3"/>
            <w:noWrap/>
            <w:hideMark/>
          </w:tcPr>
          <w:p w:rsidR="00F54162" w:rsidRPr="00F54162" w:rsidRDefault="00F54162" w:rsidP="00F54162">
            <w:pPr>
              <w:rPr>
                <w:bCs/>
              </w:rPr>
            </w:pPr>
            <w:r w:rsidRPr="00F54162">
              <w:rPr>
                <w:bCs/>
              </w:rPr>
              <w:t>Coordinator</w:t>
            </w:r>
          </w:p>
        </w:tc>
        <w:tc>
          <w:tcPr>
            <w:tcW w:w="1600" w:type="dxa"/>
            <w:noWrap/>
            <w:hideMark/>
          </w:tcPr>
          <w:p w:rsidR="00F54162" w:rsidRPr="00F54162" w:rsidRDefault="00F54162" w:rsidP="00F54162">
            <w:r w:rsidRPr="00F54162">
              <w:t xml:space="preserve"> $             4,800 </w:t>
            </w:r>
          </w:p>
        </w:tc>
        <w:tc>
          <w:tcPr>
            <w:tcW w:w="1300" w:type="dxa"/>
            <w:noWrap/>
            <w:hideMark/>
          </w:tcPr>
          <w:p w:rsidR="00F54162" w:rsidRPr="00F54162" w:rsidRDefault="00F54162" w:rsidP="00F54162"/>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2980" w:type="dxa"/>
            <w:gridSpan w:val="3"/>
            <w:noWrap/>
            <w:hideMark/>
          </w:tcPr>
          <w:p w:rsidR="00F54162" w:rsidRPr="00F54162" w:rsidRDefault="00F54162" w:rsidP="00F54162">
            <w:pPr>
              <w:rPr>
                <w:bCs/>
              </w:rPr>
            </w:pPr>
            <w:r w:rsidRPr="00F54162">
              <w:rPr>
                <w:bCs/>
              </w:rPr>
              <w:t>Health</w:t>
            </w:r>
          </w:p>
        </w:tc>
        <w:tc>
          <w:tcPr>
            <w:tcW w:w="1600" w:type="dxa"/>
            <w:noWrap/>
            <w:hideMark/>
          </w:tcPr>
          <w:p w:rsidR="00F54162" w:rsidRPr="00F54162" w:rsidRDefault="00F54162" w:rsidP="00F54162">
            <w:r w:rsidRPr="00F54162">
              <w:t xml:space="preserve"> $                200 </w:t>
            </w:r>
          </w:p>
        </w:tc>
        <w:tc>
          <w:tcPr>
            <w:tcW w:w="1300" w:type="dxa"/>
            <w:noWrap/>
            <w:hideMark/>
          </w:tcPr>
          <w:p w:rsidR="00F54162" w:rsidRPr="00F54162" w:rsidRDefault="00F54162" w:rsidP="00F54162"/>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2980" w:type="dxa"/>
            <w:gridSpan w:val="3"/>
            <w:noWrap/>
            <w:hideMark/>
          </w:tcPr>
          <w:p w:rsidR="00F54162" w:rsidRPr="00F54162" w:rsidRDefault="00F54162" w:rsidP="00F54162">
            <w:pPr>
              <w:rPr>
                <w:bCs/>
              </w:rPr>
            </w:pPr>
            <w:r w:rsidRPr="00F54162">
              <w:rPr>
                <w:bCs/>
              </w:rPr>
              <w:t>Phone &amp; Internet</w:t>
            </w:r>
          </w:p>
        </w:tc>
        <w:tc>
          <w:tcPr>
            <w:tcW w:w="1600" w:type="dxa"/>
            <w:noWrap/>
            <w:hideMark/>
          </w:tcPr>
          <w:p w:rsidR="00F54162" w:rsidRPr="00F54162" w:rsidRDefault="00F54162" w:rsidP="00F54162">
            <w:r w:rsidRPr="00F54162">
              <w:t xml:space="preserve"> $                350 </w:t>
            </w:r>
          </w:p>
        </w:tc>
        <w:tc>
          <w:tcPr>
            <w:tcW w:w="1300" w:type="dxa"/>
            <w:noWrap/>
            <w:hideMark/>
          </w:tcPr>
          <w:p w:rsidR="00F54162" w:rsidRPr="00F54162" w:rsidRDefault="00F54162" w:rsidP="00F54162"/>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2980" w:type="dxa"/>
            <w:gridSpan w:val="3"/>
            <w:noWrap/>
            <w:hideMark/>
          </w:tcPr>
          <w:p w:rsidR="00F54162" w:rsidRPr="00F54162" w:rsidRDefault="00F54162" w:rsidP="00F54162">
            <w:pPr>
              <w:rPr>
                <w:bCs/>
              </w:rPr>
            </w:pPr>
            <w:r w:rsidRPr="00F54162">
              <w:rPr>
                <w:bCs/>
              </w:rPr>
              <w:t>Office Eqpt &amp; Supplies</w:t>
            </w:r>
          </w:p>
        </w:tc>
        <w:tc>
          <w:tcPr>
            <w:tcW w:w="1600" w:type="dxa"/>
            <w:noWrap/>
            <w:hideMark/>
          </w:tcPr>
          <w:p w:rsidR="00F54162" w:rsidRPr="00F54162" w:rsidRDefault="00F54162" w:rsidP="00F54162">
            <w:r w:rsidRPr="00F54162">
              <w:t xml:space="preserve"> $                  50 </w:t>
            </w:r>
          </w:p>
        </w:tc>
        <w:tc>
          <w:tcPr>
            <w:tcW w:w="1300" w:type="dxa"/>
            <w:noWrap/>
            <w:hideMark/>
          </w:tcPr>
          <w:p w:rsidR="00F54162" w:rsidRPr="00F54162" w:rsidRDefault="00F54162" w:rsidP="00F54162"/>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2980" w:type="dxa"/>
            <w:gridSpan w:val="3"/>
            <w:noWrap/>
            <w:hideMark/>
          </w:tcPr>
          <w:p w:rsidR="00F54162" w:rsidRPr="00F54162" w:rsidRDefault="00F54162" w:rsidP="00F54162">
            <w:pPr>
              <w:rPr>
                <w:bCs/>
              </w:rPr>
            </w:pPr>
            <w:r w:rsidRPr="00F54162">
              <w:rPr>
                <w:bCs/>
              </w:rPr>
              <w:t>Int'l Travel in Africa</w:t>
            </w:r>
          </w:p>
        </w:tc>
        <w:tc>
          <w:tcPr>
            <w:tcW w:w="1600" w:type="dxa"/>
            <w:noWrap/>
            <w:hideMark/>
          </w:tcPr>
          <w:p w:rsidR="00F54162" w:rsidRPr="00F54162" w:rsidRDefault="00F54162" w:rsidP="00F54162">
            <w:r w:rsidRPr="00F54162">
              <w:t xml:space="preserve"> $                700 </w:t>
            </w:r>
          </w:p>
        </w:tc>
        <w:tc>
          <w:tcPr>
            <w:tcW w:w="1300" w:type="dxa"/>
            <w:noWrap/>
            <w:hideMark/>
          </w:tcPr>
          <w:p w:rsidR="00F54162" w:rsidRPr="00F54162" w:rsidRDefault="00F54162" w:rsidP="00F54162"/>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360" w:type="dxa"/>
            <w:gridSpan w:val="4"/>
            <w:noWrap/>
            <w:hideMark/>
          </w:tcPr>
          <w:p w:rsidR="00F54162" w:rsidRPr="00F54162" w:rsidRDefault="00F54162" w:rsidP="00F54162">
            <w:pPr>
              <w:rPr>
                <w:bCs/>
              </w:rPr>
            </w:pPr>
            <w:r w:rsidRPr="00F54162">
              <w:rPr>
                <w:bCs/>
              </w:rPr>
              <w:t>AGLI in Central Africa</w:t>
            </w:r>
          </w:p>
        </w:tc>
        <w:tc>
          <w:tcPr>
            <w:tcW w:w="1600" w:type="dxa"/>
            <w:noWrap/>
            <w:hideMark/>
          </w:tcPr>
          <w:p w:rsidR="00F54162" w:rsidRPr="00F54162" w:rsidRDefault="00F54162" w:rsidP="00F54162"/>
        </w:tc>
        <w:tc>
          <w:tcPr>
            <w:tcW w:w="1300" w:type="dxa"/>
            <w:noWrap/>
            <w:hideMark/>
          </w:tcPr>
          <w:p w:rsidR="00F54162" w:rsidRPr="00F54162" w:rsidRDefault="00F54162" w:rsidP="00F54162">
            <w:r w:rsidRPr="00F54162">
              <w:t xml:space="preserve"> $        4,190 </w:t>
            </w:r>
          </w:p>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2980" w:type="dxa"/>
            <w:gridSpan w:val="3"/>
            <w:noWrap/>
            <w:hideMark/>
          </w:tcPr>
          <w:p w:rsidR="00F54162" w:rsidRPr="00F54162" w:rsidRDefault="00F54162" w:rsidP="00F54162">
            <w:pPr>
              <w:rPr>
                <w:bCs/>
              </w:rPr>
            </w:pPr>
            <w:r w:rsidRPr="00F54162">
              <w:rPr>
                <w:bCs/>
              </w:rPr>
              <w:t>Coordinator--Central Africa</w:t>
            </w:r>
          </w:p>
        </w:tc>
        <w:tc>
          <w:tcPr>
            <w:tcW w:w="1600" w:type="dxa"/>
            <w:noWrap/>
            <w:hideMark/>
          </w:tcPr>
          <w:p w:rsidR="00F54162" w:rsidRPr="00F54162" w:rsidRDefault="00F54162" w:rsidP="00F54162">
            <w:r w:rsidRPr="00F54162">
              <w:t xml:space="preserve"> $             3,000 </w:t>
            </w:r>
          </w:p>
        </w:tc>
        <w:tc>
          <w:tcPr>
            <w:tcW w:w="1300" w:type="dxa"/>
            <w:noWrap/>
            <w:hideMark/>
          </w:tcPr>
          <w:p w:rsidR="00F54162" w:rsidRPr="00F54162" w:rsidRDefault="00F54162" w:rsidP="00F54162"/>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2980" w:type="dxa"/>
            <w:gridSpan w:val="3"/>
            <w:noWrap/>
            <w:hideMark/>
          </w:tcPr>
          <w:p w:rsidR="00F54162" w:rsidRPr="00F54162" w:rsidRDefault="00F54162" w:rsidP="00F54162">
            <w:pPr>
              <w:rPr>
                <w:bCs/>
              </w:rPr>
            </w:pPr>
            <w:r w:rsidRPr="00F54162">
              <w:rPr>
                <w:bCs/>
              </w:rPr>
              <w:t>Health</w:t>
            </w:r>
          </w:p>
        </w:tc>
        <w:tc>
          <w:tcPr>
            <w:tcW w:w="1600" w:type="dxa"/>
            <w:noWrap/>
            <w:hideMark/>
          </w:tcPr>
          <w:p w:rsidR="00F54162" w:rsidRPr="00F54162" w:rsidRDefault="00F54162" w:rsidP="00F54162">
            <w:r w:rsidRPr="00F54162">
              <w:t xml:space="preserve"> $                200 </w:t>
            </w:r>
          </w:p>
        </w:tc>
        <w:tc>
          <w:tcPr>
            <w:tcW w:w="1300" w:type="dxa"/>
            <w:noWrap/>
            <w:hideMark/>
          </w:tcPr>
          <w:p w:rsidR="00F54162" w:rsidRPr="00F54162" w:rsidRDefault="00F54162" w:rsidP="00F54162"/>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2980" w:type="dxa"/>
            <w:gridSpan w:val="3"/>
            <w:noWrap/>
            <w:hideMark/>
          </w:tcPr>
          <w:p w:rsidR="00F54162" w:rsidRPr="00F54162" w:rsidRDefault="00F54162" w:rsidP="00F54162">
            <w:pPr>
              <w:rPr>
                <w:bCs/>
              </w:rPr>
            </w:pPr>
            <w:r w:rsidRPr="00F54162">
              <w:rPr>
                <w:bCs/>
              </w:rPr>
              <w:t>Fringe benefits</w:t>
            </w:r>
          </w:p>
        </w:tc>
        <w:tc>
          <w:tcPr>
            <w:tcW w:w="1600" w:type="dxa"/>
            <w:noWrap/>
            <w:hideMark/>
          </w:tcPr>
          <w:p w:rsidR="00F54162" w:rsidRPr="00F54162" w:rsidRDefault="00F54162" w:rsidP="00F54162">
            <w:r w:rsidRPr="00F54162">
              <w:t xml:space="preserve"> $                490 </w:t>
            </w:r>
          </w:p>
        </w:tc>
        <w:tc>
          <w:tcPr>
            <w:tcW w:w="1300" w:type="dxa"/>
            <w:noWrap/>
            <w:hideMark/>
          </w:tcPr>
          <w:p w:rsidR="00F54162" w:rsidRPr="00F54162" w:rsidRDefault="00F54162" w:rsidP="00F54162"/>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2980" w:type="dxa"/>
            <w:gridSpan w:val="3"/>
            <w:noWrap/>
            <w:hideMark/>
          </w:tcPr>
          <w:p w:rsidR="00F54162" w:rsidRPr="00F54162" w:rsidRDefault="00F54162" w:rsidP="00F54162">
            <w:pPr>
              <w:rPr>
                <w:bCs/>
              </w:rPr>
            </w:pPr>
            <w:r w:rsidRPr="00F54162">
              <w:rPr>
                <w:bCs/>
              </w:rPr>
              <w:t>Administrative Expenses</w:t>
            </w:r>
          </w:p>
        </w:tc>
        <w:tc>
          <w:tcPr>
            <w:tcW w:w="1600" w:type="dxa"/>
            <w:noWrap/>
            <w:hideMark/>
          </w:tcPr>
          <w:p w:rsidR="00F54162" w:rsidRPr="00F54162" w:rsidRDefault="00F54162" w:rsidP="00F54162">
            <w:r w:rsidRPr="00F54162">
              <w:t xml:space="preserve"> $                500 </w:t>
            </w:r>
          </w:p>
        </w:tc>
        <w:tc>
          <w:tcPr>
            <w:tcW w:w="1300" w:type="dxa"/>
            <w:noWrap/>
            <w:hideMark/>
          </w:tcPr>
          <w:p w:rsidR="00F54162" w:rsidRPr="00F54162" w:rsidRDefault="00F54162" w:rsidP="00F54162"/>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360" w:type="dxa"/>
            <w:gridSpan w:val="4"/>
            <w:noWrap/>
            <w:hideMark/>
          </w:tcPr>
          <w:p w:rsidR="00F54162" w:rsidRPr="00F54162" w:rsidRDefault="00F54162" w:rsidP="00F54162">
            <w:pPr>
              <w:rPr>
                <w:bCs/>
              </w:rPr>
            </w:pPr>
            <w:r w:rsidRPr="00F54162">
              <w:rPr>
                <w:bCs/>
              </w:rPr>
              <w:t>Tours by Africans</w:t>
            </w:r>
          </w:p>
        </w:tc>
        <w:tc>
          <w:tcPr>
            <w:tcW w:w="1600" w:type="dxa"/>
            <w:noWrap/>
            <w:hideMark/>
          </w:tcPr>
          <w:p w:rsidR="00F54162" w:rsidRPr="00F54162" w:rsidRDefault="00F54162" w:rsidP="00F54162">
            <w:r w:rsidRPr="00F54162">
              <w:t xml:space="preserve"> $             2,000 </w:t>
            </w:r>
          </w:p>
        </w:tc>
        <w:tc>
          <w:tcPr>
            <w:tcW w:w="1300" w:type="dxa"/>
            <w:noWrap/>
            <w:hideMark/>
          </w:tcPr>
          <w:p w:rsidR="00F54162" w:rsidRPr="00F54162" w:rsidRDefault="00F54162" w:rsidP="00F54162">
            <w:r w:rsidRPr="00F54162">
              <w:t xml:space="preserve"> $        2,000 </w:t>
            </w:r>
          </w:p>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360" w:type="dxa"/>
            <w:gridSpan w:val="4"/>
            <w:noWrap/>
            <w:hideMark/>
          </w:tcPr>
          <w:p w:rsidR="00F54162" w:rsidRPr="00F54162" w:rsidRDefault="00F54162" w:rsidP="00F54162">
            <w:pPr>
              <w:rPr>
                <w:bCs/>
              </w:rPr>
            </w:pPr>
            <w:r w:rsidRPr="00F54162">
              <w:rPr>
                <w:bCs/>
              </w:rPr>
              <w:t>Reserve for special projects</w:t>
            </w:r>
          </w:p>
        </w:tc>
        <w:tc>
          <w:tcPr>
            <w:tcW w:w="1600" w:type="dxa"/>
            <w:noWrap/>
            <w:hideMark/>
          </w:tcPr>
          <w:p w:rsidR="00F54162" w:rsidRPr="00F54162" w:rsidRDefault="00F54162" w:rsidP="00F54162">
            <w:r w:rsidRPr="00F54162">
              <w:t xml:space="preserve"> $             5,000 </w:t>
            </w:r>
          </w:p>
        </w:tc>
        <w:tc>
          <w:tcPr>
            <w:tcW w:w="1300" w:type="dxa"/>
            <w:noWrap/>
            <w:hideMark/>
          </w:tcPr>
          <w:p w:rsidR="00F54162" w:rsidRPr="00F54162" w:rsidRDefault="00F54162" w:rsidP="00F54162">
            <w:r w:rsidRPr="00F54162">
              <w:t xml:space="preserve"> $        5,000 </w:t>
            </w:r>
          </w:p>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360" w:type="dxa"/>
            <w:gridSpan w:val="4"/>
            <w:noWrap/>
            <w:hideMark/>
          </w:tcPr>
          <w:p w:rsidR="00F54162" w:rsidRPr="00F54162" w:rsidRDefault="00F54162" w:rsidP="00F54162">
            <w:pPr>
              <w:rPr>
                <w:bCs/>
              </w:rPr>
            </w:pPr>
            <w:r w:rsidRPr="00F54162">
              <w:rPr>
                <w:bCs/>
              </w:rPr>
              <w:t>Burundi</w:t>
            </w:r>
          </w:p>
        </w:tc>
        <w:tc>
          <w:tcPr>
            <w:tcW w:w="1600" w:type="dxa"/>
            <w:noWrap/>
            <w:hideMark/>
          </w:tcPr>
          <w:p w:rsidR="00F54162" w:rsidRPr="00F54162" w:rsidRDefault="00F54162" w:rsidP="00F54162"/>
        </w:tc>
        <w:tc>
          <w:tcPr>
            <w:tcW w:w="1300" w:type="dxa"/>
            <w:noWrap/>
            <w:hideMark/>
          </w:tcPr>
          <w:p w:rsidR="00F54162" w:rsidRPr="00F54162" w:rsidRDefault="00F54162" w:rsidP="00F54162">
            <w:r w:rsidRPr="00F54162">
              <w:t xml:space="preserve"> $      38,600 </w:t>
            </w:r>
          </w:p>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2980" w:type="dxa"/>
            <w:gridSpan w:val="3"/>
            <w:noWrap/>
            <w:hideMark/>
          </w:tcPr>
          <w:p w:rsidR="00F54162" w:rsidRPr="00F54162" w:rsidRDefault="00F54162" w:rsidP="00F54162">
            <w:pPr>
              <w:rPr>
                <w:bCs/>
              </w:rPr>
            </w:pPr>
            <w:r w:rsidRPr="00F54162">
              <w:rPr>
                <w:bCs/>
              </w:rPr>
              <w:t>Friends Women Association</w:t>
            </w:r>
          </w:p>
        </w:tc>
        <w:tc>
          <w:tcPr>
            <w:tcW w:w="1600" w:type="dxa"/>
            <w:noWrap/>
            <w:hideMark/>
          </w:tcPr>
          <w:p w:rsidR="00F54162" w:rsidRPr="00F54162" w:rsidRDefault="00F54162" w:rsidP="00F54162">
            <w:r w:rsidRPr="00F54162">
              <w:t xml:space="preserve"> $            18,000 </w:t>
            </w:r>
          </w:p>
        </w:tc>
        <w:tc>
          <w:tcPr>
            <w:tcW w:w="1300" w:type="dxa"/>
            <w:noWrap/>
            <w:hideMark/>
          </w:tcPr>
          <w:p w:rsidR="00F54162" w:rsidRPr="00F54162" w:rsidRDefault="00F54162" w:rsidP="00F54162"/>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2980" w:type="dxa"/>
            <w:gridSpan w:val="3"/>
            <w:noWrap/>
            <w:hideMark/>
          </w:tcPr>
          <w:p w:rsidR="00F54162" w:rsidRPr="00F54162" w:rsidRDefault="00F54162" w:rsidP="00F54162">
            <w:pPr>
              <w:rPr>
                <w:bCs/>
              </w:rPr>
            </w:pPr>
            <w:r w:rsidRPr="00F54162">
              <w:rPr>
                <w:bCs/>
              </w:rPr>
              <w:t>HROC</w:t>
            </w:r>
          </w:p>
        </w:tc>
        <w:tc>
          <w:tcPr>
            <w:tcW w:w="1600" w:type="dxa"/>
            <w:noWrap/>
            <w:hideMark/>
          </w:tcPr>
          <w:p w:rsidR="00F54162" w:rsidRPr="00F54162" w:rsidRDefault="00F54162" w:rsidP="00F54162"/>
        </w:tc>
        <w:tc>
          <w:tcPr>
            <w:tcW w:w="1300" w:type="dxa"/>
            <w:noWrap/>
            <w:hideMark/>
          </w:tcPr>
          <w:p w:rsidR="00F54162" w:rsidRPr="00F54162" w:rsidRDefault="00F54162" w:rsidP="00F54162"/>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498" w:type="dxa"/>
            <w:gridSpan w:val="2"/>
            <w:noWrap/>
            <w:hideMark/>
          </w:tcPr>
          <w:p w:rsidR="00F54162" w:rsidRPr="00F54162" w:rsidRDefault="00F54162" w:rsidP="00F54162">
            <w:pPr>
              <w:rPr>
                <w:bCs/>
              </w:rPr>
            </w:pPr>
          </w:p>
        </w:tc>
        <w:tc>
          <w:tcPr>
            <w:tcW w:w="2482" w:type="dxa"/>
            <w:noWrap/>
            <w:hideMark/>
          </w:tcPr>
          <w:p w:rsidR="00F54162" w:rsidRPr="00F54162" w:rsidRDefault="00F54162" w:rsidP="00F54162">
            <w:pPr>
              <w:rPr>
                <w:bCs/>
              </w:rPr>
            </w:pPr>
            <w:r w:rsidRPr="00F54162">
              <w:rPr>
                <w:bCs/>
              </w:rPr>
              <w:t>Program</w:t>
            </w:r>
          </w:p>
        </w:tc>
        <w:tc>
          <w:tcPr>
            <w:tcW w:w="1600" w:type="dxa"/>
            <w:noWrap/>
            <w:hideMark/>
          </w:tcPr>
          <w:p w:rsidR="00F54162" w:rsidRPr="00F54162" w:rsidRDefault="00F54162" w:rsidP="00F54162">
            <w:r w:rsidRPr="00F54162">
              <w:t xml:space="preserve"> $            20,000 </w:t>
            </w:r>
          </w:p>
        </w:tc>
        <w:tc>
          <w:tcPr>
            <w:tcW w:w="1300" w:type="dxa"/>
            <w:noWrap/>
            <w:hideMark/>
          </w:tcPr>
          <w:p w:rsidR="00F54162" w:rsidRPr="00F54162" w:rsidRDefault="00F54162" w:rsidP="00F54162"/>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498" w:type="dxa"/>
            <w:gridSpan w:val="2"/>
            <w:noWrap/>
            <w:hideMark/>
          </w:tcPr>
          <w:p w:rsidR="00F54162" w:rsidRPr="00F54162" w:rsidRDefault="00F54162" w:rsidP="00F54162">
            <w:pPr>
              <w:rPr>
                <w:bCs/>
              </w:rPr>
            </w:pPr>
          </w:p>
        </w:tc>
        <w:tc>
          <w:tcPr>
            <w:tcW w:w="2482" w:type="dxa"/>
            <w:noWrap/>
            <w:hideMark/>
          </w:tcPr>
          <w:p w:rsidR="00F54162" w:rsidRPr="00F54162" w:rsidRDefault="00F54162" w:rsidP="00F54162">
            <w:pPr>
              <w:rPr>
                <w:bCs/>
              </w:rPr>
            </w:pPr>
            <w:r w:rsidRPr="00F54162">
              <w:rPr>
                <w:bCs/>
              </w:rPr>
              <w:t>Health</w:t>
            </w:r>
          </w:p>
        </w:tc>
        <w:tc>
          <w:tcPr>
            <w:tcW w:w="1600" w:type="dxa"/>
            <w:noWrap/>
            <w:hideMark/>
          </w:tcPr>
          <w:p w:rsidR="00F54162" w:rsidRPr="00F54162" w:rsidRDefault="00F54162" w:rsidP="00F54162">
            <w:r w:rsidRPr="00F54162">
              <w:t xml:space="preserve"> $                600 </w:t>
            </w:r>
          </w:p>
        </w:tc>
        <w:tc>
          <w:tcPr>
            <w:tcW w:w="1300" w:type="dxa"/>
            <w:noWrap/>
            <w:hideMark/>
          </w:tcPr>
          <w:p w:rsidR="00F54162" w:rsidRPr="00F54162" w:rsidRDefault="00F54162" w:rsidP="00F54162"/>
        </w:tc>
        <w:tc>
          <w:tcPr>
            <w:tcW w:w="1278" w:type="dxa"/>
            <w:noWrap/>
            <w:hideMark/>
          </w:tcPr>
          <w:p w:rsidR="00F54162" w:rsidRPr="00F54162" w:rsidRDefault="00F54162" w:rsidP="00F54162">
            <w:pPr>
              <w:rPr>
                <w:bCs/>
              </w:rPr>
            </w:pPr>
          </w:p>
        </w:tc>
      </w:tr>
      <w:tr w:rsidR="00F54162" w:rsidRPr="00F54162" w:rsidTr="00F54162">
        <w:trPr>
          <w:divId w:val="35206306"/>
          <w:trHeight w:val="240"/>
        </w:trPr>
        <w:tc>
          <w:tcPr>
            <w:tcW w:w="400" w:type="dxa"/>
            <w:noWrap/>
            <w:hideMark/>
          </w:tcPr>
          <w:p w:rsidR="00F54162" w:rsidRPr="00F54162" w:rsidRDefault="00F54162" w:rsidP="00F54162">
            <w:pPr>
              <w:rPr>
                <w:bCs/>
              </w:rPr>
            </w:pPr>
          </w:p>
        </w:tc>
        <w:tc>
          <w:tcPr>
            <w:tcW w:w="878" w:type="dxa"/>
            <w:gridSpan w:val="3"/>
            <w:noWrap/>
            <w:hideMark/>
          </w:tcPr>
          <w:p w:rsidR="00F54162" w:rsidRPr="00F54162" w:rsidRDefault="00F54162" w:rsidP="00F54162">
            <w:pPr>
              <w:rPr>
                <w:bCs/>
              </w:rPr>
            </w:pPr>
            <w:r w:rsidRPr="00F54162">
              <w:rPr>
                <w:bCs/>
              </w:rPr>
              <w:t>Kenya</w:t>
            </w:r>
          </w:p>
        </w:tc>
        <w:tc>
          <w:tcPr>
            <w:tcW w:w="2482" w:type="dxa"/>
            <w:noWrap/>
            <w:hideMark/>
          </w:tcPr>
          <w:p w:rsidR="00F54162" w:rsidRPr="00F54162" w:rsidRDefault="00F54162" w:rsidP="00F54162">
            <w:pPr>
              <w:rPr>
                <w:bCs/>
              </w:rPr>
            </w:pPr>
          </w:p>
        </w:tc>
        <w:tc>
          <w:tcPr>
            <w:tcW w:w="1600" w:type="dxa"/>
            <w:noWrap/>
            <w:hideMark/>
          </w:tcPr>
          <w:p w:rsidR="00F54162" w:rsidRPr="00F54162" w:rsidRDefault="00F54162" w:rsidP="00F54162"/>
        </w:tc>
        <w:tc>
          <w:tcPr>
            <w:tcW w:w="1300" w:type="dxa"/>
            <w:noWrap/>
            <w:hideMark/>
          </w:tcPr>
          <w:p w:rsidR="00F54162" w:rsidRPr="00F54162" w:rsidRDefault="00F54162" w:rsidP="00F54162">
            <w:r w:rsidRPr="00F54162">
              <w:t xml:space="preserve"> $      17,500 </w:t>
            </w:r>
          </w:p>
        </w:tc>
        <w:tc>
          <w:tcPr>
            <w:tcW w:w="1278" w:type="dxa"/>
            <w:noWrap/>
            <w:hideMark/>
          </w:tcPr>
          <w:p w:rsidR="00F54162" w:rsidRPr="00F54162" w:rsidRDefault="00F54162" w:rsidP="00F54162">
            <w:pPr>
              <w:rPr>
                <w:bCs/>
              </w:rPr>
            </w:pPr>
          </w:p>
        </w:tc>
      </w:tr>
      <w:tr w:rsidR="00F54162" w:rsidRPr="00F54162" w:rsidTr="00F54162">
        <w:trPr>
          <w:divId w:val="35206306"/>
          <w:trHeight w:val="240"/>
        </w:trPr>
        <w:tc>
          <w:tcPr>
            <w:tcW w:w="40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2980" w:type="dxa"/>
            <w:gridSpan w:val="3"/>
            <w:noWrap/>
            <w:hideMark/>
          </w:tcPr>
          <w:p w:rsidR="00F54162" w:rsidRPr="00F54162" w:rsidRDefault="00F54162" w:rsidP="00F54162">
            <w:pPr>
              <w:rPr>
                <w:bCs/>
              </w:rPr>
            </w:pPr>
            <w:r w:rsidRPr="00F54162">
              <w:rPr>
                <w:bCs/>
              </w:rPr>
              <w:t>Program</w:t>
            </w:r>
          </w:p>
        </w:tc>
        <w:tc>
          <w:tcPr>
            <w:tcW w:w="1600" w:type="dxa"/>
            <w:noWrap/>
            <w:hideMark/>
          </w:tcPr>
          <w:p w:rsidR="00F54162" w:rsidRPr="00F54162" w:rsidRDefault="00F54162" w:rsidP="00F54162">
            <w:r w:rsidRPr="00F54162">
              <w:t xml:space="preserve"> $            17,500 </w:t>
            </w:r>
          </w:p>
        </w:tc>
        <w:tc>
          <w:tcPr>
            <w:tcW w:w="1300" w:type="dxa"/>
            <w:noWrap/>
            <w:hideMark/>
          </w:tcPr>
          <w:p w:rsidR="00F54162" w:rsidRPr="00F54162" w:rsidRDefault="00F54162" w:rsidP="00F54162"/>
        </w:tc>
        <w:tc>
          <w:tcPr>
            <w:tcW w:w="1278" w:type="dxa"/>
            <w:noWrap/>
            <w:hideMark/>
          </w:tcPr>
          <w:p w:rsidR="00F54162" w:rsidRPr="00F54162" w:rsidRDefault="00F54162" w:rsidP="00F54162">
            <w:pPr>
              <w:rPr>
                <w:bCs/>
              </w:rPr>
            </w:pPr>
          </w:p>
        </w:tc>
      </w:tr>
      <w:tr w:rsidR="00F54162" w:rsidRPr="00F54162" w:rsidTr="00F54162">
        <w:trPr>
          <w:divId w:val="35206306"/>
          <w:trHeight w:val="240"/>
        </w:trPr>
        <w:tc>
          <w:tcPr>
            <w:tcW w:w="400" w:type="dxa"/>
            <w:noWrap/>
            <w:hideMark/>
          </w:tcPr>
          <w:p w:rsidR="00F54162" w:rsidRPr="00F54162" w:rsidRDefault="00F54162" w:rsidP="00F54162">
            <w:pPr>
              <w:rPr>
                <w:bCs/>
              </w:rPr>
            </w:pPr>
          </w:p>
        </w:tc>
        <w:tc>
          <w:tcPr>
            <w:tcW w:w="3360" w:type="dxa"/>
            <w:gridSpan w:val="4"/>
            <w:noWrap/>
            <w:hideMark/>
          </w:tcPr>
          <w:p w:rsidR="00F54162" w:rsidRPr="00F54162" w:rsidRDefault="00F54162" w:rsidP="00F54162">
            <w:pPr>
              <w:rPr>
                <w:bCs/>
              </w:rPr>
            </w:pPr>
            <w:r w:rsidRPr="00F54162">
              <w:rPr>
                <w:bCs/>
              </w:rPr>
              <w:t>Rwanda</w:t>
            </w:r>
          </w:p>
        </w:tc>
        <w:tc>
          <w:tcPr>
            <w:tcW w:w="1600" w:type="dxa"/>
            <w:noWrap/>
            <w:hideMark/>
          </w:tcPr>
          <w:p w:rsidR="00F54162" w:rsidRPr="00F54162" w:rsidRDefault="00F54162" w:rsidP="00F54162"/>
        </w:tc>
        <w:tc>
          <w:tcPr>
            <w:tcW w:w="1300" w:type="dxa"/>
            <w:noWrap/>
            <w:hideMark/>
          </w:tcPr>
          <w:p w:rsidR="00F54162" w:rsidRPr="00F54162" w:rsidRDefault="00F54162" w:rsidP="00F54162">
            <w:r w:rsidRPr="00F54162">
              <w:t xml:space="preserve"> $      19,900 </w:t>
            </w:r>
          </w:p>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2980" w:type="dxa"/>
            <w:gridSpan w:val="3"/>
            <w:noWrap/>
            <w:hideMark/>
          </w:tcPr>
          <w:p w:rsidR="00F54162" w:rsidRPr="00F54162" w:rsidRDefault="00F54162" w:rsidP="00F54162">
            <w:pPr>
              <w:rPr>
                <w:bCs/>
              </w:rPr>
            </w:pPr>
            <w:r w:rsidRPr="00F54162">
              <w:rPr>
                <w:bCs/>
              </w:rPr>
              <w:t>HROC</w:t>
            </w:r>
          </w:p>
        </w:tc>
        <w:tc>
          <w:tcPr>
            <w:tcW w:w="1600" w:type="dxa"/>
            <w:noWrap/>
            <w:hideMark/>
          </w:tcPr>
          <w:p w:rsidR="00F54162" w:rsidRPr="00F54162" w:rsidRDefault="00F54162" w:rsidP="00F54162">
            <w:r w:rsidRPr="00F54162">
              <w:t xml:space="preserve"> $            17,500 </w:t>
            </w:r>
          </w:p>
        </w:tc>
        <w:tc>
          <w:tcPr>
            <w:tcW w:w="1300" w:type="dxa"/>
            <w:noWrap/>
            <w:hideMark/>
          </w:tcPr>
          <w:p w:rsidR="00F54162" w:rsidRPr="00F54162" w:rsidRDefault="00F54162" w:rsidP="00F54162"/>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2600" w:type="dxa"/>
            <w:gridSpan w:val="2"/>
            <w:noWrap/>
            <w:hideMark/>
          </w:tcPr>
          <w:p w:rsidR="00F54162" w:rsidRPr="00F54162" w:rsidRDefault="00F54162" w:rsidP="00F54162">
            <w:pPr>
              <w:rPr>
                <w:bCs/>
              </w:rPr>
            </w:pPr>
            <w:r w:rsidRPr="00F54162">
              <w:rPr>
                <w:bCs/>
              </w:rPr>
              <w:t>Health</w:t>
            </w:r>
          </w:p>
        </w:tc>
        <w:tc>
          <w:tcPr>
            <w:tcW w:w="1600" w:type="dxa"/>
            <w:noWrap/>
            <w:hideMark/>
          </w:tcPr>
          <w:p w:rsidR="00F54162" w:rsidRPr="00F54162" w:rsidRDefault="00F54162" w:rsidP="00F54162">
            <w:r w:rsidRPr="00F54162">
              <w:t xml:space="preserve"> $                400 </w:t>
            </w:r>
          </w:p>
        </w:tc>
        <w:tc>
          <w:tcPr>
            <w:tcW w:w="1300" w:type="dxa"/>
            <w:noWrap/>
            <w:hideMark/>
          </w:tcPr>
          <w:p w:rsidR="00F54162" w:rsidRPr="00F54162" w:rsidRDefault="00F54162" w:rsidP="00F54162"/>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2600" w:type="dxa"/>
            <w:gridSpan w:val="2"/>
            <w:noWrap/>
            <w:hideMark/>
          </w:tcPr>
          <w:p w:rsidR="00F54162" w:rsidRPr="00F54162" w:rsidRDefault="00F54162" w:rsidP="00F54162">
            <w:pPr>
              <w:rPr>
                <w:bCs/>
              </w:rPr>
            </w:pPr>
            <w:r w:rsidRPr="00F54162">
              <w:rPr>
                <w:bCs/>
              </w:rPr>
              <w:t>HROC center</w:t>
            </w:r>
          </w:p>
        </w:tc>
        <w:tc>
          <w:tcPr>
            <w:tcW w:w="1600" w:type="dxa"/>
            <w:noWrap/>
            <w:hideMark/>
          </w:tcPr>
          <w:p w:rsidR="00F54162" w:rsidRPr="00F54162" w:rsidRDefault="00F54162" w:rsidP="00F54162"/>
        </w:tc>
        <w:tc>
          <w:tcPr>
            <w:tcW w:w="1300" w:type="dxa"/>
            <w:noWrap/>
            <w:hideMark/>
          </w:tcPr>
          <w:p w:rsidR="00F54162" w:rsidRPr="00F54162" w:rsidRDefault="00F54162" w:rsidP="00F54162"/>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2980" w:type="dxa"/>
            <w:gridSpan w:val="3"/>
            <w:noWrap/>
            <w:hideMark/>
          </w:tcPr>
          <w:p w:rsidR="00F54162" w:rsidRPr="00F54162" w:rsidRDefault="00F54162" w:rsidP="00F54162">
            <w:pPr>
              <w:rPr>
                <w:bCs/>
              </w:rPr>
            </w:pPr>
            <w:r w:rsidRPr="00F54162">
              <w:rPr>
                <w:bCs/>
              </w:rPr>
              <w:t>AVP-Africa Gathering</w:t>
            </w:r>
          </w:p>
        </w:tc>
        <w:tc>
          <w:tcPr>
            <w:tcW w:w="1600" w:type="dxa"/>
            <w:noWrap/>
            <w:hideMark/>
          </w:tcPr>
          <w:p w:rsidR="00F54162" w:rsidRPr="00F54162" w:rsidRDefault="00F54162" w:rsidP="00F54162">
            <w:r w:rsidRPr="00F54162">
              <w:t xml:space="preserve"> $             2,000 </w:t>
            </w:r>
          </w:p>
        </w:tc>
        <w:tc>
          <w:tcPr>
            <w:tcW w:w="1300" w:type="dxa"/>
            <w:noWrap/>
            <w:hideMark/>
          </w:tcPr>
          <w:p w:rsidR="00F54162" w:rsidRPr="00F54162" w:rsidRDefault="00F54162" w:rsidP="00F54162"/>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40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380" w:type="dxa"/>
            <w:noWrap/>
            <w:hideMark/>
          </w:tcPr>
          <w:p w:rsidR="00F54162" w:rsidRPr="00F54162" w:rsidRDefault="00F54162" w:rsidP="00F54162">
            <w:pPr>
              <w:rPr>
                <w:bCs/>
              </w:rPr>
            </w:pPr>
          </w:p>
        </w:tc>
        <w:tc>
          <w:tcPr>
            <w:tcW w:w="2600" w:type="dxa"/>
            <w:gridSpan w:val="2"/>
            <w:noWrap/>
            <w:hideMark/>
          </w:tcPr>
          <w:p w:rsidR="00F54162" w:rsidRPr="00F54162" w:rsidRDefault="00F54162" w:rsidP="00F54162">
            <w:pPr>
              <w:rPr>
                <w:bCs/>
              </w:rPr>
            </w:pPr>
          </w:p>
        </w:tc>
        <w:tc>
          <w:tcPr>
            <w:tcW w:w="1600" w:type="dxa"/>
            <w:noWrap/>
            <w:hideMark/>
          </w:tcPr>
          <w:p w:rsidR="00F54162" w:rsidRPr="00F54162" w:rsidRDefault="00F54162" w:rsidP="00F54162"/>
        </w:tc>
        <w:tc>
          <w:tcPr>
            <w:tcW w:w="1300" w:type="dxa"/>
            <w:noWrap/>
            <w:hideMark/>
          </w:tcPr>
          <w:p w:rsidR="00F54162" w:rsidRPr="00F54162" w:rsidRDefault="00F54162" w:rsidP="00F54162"/>
        </w:tc>
        <w:tc>
          <w:tcPr>
            <w:tcW w:w="1278" w:type="dxa"/>
            <w:noWrap/>
            <w:hideMark/>
          </w:tcPr>
          <w:p w:rsidR="00F54162" w:rsidRPr="00F54162" w:rsidRDefault="00F54162" w:rsidP="00F54162">
            <w:pPr>
              <w:rPr>
                <w:bCs/>
              </w:rPr>
            </w:pPr>
          </w:p>
        </w:tc>
      </w:tr>
      <w:tr w:rsidR="00F54162" w:rsidRPr="00F54162" w:rsidTr="00F54162">
        <w:trPr>
          <w:divId w:val="35206306"/>
          <w:trHeight w:val="255"/>
        </w:trPr>
        <w:tc>
          <w:tcPr>
            <w:tcW w:w="3760" w:type="dxa"/>
            <w:gridSpan w:val="5"/>
            <w:noWrap/>
            <w:hideMark/>
          </w:tcPr>
          <w:p w:rsidR="00F54162" w:rsidRPr="00F54162" w:rsidRDefault="00F54162" w:rsidP="00F54162">
            <w:pPr>
              <w:rPr>
                <w:bCs/>
              </w:rPr>
            </w:pPr>
            <w:r w:rsidRPr="00F54162">
              <w:rPr>
                <w:bCs/>
              </w:rPr>
              <w:t>Net Surplus for General Funds</w:t>
            </w:r>
          </w:p>
        </w:tc>
        <w:tc>
          <w:tcPr>
            <w:tcW w:w="1600" w:type="dxa"/>
            <w:noWrap/>
            <w:hideMark/>
          </w:tcPr>
          <w:p w:rsidR="00F54162" w:rsidRPr="00F54162" w:rsidRDefault="00F54162" w:rsidP="00F54162">
            <w:pPr>
              <w:rPr>
                <w:bCs/>
              </w:rPr>
            </w:pPr>
          </w:p>
        </w:tc>
        <w:tc>
          <w:tcPr>
            <w:tcW w:w="1300" w:type="dxa"/>
            <w:noWrap/>
            <w:hideMark/>
          </w:tcPr>
          <w:p w:rsidR="00F54162" w:rsidRPr="00F54162" w:rsidRDefault="00F54162" w:rsidP="00F54162">
            <w:pPr>
              <w:rPr>
                <w:bCs/>
              </w:rPr>
            </w:pPr>
          </w:p>
        </w:tc>
        <w:tc>
          <w:tcPr>
            <w:tcW w:w="1278" w:type="dxa"/>
            <w:noWrap/>
            <w:hideMark/>
          </w:tcPr>
          <w:p w:rsidR="00F54162" w:rsidRPr="00F54162" w:rsidRDefault="00F54162" w:rsidP="00F54162">
            <w:pPr>
              <w:rPr>
                <w:bCs/>
              </w:rPr>
            </w:pPr>
            <w:r w:rsidRPr="00F54162">
              <w:rPr>
                <w:bCs/>
              </w:rPr>
              <w:t xml:space="preserve"> $           10 </w:t>
            </w:r>
          </w:p>
        </w:tc>
      </w:tr>
    </w:tbl>
    <w:p w:rsidR="00A37C3D" w:rsidRPr="00824DD3" w:rsidRDefault="008871E6" w:rsidP="00A37C3D">
      <w:pPr>
        <w:spacing w:after="0"/>
        <w:rPr>
          <w:rFonts w:ascii="Garamond" w:hAnsi="Garamond"/>
          <w:sz w:val="24"/>
          <w:szCs w:val="24"/>
        </w:rPr>
      </w:pPr>
      <w:r w:rsidRPr="008871E6">
        <w:rPr>
          <w:rFonts w:ascii="Garamond" w:hAnsi="Garamond"/>
          <w:sz w:val="24"/>
          <w:szCs w:val="24"/>
        </w:rPr>
        <w:fldChar w:fldCharType="end"/>
      </w:r>
      <w:r w:rsidR="00A37C3D" w:rsidRPr="00A37C3D">
        <w:rPr>
          <w:rFonts w:ascii="Garamond" w:hAnsi="Garamond"/>
          <w:sz w:val="24"/>
          <w:szCs w:val="24"/>
        </w:rPr>
        <w:tab/>
        <w:t xml:space="preserve"> </w:t>
      </w:r>
    </w:p>
    <w:p w:rsidR="005C3866" w:rsidRDefault="005C3866" w:rsidP="00A25127">
      <w:pPr>
        <w:spacing w:after="0"/>
        <w:rPr>
          <w:rFonts w:ascii="Garamond" w:hAnsi="Garamond"/>
          <w:sz w:val="24"/>
          <w:szCs w:val="24"/>
        </w:rPr>
      </w:pPr>
    </w:p>
    <w:p w:rsidR="00A37C3D" w:rsidRPr="008871E6" w:rsidRDefault="00A37C3D" w:rsidP="00A25127">
      <w:pPr>
        <w:spacing w:after="0"/>
        <w:rPr>
          <w:rFonts w:ascii="Garamond" w:hAnsi="Garamond"/>
          <w:b/>
          <w:sz w:val="24"/>
          <w:szCs w:val="24"/>
        </w:rPr>
      </w:pPr>
      <w:r w:rsidRPr="008871E6">
        <w:rPr>
          <w:rFonts w:ascii="Garamond" w:hAnsi="Garamond"/>
          <w:b/>
          <w:sz w:val="24"/>
          <w:szCs w:val="24"/>
        </w:rPr>
        <w:t xml:space="preserve">Budget for designated funds </w:t>
      </w:r>
    </w:p>
    <w:p w:rsidR="00A37C3D" w:rsidRPr="00824DD3" w:rsidRDefault="00A37C3D" w:rsidP="00A25127">
      <w:pPr>
        <w:spacing w:after="0"/>
        <w:rPr>
          <w:rFonts w:ascii="Garamond" w:hAnsi="Garamond"/>
          <w:sz w:val="24"/>
          <w:szCs w:val="24"/>
        </w:rPr>
      </w:pPr>
      <w:r w:rsidRPr="00A37C3D">
        <w:rPr>
          <w:noProof/>
        </w:rPr>
        <w:lastRenderedPageBreak/>
        <w:drawing>
          <wp:inline distT="0" distB="0" distL="0" distR="0" wp14:anchorId="33678BB4" wp14:editId="26673D54">
            <wp:extent cx="5943600" cy="2668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668385"/>
                    </a:xfrm>
                    <a:prstGeom prst="rect">
                      <a:avLst/>
                    </a:prstGeom>
                    <a:noFill/>
                    <a:ln>
                      <a:noFill/>
                    </a:ln>
                  </pic:spPr>
                </pic:pic>
              </a:graphicData>
            </a:graphic>
          </wp:inline>
        </w:drawing>
      </w:r>
    </w:p>
    <w:sectPr w:rsidR="00A37C3D" w:rsidRPr="00824D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j-ea">
    <w:panose1 w:val="00000000000000000000"/>
    <w:charset w:val="00"/>
    <w:family w:val="roman"/>
    <w:notTrueType/>
    <w:pitch w:val="default"/>
  </w:font>
  <w:font w:name="+mj-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DD3"/>
    <w:rsid w:val="005C3866"/>
    <w:rsid w:val="005E3DF2"/>
    <w:rsid w:val="00746253"/>
    <w:rsid w:val="00824DD3"/>
    <w:rsid w:val="008871E6"/>
    <w:rsid w:val="00A179EE"/>
    <w:rsid w:val="00A25127"/>
    <w:rsid w:val="00A37C3D"/>
    <w:rsid w:val="00A52F34"/>
    <w:rsid w:val="00CD4779"/>
    <w:rsid w:val="00E8472F"/>
    <w:rsid w:val="00F41085"/>
    <w:rsid w:val="00F541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7C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7C3D"/>
    <w:rPr>
      <w:rFonts w:ascii="Tahoma" w:hAnsi="Tahoma" w:cs="Tahoma"/>
      <w:sz w:val="16"/>
      <w:szCs w:val="16"/>
    </w:rPr>
  </w:style>
  <w:style w:type="table" w:styleId="TableGrid">
    <w:name w:val="Table Grid"/>
    <w:basedOn w:val="TableNormal"/>
    <w:uiPriority w:val="59"/>
    <w:rsid w:val="00887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7C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7C3D"/>
    <w:rPr>
      <w:rFonts w:ascii="Tahoma" w:hAnsi="Tahoma" w:cs="Tahoma"/>
      <w:sz w:val="16"/>
      <w:szCs w:val="16"/>
    </w:rPr>
  </w:style>
  <w:style w:type="table" w:styleId="TableGrid">
    <w:name w:val="Table Grid"/>
    <w:basedOn w:val="TableNormal"/>
    <w:uiPriority w:val="59"/>
    <w:rsid w:val="00887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06306">
      <w:bodyDiv w:val="1"/>
      <w:marLeft w:val="0"/>
      <w:marRight w:val="0"/>
      <w:marTop w:val="0"/>
      <w:marBottom w:val="0"/>
      <w:divBdr>
        <w:top w:val="none" w:sz="0" w:space="0" w:color="auto"/>
        <w:left w:val="none" w:sz="0" w:space="0" w:color="auto"/>
        <w:bottom w:val="none" w:sz="0" w:space="0" w:color="auto"/>
        <w:right w:val="none" w:sz="0" w:space="0" w:color="auto"/>
      </w:divBdr>
    </w:div>
    <w:div w:id="276261100">
      <w:bodyDiv w:val="1"/>
      <w:marLeft w:val="0"/>
      <w:marRight w:val="0"/>
      <w:marTop w:val="0"/>
      <w:marBottom w:val="0"/>
      <w:divBdr>
        <w:top w:val="none" w:sz="0" w:space="0" w:color="auto"/>
        <w:left w:val="none" w:sz="0" w:space="0" w:color="auto"/>
        <w:bottom w:val="none" w:sz="0" w:space="0" w:color="auto"/>
        <w:right w:val="none" w:sz="0" w:space="0" w:color="auto"/>
      </w:divBdr>
    </w:div>
    <w:div w:id="1742366114">
      <w:bodyDiv w:val="1"/>
      <w:marLeft w:val="0"/>
      <w:marRight w:val="0"/>
      <w:marTop w:val="0"/>
      <w:marBottom w:val="0"/>
      <w:divBdr>
        <w:top w:val="none" w:sz="0" w:space="0" w:color="auto"/>
        <w:left w:val="none" w:sz="0" w:space="0" w:color="auto"/>
        <w:bottom w:val="none" w:sz="0" w:space="0" w:color="auto"/>
        <w:right w:val="none" w:sz="0" w:space="0" w:color="auto"/>
      </w:divBdr>
      <w:divsChild>
        <w:div w:id="9953081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19212132">
              <w:marLeft w:val="0"/>
              <w:marRight w:val="0"/>
              <w:marTop w:val="0"/>
              <w:marBottom w:val="0"/>
              <w:divBdr>
                <w:top w:val="none" w:sz="0" w:space="0" w:color="auto"/>
                <w:left w:val="none" w:sz="0" w:space="0" w:color="auto"/>
                <w:bottom w:val="none" w:sz="0" w:space="0" w:color="auto"/>
                <w:right w:val="none" w:sz="0" w:space="0" w:color="auto"/>
              </w:divBdr>
              <w:divsChild>
                <w:div w:id="357777848">
                  <w:marLeft w:val="0"/>
                  <w:marRight w:val="0"/>
                  <w:marTop w:val="0"/>
                  <w:marBottom w:val="0"/>
                  <w:divBdr>
                    <w:top w:val="none" w:sz="0" w:space="0" w:color="auto"/>
                    <w:left w:val="none" w:sz="0" w:space="0" w:color="auto"/>
                    <w:bottom w:val="none" w:sz="0" w:space="0" w:color="auto"/>
                    <w:right w:val="none" w:sz="0" w:space="0" w:color="auto"/>
                  </w:divBdr>
                  <w:divsChild>
                    <w:div w:id="222720658">
                      <w:marLeft w:val="0"/>
                      <w:marRight w:val="0"/>
                      <w:marTop w:val="0"/>
                      <w:marBottom w:val="0"/>
                      <w:divBdr>
                        <w:top w:val="none" w:sz="0" w:space="0" w:color="auto"/>
                        <w:left w:val="none" w:sz="0" w:space="0" w:color="auto"/>
                        <w:bottom w:val="none" w:sz="0" w:space="0" w:color="auto"/>
                        <w:right w:val="none" w:sz="0" w:space="0" w:color="auto"/>
                      </w:divBdr>
                    </w:div>
                    <w:div w:id="1790737919">
                      <w:marLeft w:val="0"/>
                      <w:marRight w:val="0"/>
                      <w:marTop w:val="0"/>
                      <w:marBottom w:val="0"/>
                      <w:divBdr>
                        <w:top w:val="none" w:sz="0" w:space="0" w:color="auto"/>
                        <w:left w:val="none" w:sz="0" w:space="0" w:color="auto"/>
                        <w:bottom w:val="none" w:sz="0" w:space="0" w:color="auto"/>
                        <w:right w:val="none" w:sz="0" w:space="0" w:color="auto"/>
                      </w:divBdr>
                    </w:div>
                    <w:div w:id="100775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08935">
          <w:marLeft w:val="0"/>
          <w:marRight w:val="0"/>
          <w:marTop w:val="0"/>
          <w:marBottom w:val="0"/>
          <w:divBdr>
            <w:top w:val="none" w:sz="0" w:space="0" w:color="auto"/>
            <w:left w:val="none" w:sz="0" w:space="0" w:color="auto"/>
            <w:bottom w:val="none" w:sz="0" w:space="0" w:color="auto"/>
            <w:right w:val="none" w:sz="0" w:space="0" w:color="auto"/>
          </w:divBdr>
          <w:divsChild>
            <w:div w:id="853692510">
              <w:marLeft w:val="0"/>
              <w:marRight w:val="0"/>
              <w:marTop w:val="0"/>
              <w:marBottom w:val="0"/>
              <w:divBdr>
                <w:top w:val="none" w:sz="0" w:space="0" w:color="auto"/>
                <w:left w:val="none" w:sz="0" w:space="0" w:color="auto"/>
                <w:bottom w:val="none" w:sz="0" w:space="0" w:color="auto"/>
                <w:right w:val="none" w:sz="0" w:space="0" w:color="auto"/>
              </w:divBdr>
              <w:divsChild>
                <w:div w:id="922111182">
                  <w:marLeft w:val="806"/>
                  <w:marRight w:val="0"/>
                  <w:marTop w:val="134"/>
                  <w:marBottom w:val="0"/>
                  <w:divBdr>
                    <w:top w:val="none" w:sz="0" w:space="0" w:color="auto"/>
                    <w:left w:val="none" w:sz="0" w:space="0" w:color="auto"/>
                    <w:bottom w:val="none" w:sz="0" w:space="0" w:color="auto"/>
                    <w:right w:val="none" w:sz="0" w:space="0" w:color="auto"/>
                  </w:divBdr>
                </w:div>
                <w:div w:id="372078269">
                  <w:marLeft w:val="806"/>
                  <w:marRight w:val="0"/>
                  <w:marTop w:val="134"/>
                  <w:marBottom w:val="0"/>
                  <w:divBdr>
                    <w:top w:val="none" w:sz="0" w:space="0" w:color="auto"/>
                    <w:left w:val="none" w:sz="0" w:space="0" w:color="auto"/>
                    <w:bottom w:val="none" w:sz="0" w:space="0" w:color="auto"/>
                    <w:right w:val="none" w:sz="0" w:space="0" w:color="auto"/>
                  </w:divBdr>
                </w:div>
                <w:div w:id="1498112191">
                  <w:marLeft w:val="806"/>
                  <w:marRight w:val="0"/>
                  <w:marTop w:val="134"/>
                  <w:marBottom w:val="0"/>
                  <w:divBdr>
                    <w:top w:val="none" w:sz="0" w:space="0" w:color="auto"/>
                    <w:left w:val="none" w:sz="0" w:space="0" w:color="auto"/>
                    <w:bottom w:val="none" w:sz="0" w:space="0" w:color="auto"/>
                    <w:right w:val="none" w:sz="0" w:space="0" w:color="auto"/>
                  </w:divBdr>
                </w:div>
              </w:divsChild>
            </w:div>
          </w:divsChild>
        </w:div>
        <w:div w:id="1879658094">
          <w:marLeft w:val="0"/>
          <w:marRight w:val="0"/>
          <w:marTop w:val="0"/>
          <w:marBottom w:val="0"/>
          <w:divBdr>
            <w:top w:val="none" w:sz="0" w:space="0" w:color="auto"/>
            <w:left w:val="none" w:sz="0" w:space="0" w:color="auto"/>
            <w:bottom w:val="none" w:sz="0" w:space="0" w:color="auto"/>
            <w:right w:val="none" w:sz="0" w:space="0" w:color="auto"/>
          </w:divBdr>
          <w:divsChild>
            <w:div w:id="112677941">
              <w:marLeft w:val="0"/>
              <w:marRight w:val="0"/>
              <w:marTop w:val="0"/>
              <w:marBottom w:val="0"/>
              <w:divBdr>
                <w:top w:val="none" w:sz="0" w:space="0" w:color="auto"/>
                <w:left w:val="none" w:sz="0" w:space="0" w:color="auto"/>
                <w:bottom w:val="none" w:sz="0" w:space="0" w:color="auto"/>
                <w:right w:val="none" w:sz="0" w:space="0" w:color="auto"/>
              </w:divBdr>
            </w:div>
            <w:div w:id="145440411">
              <w:marLeft w:val="0"/>
              <w:marRight w:val="0"/>
              <w:marTop w:val="0"/>
              <w:marBottom w:val="0"/>
              <w:divBdr>
                <w:top w:val="none" w:sz="0" w:space="0" w:color="auto"/>
                <w:left w:val="none" w:sz="0" w:space="0" w:color="auto"/>
                <w:bottom w:val="none" w:sz="0" w:space="0" w:color="auto"/>
                <w:right w:val="none" w:sz="0" w:space="0" w:color="auto"/>
              </w:divBdr>
            </w:div>
            <w:div w:id="1741515308">
              <w:marLeft w:val="0"/>
              <w:marRight w:val="0"/>
              <w:marTop w:val="0"/>
              <w:marBottom w:val="0"/>
              <w:divBdr>
                <w:top w:val="none" w:sz="0" w:space="0" w:color="auto"/>
                <w:left w:val="none" w:sz="0" w:space="0" w:color="auto"/>
                <w:bottom w:val="none" w:sz="0" w:space="0" w:color="auto"/>
                <w:right w:val="none" w:sz="0" w:space="0" w:color="auto"/>
              </w:divBdr>
            </w:div>
            <w:div w:id="915481882">
              <w:marLeft w:val="0"/>
              <w:marRight w:val="0"/>
              <w:marTop w:val="0"/>
              <w:marBottom w:val="0"/>
              <w:divBdr>
                <w:top w:val="none" w:sz="0" w:space="0" w:color="auto"/>
                <w:left w:val="none" w:sz="0" w:space="0" w:color="auto"/>
                <w:bottom w:val="none" w:sz="0" w:space="0" w:color="auto"/>
                <w:right w:val="none" w:sz="0" w:space="0" w:color="auto"/>
              </w:divBdr>
              <w:divsChild>
                <w:div w:id="1358854159">
                  <w:marLeft w:val="0"/>
                  <w:marRight w:val="0"/>
                  <w:marTop w:val="0"/>
                  <w:marBottom w:val="0"/>
                  <w:divBdr>
                    <w:top w:val="none" w:sz="0" w:space="0" w:color="auto"/>
                    <w:left w:val="none" w:sz="0" w:space="0" w:color="auto"/>
                    <w:bottom w:val="none" w:sz="0" w:space="0" w:color="auto"/>
                    <w:right w:val="none" w:sz="0" w:space="0" w:color="auto"/>
                  </w:divBdr>
                </w:div>
                <w:div w:id="1957591096">
                  <w:marLeft w:val="0"/>
                  <w:marRight w:val="0"/>
                  <w:marTop w:val="0"/>
                  <w:marBottom w:val="0"/>
                  <w:divBdr>
                    <w:top w:val="none" w:sz="0" w:space="0" w:color="auto"/>
                    <w:left w:val="none" w:sz="0" w:space="0" w:color="auto"/>
                    <w:bottom w:val="none" w:sz="0" w:space="0" w:color="auto"/>
                    <w:right w:val="none" w:sz="0" w:space="0" w:color="auto"/>
                  </w:divBdr>
                </w:div>
                <w:div w:id="826673667">
                  <w:marLeft w:val="0"/>
                  <w:marRight w:val="0"/>
                  <w:marTop w:val="0"/>
                  <w:marBottom w:val="0"/>
                  <w:divBdr>
                    <w:top w:val="none" w:sz="0" w:space="0" w:color="auto"/>
                    <w:left w:val="none" w:sz="0" w:space="0" w:color="auto"/>
                    <w:bottom w:val="none" w:sz="0" w:space="0" w:color="auto"/>
                    <w:right w:val="none" w:sz="0" w:space="0" w:color="auto"/>
                  </w:divBdr>
                </w:div>
                <w:div w:id="647169275">
                  <w:marLeft w:val="0"/>
                  <w:marRight w:val="0"/>
                  <w:marTop w:val="0"/>
                  <w:marBottom w:val="0"/>
                  <w:divBdr>
                    <w:top w:val="none" w:sz="0" w:space="0" w:color="auto"/>
                    <w:left w:val="none" w:sz="0" w:space="0" w:color="auto"/>
                    <w:bottom w:val="none" w:sz="0" w:space="0" w:color="auto"/>
                    <w:right w:val="none" w:sz="0" w:space="0" w:color="auto"/>
                  </w:divBdr>
                </w:div>
                <w:div w:id="276760212">
                  <w:marLeft w:val="0"/>
                  <w:marRight w:val="0"/>
                  <w:marTop w:val="0"/>
                  <w:marBottom w:val="0"/>
                  <w:divBdr>
                    <w:top w:val="none" w:sz="0" w:space="0" w:color="auto"/>
                    <w:left w:val="none" w:sz="0" w:space="0" w:color="auto"/>
                    <w:bottom w:val="none" w:sz="0" w:space="0" w:color="auto"/>
                    <w:right w:val="none" w:sz="0" w:space="0" w:color="auto"/>
                  </w:divBdr>
                </w:div>
                <w:div w:id="161251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8</Pages>
  <Words>1261</Words>
  <Characters>7188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Zarembka</dc:creator>
  <cp:lastModifiedBy>David Zarembka</cp:lastModifiedBy>
  <cp:revision>4</cp:revision>
  <dcterms:created xsi:type="dcterms:W3CDTF">2015-11-02T19:03:00Z</dcterms:created>
  <dcterms:modified xsi:type="dcterms:W3CDTF">2015-11-03T14:53:00Z</dcterms:modified>
</cp:coreProperties>
</file>