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ContentsHeading"/>
        <w:rPr/>
      </w:pPr>
      <w:r>
        <w:rPr/>
        <w:t>Table of Contents</w:t>
      </w:r>
    </w:p>
    <w:p>
      <w:pPr>
        <w:pStyle w:val="Contents1"/>
        <w:tabs>
          <w:tab w:val="right" w:pos="9638" w:leader="dot"/>
        </w:tabs>
        <w:rPr/>
      </w:pPr>
      <w:r>
        <w:fldChar w:fldCharType="begin"/>
      </w:r>
      <w:r>
        <w:instrText> TOC \f \o "1-9" \h</w:instrText>
      </w:r>
      <w:r>
        <w:fldChar w:fldCharType="separate"/>
      </w:r>
      <w:hyperlink w:anchor="__RefHeading___Toc394_1513661611">
        <w:r>
          <w:rPr>
            <w:rStyle w:val="IndexLink"/>
          </w:rPr>
          <w:t>1He heard</w:t>
          <w:tab/>
          <w:t>1</w:t>
        </w:r>
      </w:hyperlink>
    </w:p>
    <w:p>
      <w:pPr>
        <w:pStyle w:val="Contents2"/>
        <w:tabs>
          <w:tab w:val="right" w:pos="9355" w:leader="dot"/>
        </w:tabs>
        <w:rPr/>
      </w:pPr>
      <w:hyperlink w:anchor="__RefHeading___Toc396_1513661611">
        <w:r>
          <w:rPr>
            <w:rStyle w:val="IndexLink"/>
          </w:rPr>
          <w:t>1.1now watching</w:t>
          <w:tab/>
          <w:t>1</w:t>
        </w:r>
      </w:hyperlink>
    </w:p>
    <w:p>
      <w:pPr>
        <w:pStyle w:val="Contents3"/>
        <w:tabs>
          <w:tab w:val="right" w:pos="9072" w:leader="dot"/>
        </w:tabs>
        <w:rPr/>
      </w:pPr>
      <w:hyperlink w:anchor="__RefHeading___Toc398_1513661611">
        <w:r>
          <w:rPr>
            <w:rStyle w:val="IndexLink"/>
          </w:rPr>
          <w:t>1.1.1He tried</w:t>
          <w:tab/>
          <w:t>1</w:t>
        </w:r>
      </w:hyperlink>
      <w:r>
        <w:fldChar w:fldCharType="end"/>
      </w:r>
    </w:p>
    <w:p>
      <w:pPr>
        <w:pStyle w:val="Normal"/>
        <w:rPr/>
      </w:pPr>
      <w:r>
        <w:rPr/>
      </w:r>
    </w:p>
    <w:p>
      <w:pPr>
        <w:pStyle w:val="Normal"/>
        <w:rPr/>
      </w:pPr>
      <w:r>
        <w:rPr/>
      </w:r>
    </w:p>
    <w:p>
      <w:pPr>
        <w:pStyle w:val="Heading1"/>
        <w:numPr>
          <w:ilvl w:val="0"/>
          <w:numId w:val="1"/>
        </w:numPr>
        <w:ind w:left="0" w:right="0" w:hanging="0"/>
        <w:rPr/>
      </w:pPr>
      <w:bookmarkStart w:id="0" w:name="__RefHeading___Toc394_1513661611"/>
      <w:bookmarkEnd w:id="0"/>
      <w:r>
        <w:rPr/>
        <w:t xml:space="preserve">He heard </w:t>
      </w:r>
    </w:p>
    <w:p>
      <w:pPr>
        <w:pStyle w:val="Normal"/>
        <w:rPr/>
      </w:pPr>
      <w:r>
        <w:rPr/>
        <w:t xml:space="preserve">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w:t>
      </w:r>
    </w:p>
    <w:p>
      <w:pPr>
        <w:pStyle w:val="Heading2"/>
        <w:numPr>
          <w:ilvl w:val="1"/>
          <w:numId w:val="1"/>
        </w:numPr>
        <w:ind w:left="0" w:right="0" w:hanging="0"/>
        <w:rPr/>
      </w:pPr>
      <w:bookmarkStart w:id="1" w:name="__RefHeading___Toc396_1513661611"/>
      <w:bookmarkEnd w:id="1"/>
      <w:r>
        <w:rPr/>
        <w:t xml:space="preserve">now watching </w:t>
      </w:r>
    </w:p>
    <w:p>
      <w:pPr>
        <w:pStyle w:val="Normal"/>
        <w:rPr/>
      </w:pPr>
      <w:r>
        <w:rPr/>
        <w:t xml:space="preserve">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w:t>
      </w:r>
    </w:p>
    <w:p>
      <w:pPr>
        <w:pStyle w:val="Heading3"/>
        <w:numPr>
          <w:ilvl w:val="2"/>
          <w:numId w:val="1"/>
        </w:numPr>
        <w:ind w:left="0" w:right="0" w:hanging="0"/>
        <w:rPr/>
      </w:pPr>
      <w:bookmarkStart w:id="2" w:name="__RefHeading___Toc398_1513661611"/>
      <w:bookmarkEnd w:id="2"/>
      <w:r>
        <w:rPr/>
        <w:t xml:space="preserve">He tried </w:t>
      </w:r>
    </w:p>
    <w:p>
      <w:pPr>
        <w:pStyle w:val="Normal"/>
        <w:rPr/>
      </w:pPr>
      <w:r>
        <w:rPr/>
        <w:t>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rPr/>
      </w:pPr>
      <w:r>
        <w:rPr/>
      </w:r>
    </w:p>
    <w:p>
      <w:pPr>
        <w:pStyle w:val="Normal"/>
        <w:rPr/>
      </w:pPr>
      <w:r>
        <w:rPr/>
      </w:r>
    </w:p>
    <w:p>
      <w:pPr>
        <w:pStyle w:val="Normal"/>
        <w:rPr/>
      </w:pPr>
      <w:r>
        <w:rPr/>
      </w:r>
    </w:p>
    <w:p>
      <w:pPr>
        <w:pStyle w:val="Normal"/>
        <w:rPr/>
      </w:pPr>
      <w:bookmarkStart w:id="3" w:name="__UnoMark__684_1513661611"/>
      <w:bookmarkStart w:id="4" w:name="__UnoMark__682_1513661611"/>
      <w:bookmarkStart w:id="5" w:name="__UnoMark__680_1513661611"/>
      <w:bookmarkStart w:id="6" w:name="__UnoMark__678_1513661611"/>
      <w:bookmarkStart w:id="7" w:name="__UnoMark__684_1513661611"/>
      <w:bookmarkStart w:id="8" w:name="__UnoMark__682_1513661611"/>
      <w:bookmarkStart w:id="9" w:name="__UnoMark__680_1513661611"/>
      <w:bookmarkStart w:id="10" w:name="__UnoMark__678_1513661611"/>
      <w:bookmarkEnd w:id="7"/>
      <w:bookmarkEnd w:id="8"/>
      <w:bookmarkEnd w:id="9"/>
      <w:bookmarkEnd w:id="10"/>
      <w:r>
        <w:rPr/>
        <mc:AlternateContent>
          <mc:Choice Requires="wps">
            <w:drawing>
              <wp:anchor behindDoc="0" distT="0" distB="0" distL="0" distR="0" simplePos="0" locked="0" layoutInCell="1" allowOverlap="1" relativeHeight="2">
                <wp:simplePos x="0" y="0"/>
                <wp:positionH relativeFrom="column">
                  <wp:posOffset>4074160</wp:posOffset>
                </wp:positionH>
                <wp:positionV relativeFrom="paragraph">
                  <wp:posOffset>718185</wp:posOffset>
                </wp:positionV>
                <wp:extent cx="1096645" cy="487045"/>
                <wp:effectExtent l="0" t="0" r="0" b="0"/>
                <wp:wrapNone/>
                <wp:docPr id="1" name=""/>
                <a:graphic xmlns:a="http://schemas.openxmlformats.org/drawingml/2006/main">
                  <a:graphicData uri="http://schemas.microsoft.com/office/word/2010/wordprocessingShape">
                    <wps:wsp>
                      <wps:cNvSpPr/>
                      <wps:spPr>
                        <a:xfrm>
                          <a:off x="0" y="0"/>
                          <a:ext cx="1095840" cy="486360"/>
                        </a:xfrm>
                        <a:prstGeom prst="ellipse">
                          <a:avLst/>
                        </a:prstGeom>
                        <a:noFill/>
                        <a:ln>
                          <a:solidFill>
                            <a:srgbClr val="cc00cc"/>
                          </a:solidFill>
                        </a:ln>
                      </wps:spPr>
                      <wps:style>
                        <a:lnRef idx="0"/>
                        <a:fillRef idx="0"/>
                        <a:effectRef idx="0"/>
                        <a:fontRef idx="minor"/>
                      </wps:style>
                      <wps:bodyPr/>
                    </wps:wsp>
                  </a:graphicData>
                </a:graphic>
              </wp:anchor>
            </w:drawing>
          </mc:Choice>
          <mc:Fallback>
            <w:pict>
              <v:oval id="shape_0" stroked="t" style="position:absolute;margin-left:320.8pt;margin-top:56.55pt;width:86.25pt;height:38.25pt">
                <w10:wrap type="none"/>
                <v:fill o:detectmouseclick="t" on="false"/>
                <v:stroke color="#cc00cc" joinstyle="round" endcap="flat"/>
              </v:oval>
            </w:pict>
          </mc:Fallback>
        </mc:AlternateContent>
        <mc:AlternateContent>
          <mc:Choice Requires="wps">
            <w:drawing>
              <wp:anchor behindDoc="0" distT="0" distB="0" distL="0" distR="0" simplePos="0" locked="0" layoutInCell="1" allowOverlap="1" relativeHeight="3">
                <wp:simplePos x="0" y="0"/>
                <wp:positionH relativeFrom="column">
                  <wp:posOffset>1159510</wp:posOffset>
                </wp:positionH>
                <wp:positionV relativeFrom="paragraph">
                  <wp:posOffset>670560</wp:posOffset>
                </wp:positionV>
                <wp:extent cx="1096645" cy="487045"/>
                <wp:effectExtent l="0" t="0" r="0" b="0"/>
                <wp:wrapNone/>
                <wp:docPr id="2" name=""/>
                <a:graphic xmlns:a="http://schemas.openxmlformats.org/drawingml/2006/main">
                  <a:graphicData uri="http://schemas.microsoft.com/office/word/2010/wordprocessingShape">
                    <wps:wsp>
                      <wps:cNvSpPr/>
                      <wps:spPr>
                        <a:xfrm>
                          <a:off x="0" y="0"/>
                          <a:ext cx="1095840" cy="486360"/>
                        </a:xfrm>
                        <a:prstGeom prst="ellipse">
                          <a:avLst/>
                        </a:prstGeom>
                        <a:noFill/>
                        <a:ln>
                          <a:solidFill>
                            <a:srgbClr val="cc00cc"/>
                          </a:solidFill>
                        </a:ln>
                      </wps:spPr>
                      <wps:style>
                        <a:lnRef idx="0"/>
                        <a:fillRef idx="0"/>
                        <a:effectRef idx="0"/>
                        <a:fontRef idx="minor"/>
                      </wps:style>
                      <wps:bodyPr/>
                    </wps:wsp>
                  </a:graphicData>
                </a:graphic>
              </wp:anchor>
            </w:drawing>
          </mc:Choice>
          <mc:Fallback>
            <w:pict>
              <v:oval id="shape_0" stroked="t" style="position:absolute;margin-left:91.3pt;margin-top:52.8pt;width:86.25pt;height:38.25pt">
                <w10:wrap type="none"/>
                <v:fill o:detectmouseclick="t" on="false"/>
                <v:stroke color="#cc00cc" joinstyle="round" endcap="flat"/>
              </v:oval>
            </w:pict>
          </mc:Fallback>
        </mc:AlternateContent>
        <mc:AlternateContent>
          <mc:Choice Requires="wps">
            <w:drawing>
              <wp:anchor behindDoc="0" distT="0" distB="0" distL="0" distR="0" simplePos="0" locked="0" layoutInCell="1" allowOverlap="1" relativeHeight="5">
                <wp:simplePos x="0" y="0"/>
                <wp:positionH relativeFrom="column">
                  <wp:posOffset>1114425</wp:posOffset>
                </wp:positionH>
                <wp:positionV relativeFrom="paragraph">
                  <wp:posOffset>753110</wp:posOffset>
                </wp:positionV>
                <wp:extent cx="1096645" cy="487680"/>
                <wp:effectExtent l="0" t="0" r="0" b="0"/>
                <wp:wrapNone/>
                <wp:docPr id="3" name=""/>
                <a:graphic xmlns:a="http://schemas.openxmlformats.org/drawingml/2006/main">
                  <a:graphicData uri="http://schemas.microsoft.com/office/word/2010/wordprocessingShape">
                    <wps:wsp>
                      <wps:cNvSpPr/>
                      <wps:spPr>
                        <a:xfrm>
                          <a:off x="0" y="0"/>
                          <a:ext cx="1095840" cy="487080"/>
                        </a:xfrm>
                        <a:prstGeom prst="ellipse">
                          <a:avLst/>
                        </a:prstGeom>
                        <a:noFill/>
                        <a:ln>
                          <a:solidFill>
                            <a:srgbClr val="cc00cc"/>
                          </a:solidFill>
                        </a:ln>
                      </wps:spPr>
                      <wps:style>
                        <a:lnRef idx="0"/>
                        <a:fillRef idx="0"/>
                        <a:effectRef idx="0"/>
                        <a:fontRef idx="minor"/>
                      </wps:style>
                      <wps:bodyPr/>
                    </wps:wsp>
                  </a:graphicData>
                </a:graphic>
              </wp:anchor>
            </w:drawing>
          </mc:Choice>
          <mc:Fallback>
            <w:pict>
              <v:oval id="shape_0" stroked="t" style="position:absolute;margin-left:87.75pt;margin-top:59.3pt;width:86.25pt;height:38.3pt">
                <w10:wrap type="none"/>
                <v:fill o:detectmouseclick="t" on="false"/>
                <v:stroke color="#cc00cc" joinstyle="round" endcap="flat"/>
              </v:oval>
            </w:pict>
          </mc:Fallback>
        </mc:AlternateContent>
        <mc:AlternateContent>
          <mc:Choice Requires="wps">
            <w:drawing>
              <wp:anchor behindDoc="0" distT="0" distB="0" distL="0" distR="0" simplePos="0" locked="0" layoutInCell="1" allowOverlap="1" relativeHeight="6">
                <wp:simplePos x="0" y="0"/>
                <wp:positionH relativeFrom="column">
                  <wp:posOffset>4074160</wp:posOffset>
                </wp:positionH>
                <wp:positionV relativeFrom="paragraph">
                  <wp:posOffset>718185</wp:posOffset>
                </wp:positionV>
                <wp:extent cx="1096645" cy="487680"/>
                <wp:effectExtent l="0" t="0" r="0" b="0"/>
                <wp:wrapNone/>
                <wp:docPr id="4" name=""/>
                <a:graphic xmlns:a="http://schemas.openxmlformats.org/drawingml/2006/main">
                  <a:graphicData uri="http://schemas.microsoft.com/office/word/2010/wordprocessingShape">
                    <wps:wsp>
                      <wps:cNvSpPr/>
                      <wps:spPr>
                        <a:xfrm>
                          <a:off x="0" y="0"/>
                          <a:ext cx="1095840" cy="487080"/>
                        </a:xfrm>
                        <a:prstGeom prst="ellipse">
                          <a:avLst/>
                        </a:prstGeom>
                        <a:noFill/>
                        <a:ln>
                          <a:solidFill>
                            <a:srgbClr val="cc00cc"/>
                          </a:solidFill>
                        </a:ln>
                      </wps:spPr>
                      <wps:style>
                        <a:lnRef idx="0"/>
                        <a:fillRef idx="0"/>
                        <a:effectRef idx="0"/>
                        <a:fontRef idx="minor"/>
                      </wps:style>
                      <wps:bodyPr/>
                    </wps:wsp>
                  </a:graphicData>
                </a:graphic>
              </wp:anchor>
            </w:drawing>
          </mc:Choice>
          <mc:Fallback>
            <w:pict>
              <v:oval id="shape_0" stroked="t" style="position:absolute;margin-left:320.8pt;margin-top:56.55pt;width:86.25pt;height:38.3pt">
                <w10:wrap type="none"/>
                <v:fill o:detectmouseclick="t" on="false"/>
                <v:stroke color="#cc00cc" joinstyle="round" endcap="flat"/>
              </v:oval>
            </w:pict>
          </mc:Fallback>
        </mc:AlternateContent>
        <w:drawing>
          <wp:anchor behindDoc="0" distT="0" distB="0" distL="0" distR="0" simplePos="0" locked="0" layoutInCell="1" allowOverlap="1" relativeHeight="4">
            <wp:simplePos x="0" y="0"/>
            <wp:positionH relativeFrom="column">
              <wp:posOffset>421640</wp:posOffset>
            </wp:positionH>
            <wp:positionV relativeFrom="paragraph">
              <wp:posOffset>121920</wp:posOffset>
            </wp:positionV>
            <wp:extent cx="5276850" cy="1438275"/>
            <wp:effectExtent l="0" t="0" r="0" b="0"/>
            <wp:wrapSquare wrapText="largest"/>
            <wp:docPr id="5"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1" descr=""/>
                    <pic:cNvPicPr>
                      <a:picLocks noChangeAspect="1" noChangeArrowheads="1"/>
                    </pic:cNvPicPr>
                  </pic:nvPicPr>
                  <pic:blipFill>
                    <a:blip r:embed="rId2"/>
                    <a:stretch>
                      <a:fillRect/>
                    </a:stretch>
                  </pic:blipFill>
                  <pic:spPr bwMode="auto">
                    <a:xfrm>
                      <a:off x="0" y="0"/>
                      <a:ext cx="5276850" cy="1438275"/>
                    </a:xfrm>
                    <a:prstGeom prst="rect">
                      <a:avLst/>
                    </a:prstGeom>
                  </pic:spPr>
                </pic:pic>
              </a:graphicData>
            </a:graphic>
          </wp:anchor>
        </w:drawing>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nl-NL"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FreeSans"/>
      <w:color w:val="auto"/>
      <w:sz w:val="24"/>
      <w:szCs w:val="24"/>
      <w:lang w:val="nl-NL" w:eastAsia="zh-CN" w:bidi="hi-IN"/>
    </w:rPr>
  </w:style>
  <w:style w:type="paragraph" w:styleId="Heading1">
    <w:name w:val="Heading 1"/>
    <w:basedOn w:val="Heading"/>
    <w:next w:val="TextBody"/>
    <w:qFormat/>
    <w:pPr>
      <w:numPr>
        <w:ilvl w:val="0"/>
        <w:numId w:val="1"/>
      </w:numPr>
      <w:spacing w:before="240" w:after="120"/>
      <w:ind w:left="0" w:right="0" w:hanging="0"/>
      <w:outlineLvl w:val="0"/>
      <w:outlineLvl w:val="0"/>
    </w:pPr>
    <w:rPr>
      <w:b/>
      <w:bCs/>
      <w:sz w:val="36"/>
      <w:szCs w:val="36"/>
    </w:rPr>
  </w:style>
  <w:style w:type="paragraph" w:styleId="Heading2">
    <w:name w:val="Heading 2"/>
    <w:basedOn w:val="Heading"/>
    <w:next w:val="TextBody"/>
    <w:qFormat/>
    <w:pPr>
      <w:numPr>
        <w:ilvl w:val="1"/>
        <w:numId w:val="1"/>
      </w:numPr>
      <w:spacing w:before="200" w:after="120"/>
      <w:ind w:left="0" w:right="0" w:hanging="0"/>
      <w:outlineLvl w:val="1"/>
      <w:outlineLvl w:val="1"/>
    </w:pPr>
    <w:rPr>
      <w:b/>
      <w:bCs/>
      <w:sz w:val="32"/>
      <w:szCs w:val="32"/>
    </w:rPr>
  </w:style>
  <w:style w:type="paragraph" w:styleId="Heading3">
    <w:name w:val="Heading 3"/>
    <w:basedOn w:val="Heading"/>
    <w:next w:val="TextBody"/>
    <w:qFormat/>
    <w:pPr>
      <w:numPr>
        <w:ilvl w:val="2"/>
        <w:numId w:val="1"/>
      </w:numPr>
      <w:spacing w:before="140" w:after="120"/>
      <w:ind w:left="0" w:right="0" w:hanging="0"/>
      <w:outlineLvl w:val="2"/>
      <w:outlineLvl w:val="2"/>
    </w:pPr>
    <w:rPr>
      <w:b/>
      <w:bCs/>
      <w:sz w:val="28"/>
      <w:szCs w:val="28"/>
    </w:rPr>
  </w:style>
  <w:style w:type="character" w:styleId="InternetLink">
    <w:name w:val="Internet 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tentsHeading">
    <w:name w:val="Contents Heading"/>
    <w:basedOn w:val="Heading"/>
    <w:pPr>
      <w:suppressLineNumbers/>
      <w:ind w:left="0" w:right="0" w:hanging="0"/>
    </w:pPr>
    <w:rPr>
      <w:b/>
      <w:bCs/>
      <w:sz w:val="32"/>
      <w:szCs w:val="32"/>
    </w:rPr>
  </w:style>
  <w:style w:type="paragraph" w:styleId="Contents1">
    <w:name w:val="Contents 1"/>
    <w:basedOn w:val="Index"/>
    <w:pPr>
      <w:tabs>
        <w:tab w:val="right" w:pos="9638" w:leader="dot"/>
      </w:tabs>
      <w:ind w:left="0" w:right="0" w:hanging="0"/>
    </w:pPr>
    <w:rPr/>
  </w:style>
  <w:style w:type="paragraph" w:styleId="Contents2">
    <w:name w:val="Contents 2"/>
    <w:basedOn w:val="Index"/>
    <w:pPr>
      <w:tabs>
        <w:tab w:val="right" w:pos="9355" w:leader="dot"/>
      </w:tabs>
      <w:ind w:left="283" w:right="0" w:hanging="0"/>
    </w:pPr>
    <w:rPr/>
  </w:style>
  <w:style w:type="paragraph" w:styleId="Contents3">
    <w:name w:val="Contents 3"/>
    <w:basedOn w:val="Index"/>
    <w:pPr>
      <w:tabs>
        <w:tab w:val="right" w:pos="9072" w:leader="dot"/>
      </w:tabs>
      <w:ind w:left="566"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LibreOfficeDev_daily20151109/5.1.0.0.alpha1$Linux_x86 LibreOffice_project/a148fe149c7af1995fd2aaab0a6e52242509b993</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2015-11-12T13:58:29Z</dcterms:created>
  <dc:creator/>
  <dc:description/>
  <dc:language>nl-NL</dc:language>
  <cp:lastModifiedBy/>
  <dcterms:modified xsi:type="dcterms:W3CDTF">2015-11-12T14:03:33Z</dcterms:modified>
  <cp:revision>2</cp:revision>
  <dc:subject/>
  <dc:title/>
</cp:coreProperties>
</file>