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71" w:rsidRDefault="00D61656">
      <w:r w:rsidRPr="00D6165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5783580</wp:posOffset>
            </wp:positionV>
            <wp:extent cx="4053840" cy="2346960"/>
            <wp:effectExtent l="0" t="0" r="0" b="0"/>
            <wp:wrapTight wrapText="bothSides">
              <wp:wrapPolygon edited="0">
                <wp:start x="5586" y="351"/>
                <wp:lineTo x="2945" y="1052"/>
                <wp:lineTo x="2336" y="1577"/>
                <wp:lineTo x="2438" y="15600"/>
                <wp:lineTo x="8532" y="17528"/>
                <wp:lineTo x="10969" y="17528"/>
                <wp:lineTo x="7110" y="20332"/>
                <wp:lineTo x="7110" y="20683"/>
                <wp:lineTo x="8125" y="21209"/>
                <wp:lineTo x="8735" y="21209"/>
                <wp:lineTo x="16352" y="20858"/>
                <wp:lineTo x="16657" y="20332"/>
                <wp:lineTo x="19095" y="18054"/>
                <wp:lineTo x="19298" y="13146"/>
                <wp:lineTo x="18892" y="11919"/>
                <wp:lineTo x="19399" y="11218"/>
                <wp:lineTo x="19399" y="9465"/>
                <wp:lineTo x="18993" y="9114"/>
                <wp:lineTo x="19399" y="7537"/>
                <wp:lineTo x="18993" y="6485"/>
                <wp:lineTo x="19603" y="6310"/>
                <wp:lineTo x="19603" y="3506"/>
                <wp:lineTo x="17977" y="3506"/>
                <wp:lineTo x="19704" y="1928"/>
                <wp:lineTo x="18892" y="1227"/>
                <wp:lineTo x="7922" y="351"/>
                <wp:lineTo x="5586" y="351"/>
              </wp:wrapPolygon>
            </wp:wrapTight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4D2271" w:rsidSect="004D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D61656"/>
    <w:rsid w:val="004D2271"/>
    <w:rsid w:val="00D6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67196850393701"/>
          <c:y val="2.9501639397879E-2"/>
          <c:w val="0.79983223972003459"/>
          <c:h val="0.8315121131441299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Revenue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-6.3221115852694796E-3"/>
                  <c:y val="1.79856115107914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644223170538999E-2"/>
                  <c:y val="1.1990407673860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221115852694198E-3"/>
                  <c:y val="-2.7477700161194432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4831673779042277E-3"/>
                  <c:y val="-2.7477700161194432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200</c:v>
                </c:pt>
                <c:pt idx="1">
                  <c:v>240</c:v>
                </c:pt>
                <c:pt idx="2">
                  <c:v>280</c:v>
                </c:pt>
                <c:pt idx="3">
                  <c:v>300</c:v>
                </c:pt>
                <c:pt idx="4">
                  <c:v>390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Estimated Costs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0"/>
                  <c:y val="1.1990407673860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966334755808403E-2"/>
                  <c:y val="1.1990407673860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5288446341077998E-2"/>
                  <c:y val="5.995203836930463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250</c:v>
                </c:pt>
                <c:pt idx="1">
                  <c:v>260</c:v>
                </c:pt>
                <c:pt idx="2">
                  <c:v>280</c:v>
                </c:pt>
                <c:pt idx="3">
                  <c:v>280</c:v>
                </c:pt>
                <c:pt idx="4">
                  <c:v>285</c:v>
                </c:pt>
              </c:numCache>
            </c:numRef>
          </c:val>
        </c:ser>
        <c:gapWidth val="70"/>
        <c:shape val="box"/>
        <c:axId val="68682496"/>
        <c:axId val="68689280"/>
        <c:axId val="0"/>
      </c:bar3DChart>
      <c:catAx>
        <c:axId val="68682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68689280"/>
        <c:crosses val="autoZero"/>
        <c:auto val="1"/>
        <c:lblAlgn val="ctr"/>
        <c:lblOffset val="100"/>
      </c:catAx>
      <c:valAx>
        <c:axId val="68689280"/>
        <c:scaling>
          <c:orientation val="minMax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USD In Hundred Thousands</a:t>
                </a:r>
              </a:p>
            </c:rich>
          </c:tx>
        </c:title>
        <c:numFmt formatCode="#,##0" sourceLinked="1"/>
        <c:majorTickMark val="cross"/>
        <c:tickLblPos val="nextTo"/>
        <c:txPr>
          <a:bodyPr/>
          <a:lstStyle/>
          <a:p>
            <a:pPr>
              <a:defRPr sz="800">
                <a:latin typeface="Calibri" pitchFamily="34" charset="0"/>
                <a:cs typeface="Calibri" pitchFamily="34" charset="0"/>
              </a:defRPr>
            </a:pPr>
            <a:endParaRPr lang="en-US"/>
          </a:p>
        </c:txPr>
        <c:crossAx val="68682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758505293523898"/>
          <c:y val="0.91331265696104458"/>
          <c:w val="0.4343728726654556"/>
          <c:h val="8.6687343038954701E-2"/>
        </c:manualLayout>
      </c:layout>
      <c:txPr>
        <a:bodyPr/>
        <a:lstStyle/>
        <a:p>
          <a:pPr>
            <a:defRPr sz="800" baseline="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1</cp:revision>
  <dcterms:created xsi:type="dcterms:W3CDTF">2014-02-21T08:20:00Z</dcterms:created>
  <dcterms:modified xsi:type="dcterms:W3CDTF">2014-02-21T08:22:00Z</dcterms:modified>
</cp:coreProperties>
</file>