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92"/>
        <w:tblW w:w="9747" w:type="dxa"/>
        <w:tblLayout w:type="fixed"/>
        <w:tblLook w:val="01E0"/>
      </w:tblPr>
      <w:tblGrid>
        <w:gridCol w:w="236"/>
        <w:gridCol w:w="14"/>
        <w:gridCol w:w="142"/>
        <w:gridCol w:w="1637"/>
        <w:gridCol w:w="64"/>
        <w:gridCol w:w="424"/>
        <w:gridCol w:w="143"/>
        <w:gridCol w:w="142"/>
        <w:gridCol w:w="425"/>
        <w:gridCol w:w="686"/>
        <w:gridCol w:w="306"/>
        <w:gridCol w:w="425"/>
        <w:gridCol w:w="142"/>
        <w:gridCol w:w="425"/>
        <w:gridCol w:w="308"/>
        <w:gridCol w:w="614"/>
        <w:gridCol w:w="71"/>
        <w:gridCol w:w="213"/>
        <w:gridCol w:w="1062"/>
        <w:gridCol w:w="37"/>
        <w:gridCol w:w="236"/>
        <w:gridCol w:w="1062"/>
        <w:gridCol w:w="236"/>
        <w:gridCol w:w="236"/>
        <w:gridCol w:w="18"/>
        <w:gridCol w:w="18"/>
        <w:gridCol w:w="142"/>
        <w:gridCol w:w="58"/>
        <w:gridCol w:w="18"/>
        <w:gridCol w:w="66"/>
        <w:gridCol w:w="141"/>
      </w:tblGrid>
      <w:tr w:rsidR="00710BC3" w:rsidTr="00585A7B">
        <w:trPr>
          <w:gridAfter w:val="2"/>
          <w:wAfter w:w="207" w:type="dxa"/>
          <w:trHeight w:val="386"/>
        </w:trPr>
        <w:tc>
          <w:tcPr>
            <w:tcW w:w="620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</w:rPr>
            </w:pPr>
            <w:r w:rsidRPr="00B75300">
              <w:rPr>
                <w:rFonts w:cs="Arial"/>
                <w:b/>
                <w:sz w:val="24"/>
                <w:szCs w:val="24"/>
              </w:rPr>
              <w:t>A</w:t>
            </w:r>
            <w:r w:rsidRPr="00B75300">
              <w:rPr>
                <w:rFonts w:cs="Arial"/>
                <w:b/>
              </w:rPr>
              <w:t xml:space="preserve"> </w:t>
            </w:r>
            <w:r w:rsidRPr="00B75300">
              <w:rPr>
                <w:rFonts w:cs="Arial"/>
                <w:b/>
                <w:sz w:val="24"/>
                <w:szCs w:val="24"/>
              </w:rPr>
              <w:t>n</w:t>
            </w:r>
            <w:r w:rsidRPr="00B75300">
              <w:rPr>
                <w:rFonts w:cs="Arial"/>
                <w:b/>
              </w:rPr>
              <w:t xml:space="preserve"> </w:t>
            </w:r>
            <w:r w:rsidRPr="00B75300">
              <w:rPr>
                <w:rFonts w:cs="Arial"/>
                <w:b/>
                <w:sz w:val="24"/>
                <w:szCs w:val="24"/>
              </w:rPr>
              <w:t>t</w:t>
            </w:r>
            <w:r w:rsidRPr="00B75300">
              <w:rPr>
                <w:rFonts w:cs="Arial"/>
                <w:b/>
              </w:rPr>
              <w:t xml:space="preserve"> </w:t>
            </w:r>
            <w:r w:rsidRPr="00B75300">
              <w:rPr>
                <w:rFonts w:cs="Arial"/>
                <w:b/>
                <w:sz w:val="24"/>
                <w:szCs w:val="24"/>
              </w:rPr>
              <w:t>r</w:t>
            </w:r>
            <w:r w:rsidRPr="00B75300">
              <w:rPr>
                <w:rFonts w:cs="Arial"/>
                <w:b/>
              </w:rPr>
              <w:t xml:space="preserve"> </w:t>
            </w:r>
            <w:r w:rsidRPr="00B75300">
              <w:rPr>
                <w:rFonts w:cs="Arial"/>
                <w:b/>
                <w:sz w:val="24"/>
                <w:szCs w:val="24"/>
              </w:rPr>
              <w:t>a</w:t>
            </w:r>
            <w:r w:rsidRPr="00B75300">
              <w:rPr>
                <w:rFonts w:cs="Arial"/>
                <w:b/>
              </w:rPr>
              <w:t xml:space="preserve"> </w:t>
            </w:r>
            <w:r w:rsidRPr="00B75300">
              <w:rPr>
                <w:rFonts w:cs="Arial"/>
                <w:b/>
                <w:sz w:val="24"/>
                <w:szCs w:val="24"/>
              </w:rPr>
              <w:t>g</w:t>
            </w:r>
            <w:r w:rsidRPr="00B75300">
              <w:rPr>
                <w:rFonts w:cs="Arial"/>
                <w:b/>
              </w:rPr>
              <w:t xml:space="preserve">  </w:t>
            </w:r>
            <w:r w:rsidRPr="00B75300">
              <w:rPr>
                <w:rFonts w:cs="Arial"/>
                <w:b/>
                <w:sz w:val="20"/>
              </w:rPr>
              <w:t xml:space="preserve"> auf Auskunft über den Verlauf von Leitungen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ind w:left="175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t xml:space="preserve"> </w:t>
            </w:r>
            <w:r w:rsidRPr="00B75300">
              <w:rPr>
                <w:rFonts w:cs="Arial"/>
                <w:b/>
              </w:rPr>
              <w:t>Reg.-Nr.:</w:t>
            </w:r>
            <w:r w:rsidRPr="00B75300">
              <w:rPr>
                <w:rFonts w:cs="Arial"/>
                <w:sz w:val="16"/>
                <w:szCs w:val="16"/>
              </w:rPr>
              <w:t xml:space="preserve">               </w:t>
            </w:r>
            <w:r w:rsidR="002E2C52"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2C52" w:rsidRPr="00B75300">
              <w:rPr>
                <w:rFonts w:cs="Arial"/>
                <w:sz w:val="16"/>
                <w:szCs w:val="16"/>
              </w:rPr>
            </w:r>
            <w:r w:rsidR="002E2C52" w:rsidRPr="00B75300">
              <w:rPr>
                <w:rFonts w:cs="Arial"/>
                <w:sz w:val="16"/>
                <w:szCs w:val="16"/>
              </w:rPr>
              <w:fldChar w:fldCharType="separate"/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="002E2C52" w:rsidRPr="00B75300">
              <w:rPr>
                <w:rFonts w:cs="Arial"/>
                <w:sz w:val="16"/>
                <w:szCs w:val="16"/>
              </w:rPr>
              <w:fldChar w:fldCharType="end"/>
            </w:r>
            <w:r w:rsidRPr="00B75300">
              <w:rPr>
                <w:rFonts w:cs="Arial"/>
                <w:sz w:val="16"/>
                <w:szCs w:val="16"/>
              </w:rPr>
              <w:t xml:space="preserve"> </w:t>
            </w:r>
            <w:r w:rsidRPr="00B75300">
              <w:rPr>
                <w:rFonts w:cs="Arial"/>
                <w:b/>
              </w:rPr>
              <w:t>/</w:t>
            </w:r>
            <w:r w:rsidRPr="00B75300">
              <w:rPr>
                <w:rFonts w:cs="Arial"/>
                <w:sz w:val="16"/>
                <w:szCs w:val="16"/>
              </w:rPr>
              <w:t xml:space="preserve"> </w:t>
            </w:r>
            <w:r w:rsidR="002E2C52"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E2C52" w:rsidRPr="00B75300">
              <w:rPr>
                <w:rFonts w:cs="Arial"/>
                <w:sz w:val="16"/>
                <w:szCs w:val="16"/>
              </w:rPr>
            </w:r>
            <w:r w:rsidR="002E2C52" w:rsidRPr="00B75300">
              <w:rPr>
                <w:rFonts w:cs="Arial"/>
                <w:sz w:val="16"/>
                <w:szCs w:val="16"/>
              </w:rPr>
              <w:fldChar w:fldCharType="separate"/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t> </w:t>
            </w:r>
            <w:r w:rsidR="002E2C52"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20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Antragsteller:</w:t>
            </w:r>
          </w:p>
        </w:tc>
        <w:tc>
          <w:tcPr>
            <w:tcW w:w="4388" w:type="dxa"/>
            <w:gridSpan w:val="14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62" w:type="dxa"/>
            <w:tcBorders>
              <w:top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Tel.-Nr.:</w:t>
            </w:r>
          </w:p>
        </w:tc>
        <w:tc>
          <w:tcPr>
            <w:tcW w:w="1825" w:type="dxa"/>
            <w:gridSpan w:val="6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2029" w:type="dxa"/>
            <w:gridSpan w:val="4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Anschrift:</w:t>
            </w:r>
          </w:p>
        </w:tc>
        <w:tc>
          <w:tcPr>
            <w:tcW w:w="7275" w:type="dxa"/>
            <w:gridSpan w:val="21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  <w:r w:rsidR="00710BC3" w:rsidRPr="00B75300">
              <w:rPr>
                <w:rFonts w:cs="Arial"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5211" w:type="dxa"/>
            <w:gridSpan w:val="14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Ggf. davon abweichendes den Bau ausführendes Unternehmen:</w:t>
            </w:r>
          </w:p>
        </w:tc>
        <w:tc>
          <w:tcPr>
            <w:tcW w:w="4093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2029" w:type="dxa"/>
            <w:gridSpan w:val="4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Anschrift:</w:t>
            </w:r>
          </w:p>
        </w:tc>
        <w:tc>
          <w:tcPr>
            <w:tcW w:w="4388" w:type="dxa"/>
            <w:gridSpan w:val="14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62" w:type="dxa"/>
            <w:tcBorders>
              <w:top w:val="dotted" w:sz="4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t>Tel.-Nr.:</w:t>
            </w:r>
          </w:p>
        </w:tc>
        <w:tc>
          <w:tcPr>
            <w:tcW w:w="18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3227" w:type="dxa"/>
            <w:gridSpan w:val="9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Art der geplanten Bauarbeiten:</w:t>
            </w:r>
          </w:p>
        </w:tc>
        <w:tc>
          <w:tcPr>
            <w:tcW w:w="6077" w:type="dxa"/>
            <w:gridSpan w:val="16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2093" w:type="dxa"/>
            <w:gridSpan w:val="5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Ort des Bauvorhabens:</w:t>
            </w:r>
          </w:p>
        </w:tc>
        <w:tc>
          <w:tcPr>
            <w:tcW w:w="4324" w:type="dxa"/>
            <w:gridSpan w:val="13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pacing w:val="6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Baubeginn:</w:t>
            </w:r>
          </w:p>
        </w:tc>
        <w:tc>
          <w:tcPr>
            <w:tcW w:w="17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3227" w:type="dxa"/>
            <w:gridSpan w:val="9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Umfang des geplanten Bauvorhabens:</w:t>
            </w:r>
          </w:p>
        </w:tc>
        <w:tc>
          <w:tcPr>
            <w:tcW w:w="6077" w:type="dxa"/>
            <w:gridSpan w:val="16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7516" w:type="dxa"/>
            <w:gridSpan w:val="20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 xml:space="preserve">Zur Kennzeichnung der Bauarbeiten liegen folgende Pläne mit </w:t>
            </w:r>
            <w:r w:rsidRPr="00B75300">
              <w:rPr>
                <w:rFonts w:cs="Arial"/>
                <w:b/>
                <w:bCs/>
                <w:spacing w:val="6"/>
                <w:sz w:val="16"/>
                <w:szCs w:val="16"/>
              </w:rPr>
              <w:t xml:space="preserve">Baugebietsmarkierung </w:t>
            </w:r>
            <w:r w:rsidRPr="00B75300">
              <w:rPr>
                <w:rFonts w:cs="Arial"/>
                <w:spacing w:val="6"/>
                <w:sz w:val="16"/>
                <w:szCs w:val="16"/>
              </w:rPr>
              <w:t>bei:</w:t>
            </w:r>
          </w:p>
        </w:tc>
        <w:tc>
          <w:tcPr>
            <w:tcW w:w="236" w:type="dxa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236" w:type="dxa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068" w:type="dxa"/>
            <w:gridSpan w:val="24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236" w:type="dxa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068" w:type="dxa"/>
            <w:gridSpan w:val="2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250" w:type="dxa"/>
            <w:gridSpan w:val="2"/>
            <w:tcBorders>
              <w:left w:val="single" w:sz="18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66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gridSpan w:val="3"/>
            <w:tcBorders>
              <w:top w:val="dotted" w:sz="4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, den</w:t>
            </w:r>
          </w:p>
        </w:tc>
        <w:tc>
          <w:tcPr>
            <w:tcW w:w="13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tcBorders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585A7B">
        <w:trPr>
          <w:gridAfter w:val="2"/>
          <w:wAfter w:w="207" w:type="dxa"/>
          <w:trHeight w:val="127"/>
        </w:trPr>
        <w:tc>
          <w:tcPr>
            <w:tcW w:w="202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gridSpan w:val="6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97" w:type="dxa"/>
            <w:gridSpan w:val="4"/>
            <w:tcBorders>
              <w:bottom w:val="single" w:sz="18" w:space="0" w:color="auto"/>
            </w:tcBorders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Unterschrift Antragsteller</w:t>
            </w:r>
          </w:p>
        </w:tc>
        <w:tc>
          <w:tcPr>
            <w:tcW w:w="490" w:type="dxa"/>
            <w:gridSpan w:val="3"/>
            <w:tcBorders>
              <w:bottom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340"/>
        </w:trPr>
        <w:tc>
          <w:tcPr>
            <w:tcW w:w="3913" w:type="dxa"/>
            <w:gridSpan w:val="10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B75300">
              <w:rPr>
                <w:rFonts w:cs="Arial"/>
                <w:b/>
                <w:sz w:val="20"/>
              </w:rPr>
              <w:t xml:space="preserve">A u s k u n f t  </w:t>
            </w:r>
            <w:r w:rsidRPr="00B75300">
              <w:rPr>
                <w:rFonts w:cs="Arial"/>
                <w:b/>
                <w:sz w:val="16"/>
                <w:szCs w:val="16"/>
              </w:rPr>
              <w:t xml:space="preserve"> erteilt:</w:t>
            </w:r>
          </w:p>
        </w:tc>
        <w:tc>
          <w:tcPr>
            <w:tcW w:w="30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3913" w:type="dxa"/>
            <w:gridSpan w:val="10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right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 xml:space="preserve">Ansprechpartner </w:t>
            </w:r>
            <w:r w:rsidRPr="00B75300">
              <w:rPr>
                <w:rFonts w:cs="Arial"/>
                <w:bCs/>
                <w:iCs/>
                <w:spacing w:val="10"/>
                <w:sz w:val="16"/>
                <w:szCs w:val="16"/>
              </w:rPr>
              <w:t>Herr/Frau:</w:t>
            </w:r>
          </w:p>
        </w:tc>
        <w:tc>
          <w:tcPr>
            <w:tcW w:w="3603" w:type="dxa"/>
            <w:gridSpan w:val="10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3913" w:type="dxa"/>
            <w:gridSpan w:val="10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right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Straße:</w:t>
            </w:r>
          </w:p>
        </w:tc>
        <w:tc>
          <w:tcPr>
            <w:tcW w:w="36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3913" w:type="dxa"/>
            <w:gridSpan w:val="10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right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Ort:</w:t>
            </w:r>
          </w:p>
        </w:tc>
        <w:tc>
          <w:tcPr>
            <w:tcW w:w="36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2"/>
          <w:wAfter w:w="207" w:type="dxa"/>
          <w:trHeight w:val="425"/>
        </w:trPr>
        <w:tc>
          <w:tcPr>
            <w:tcW w:w="3913" w:type="dxa"/>
            <w:gridSpan w:val="10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right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Tel.-Nr.:</w:t>
            </w:r>
          </w:p>
        </w:tc>
        <w:tc>
          <w:tcPr>
            <w:tcW w:w="36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c>
          <w:tcPr>
            <w:tcW w:w="9747" w:type="dxa"/>
            <w:gridSpan w:val="31"/>
            <w:vAlign w:val="center"/>
          </w:tcPr>
          <w:p w:rsidR="00710BC3" w:rsidRPr="00B75300" w:rsidRDefault="00710BC3" w:rsidP="00710BC3">
            <w:pPr>
              <w:widowControl w:val="0"/>
              <w:tabs>
                <w:tab w:val="left" w:leader="dot" w:pos="9036"/>
              </w:tabs>
              <w:autoSpaceDE w:val="0"/>
              <w:autoSpaceDN w:val="0"/>
              <w:spacing w:line="480" w:lineRule="auto"/>
              <w:rPr>
                <w:rFonts w:cs="Arial"/>
                <w:spacing w:val="6"/>
                <w:sz w:val="6"/>
                <w:szCs w:val="6"/>
              </w:rPr>
            </w:pPr>
            <w:r w:rsidRPr="00B75300">
              <w:rPr>
                <w:rFonts w:cs="Arial"/>
                <w:spacing w:val="6"/>
                <w:sz w:val="6"/>
                <w:szCs w:val="6"/>
              </w:rPr>
              <w:t xml:space="preserve"> </w:t>
            </w:r>
          </w:p>
          <w:p w:rsidR="00710BC3" w:rsidRPr="00B75300" w:rsidRDefault="00710BC3" w:rsidP="00710BC3">
            <w:pPr>
              <w:widowControl w:val="0"/>
              <w:tabs>
                <w:tab w:val="left" w:leader="dot" w:pos="9036"/>
              </w:tabs>
              <w:autoSpaceDE w:val="0"/>
              <w:autoSpaceDN w:val="0"/>
              <w:spacing w:line="480" w:lineRule="auto"/>
              <w:rPr>
                <w:rFonts w:cs="Arial"/>
                <w:spacing w:val="6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Im Bereich des o. g. Bauvorhabens befinden sich keine/folgende* Anlagen</w:t>
            </w:r>
          </w:p>
        </w:tc>
      </w:tr>
      <w:tr w:rsidR="00710BC3" w:rsidTr="00585A7B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57"/>
        </w:trPr>
        <w:tc>
          <w:tcPr>
            <w:tcW w:w="2660" w:type="dxa"/>
            <w:gridSpan w:val="7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  <w:r w:rsidR="00710BC3" w:rsidRPr="00B75300">
              <w:rPr>
                <w:rFonts w:cs="Arial"/>
                <w:sz w:val="16"/>
                <w:szCs w:val="16"/>
              </w:rPr>
              <w:t xml:space="preserve">  Energieversorgungsanlage</w:t>
            </w:r>
          </w:p>
        </w:tc>
        <w:tc>
          <w:tcPr>
            <w:tcW w:w="1984" w:type="dxa"/>
            <w:gridSpan w:val="5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2"/>
            <w:r w:rsidR="00710BC3" w:rsidRPr="00B75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710BC3" w:rsidRPr="00B75300">
              <w:rPr>
                <w:rFonts w:cs="Arial"/>
                <w:sz w:val="16"/>
                <w:szCs w:val="16"/>
              </w:rPr>
              <w:t xml:space="preserve">   Fernmeldeanlage</w:t>
            </w:r>
          </w:p>
        </w:tc>
        <w:tc>
          <w:tcPr>
            <w:tcW w:w="4962" w:type="dxa"/>
            <w:gridSpan w:val="18"/>
          </w:tcPr>
          <w:p w:rsidR="00710BC3" w:rsidRPr="00585A7B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 xml:space="preserve"> </w:t>
            </w:r>
            <w:r w:rsidR="002E2C52"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5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2C52" w:rsidRPr="00B75300">
              <w:rPr>
                <w:rFonts w:cs="Arial"/>
                <w:sz w:val="16"/>
                <w:szCs w:val="16"/>
              </w:rPr>
            </w:r>
            <w:r w:rsidR="002E2C52" w:rsidRPr="00B75300">
              <w:rPr>
                <w:rFonts w:cs="Arial"/>
                <w:sz w:val="16"/>
                <w:szCs w:val="16"/>
              </w:rPr>
              <w:fldChar w:fldCharType="end"/>
            </w:r>
            <w:r w:rsidRPr="00B75300">
              <w:rPr>
                <w:rFonts w:cs="Arial"/>
                <w:sz w:val="16"/>
                <w:szCs w:val="16"/>
              </w:rPr>
              <w:t xml:space="preserve">  sonstige Anlagen</w:t>
            </w:r>
          </w:p>
        </w:tc>
      </w:tr>
      <w:tr w:rsidR="00710BC3" w:rsidTr="00710BC3">
        <w:trPr>
          <w:gridAfter w:val="3"/>
          <w:wAfter w:w="225" w:type="dxa"/>
          <w:trHeight w:val="425"/>
        </w:trPr>
        <w:tc>
          <w:tcPr>
            <w:tcW w:w="9050" w:type="dxa"/>
            <w:gridSpan w:val="23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3"/>
          <w:wAfter w:w="225" w:type="dxa"/>
          <w:trHeight w:val="425"/>
        </w:trPr>
        <w:tc>
          <w:tcPr>
            <w:tcW w:w="9050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4"/>
          <w:wAfter w:w="283" w:type="dxa"/>
          <w:trHeight w:val="425"/>
        </w:trPr>
        <w:tc>
          <w:tcPr>
            <w:tcW w:w="2802" w:type="dxa"/>
            <w:gridSpan w:val="8"/>
            <w:tcBorders>
              <w:top w:val="dotted" w:sz="4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Dazu liegen folgende Pläne bei:</w:t>
            </w:r>
          </w:p>
        </w:tc>
        <w:tc>
          <w:tcPr>
            <w:tcW w:w="6248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dxa"/>
            <w:gridSpan w:val="4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5"/>
          <w:wAfter w:w="425" w:type="dxa"/>
          <w:trHeight w:val="425"/>
        </w:trPr>
        <w:tc>
          <w:tcPr>
            <w:tcW w:w="9050" w:type="dxa"/>
            <w:gridSpan w:val="23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2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5"/>
          <w:wAfter w:w="425" w:type="dxa"/>
          <w:trHeight w:val="425"/>
        </w:trPr>
        <w:tc>
          <w:tcPr>
            <w:tcW w:w="9050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2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5"/>
          <w:wAfter w:w="425" w:type="dxa"/>
          <w:trHeight w:val="425"/>
        </w:trPr>
        <w:tc>
          <w:tcPr>
            <w:tcW w:w="2802" w:type="dxa"/>
            <w:gridSpan w:val="8"/>
            <w:tcBorders>
              <w:top w:val="dotted" w:sz="4" w:space="0" w:color="auto"/>
            </w:tcBorders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Zusätzliche Hinweise:</w:t>
            </w:r>
          </w:p>
        </w:tc>
        <w:tc>
          <w:tcPr>
            <w:tcW w:w="6248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2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5"/>
          <w:wAfter w:w="425" w:type="dxa"/>
          <w:trHeight w:val="425"/>
        </w:trPr>
        <w:tc>
          <w:tcPr>
            <w:tcW w:w="9050" w:type="dxa"/>
            <w:gridSpan w:val="23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2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5"/>
          <w:wAfter w:w="425" w:type="dxa"/>
          <w:trHeight w:val="769"/>
        </w:trPr>
        <w:tc>
          <w:tcPr>
            <w:tcW w:w="9322" w:type="dxa"/>
            <w:gridSpan w:val="26"/>
            <w:vAlign w:val="center"/>
          </w:tcPr>
          <w:p w:rsidR="00710BC3" w:rsidRPr="00B75300" w:rsidRDefault="00710BC3" w:rsidP="00710BC3">
            <w:pPr>
              <w:widowControl w:val="0"/>
              <w:tabs>
                <w:tab w:val="left" w:leader="dot" w:pos="9036"/>
              </w:tabs>
              <w:autoSpaceDE w:val="0"/>
              <w:autoSpaceDN w:val="0"/>
              <w:spacing w:line="240" w:lineRule="atLeast"/>
              <w:ind w:right="215"/>
              <w:rPr>
                <w:rFonts w:cs="Arial"/>
                <w:spacing w:val="-2"/>
                <w:sz w:val="4"/>
                <w:szCs w:val="4"/>
              </w:rPr>
            </w:pPr>
            <w:r w:rsidRPr="00B75300">
              <w:rPr>
                <w:rFonts w:cs="Arial"/>
                <w:spacing w:val="-2"/>
                <w:sz w:val="16"/>
                <w:szCs w:val="16"/>
              </w:rPr>
              <w:t>Oberirdische Anlagen (z. B. Freileitungen, Sockelleitungen) sind unabhängig von evtl. vorhandenen Planeintragungen stets örtlich zu entnehmen.</w:t>
            </w:r>
          </w:p>
          <w:p w:rsidR="00710BC3" w:rsidRPr="00B75300" w:rsidRDefault="00710BC3" w:rsidP="00710BC3">
            <w:pPr>
              <w:widowControl w:val="0"/>
              <w:tabs>
                <w:tab w:val="left" w:leader="dot" w:pos="9036"/>
              </w:tabs>
              <w:autoSpaceDE w:val="0"/>
              <w:autoSpaceDN w:val="0"/>
              <w:spacing w:line="240" w:lineRule="atLeast"/>
              <w:ind w:right="215"/>
              <w:rPr>
                <w:rFonts w:cs="Arial"/>
                <w:b/>
                <w:bCs/>
                <w:spacing w:val="6"/>
                <w:sz w:val="16"/>
                <w:szCs w:val="16"/>
              </w:rPr>
            </w:pPr>
            <w:r w:rsidRPr="00B75300">
              <w:rPr>
                <w:rFonts w:cs="Arial"/>
                <w:b/>
                <w:bCs/>
                <w:sz w:val="16"/>
                <w:szCs w:val="16"/>
              </w:rPr>
              <w:t xml:space="preserve">Die </w:t>
            </w:r>
            <w:r w:rsidRPr="00B75300">
              <w:rPr>
                <w:rFonts w:cs="Arial"/>
                <w:b/>
                <w:bCs/>
                <w:spacing w:val="6"/>
                <w:sz w:val="16"/>
                <w:szCs w:val="16"/>
              </w:rPr>
              <w:t>nachfolgenden Hinweise sind untrennbarer Bestandteil dieser Auskunft und unbedingt zu beachten!</w:t>
            </w:r>
          </w:p>
          <w:p w:rsidR="00710BC3" w:rsidRPr="00B75300" w:rsidRDefault="00710BC3" w:rsidP="00710BC3">
            <w:pPr>
              <w:widowControl w:val="0"/>
              <w:autoSpaceDE w:val="0"/>
              <w:autoSpaceDN w:val="0"/>
              <w:spacing w:line="240" w:lineRule="atLeast"/>
              <w:rPr>
                <w:rFonts w:cs="Arial"/>
                <w:sz w:val="20"/>
              </w:rPr>
            </w:pPr>
            <w:r w:rsidRPr="00B75300">
              <w:rPr>
                <w:rFonts w:cs="Arial"/>
                <w:spacing w:val="6"/>
                <w:sz w:val="16"/>
                <w:szCs w:val="16"/>
              </w:rPr>
              <w:t>Gültigkeit der Auskunft: 3 Monate</w:t>
            </w:r>
            <w:r w:rsidRPr="00B75300">
              <w:rPr>
                <w:rFonts w:cs="Arial"/>
                <w:sz w:val="6"/>
                <w:szCs w:val="6"/>
              </w:rPr>
              <w:t xml:space="preserve"> </w:t>
            </w:r>
          </w:p>
        </w:tc>
      </w:tr>
      <w:tr w:rsidR="00710BC3" w:rsidTr="00710BC3">
        <w:trPr>
          <w:gridAfter w:val="5"/>
          <w:wAfter w:w="425" w:type="dxa"/>
          <w:trHeight w:val="425"/>
        </w:trPr>
        <w:tc>
          <w:tcPr>
            <w:tcW w:w="2517" w:type="dxa"/>
            <w:gridSpan w:val="6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3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, den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um</w:t>
            </w:r>
          </w:p>
        </w:tc>
        <w:tc>
          <w:tcPr>
            <w:tcW w:w="733" w:type="dxa"/>
            <w:gridSpan w:val="2"/>
            <w:tcBorders>
              <w:bottom w:val="dotted" w:sz="4" w:space="0" w:color="auto"/>
            </w:tcBorders>
            <w:vAlign w:val="bottom"/>
          </w:tcPr>
          <w:p w:rsidR="00710BC3" w:rsidRPr="00B75300" w:rsidRDefault="002E2C52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BC3" w:rsidRPr="00B753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75300">
              <w:rPr>
                <w:rFonts w:cs="Arial"/>
                <w:sz w:val="16"/>
                <w:szCs w:val="16"/>
              </w:rPr>
            </w:r>
            <w:r w:rsidRPr="00B75300">
              <w:rPr>
                <w:rFonts w:cs="Arial"/>
                <w:sz w:val="16"/>
                <w:szCs w:val="16"/>
              </w:rPr>
              <w:fldChar w:fldCharType="separate"/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="00710BC3" w:rsidRPr="00B75300">
              <w:rPr>
                <w:rFonts w:cs="Arial"/>
                <w:noProof/>
                <w:sz w:val="16"/>
                <w:szCs w:val="16"/>
              </w:rPr>
              <w:t> </w:t>
            </w:r>
            <w:r w:rsidRPr="00B753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bottom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Uhr</w:t>
            </w:r>
          </w:p>
        </w:tc>
        <w:tc>
          <w:tcPr>
            <w:tcW w:w="284" w:type="dxa"/>
            <w:gridSpan w:val="2"/>
            <w:tcBorders>
              <w:bottom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bottom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5"/>
          <w:wAfter w:w="425" w:type="dxa"/>
          <w:trHeight w:val="96"/>
        </w:trPr>
        <w:tc>
          <w:tcPr>
            <w:tcW w:w="2517" w:type="dxa"/>
            <w:gridSpan w:val="6"/>
            <w:tcBorders>
              <w:top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top w:val="dotted" w:sz="4" w:space="0" w:color="auto"/>
            </w:tcBorders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3" w:type="dxa"/>
            <w:gridSpan w:val="4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  <w:r w:rsidRPr="00B75300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dotted" w:sz="4" w:space="0" w:color="auto"/>
            </w:tcBorders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</w:rPr>
            </w:pPr>
            <w:r w:rsidRPr="00B75300">
              <w:rPr>
                <w:rFonts w:cs="Arial"/>
                <w:sz w:val="16"/>
                <w:szCs w:val="16"/>
              </w:rPr>
              <w:t>Unterschrift</w:t>
            </w:r>
          </w:p>
        </w:tc>
        <w:tc>
          <w:tcPr>
            <w:tcW w:w="272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  <w:tr w:rsidR="00710BC3" w:rsidTr="00710BC3">
        <w:trPr>
          <w:gridAfter w:val="5"/>
          <w:wAfter w:w="425" w:type="dxa"/>
          <w:trHeight w:val="508"/>
        </w:trPr>
        <w:tc>
          <w:tcPr>
            <w:tcW w:w="392" w:type="dxa"/>
            <w:gridSpan w:val="3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658" w:type="dxa"/>
            <w:gridSpan w:val="20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*  </w:t>
            </w:r>
            <w:r w:rsidRPr="00B75300">
              <w:rPr>
                <w:rFonts w:cs="Arial"/>
                <w:sz w:val="16"/>
                <w:szCs w:val="16"/>
              </w:rPr>
              <w:t>Zutreffendes entsprechend den markierten Kontrollkästchen</w:t>
            </w:r>
            <w:r>
              <w:rPr>
                <w:rFonts w:cs="Arial"/>
                <w:sz w:val="16"/>
                <w:szCs w:val="16"/>
              </w:rPr>
              <w:t xml:space="preserve">          - Seite 1 von 2 -</w:t>
            </w:r>
          </w:p>
        </w:tc>
        <w:tc>
          <w:tcPr>
            <w:tcW w:w="272" w:type="dxa"/>
            <w:gridSpan w:val="3"/>
            <w:vAlign w:val="center"/>
          </w:tcPr>
          <w:p w:rsidR="00710BC3" w:rsidRPr="00B75300" w:rsidRDefault="00710BC3" w:rsidP="00710BC3">
            <w:pPr>
              <w:widowControl w:val="0"/>
              <w:autoSpaceDE w:val="0"/>
              <w:autoSpaceDN w:val="0"/>
              <w:rPr>
                <w:rFonts w:cs="Arial"/>
                <w:sz w:val="20"/>
              </w:rPr>
            </w:pPr>
          </w:p>
        </w:tc>
      </w:tr>
    </w:tbl>
    <w:p w:rsidR="003E7612" w:rsidRDefault="003E7612" w:rsidP="00710BC3"/>
    <w:p w:rsidR="00585A7B" w:rsidRPr="00710BC3" w:rsidRDefault="002E2C52" w:rsidP="00710BC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05pt;margin-top:75.2pt;width:468.1pt;height:744.55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6" inset="0,0,0,0">
              <w:txbxContent>
                <w:p w:rsidR="009048FB" w:rsidRDefault="009048FB" w:rsidP="00585A7B">
                  <w:pPr>
                    <w:spacing w:line="36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A44155">
                    <w:rPr>
                      <w:rFonts w:cs="Arial"/>
                      <w:b/>
                      <w:bCs/>
                      <w:sz w:val="24"/>
                      <w:szCs w:val="24"/>
                    </w:rPr>
                    <w:t>Hinweise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zur Planauskunft für Bauarbeiten im Bereich von Versorgungsanlagen</w:t>
                  </w:r>
                </w:p>
                <w:p w:rsidR="009048FB" w:rsidRPr="00E64546" w:rsidRDefault="009048FB" w:rsidP="00585A7B">
                  <w:pPr>
                    <w:spacing w:line="360" w:lineRule="auto"/>
                    <w:rPr>
                      <w:rFonts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spacing w:val="6"/>
                    </w:rPr>
                    <w:t>Diese Auskunft gilt</w:t>
                  </w:r>
                  <w:r w:rsidRPr="00E64546">
                    <w:rPr>
                      <w:rFonts w:cs="Arial"/>
                      <w:spacing w:val="6"/>
                    </w:rPr>
                    <w:t xml:space="preserve"> </w:t>
                  </w:r>
                  <w:r w:rsidRPr="000E1599">
                    <w:rPr>
                      <w:rFonts w:cs="Arial"/>
                      <w:b/>
                      <w:spacing w:val="6"/>
                    </w:rPr>
                    <w:t>3</w:t>
                  </w:r>
                  <w:r w:rsidRPr="00E64546">
                    <w:rPr>
                      <w:rFonts w:cs="Arial"/>
                      <w:spacing w:val="6"/>
                    </w:rPr>
                    <w:t xml:space="preserve"> Monate</w:t>
                  </w:r>
                  <w:r>
                    <w:rPr>
                      <w:rFonts w:cs="Arial"/>
                      <w:spacing w:val="6"/>
                    </w:rPr>
                    <w:t xml:space="preserve"> ab Erteilung.</w:t>
                  </w:r>
                </w:p>
                <w:p w:rsidR="009048FB" w:rsidRPr="000E1599" w:rsidRDefault="009048FB" w:rsidP="00585A7B">
                  <w:pPr>
                    <w:spacing w:line="360" w:lineRule="auto"/>
                    <w:rPr>
                      <w:rFonts w:cs="Arial"/>
                      <w:b/>
                      <w:bCs/>
                      <w:color w:val="FF0000"/>
                    </w:rPr>
                  </w:pPr>
                  <w:r w:rsidRPr="000E1599">
                    <w:rPr>
                      <w:rFonts w:cs="Arial"/>
                      <w:b/>
                      <w:bCs/>
                      <w:color w:val="FF0000"/>
                    </w:rPr>
                    <w:t>Bei vorhandenen Hochspannungsleitungen ist eine Einweisung vor Ort erforderlich!</w:t>
                  </w:r>
                </w:p>
                <w:p w:rsidR="009048FB" w:rsidRDefault="009048FB" w:rsidP="00585A7B">
                  <w:pPr>
                    <w:spacing w:before="180"/>
                    <w:ind w:right="72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Sie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 wurden über das Vorhandensein von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Versorgungsanlagen für Strom, Telekommunikation bzw. Fernwärme 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(n</w:t>
                  </w:r>
                  <w:r>
                    <w:rPr>
                      <w:rFonts w:cs="Arial"/>
                      <w:sz w:val="16"/>
                      <w:szCs w:val="16"/>
                    </w:rPr>
                    <w:t>achfolgend Anl</w:t>
                  </w:r>
                  <w:r>
                    <w:rPr>
                      <w:rFonts w:cs="Arial"/>
                      <w:sz w:val="16"/>
                      <w:szCs w:val="16"/>
                    </w:rPr>
                    <w:t>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gen 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genannt)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der </w:t>
                  </w:r>
                  <w:r>
                    <w:rPr>
                      <w:rFonts w:cs="Arial"/>
                      <w:sz w:val="16"/>
                      <w:szCs w:val="16"/>
                    </w:rPr>
                    <w:t>MIT</w:t>
                  </w:r>
                  <w:r w:rsidRPr="006301FE">
                    <w:rPr>
                      <w:rFonts w:cs="Arial"/>
                      <w:sz w:val="16"/>
                      <w:szCs w:val="16"/>
                    </w:rPr>
                    <w:t>NETZ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STROM</w:t>
                  </w:r>
                  <w:r w:rsidRPr="006301FE">
                    <w:rPr>
                      <w:rFonts w:cs="Arial"/>
                      <w:sz w:val="16"/>
                      <w:szCs w:val="16"/>
                    </w:rPr>
                    <w:t xml:space="preserve">, envia TEL </w:t>
                  </w:r>
                  <w:r w:rsidRPr="000E1599">
                    <w:rPr>
                      <w:rFonts w:cs="Arial"/>
                      <w:sz w:val="16"/>
                      <w:szCs w:val="16"/>
                    </w:rPr>
                    <w:t>bzw.</w:t>
                  </w:r>
                  <w:r w:rsidRPr="006301FE">
                    <w:rPr>
                      <w:rFonts w:cs="Arial"/>
                      <w:sz w:val="16"/>
                      <w:szCs w:val="16"/>
                    </w:rPr>
                    <w:t xml:space="preserve"> envia THERM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(nachfolgend Netzbetreiber genannt)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44155">
                    <w:rPr>
                      <w:rFonts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informiert.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Bei Bauarbe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i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ten können diese leicht beschädigt werden. Solche Beschädigungen führen unter anderem zu </w:t>
                  </w:r>
                  <w:r w:rsidRPr="00A44155">
                    <w:rPr>
                      <w:rFonts w:cs="Arial"/>
                      <w:spacing w:val="-2"/>
                      <w:sz w:val="16"/>
                      <w:szCs w:val="16"/>
                    </w:rPr>
                    <w:t>erheblichen Gefahren für Leben und Gesundheit von Menschen, zu Störungen der Versorgung sowie straf- und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 zivilrechtlichen Konsequenzen für den Schäd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i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ger. Zur Vermeidung von Personen-, Sach- und Vermögensschäden ist es erforderlich, bei den Bauarbeiten größte Sorgfalt walten zu lassen und alle diesbezüglichen sicherheitstechnischen Vorschriften genauestens zu beachten. Einige wesentliche Verhaltensr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e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geln sind dazu nachstehend aufgeführt:</w:t>
                  </w:r>
                </w:p>
                <w:p w:rsidR="009048FB" w:rsidRPr="00A44155" w:rsidRDefault="009048FB" w:rsidP="00585A7B">
                  <w:pPr>
                    <w:spacing w:before="180"/>
                    <w:ind w:right="72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Einige wesentliche Verhaltensregeln haben wir für Sie nachstehend ohne Anspruch auf Vollständigkeit zusammengestellt: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Unterirdische Anlagen können in Straßen, Wegen, öffentlichen und privaten Grundstücken vorhanden sein. Sie können, müssen aber nicht, abgedeckt und/oder (z. B. durch Trassenwarnband) markiert sein.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 gibt auch Verlegungen 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in Rohren 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der Kabelformsteinen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. Die Gefahr der Beschädigung unterirdischer Anlagen besteht bei alle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 Bauarbeiten in deren Nähe (z. 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B. Schachtarbeiten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ab etwa 30 cm Tiefe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, Böschungsarbeiten, Pflasterarbeiten, Durchörterungen, Bohrungen, Eintreiben von Pfählen, Dornen bzw. Erdnägeln, Errichten von Spundwänden, Aufstellen von Masten, Stangen, Schildern, Abrissarbe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ten). Oberirdische Anlagen (z. B. Freileitungen, Sockelleitungen) sind unabhängig von evtl. vorhandenen Planeintragungen stets örtlich zu entnehmen.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widowControl w:val="0"/>
                    <w:tabs>
                      <w:tab w:val="num" w:pos="426"/>
                    </w:tabs>
                    <w:autoSpaceDE w:val="0"/>
                    <w:autoSpaceDN w:val="0"/>
                    <w:ind w:left="360" w:right="74"/>
                    <w:rPr>
                      <w:rFonts w:cs="Arial"/>
                      <w:sz w:val="16"/>
                      <w:szCs w:val="16"/>
                    </w:rPr>
                  </w:pPr>
                  <w:r w:rsidRPr="00A44155">
                    <w:rPr>
                      <w:rFonts w:cs="Arial"/>
                      <w:sz w:val="16"/>
                      <w:szCs w:val="16"/>
                    </w:rPr>
                    <w:t>Rechtzeitig vor Baubeginn ist beim zuständigen Betreiber der Anlage zu erfragen, ob und wo im Arbeitsbereich Anlagen vo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r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>handen sind. Dazu dient dieser Antrag.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Soweit in beiliegenden Plänen Angaben zur Lage von Anlagen erfolg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 sind, geben diese die Lage gemäß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 unseren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derzeitigen 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Unterlagen wieder. Hierbei ist auch mit Lageabweichungen zu rechnen. Mit seitlichen als auch höhenmäßigen Abweichungen durch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den Netzbetreiber 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nicht zu vertretende Umstände, wie z. B. Oberflächenabtragungen oder Veränderung der Bezug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punkte, muss gerechnet werden. Ist das Vorhandensein unterirdischer Anlagen im Bereich des Bauvorhabens nicht markiert, so sind uns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dort derzeit 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keine Anlagen bekannt. Unabhängig hiervon können auch Anlagen vorhanden sein.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ind w:right="72"/>
                    <w:rPr>
                      <w:rFonts w:cs="Arial"/>
                      <w:sz w:val="16"/>
                      <w:szCs w:val="16"/>
                    </w:rPr>
                  </w:pPr>
                  <w:r w:rsidRPr="00A44155">
                    <w:rPr>
                      <w:rFonts w:cs="Arial"/>
                      <w:sz w:val="16"/>
                      <w:szCs w:val="16"/>
                    </w:rPr>
                    <w:t>Bei Erdarbeiten in der Nähe der Anlagen  (in der Regel bis zu einem Abstand von 1 m) dürfen spitze und scharfe Werkzeuge sowie maschinelle Arbeitsgeräte nicht verwendet werden.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iCs/>
                      <w:spacing w:val="2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Ausgehend von der angegebenen Lage der Anlagen ist zur Vermeidung von Beschädigungen erforderlichenfalls die genaue Lage durch </w:t>
                  </w:r>
                  <w:proofErr w:type="gramStart"/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vorsichtige</w:t>
                  </w:r>
                  <w:proofErr w:type="gramEnd"/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 Handschachtungen zu bestimmen. Dies ist in jedem Fall erforderlich, wenn ausdrücklich auf eine u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bekannte oder ungenaue Lageangabe der Anlagen hingewiesen wurde. Dadurch entstehende Kosten gehen nicht zu Lasten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des jeweiligen Netzbetreibers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Jedes Freilegen von Anlagen ist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8520A">
                    <w:rPr>
                      <w:rFonts w:ascii="Arial" w:hAnsi="Arial" w:cs="Arial"/>
                      <w:sz w:val="16"/>
                      <w:szCs w:val="16"/>
                    </w:rPr>
                    <w:t>MITNETZ STROM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über die in der E-Mail benannte Telefonnummer unverzüglich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 anzuzeigen. Die Arbeiten sind einzustellen bis zu weiteren Anweisungen von Sicherheitsmaßnahmen durch einen Beauftragten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des jewe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ligen Netzbetreibers einzustellen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A44155">
                    <w:rPr>
                      <w:rFonts w:ascii="Arial" w:hAnsi="Arial" w:cs="Arial"/>
                      <w:b/>
                      <w:bCs/>
                      <w:i/>
                      <w:iCs/>
                      <w:spacing w:val="2"/>
                      <w:sz w:val="16"/>
                      <w:szCs w:val="16"/>
                    </w:rPr>
                    <w:t xml:space="preserve"> 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Beim Freilegen ist sehr vorsichtig vorzugehen, da bereits geringfügige kaum zu erkennende Beschädigungen an Anlagen zu späteren erheblichen Folgeschäden führen können.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03E6">
                    <w:rPr>
                      <w:rFonts w:ascii="Arial" w:hAnsi="Arial" w:cs="Arial"/>
                      <w:b/>
                      <w:sz w:val="16"/>
                      <w:szCs w:val="16"/>
                    </w:rPr>
                    <w:t>Bei jeder auch noch so gering erscheinenden Beschädigung sind die sofortige Einstellung der Arbeiten, die Sich</w:t>
                  </w:r>
                  <w:r w:rsidRPr="002603E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2603E6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rung der Gefahrenstelle und die unverzügliche Meldung an die Auskunftsstelle erforderlich.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 Die Benachrichtigung ve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meidet im eigenen Interesse des Bauunternehmers erhebliche Mehrkosten bei einer späteren Reparatur.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Insbesondere sind jedoch Gefahren für Leib und Leben und Sachen von bedeutendem Wert durch sofortige Absperrung der Schadensstelle zu vermeiden.</w:t>
                  </w:r>
                </w:p>
                <w:p w:rsidR="009048FB" w:rsidRPr="00A44155" w:rsidRDefault="009048FB" w:rsidP="00585A7B">
                  <w:pPr>
                    <w:pStyle w:val="Style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Im Bereich der Anlagen dürfen keine Aufschüttungen, Materialablagerungen und Überbauungen erfolgen.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Default="009048FB" w:rsidP="00585A7B">
                  <w:pPr>
                    <w:pStyle w:val="Style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Bei oberirdischen Anlagen* (z. B. Freileitungen) darf der notwendige Sicherheitsabstand nicht unterschritten werden. Unter anderem sind dabei die Vorschriften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der Berufsgenossenschaften (z. 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B. für Erdbaumaschinen und Kräne) und die Schutza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stände nach DIN VDE 0105-100, Abschnitt „Bauarbeiten und sonstige nichtelektrotechnische Arbeiten” einzuhalten.</w:t>
                  </w:r>
                </w:p>
                <w:p w:rsidR="009048FB" w:rsidRDefault="009048FB" w:rsidP="00585A7B">
                  <w:pPr>
                    <w:pStyle w:val="Style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Die Standfestigkeit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von Freileitungsmasten darf (z. 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B. durch </w:t>
                  </w:r>
                  <w:r w:rsidRPr="00A4415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Böschungsabtragungen) nicht beeinträchtigt werden. Eine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eige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mächtige </w:t>
                  </w:r>
                  <w:r w:rsidRPr="00A4415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Geländeauffüllung oder das Ablagern von Erde bzw.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 Material unter 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er Anlage ist nicht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 gestattet.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 xml:space="preserve">Wird bei Erdarbeiten festgestellt, dass einzelne Anlagen ohne jegliche Schutzmaßnahmen dicht neben- oder übereinander liegen ist die Auskunftsstelle zu informieren. Eine evtl. erforderliche Leitungsumverlegung wird ausschließlich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Abstimmung mit dem jeweiligen Netzbetreiber</w:t>
                  </w:r>
                  <w:r w:rsidRPr="00A4415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veranlasst.</w:t>
                  </w:r>
                </w:p>
                <w:p w:rsidR="009048FB" w:rsidRPr="00A44155" w:rsidRDefault="009048FB" w:rsidP="00585A7B">
                  <w:pPr>
                    <w:pStyle w:val="Style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2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Erdarbeiten sind entsprechend den allgemein gültigen Richtlinien und Normen für Tiefbau auszuführen. Im speziellen sind bei Fernwärmeleitungen die Bestimmungen und Richtlinien des AGFW Arbeitsblatt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t>s FW 401 </w:t>
                  </w:r>
                  <w:r w:rsidRPr="00A44155">
                    <w:rPr>
                      <w:rFonts w:ascii="Arial" w:hAnsi="Arial" w:cs="Arial"/>
                      <w:sz w:val="16"/>
                      <w:szCs w:val="16"/>
                    </w:rPr>
                    <w:noBreakHyphen/>
                    <w:t>  Teil 12 einzuhalten.</w:t>
                  </w: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A44155" w:rsidRDefault="009048FB" w:rsidP="00585A7B">
                  <w:pPr>
                    <w:pStyle w:val="Style1"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48FB" w:rsidRPr="007B4AED" w:rsidRDefault="009048FB" w:rsidP="00585A7B">
                  <w:pPr>
                    <w:ind w:right="74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B4AED">
                    <w:rPr>
                      <w:rFonts w:cs="Arial"/>
                      <w:b/>
                      <w:sz w:val="16"/>
                      <w:szCs w:val="16"/>
                    </w:rPr>
                    <w:t>Bitte beachten Sie:</w:t>
                  </w:r>
                </w:p>
                <w:p w:rsidR="009048FB" w:rsidRDefault="009048FB" w:rsidP="00585A7B">
                  <w:pPr>
                    <w:pBdr>
                      <w:bottom w:val="single" w:sz="12" w:space="1" w:color="auto"/>
                    </w:pBdr>
                    <w:ind w:right="74"/>
                    <w:rPr>
                      <w:rFonts w:cs="Arial"/>
                      <w:sz w:val="16"/>
                      <w:szCs w:val="16"/>
                    </w:rPr>
                  </w:pP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Die Auskunft und vorstehende Hinweise </w:t>
                  </w:r>
                  <w:r>
                    <w:rPr>
                      <w:rFonts w:cs="Arial"/>
                      <w:sz w:val="16"/>
                      <w:szCs w:val="16"/>
                    </w:rPr>
                    <w:t>müssen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 auf der Bauste</w:t>
                  </w:r>
                  <w:r>
                    <w:rPr>
                      <w:rFonts w:cs="Arial"/>
                      <w:sz w:val="16"/>
                      <w:szCs w:val="16"/>
                    </w:rPr>
                    <w:t>lle vor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liegen. Die an den Bauarbeiten </w:t>
                  </w:r>
                  <w:r w:rsidRPr="00A44155">
                    <w:rPr>
                      <w:rFonts w:cs="Arial"/>
                      <w:spacing w:val="-2"/>
                      <w:sz w:val="16"/>
                      <w:szCs w:val="16"/>
                    </w:rPr>
                    <w:t>Beteiligten (z. B. beauftragte Mitarbeiter, aber auch eingesetzte Subunternehmen und Hilfskräfte) sind genauestens</w:t>
                  </w:r>
                  <w:r w:rsidRPr="00A44155">
                    <w:rPr>
                      <w:rFonts w:cs="Arial"/>
                      <w:sz w:val="16"/>
                      <w:szCs w:val="16"/>
                    </w:rPr>
                    <w:t xml:space="preserve"> einzuweisen.</w:t>
                  </w:r>
                </w:p>
                <w:p w:rsidR="009048FB" w:rsidRDefault="009048FB" w:rsidP="00585A7B">
                  <w:pPr>
                    <w:pBdr>
                      <w:bottom w:val="single" w:sz="12" w:space="1" w:color="auto"/>
                    </w:pBdr>
                    <w:ind w:right="74"/>
                    <w:rPr>
                      <w:rFonts w:cs="Arial"/>
                      <w:sz w:val="16"/>
                      <w:szCs w:val="16"/>
                    </w:rPr>
                  </w:pPr>
                </w:p>
                <w:p w:rsidR="009048FB" w:rsidRDefault="009048FB" w:rsidP="00585A7B">
                  <w:pPr>
                    <w:pBdr>
                      <w:bottom w:val="single" w:sz="12" w:space="1" w:color="auto"/>
                    </w:pBdr>
                    <w:ind w:right="74"/>
                    <w:rPr>
                      <w:rFonts w:cs="Arial"/>
                      <w:sz w:val="16"/>
                      <w:szCs w:val="16"/>
                    </w:rPr>
                  </w:pPr>
                </w:p>
                <w:p w:rsidR="009048FB" w:rsidRDefault="009048FB" w:rsidP="00585A7B">
                  <w:pPr>
                    <w:pBdr>
                      <w:bottom w:val="single" w:sz="12" w:space="1" w:color="auto"/>
                    </w:pBdr>
                    <w:ind w:right="74"/>
                    <w:rPr>
                      <w:rFonts w:cs="Arial"/>
                      <w:sz w:val="16"/>
                      <w:szCs w:val="16"/>
                    </w:rPr>
                  </w:pPr>
                </w:p>
                <w:p w:rsidR="009048FB" w:rsidRDefault="009048FB" w:rsidP="00585A7B">
                  <w:pPr>
                    <w:pBdr>
                      <w:bottom w:val="single" w:sz="12" w:space="1" w:color="auto"/>
                    </w:pBdr>
                    <w:ind w:right="74"/>
                    <w:rPr>
                      <w:rFonts w:cs="Arial"/>
                      <w:sz w:val="16"/>
                      <w:szCs w:val="16"/>
                    </w:rPr>
                  </w:pPr>
                </w:p>
                <w:p w:rsidR="009048FB" w:rsidRDefault="009048FB" w:rsidP="00585A7B">
                  <w:pPr>
                    <w:ind w:right="74"/>
                    <w:rPr>
                      <w:rFonts w:cs="Arial"/>
                      <w:sz w:val="16"/>
                      <w:szCs w:val="16"/>
                    </w:rPr>
                  </w:pPr>
                </w:p>
                <w:p w:rsidR="009048FB" w:rsidRPr="007B4AED" w:rsidRDefault="009048FB" w:rsidP="00585A7B">
                  <w:pPr>
                    <w:spacing w:after="504"/>
                    <w:ind w:right="72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* </w:t>
                  </w:r>
                  <w:r w:rsidRPr="007B4AED">
                    <w:rPr>
                      <w:rFonts w:cs="Arial"/>
                      <w:sz w:val="16"/>
                      <w:szCs w:val="16"/>
                    </w:rPr>
                    <w:t xml:space="preserve">Hinweise Bauarbeiten </w:t>
                  </w:r>
                  <w:r>
                    <w:rPr>
                      <w:rFonts w:cs="Arial"/>
                      <w:sz w:val="16"/>
                      <w:szCs w:val="16"/>
                    </w:rPr>
                    <w:t>MIT</w:t>
                  </w:r>
                  <w:r w:rsidRPr="006301FE">
                    <w:rPr>
                      <w:rFonts w:cs="Arial"/>
                      <w:sz w:val="16"/>
                      <w:szCs w:val="16"/>
                    </w:rPr>
                    <w:t>NETZ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STROM , Stand vom 30.</w:t>
                  </w:r>
                  <w:r w:rsidRPr="00A44145">
                    <w:rPr>
                      <w:rFonts w:cs="Arial"/>
                      <w:sz w:val="16"/>
                      <w:szCs w:val="16"/>
                    </w:rPr>
                    <w:t>11.2011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- Seite 2 von 2 -</w:t>
                  </w:r>
                </w:p>
              </w:txbxContent>
            </v:textbox>
            <w10:wrap type="through" anchorx="page" anchory="page"/>
          </v:shape>
        </w:pict>
      </w:r>
    </w:p>
    <w:sectPr w:rsidR="00585A7B" w:rsidRPr="00710BC3" w:rsidSect="00710BC3">
      <w:headerReference w:type="first" r:id="rId8"/>
      <w:footerReference w:type="first" r:id="rId9"/>
      <w:type w:val="continuous"/>
      <w:pgSz w:w="11906" w:h="16838" w:code="9"/>
      <w:pgMar w:top="1928" w:right="1417" w:bottom="1134" w:left="1134" w:header="850" w:footer="39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2F" w:rsidRDefault="00151C2F">
      <w:r>
        <w:separator/>
      </w:r>
    </w:p>
  </w:endnote>
  <w:endnote w:type="continuationSeparator" w:id="0">
    <w:p w:rsidR="00151C2F" w:rsidRDefault="0015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FB" w:rsidRDefault="009048FB">
    <w:pPr>
      <w:pStyle w:val="Fuzeile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723900</wp:posOffset>
          </wp:positionH>
          <wp:positionV relativeFrom="page">
            <wp:posOffset>10125075</wp:posOffset>
          </wp:positionV>
          <wp:extent cx="895350" cy="314325"/>
          <wp:effectExtent l="19050" t="0" r="0" b="0"/>
          <wp:wrapNone/>
          <wp:docPr id="4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667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2F" w:rsidRDefault="00151C2F">
      <w:r>
        <w:separator/>
      </w:r>
    </w:p>
  </w:footnote>
  <w:footnote w:type="continuationSeparator" w:id="0">
    <w:p w:rsidR="00151C2F" w:rsidRDefault="0015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FB" w:rsidRDefault="009048FB" w:rsidP="003E7612">
    <w:pPr>
      <w:pStyle w:val="Kopfzeile"/>
      <w:tabs>
        <w:tab w:val="clear" w:pos="4536"/>
        <w:tab w:val="clear" w:pos="9072"/>
      </w:tabs>
      <w:rPr>
        <w:sz w:val="14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3356610</wp:posOffset>
          </wp:positionH>
          <wp:positionV relativeFrom="paragraph">
            <wp:posOffset>-15875</wp:posOffset>
          </wp:positionV>
          <wp:extent cx="1077595" cy="600075"/>
          <wp:effectExtent l="19050" t="0" r="8255" b="0"/>
          <wp:wrapNone/>
          <wp:docPr id="12" name="Bild 12" descr="2009_06_15_Logo_T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09_06_15_Logo_Te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2089785</wp:posOffset>
          </wp:positionH>
          <wp:positionV relativeFrom="paragraph">
            <wp:posOffset>-15875</wp:posOffset>
          </wp:positionV>
          <wp:extent cx="1066800" cy="600075"/>
          <wp:effectExtent l="19050" t="0" r="0" b="0"/>
          <wp:wrapNone/>
          <wp:docPr id="13" name="Bild 13" descr="2009_06_15_Logo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009_06_15_Logo_T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800225" cy="806450"/>
          <wp:effectExtent l="19050" t="0" r="9525" b="0"/>
          <wp:wrapNone/>
          <wp:docPr id="3" name="Bild 3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48FB" w:rsidRDefault="009048FB" w:rsidP="003E7612">
    <w:pPr>
      <w:pStyle w:val="Kopfzeile"/>
      <w:tabs>
        <w:tab w:val="clear" w:pos="4536"/>
        <w:tab w:val="clear" w:pos="9072"/>
      </w:tabs>
    </w:pPr>
  </w:p>
  <w:p w:rsidR="009048FB" w:rsidRDefault="009048FB" w:rsidP="003E7612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231"/>
    <w:multiLevelType w:val="singleLevel"/>
    <w:tmpl w:val="278AC3C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69300BC5"/>
    <w:multiLevelType w:val="singleLevel"/>
    <w:tmpl w:val="8C4E38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c2H41v9J2dvp3nlEOLU1NKCtLDU=" w:salt="aqoOLlDQhojfjFctYpU25Q==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37770"/>
    <w:rsid w:val="0000012F"/>
    <w:rsid w:val="0000510A"/>
    <w:rsid w:val="00006525"/>
    <w:rsid w:val="000112D9"/>
    <w:rsid w:val="00011B4A"/>
    <w:rsid w:val="000140C7"/>
    <w:rsid w:val="000141E1"/>
    <w:rsid w:val="0001727A"/>
    <w:rsid w:val="00017887"/>
    <w:rsid w:val="000351C0"/>
    <w:rsid w:val="00035968"/>
    <w:rsid w:val="00035E0F"/>
    <w:rsid w:val="000447F4"/>
    <w:rsid w:val="0004605A"/>
    <w:rsid w:val="00046E50"/>
    <w:rsid w:val="00047ABD"/>
    <w:rsid w:val="0005477C"/>
    <w:rsid w:val="00054C63"/>
    <w:rsid w:val="000579DA"/>
    <w:rsid w:val="00063DB4"/>
    <w:rsid w:val="00064155"/>
    <w:rsid w:val="000663BB"/>
    <w:rsid w:val="00070DF1"/>
    <w:rsid w:val="000836DF"/>
    <w:rsid w:val="000847D3"/>
    <w:rsid w:val="00084AEF"/>
    <w:rsid w:val="00085B5D"/>
    <w:rsid w:val="00090B26"/>
    <w:rsid w:val="00091730"/>
    <w:rsid w:val="00096A53"/>
    <w:rsid w:val="000A7970"/>
    <w:rsid w:val="000B0059"/>
    <w:rsid w:val="000B0F32"/>
    <w:rsid w:val="000B364E"/>
    <w:rsid w:val="000B6A28"/>
    <w:rsid w:val="000C7C04"/>
    <w:rsid w:val="000D1139"/>
    <w:rsid w:val="000D1821"/>
    <w:rsid w:val="000D1922"/>
    <w:rsid w:val="000D5434"/>
    <w:rsid w:val="000D65BD"/>
    <w:rsid w:val="000E3645"/>
    <w:rsid w:val="000E6E5D"/>
    <w:rsid w:val="000F2792"/>
    <w:rsid w:val="000F331C"/>
    <w:rsid w:val="000F3886"/>
    <w:rsid w:val="000F7783"/>
    <w:rsid w:val="001018F2"/>
    <w:rsid w:val="00102A1A"/>
    <w:rsid w:val="00107642"/>
    <w:rsid w:val="001128BC"/>
    <w:rsid w:val="001141E5"/>
    <w:rsid w:val="00114F85"/>
    <w:rsid w:val="00117A28"/>
    <w:rsid w:val="0012351A"/>
    <w:rsid w:val="00124DBE"/>
    <w:rsid w:val="00125C41"/>
    <w:rsid w:val="001300F3"/>
    <w:rsid w:val="001322D4"/>
    <w:rsid w:val="00132AC2"/>
    <w:rsid w:val="001337D9"/>
    <w:rsid w:val="00133BD6"/>
    <w:rsid w:val="00135E38"/>
    <w:rsid w:val="00137BAF"/>
    <w:rsid w:val="00151C2F"/>
    <w:rsid w:val="00153F29"/>
    <w:rsid w:val="00155D7C"/>
    <w:rsid w:val="00156097"/>
    <w:rsid w:val="00157AA7"/>
    <w:rsid w:val="00160277"/>
    <w:rsid w:val="00162DA9"/>
    <w:rsid w:val="00163D5A"/>
    <w:rsid w:val="001657C0"/>
    <w:rsid w:val="00170193"/>
    <w:rsid w:val="00171D02"/>
    <w:rsid w:val="001729A5"/>
    <w:rsid w:val="00176CCA"/>
    <w:rsid w:val="00176D8E"/>
    <w:rsid w:val="0018072D"/>
    <w:rsid w:val="00181B6A"/>
    <w:rsid w:val="00182DC1"/>
    <w:rsid w:val="0018472D"/>
    <w:rsid w:val="0019177F"/>
    <w:rsid w:val="001926BE"/>
    <w:rsid w:val="0019424A"/>
    <w:rsid w:val="00195C1F"/>
    <w:rsid w:val="0019654A"/>
    <w:rsid w:val="00196AC4"/>
    <w:rsid w:val="00197427"/>
    <w:rsid w:val="001A0EE0"/>
    <w:rsid w:val="001B176C"/>
    <w:rsid w:val="001B34AE"/>
    <w:rsid w:val="001B682C"/>
    <w:rsid w:val="001B7C8F"/>
    <w:rsid w:val="001C1986"/>
    <w:rsid w:val="001C2076"/>
    <w:rsid w:val="001C2C15"/>
    <w:rsid w:val="001C3674"/>
    <w:rsid w:val="001C4D1D"/>
    <w:rsid w:val="001C7763"/>
    <w:rsid w:val="001D0A7F"/>
    <w:rsid w:val="001D1E3E"/>
    <w:rsid w:val="001D2F33"/>
    <w:rsid w:val="001D6440"/>
    <w:rsid w:val="001E0FAE"/>
    <w:rsid w:val="001E2BAB"/>
    <w:rsid w:val="001F08BD"/>
    <w:rsid w:val="001F11B5"/>
    <w:rsid w:val="001F6AB2"/>
    <w:rsid w:val="001F788B"/>
    <w:rsid w:val="002061E2"/>
    <w:rsid w:val="00214301"/>
    <w:rsid w:val="00221B4B"/>
    <w:rsid w:val="0022394A"/>
    <w:rsid w:val="00223FD3"/>
    <w:rsid w:val="00224FB7"/>
    <w:rsid w:val="00231659"/>
    <w:rsid w:val="0023204D"/>
    <w:rsid w:val="00232E9A"/>
    <w:rsid w:val="002360E8"/>
    <w:rsid w:val="00246C62"/>
    <w:rsid w:val="00251984"/>
    <w:rsid w:val="00255A2C"/>
    <w:rsid w:val="00266FDC"/>
    <w:rsid w:val="002720F9"/>
    <w:rsid w:val="00275864"/>
    <w:rsid w:val="00276AC3"/>
    <w:rsid w:val="00276BD9"/>
    <w:rsid w:val="002778AE"/>
    <w:rsid w:val="002835D5"/>
    <w:rsid w:val="0028364B"/>
    <w:rsid w:val="00291A7B"/>
    <w:rsid w:val="00294209"/>
    <w:rsid w:val="00294EB1"/>
    <w:rsid w:val="002A5EF6"/>
    <w:rsid w:val="002B4277"/>
    <w:rsid w:val="002B5C4E"/>
    <w:rsid w:val="002B7B2F"/>
    <w:rsid w:val="002C1BB3"/>
    <w:rsid w:val="002C1C93"/>
    <w:rsid w:val="002C3222"/>
    <w:rsid w:val="002C4E55"/>
    <w:rsid w:val="002C5A83"/>
    <w:rsid w:val="002E2C52"/>
    <w:rsid w:val="002E64B2"/>
    <w:rsid w:val="002E7142"/>
    <w:rsid w:val="002E7641"/>
    <w:rsid w:val="002F1C45"/>
    <w:rsid w:val="002F43C3"/>
    <w:rsid w:val="00300F13"/>
    <w:rsid w:val="00314734"/>
    <w:rsid w:val="003157DB"/>
    <w:rsid w:val="00320B4D"/>
    <w:rsid w:val="003212A0"/>
    <w:rsid w:val="00322D21"/>
    <w:rsid w:val="003265CA"/>
    <w:rsid w:val="00326B13"/>
    <w:rsid w:val="003274B4"/>
    <w:rsid w:val="00330C27"/>
    <w:rsid w:val="00331F96"/>
    <w:rsid w:val="00337770"/>
    <w:rsid w:val="0034350B"/>
    <w:rsid w:val="00354D85"/>
    <w:rsid w:val="003601C0"/>
    <w:rsid w:val="003636FB"/>
    <w:rsid w:val="00377E78"/>
    <w:rsid w:val="003841CF"/>
    <w:rsid w:val="00385000"/>
    <w:rsid w:val="00393C3C"/>
    <w:rsid w:val="003A19C3"/>
    <w:rsid w:val="003A5FDC"/>
    <w:rsid w:val="003B5D65"/>
    <w:rsid w:val="003B66E3"/>
    <w:rsid w:val="003C04D6"/>
    <w:rsid w:val="003C1518"/>
    <w:rsid w:val="003C4999"/>
    <w:rsid w:val="003D6347"/>
    <w:rsid w:val="003D69F7"/>
    <w:rsid w:val="003E274F"/>
    <w:rsid w:val="003E311D"/>
    <w:rsid w:val="003E41AC"/>
    <w:rsid w:val="003E7612"/>
    <w:rsid w:val="003F273C"/>
    <w:rsid w:val="004001A4"/>
    <w:rsid w:val="00401EFE"/>
    <w:rsid w:val="004028BA"/>
    <w:rsid w:val="00407C00"/>
    <w:rsid w:val="00423B6E"/>
    <w:rsid w:val="00426FC3"/>
    <w:rsid w:val="00430BED"/>
    <w:rsid w:val="004335E7"/>
    <w:rsid w:val="00437994"/>
    <w:rsid w:val="00440006"/>
    <w:rsid w:val="00441D66"/>
    <w:rsid w:val="00442458"/>
    <w:rsid w:val="00444E08"/>
    <w:rsid w:val="0045591C"/>
    <w:rsid w:val="0046043C"/>
    <w:rsid w:val="004614D7"/>
    <w:rsid w:val="00461B24"/>
    <w:rsid w:val="00462AB9"/>
    <w:rsid w:val="00471941"/>
    <w:rsid w:val="00472AAC"/>
    <w:rsid w:val="00476328"/>
    <w:rsid w:val="004805F1"/>
    <w:rsid w:val="00481DA5"/>
    <w:rsid w:val="00486203"/>
    <w:rsid w:val="00491739"/>
    <w:rsid w:val="00494ADF"/>
    <w:rsid w:val="0049796E"/>
    <w:rsid w:val="004B27B0"/>
    <w:rsid w:val="004B39E3"/>
    <w:rsid w:val="004C05B3"/>
    <w:rsid w:val="004C3F44"/>
    <w:rsid w:val="004C5923"/>
    <w:rsid w:val="004D3592"/>
    <w:rsid w:val="004D5CA2"/>
    <w:rsid w:val="004E2F5E"/>
    <w:rsid w:val="004E3D21"/>
    <w:rsid w:val="004E4BC0"/>
    <w:rsid w:val="004E5DE6"/>
    <w:rsid w:val="004F655C"/>
    <w:rsid w:val="005011BF"/>
    <w:rsid w:val="005021B5"/>
    <w:rsid w:val="00511FC4"/>
    <w:rsid w:val="0051244C"/>
    <w:rsid w:val="005124AD"/>
    <w:rsid w:val="00515E06"/>
    <w:rsid w:val="00517156"/>
    <w:rsid w:val="00521E9E"/>
    <w:rsid w:val="005310B3"/>
    <w:rsid w:val="005350F8"/>
    <w:rsid w:val="005379C6"/>
    <w:rsid w:val="005438FB"/>
    <w:rsid w:val="00545A0D"/>
    <w:rsid w:val="00554EE3"/>
    <w:rsid w:val="0055754A"/>
    <w:rsid w:val="0056480D"/>
    <w:rsid w:val="005674F0"/>
    <w:rsid w:val="00571CE1"/>
    <w:rsid w:val="00575137"/>
    <w:rsid w:val="00575730"/>
    <w:rsid w:val="00585A7B"/>
    <w:rsid w:val="00587678"/>
    <w:rsid w:val="00591007"/>
    <w:rsid w:val="005942B5"/>
    <w:rsid w:val="005A2F15"/>
    <w:rsid w:val="005B7C31"/>
    <w:rsid w:val="005C05E2"/>
    <w:rsid w:val="005C7230"/>
    <w:rsid w:val="005C7CB5"/>
    <w:rsid w:val="005D2F5D"/>
    <w:rsid w:val="005D2FD7"/>
    <w:rsid w:val="005D3375"/>
    <w:rsid w:val="005E36B0"/>
    <w:rsid w:val="005F74B8"/>
    <w:rsid w:val="00604881"/>
    <w:rsid w:val="00614E39"/>
    <w:rsid w:val="00620227"/>
    <w:rsid w:val="00620FF3"/>
    <w:rsid w:val="0062307F"/>
    <w:rsid w:val="00625FF7"/>
    <w:rsid w:val="00626C17"/>
    <w:rsid w:val="006272E0"/>
    <w:rsid w:val="00627D2F"/>
    <w:rsid w:val="00636334"/>
    <w:rsid w:val="006363D1"/>
    <w:rsid w:val="00636543"/>
    <w:rsid w:val="006377A0"/>
    <w:rsid w:val="0064034C"/>
    <w:rsid w:val="00650053"/>
    <w:rsid w:val="006508D9"/>
    <w:rsid w:val="0065293A"/>
    <w:rsid w:val="006568E0"/>
    <w:rsid w:val="00656F1F"/>
    <w:rsid w:val="00656F85"/>
    <w:rsid w:val="00657C36"/>
    <w:rsid w:val="00660FAD"/>
    <w:rsid w:val="006615E6"/>
    <w:rsid w:val="00664327"/>
    <w:rsid w:val="00670492"/>
    <w:rsid w:val="006722D5"/>
    <w:rsid w:val="0067603A"/>
    <w:rsid w:val="0067673F"/>
    <w:rsid w:val="0068556B"/>
    <w:rsid w:val="006855F3"/>
    <w:rsid w:val="00687750"/>
    <w:rsid w:val="006900F2"/>
    <w:rsid w:val="00690F06"/>
    <w:rsid w:val="0069673A"/>
    <w:rsid w:val="00696ADE"/>
    <w:rsid w:val="0069707D"/>
    <w:rsid w:val="006A3B78"/>
    <w:rsid w:val="006A5BA8"/>
    <w:rsid w:val="006A6253"/>
    <w:rsid w:val="006A7D46"/>
    <w:rsid w:val="006B4803"/>
    <w:rsid w:val="006B4970"/>
    <w:rsid w:val="006B4BCA"/>
    <w:rsid w:val="006C14F3"/>
    <w:rsid w:val="006C2969"/>
    <w:rsid w:val="006C7946"/>
    <w:rsid w:val="006D3B54"/>
    <w:rsid w:val="006D467B"/>
    <w:rsid w:val="006E0E4F"/>
    <w:rsid w:val="006E37B0"/>
    <w:rsid w:val="006E590F"/>
    <w:rsid w:val="006F3230"/>
    <w:rsid w:val="006F692A"/>
    <w:rsid w:val="00703FF0"/>
    <w:rsid w:val="0070576D"/>
    <w:rsid w:val="00710BC3"/>
    <w:rsid w:val="00712E25"/>
    <w:rsid w:val="00713BD1"/>
    <w:rsid w:val="00716592"/>
    <w:rsid w:val="0072081C"/>
    <w:rsid w:val="00721050"/>
    <w:rsid w:val="0072287B"/>
    <w:rsid w:val="00725D00"/>
    <w:rsid w:val="007279BB"/>
    <w:rsid w:val="007302EE"/>
    <w:rsid w:val="00732051"/>
    <w:rsid w:val="00732A00"/>
    <w:rsid w:val="00737D3C"/>
    <w:rsid w:val="007418B3"/>
    <w:rsid w:val="00741E44"/>
    <w:rsid w:val="007423D6"/>
    <w:rsid w:val="0075073D"/>
    <w:rsid w:val="00750AA1"/>
    <w:rsid w:val="007522C4"/>
    <w:rsid w:val="00753E09"/>
    <w:rsid w:val="00755B33"/>
    <w:rsid w:val="0076053F"/>
    <w:rsid w:val="007625AF"/>
    <w:rsid w:val="0076343E"/>
    <w:rsid w:val="00764F5F"/>
    <w:rsid w:val="00765ED2"/>
    <w:rsid w:val="0076674F"/>
    <w:rsid w:val="00766F0B"/>
    <w:rsid w:val="007712CD"/>
    <w:rsid w:val="0077196B"/>
    <w:rsid w:val="007742D5"/>
    <w:rsid w:val="0077444C"/>
    <w:rsid w:val="00776AD1"/>
    <w:rsid w:val="00780DE7"/>
    <w:rsid w:val="00785F23"/>
    <w:rsid w:val="007934DD"/>
    <w:rsid w:val="00794769"/>
    <w:rsid w:val="007A1C41"/>
    <w:rsid w:val="007A443A"/>
    <w:rsid w:val="007B10BF"/>
    <w:rsid w:val="007B2A7D"/>
    <w:rsid w:val="007B50ED"/>
    <w:rsid w:val="007B66B4"/>
    <w:rsid w:val="007B78C4"/>
    <w:rsid w:val="007C029D"/>
    <w:rsid w:val="007C361F"/>
    <w:rsid w:val="007C4DFD"/>
    <w:rsid w:val="007C6523"/>
    <w:rsid w:val="007D1348"/>
    <w:rsid w:val="007D13BD"/>
    <w:rsid w:val="007E1EAF"/>
    <w:rsid w:val="007E22CA"/>
    <w:rsid w:val="007E3507"/>
    <w:rsid w:val="007E68FF"/>
    <w:rsid w:val="00803437"/>
    <w:rsid w:val="00807275"/>
    <w:rsid w:val="00807C7F"/>
    <w:rsid w:val="008160C5"/>
    <w:rsid w:val="00821E53"/>
    <w:rsid w:val="00825B8B"/>
    <w:rsid w:val="00825FBB"/>
    <w:rsid w:val="008318D1"/>
    <w:rsid w:val="008335F9"/>
    <w:rsid w:val="00834EAC"/>
    <w:rsid w:val="00841581"/>
    <w:rsid w:val="00846D2D"/>
    <w:rsid w:val="008519AF"/>
    <w:rsid w:val="008542D9"/>
    <w:rsid w:val="00855BE3"/>
    <w:rsid w:val="00862C0C"/>
    <w:rsid w:val="00871184"/>
    <w:rsid w:val="00871A89"/>
    <w:rsid w:val="00871BAC"/>
    <w:rsid w:val="00883DDC"/>
    <w:rsid w:val="008868A4"/>
    <w:rsid w:val="00890AEC"/>
    <w:rsid w:val="00893EBB"/>
    <w:rsid w:val="00894ACA"/>
    <w:rsid w:val="008953E6"/>
    <w:rsid w:val="008A5591"/>
    <w:rsid w:val="008A5B2D"/>
    <w:rsid w:val="008A5D78"/>
    <w:rsid w:val="008B1238"/>
    <w:rsid w:val="008B22EF"/>
    <w:rsid w:val="008C0611"/>
    <w:rsid w:val="008C35D8"/>
    <w:rsid w:val="008C4FC9"/>
    <w:rsid w:val="008C5E12"/>
    <w:rsid w:val="008D1B08"/>
    <w:rsid w:val="008E703E"/>
    <w:rsid w:val="008F1758"/>
    <w:rsid w:val="008F6288"/>
    <w:rsid w:val="008F7424"/>
    <w:rsid w:val="008F76ED"/>
    <w:rsid w:val="00900C90"/>
    <w:rsid w:val="009015A4"/>
    <w:rsid w:val="00901D0D"/>
    <w:rsid w:val="009048FB"/>
    <w:rsid w:val="009056EC"/>
    <w:rsid w:val="00905875"/>
    <w:rsid w:val="00907F5E"/>
    <w:rsid w:val="0091012B"/>
    <w:rsid w:val="009117D9"/>
    <w:rsid w:val="00920956"/>
    <w:rsid w:val="00923D5A"/>
    <w:rsid w:val="00926DBD"/>
    <w:rsid w:val="009335F1"/>
    <w:rsid w:val="00935749"/>
    <w:rsid w:val="009427F8"/>
    <w:rsid w:val="00945D00"/>
    <w:rsid w:val="00953EA0"/>
    <w:rsid w:val="009574D2"/>
    <w:rsid w:val="009603E7"/>
    <w:rsid w:val="0096285F"/>
    <w:rsid w:val="0096368E"/>
    <w:rsid w:val="00965816"/>
    <w:rsid w:val="00973FA9"/>
    <w:rsid w:val="00974F6D"/>
    <w:rsid w:val="00980505"/>
    <w:rsid w:val="00981937"/>
    <w:rsid w:val="0099011E"/>
    <w:rsid w:val="00990A3F"/>
    <w:rsid w:val="00990C9F"/>
    <w:rsid w:val="00991739"/>
    <w:rsid w:val="00992046"/>
    <w:rsid w:val="009975A9"/>
    <w:rsid w:val="009A0D50"/>
    <w:rsid w:val="009A22E3"/>
    <w:rsid w:val="009A2A05"/>
    <w:rsid w:val="009A4C5E"/>
    <w:rsid w:val="009B35F3"/>
    <w:rsid w:val="009B37BB"/>
    <w:rsid w:val="009B404D"/>
    <w:rsid w:val="009B54C2"/>
    <w:rsid w:val="009B5D62"/>
    <w:rsid w:val="009B62BC"/>
    <w:rsid w:val="009B6F61"/>
    <w:rsid w:val="009C083D"/>
    <w:rsid w:val="009C310A"/>
    <w:rsid w:val="009C7BAB"/>
    <w:rsid w:val="009D5882"/>
    <w:rsid w:val="009E0940"/>
    <w:rsid w:val="009E37C7"/>
    <w:rsid w:val="009F17DA"/>
    <w:rsid w:val="009F2FE2"/>
    <w:rsid w:val="009F3EB7"/>
    <w:rsid w:val="009F5CFC"/>
    <w:rsid w:val="00A00E56"/>
    <w:rsid w:val="00A045A9"/>
    <w:rsid w:val="00A12291"/>
    <w:rsid w:val="00A12F58"/>
    <w:rsid w:val="00A158A9"/>
    <w:rsid w:val="00A15D63"/>
    <w:rsid w:val="00A160D3"/>
    <w:rsid w:val="00A22FE8"/>
    <w:rsid w:val="00A30FF2"/>
    <w:rsid w:val="00A3728F"/>
    <w:rsid w:val="00A402CB"/>
    <w:rsid w:val="00A4186E"/>
    <w:rsid w:val="00A44145"/>
    <w:rsid w:val="00A44620"/>
    <w:rsid w:val="00A52D59"/>
    <w:rsid w:val="00A54194"/>
    <w:rsid w:val="00A57B90"/>
    <w:rsid w:val="00A6362B"/>
    <w:rsid w:val="00A64D85"/>
    <w:rsid w:val="00A66015"/>
    <w:rsid w:val="00A7036D"/>
    <w:rsid w:val="00A74790"/>
    <w:rsid w:val="00A75986"/>
    <w:rsid w:val="00A7611E"/>
    <w:rsid w:val="00A761ED"/>
    <w:rsid w:val="00A77FC1"/>
    <w:rsid w:val="00A82BFB"/>
    <w:rsid w:val="00A866F4"/>
    <w:rsid w:val="00A87B98"/>
    <w:rsid w:val="00AA3CB1"/>
    <w:rsid w:val="00AA6680"/>
    <w:rsid w:val="00AA7349"/>
    <w:rsid w:val="00AB22B1"/>
    <w:rsid w:val="00AB5007"/>
    <w:rsid w:val="00AC02D5"/>
    <w:rsid w:val="00AC0D33"/>
    <w:rsid w:val="00AC22AF"/>
    <w:rsid w:val="00AC2B06"/>
    <w:rsid w:val="00AD24E3"/>
    <w:rsid w:val="00AD6E00"/>
    <w:rsid w:val="00AE247E"/>
    <w:rsid w:val="00AE3747"/>
    <w:rsid w:val="00AE537B"/>
    <w:rsid w:val="00AE7D6B"/>
    <w:rsid w:val="00AF005B"/>
    <w:rsid w:val="00B03EC3"/>
    <w:rsid w:val="00B04F02"/>
    <w:rsid w:val="00B07FCF"/>
    <w:rsid w:val="00B16377"/>
    <w:rsid w:val="00B17AEB"/>
    <w:rsid w:val="00B251C0"/>
    <w:rsid w:val="00B3324B"/>
    <w:rsid w:val="00B3388A"/>
    <w:rsid w:val="00B35C7E"/>
    <w:rsid w:val="00B36DDA"/>
    <w:rsid w:val="00B374B8"/>
    <w:rsid w:val="00B40779"/>
    <w:rsid w:val="00B4193F"/>
    <w:rsid w:val="00B45871"/>
    <w:rsid w:val="00B46225"/>
    <w:rsid w:val="00B4716D"/>
    <w:rsid w:val="00B5075E"/>
    <w:rsid w:val="00B50DD2"/>
    <w:rsid w:val="00B52BC4"/>
    <w:rsid w:val="00B54E0A"/>
    <w:rsid w:val="00B564F8"/>
    <w:rsid w:val="00B57266"/>
    <w:rsid w:val="00B57403"/>
    <w:rsid w:val="00B615A9"/>
    <w:rsid w:val="00B6475F"/>
    <w:rsid w:val="00B66108"/>
    <w:rsid w:val="00B71429"/>
    <w:rsid w:val="00B76D30"/>
    <w:rsid w:val="00B77B5D"/>
    <w:rsid w:val="00B85DAA"/>
    <w:rsid w:val="00B86B26"/>
    <w:rsid w:val="00B93E4B"/>
    <w:rsid w:val="00B96DD3"/>
    <w:rsid w:val="00B973E0"/>
    <w:rsid w:val="00BA088A"/>
    <w:rsid w:val="00BA1F66"/>
    <w:rsid w:val="00BA57F7"/>
    <w:rsid w:val="00BA67C1"/>
    <w:rsid w:val="00BB25C9"/>
    <w:rsid w:val="00BB7B83"/>
    <w:rsid w:val="00BC06D2"/>
    <w:rsid w:val="00BC5A6A"/>
    <w:rsid w:val="00BD15F1"/>
    <w:rsid w:val="00BD1A72"/>
    <w:rsid w:val="00BD36C7"/>
    <w:rsid w:val="00BD4610"/>
    <w:rsid w:val="00BD4E23"/>
    <w:rsid w:val="00BE273F"/>
    <w:rsid w:val="00BE410E"/>
    <w:rsid w:val="00BE50EE"/>
    <w:rsid w:val="00BE58F3"/>
    <w:rsid w:val="00BF129A"/>
    <w:rsid w:val="00BF2407"/>
    <w:rsid w:val="00BF532D"/>
    <w:rsid w:val="00C04611"/>
    <w:rsid w:val="00C11D08"/>
    <w:rsid w:val="00C1314C"/>
    <w:rsid w:val="00C20656"/>
    <w:rsid w:val="00C27505"/>
    <w:rsid w:val="00C31C23"/>
    <w:rsid w:val="00C36ABA"/>
    <w:rsid w:val="00C40948"/>
    <w:rsid w:val="00C444DA"/>
    <w:rsid w:val="00C504EF"/>
    <w:rsid w:val="00C51897"/>
    <w:rsid w:val="00C55CED"/>
    <w:rsid w:val="00C57DE3"/>
    <w:rsid w:val="00C61543"/>
    <w:rsid w:val="00C616FE"/>
    <w:rsid w:val="00C61876"/>
    <w:rsid w:val="00C6370C"/>
    <w:rsid w:val="00C63B4A"/>
    <w:rsid w:val="00C64345"/>
    <w:rsid w:val="00C6565F"/>
    <w:rsid w:val="00C65E8A"/>
    <w:rsid w:val="00C67203"/>
    <w:rsid w:val="00C70BBB"/>
    <w:rsid w:val="00C71A09"/>
    <w:rsid w:val="00C7427E"/>
    <w:rsid w:val="00C80ABB"/>
    <w:rsid w:val="00C81FD1"/>
    <w:rsid w:val="00C86FFE"/>
    <w:rsid w:val="00C8784D"/>
    <w:rsid w:val="00C90751"/>
    <w:rsid w:val="00C90A98"/>
    <w:rsid w:val="00C90CBE"/>
    <w:rsid w:val="00C9481F"/>
    <w:rsid w:val="00C95AC8"/>
    <w:rsid w:val="00C964E1"/>
    <w:rsid w:val="00CA13E9"/>
    <w:rsid w:val="00CA234F"/>
    <w:rsid w:val="00CA37FE"/>
    <w:rsid w:val="00CB07B4"/>
    <w:rsid w:val="00CC4ABC"/>
    <w:rsid w:val="00CC59E3"/>
    <w:rsid w:val="00CD2150"/>
    <w:rsid w:val="00CE2CE9"/>
    <w:rsid w:val="00CE3324"/>
    <w:rsid w:val="00CE378D"/>
    <w:rsid w:val="00CE71F8"/>
    <w:rsid w:val="00CE7521"/>
    <w:rsid w:val="00CE7DF1"/>
    <w:rsid w:val="00CF04AB"/>
    <w:rsid w:val="00CF1ACE"/>
    <w:rsid w:val="00CF25FB"/>
    <w:rsid w:val="00CF3FA8"/>
    <w:rsid w:val="00D01EE0"/>
    <w:rsid w:val="00D02E77"/>
    <w:rsid w:val="00D143E6"/>
    <w:rsid w:val="00D21599"/>
    <w:rsid w:val="00D218FC"/>
    <w:rsid w:val="00D42EE6"/>
    <w:rsid w:val="00D506E8"/>
    <w:rsid w:val="00D544C0"/>
    <w:rsid w:val="00D5473F"/>
    <w:rsid w:val="00D5683D"/>
    <w:rsid w:val="00D6062E"/>
    <w:rsid w:val="00D6304C"/>
    <w:rsid w:val="00D650DB"/>
    <w:rsid w:val="00D67B39"/>
    <w:rsid w:val="00D7593E"/>
    <w:rsid w:val="00D77FDF"/>
    <w:rsid w:val="00D83F71"/>
    <w:rsid w:val="00D8469A"/>
    <w:rsid w:val="00D90DE5"/>
    <w:rsid w:val="00DA3D45"/>
    <w:rsid w:val="00DA67BA"/>
    <w:rsid w:val="00DB0DDD"/>
    <w:rsid w:val="00DB13CA"/>
    <w:rsid w:val="00DB31EE"/>
    <w:rsid w:val="00DC00B4"/>
    <w:rsid w:val="00DC2EAF"/>
    <w:rsid w:val="00DC6867"/>
    <w:rsid w:val="00DD1245"/>
    <w:rsid w:val="00DD17F5"/>
    <w:rsid w:val="00DD4A12"/>
    <w:rsid w:val="00DE1360"/>
    <w:rsid w:val="00DF2AA3"/>
    <w:rsid w:val="00DF65D8"/>
    <w:rsid w:val="00E00067"/>
    <w:rsid w:val="00E02CD6"/>
    <w:rsid w:val="00E03578"/>
    <w:rsid w:val="00E0421F"/>
    <w:rsid w:val="00E05FBC"/>
    <w:rsid w:val="00E06D05"/>
    <w:rsid w:val="00E11C9D"/>
    <w:rsid w:val="00E1385C"/>
    <w:rsid w:val="00E15C6D"/>
    <w:rsid w:val="00E206C9"/>
    <w:rsid w:val="00E2396E"/>
    <w:rsid w:val="00E32A11"/>
    <w:rsid w:val="00E3323B"/>
    <w:rsid w:val="00E369AF"/>
    <w:rsid w:val="00E36F3F"/>
    <w:rsid w:val="00E4606E"/>
    <w:rsid w:val="00E54607"/>
    <w:rsid w:val="00E55DD1"/>
    <w:rsid w:val="00E5756C"/>
    <w:rsid w:val="00E72424"/>
    <w:rsid w:val="00E83E78"/>
    <w:rsid w:val="00E86BEB"/>
    <w:rsid w:val="00E90342"/>
    <w:rsid w:val="00E90B72"/>
    <w:rsid w:val="00E92E47"/>
    <w:rsid w:val="00EA2824"/>
    <w:rsid w:val="00EA365E"/>
    <w:rsid w:val="00EA6E38"/>
    <w:rsid w:val="00EB2272"/>
    <w:rsid w:val="00EB3345"/>
    <w:rsid w:val="00EB35E5"/>
    <w:rsid w:val="00EB7C67"/>
    <w:rsid w:val="00EC1D08"/>
    <w:rsid w:val="00ED085C"/>
    <w:rsid w:val="00ED39A8"/>
    <w:rsid w:val="00EE0566"/>
    <w:rsid w:val="00EE3DD0"/>
    <w:rsid w:val="00EE5193"/>
    <w:rsid w:val="00EE6B9C"/>
    <w:rsid w:val="00EE7226"/>
    <w:rsid w:val="00EF07CC"/>
    <w:rsid w:val="00EF6CD3"/>
    <w:rsid w:val="00EF6E1B"/>
    <w:rsid w:val="00EF6E8C"/>
    <w:rsid w:val="00F003EA"/>
    <w:rsid w:val="00F0100C"/>
    <w:rsid w:val="00F01871"/>
    <w:rsid w:val="00F02CFE"/>
    <w:rsid w:val="00F03B64"/>
    <w:rsid w:val="00F07901"/>
    <w:rsid w:val="00F135F1"/>
    <w:rsid w:val="00F13850"/>
    <w:rsid w:val="00F154CF"/>
    <w:rsid w:val="00F23E5C"/>
    <w:rsid w:val="00F26B15"/>
    <w:rsid w:val="00F30E22"/>
    <w:rsid w:val="00F36056"/>
    <w:rsid w:val="00F364E8"/>
    <w:rsid w:val="00F37C2D"/>
    <w:rsid w:val="00F4746D"/>
    <w:rsid w:val="00F5084F"/>
    <w:rsid w:val="00F522EA"/>
    <w:rsid w:val="00F55C2F"/>
    <w:rsid w:val="00F57C53"/>
    <w:rsid w:val="00F625D6"/>
    <w:rsid w:val="00F63B19"/>
    <w:rsid w:val="00F70DA2"/>
    <w:rsid w:val="00F73E4D"/>
    <w:rsid w:val="00F74170"/>
    <w:rsid w:val="00F80328"/>
    <w:rsid w:val="00F8310F"/>
    <w:rsid w:val="00F84A7F"/>
    <w:rsid w:val="00F84E90"/>
    <w:rsid w:val="00F873D0"/>
    <w:rsid w:val="00F87E19"/>
    <w:rsid w:val="00F9288D"/>
    <w:rsid w:val="00F96F45"/>
    <w:rsid w:val="00F97C73"/>
    <w:rsid w:val="00F97F34"/>
    <w:rsid w:val="00FA59DC"/>
    <w:rsid w:val="00FA5B7A"/>
    <w:rsid w:val="00FA6A52"/>
    <w:rsid w:val="00FA7F65"/>
    <w:rsid w:val="00FB4C6A"/>
    <w:rsid w:val="00FC77DB"/>
    <w:rsid w:val="00FD2708"/>
    <w:rsid w:val="00FD78FA"/>
    <w:rsid w:val="00FE26CE"/>
    <w:rsid w:val="00FE2833"/>
    <w:rsid w:val="00FE44A2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65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36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6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365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07F5E"/>
    <w:rPr>
      <w:sz w:val="16"/>
    </w:rPr>
  </w:style>
  <w:style w:type="paragraph" w:customStyle="1" w:styleId="Style1">
    <w:name w:val="Style 1"/>
    <w:basedOn w:val="Standard"/>
    <w:rsid w:val="00710BC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rsid w:val="00710BC3"/>
    <w:pPr>
      <w:widowControl w:val="0"/>
      <w:autoSpaceDE w:val="0"/>
      <w:autoSpaceDN w:val="0"/>
      <w:ind w:left="360" w:right="72" w:hanging="360"/>
      <w:jc w:val="both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701564\appdata\roaming\microsoft\word\startup\ESB-Makro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9F61-FEF6-475F-9FB5-85A64A9B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ESB-Makros.dot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Briefkopfmakro</vt:lpstr>
    </vt:vector>
  </TitlesOfParts>
  <Company>Mitteldeutsche Netzgesellschaft Strom mbH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Briefkopfmakro</dc:title>
  <dc:creator>h701564</dc:creator>
  <cp:lastModifiedBy>Kurde, Jana</cp:lastModifiedBy>
  <cp:revision>3</cp:revision>
  <cp:lastPrinted>2011-11-30T09:58:00Z</cp:lastPrinted>
  <dcterms:created xsi:type="dcterms:W3CDTF">2012-01-09T07:20:00Z</dcterms:created>
  <dcterms:modified xsi:type="dcterms:W3CDTF">2012-01-09T07:20:00Z</dcterms:modified>
</cp:coreProperties>
</file>