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58" w:rsidRDefault="002B0F58" w:rsidP="002B0F58">
      <w:pPr>
        <w:rPr>
          <w:b/>
        </w:rPr>
      </w:pPr>
      <w:bookmarkStart w:id="0" w:name="_GoBack"/>
      <w:bookmarkEnd w:id="0"/>
    </w:p>
    <w:p w:rsidR="002B0F58" w:rsidRDefault="00A67633" w:rsidP="002B0F58">
      <w:pPr>
        <w:rPr>
          <w:b/>
        </w:rPr>
      </w:pPr>
      <w:r>
        <w:rPr>
          <w:b/>
        </w:rPr>
        <w:t>(this page will be filled out in advance for each program)</w:t>
      </w:r>
    </w:p>
    <w:p w:rsidR="002B0F58" w:rsidRDefault="002B0F58">
      <w:pPr>
        <w:rPr>
          <w:b/>
        </w:rPr>
      </w:pPr>
      <w:r>
        <w:rPr>
          <w:b/>
        </w:rPr>
        <w:t xml:space="preserve">College:  </w:t>
      </w:r>
    </w:p>
    <w:p w:rsidR="002B0F58" w:rsidRDefault="002B0F58">
      <w:pPr>
        <w:rPr>
          <w:b/>
        </w:rPr>
      </w:pPr>
      <w:r>
        <w:rPr>
          <w:b/>
        </w:rPr>
        <w:t>Department:</w:t>
      </w:r>
    </w:p>
    <w:p w:rsidR="002B0F58" w:rsidRDefault="002B0F58">
      <w:pPr>
        <w:rPr>
          <w:b/>
        </w:rPr>
      </w:pPr>
      <w:r>
        <w:rPr>
          <w:b/>
        </w:rPr>
        <w:t>Responder:</w:t>
      </w:r>
    </w:p>
    <w:p w:rsidR="002B0F58" w:rsidRDefault="002B0F58">
      <w:pPr>
        <w:rPr>
          <w:b/>
        </w:rPr>
      </w:pPr>
      <w:r>
        <w:rPr>
          <w:b/>
        </w:rPr>
        <w:t xml:space="preserve">List of "programs" included in this response. </w:t>
      </w:r>
      <w:r w:rsidR="00C67D18">
        <w:rPr>
          <w:b/>
        </w:rPr>
        <w:t xml:space="preserve"> May be a single degree program or</w:t>
      </w:r>
      <w:r>
        <w:rPr>
          <w:b/>
        </w:rPr>
        <w:t xml:space="preserve"> a set of related programs (ie., concentrations)</w:t>
      </w:r>
      <w:r w:rsidR="00C67D18">
        <w:rPr>
          <w:b/>
        </w:rPr>
        <w:t>.</w:t>
      </w:r>
      <w:r w:rsidR="0074264D">
        <w:rPr>
          <w:b/>
        </w:rPr>
        <w:t xml:space="preserve">  Will </w:t>
      </w:r>
      <w:r w:rsidR="00C67D18">
        <w:rPr>
          <w:b/>
        </w:rPr>
        <w:t>include minors and certificates which have been collected for this response.</w:t>
      </w:r>
      <w:r w:rsidR="00A67633">
        <w:rPr>
          <w:b/>
        </w:rPr>
        <w:t xml:space="preserve">  This should match the information in the list used by the Task Force.</w:t>
      </w:r>
    </w:p>
    <w:tbl>
      <w:tblPr>
        <w:tblStyle w:val="TableGrid"/>
        <w:tblW w:w="0" w:type="auto"/>
        <w:tblLook w:val="04A0" w:firstRow="1" w:lastRow="0" w:firstColumn="1" w:lastColumn="0" w:noHBand="0" w:noVBand="1"/>
      </w:tblPr>
      <w:tblGrid>
        <w:gridCol w:w="11016"/>
      </w:tblGrid>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r w:rsidR="002B0F58" w:rsidTr="002B0F58">
        <w:tc>
          <w:tcPr>
            <w:tcW w:w="11016" w:type="dxa"/>
          </w:tcPr>
          <w:p w:rsidR="002B0F58" w:rsidRDefault="002B0F58">
            <w:pPr>
              <w:rPr>
                <w:b/>
              </w:rPr>
            </w:pPr>
          </w:p>
        </w:tc>
      </w:tr>
    </w:tbl>
    <w:p w:rsidR="002B0F58" w:rsidRDefault="002B0F58">
      <w:pPr>
        <w:rPr>
          <w:b/>
        </w:rPr>
      </w:pPr>
    </w:p>
    <w:p w:rsidR="002B0F58" w:rsidRDefault="002B0F58">
      <w:pPr>
        <w:rPr>
          <w:b/>
        </w:rPr>
      </w:pPr>
    </w:p>
    <w:p w:rsidR="002B0F58" w:rsidRDefault="002B0F58">
      <w:pPr>
        <w:rPr>
          <w:b/>
        </w:rPr>
      </w:pPr>
    </w:p>
    <w:p w:rsidR="002B0F58" w:rsidRDefault="002B0F58">
      <w:pPr>
        <w:rPr>
          <w:b/>
        </w:rPr>
      </w:pPr>
    </w:p>
    <w:p w:rsidR="002B0F58" w:rsidRDefault="002B0F58">
      <w:pPr>
        <w:rPr>
          <w:b/>
        </w:rPr>
      </w:pPr>
      <w:r>
        <w:rPr>
          <w:b/>
        </w:rPr>
        <w:br w:type="page"/>
      </w:r>
    </w:p>
    <w:p w:rsidR="00F319F8" w:rsidRDefault="00D4128C" w:rsidP="002B0F58">
      <w:pPr>
        <w:rPr>
          <w:sz w:val="22"/>
        </w:rPr>
      </w:pPr>
      <w:r w:rsidRPr="00220568">
        <w:rPr>
          <w:b/>
        </w:rPr>
        <w:lastRenderedPageBreak/>
        <w:t xml:space="preserve">Criterion 1 – </w:t>
      </w:r>
      <w:r w:rsidR="00BB74DD" w:rsidRPr="00BB74DD">
        <w:rPr>
          <w:b/>
          <w:sz w:val="22"/>
        </w:rPr>
        <w:t>Centrality and Essentiality</w:t>
      </w:r>
      <w:r w:rsidR="00F319F8" w:rsidRPr="00F319F8">
        <w:rPr>
          <w:sz w:val="22"/>
        </w:rPr>
        <w:t xml:space="preserve"> </w:t>
      </w:r>
      <w:r w:rsidR="00F319F8">
        <w:rPr>
          <w:sz w:val="22"/>
        </w:rPr>
        <w:t>Provides</w:t>
      </w:r>
      <w:r w:rsidR="00F319F8" w:rsidRPr="00BB74DD">
        <w:rPr>
          <w:sz w:val="22"/>
        </w:rPr>
        <w:t xml:space="preserve"> a brief history of the program, </w:t>
      </w:r>
      <w:r w:rsidR="00F319F8">
        <w:rPr>
          <w:sz w:val="22"/>
        </w:rPr>
        <w:t>defines</w:t>
      </w:r>
      <w:r w:rsidR="00F319F8" w:rsidRPr="00BB74DD">
        <w:rPr>
          <w:sz w:val="22"/>
        </w:rPr>
        <w:t xml:space="preserve"> its role at UNH, </w:t>
      </w:r>
      <w:r w:rsidR="00F319F8">
        <w:rPr>
          <w:sz w:val="22"/>
        </w:rPr>
        <w:t>provides insight into</w:t>
      </w:r>
      <w:r w:rsidR="00F319F8" w:rsidRPr="00BB74DD">
        <w:rPr>
          <w:sz w:val="22"/>
        </w:rPr>
        <w:t xml:space="preserve"> the interconnection of this program to other parts of the university and </w:t>
      </w:r>
      <w:r w:rsidR="00F319F8">
        <w:rPr>
          <w:sz w:val="22"/>
        </w:rPr>
        <w:t>demonstrates</w:t>
      </w:r>
      <w:r w:rsidR="00F319F8" w:rsidRPr="00BB74DD">
        <w:rPr>
          <w:sz w:val="22"/>
        </w:rPr>
        <w:t xml:space="preserve"> how the elements of this program fit into the vision outlined in the strategic plan.</w:t>
      </w:r>
    </w:p>
    <w:p w:rsidR="006048AF" w:rsidRDefault="006048AF" w:rsidP="00844F0C">
      <w:pPr>
        <w:pStyle w:val="ListParagraph"/>
        <w:spacing w:after="0"/>
        <w:ind w:left="360"/>
        <w:rPr>
          <w:sz w:val="22"/>
        </w:rPr>
      </w:pPr>
    </w:p>
    <w:p w:rsidR="006048AF" w:rsidRDefault="006048AF" w:rsidP="00844F0C">
      <w:pPr>
        <w:pStyle w:val="ListParagraph"/>
        <w:spacing w:after="0"/>
        <w:ind w:left="360"/>
        <w:rPr>
          <w:rFonts w:eastAsia="Times New Roman"/>
          <w:color w:val="000000"/>
          <w:szCs w:val="24"/>
        </w:rPr>
      </w:pPr>
      <w:r w:rsidRPr="006048AF">
        <w:rPr>
          <w:rFonts w:eastAsia="Times New Roman"/>
          <w:b/>
          <w:color w:val="000000"/>
          <w:szCs w:val="24"/>
        </w:rPr>
        <w:t>1.1 L</w:t>
      </w:r>
      <w:r w:rsidRPr="006048AF">
        <w:rPr>
          <w:b/>
          <w:color w:val="000000"/>
          <w:szCs w:val="24"/>
        </w:rPr>
        <w:t>ist significant milestones and changes in the program during the past 5 to10 years.</w:t>
      </w:r>
      <w:r w:rsidRPr="006048AF">
        <w:rPr>
          <w:rFonts w:eastAsia="Times New Roman"/>
          <w:color w:val="000000"/>
          <w:szCs w:val="24"/>
        </w:rPr>
        <w:t xml:space="preserve"> </w:t>
      </w:r>
    </w:p>
    <w:tbl>
      <w:tblPr>
        <w:tblStyle w:val="TableGrid"/>
        <w:tblW w:w="0" w:type="auto"/>
        <w:tblInd w:w="360" w:type="dxa"/>
        <w:tblLook w:val="04A0" w:firstRow="1" w:lastRow="0" w:firstColumn="1" w:lastColumn="0" w:noHBand="0" w:noVBand="1"/>
      </w:tblPr>
      <w:tblGrid>
        <w:gridCol w:w="10656"/>
      </w:tblGrid>
      <w:tr w:rsidR="006048AF" w:rsidTr="006048AF">
        <w:tc>
          <w:tcPr>
            <w:tcW w:w="14616" w:type="dxa"/>
          </w:tcPr>
          <w:p w:rsidR="008D6C86" w:rsidRPr="006048AF" w:rsidRDefault="008D6C86" w:rsidP="008D6C86">
            <w:pPr>
              <w:rPr>
                <w:rFonts w:eastAsia="Times New Roman"/>
                <w:i/>
                <w:color w:val="000000"/>
                <w:szCs w:val="24"/>
              </w:rPr>
            </w:pPr>
            <w:r>
              <w:rPr>
                <w:rFonts w:eastAsia="Times New Roman"/>
                <w:i/>
                <w:color w:val="000000"/>
                <w:szCs w:val="24"/>
              </w:rPr>
              <w:t>Brief List</w:t>
            </w:r>
            <w:r w:rsidRPr="006048AF">
              <w:rPr>
                <w:rFonts w:eastAsia="Times New Roman"/>
                <w:i/>
                <w:color w:val="000000"/>
                <w:szCs w:val="24"/>
              </w:rPr>
              <w:t xml:space="preserve"> [Maximum 150 words]</w:t>
            </w: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p w:rsidR="006048AF" w:rsidRDefault="006048AF" w:rsidP="00844F0C">
            <w:pPr>
              <w:pStyle w:val="ListParagraph"/>
              <w:ind w:left="0"/>
              <w:rPr>
                <w:rFonts w:eastAsia="Times New Roman"/>
                <w:b/>
                <w:color w:val="000000"/>
                <w:szCs w:val="24"/>
              </w:rPr>
            </w:pPr>
          </w:p>
        </w:tc>
      </w:tr>
    </w:tbl>
    <w:p w:rsidR="006048AF" w:rsidRDefault="006048AF" w:rsidP="00844F0C">
      <w:pPr>
        <w:pStyle w:val="ListParagraph"/>
        <w:spacing w:after="0"/>
        <w:ind w:left="360"/>
        <w:rPr>
          <w:rFonts w:eastAsia="Times New Roman"/>
          <w:b/>
          <w:color w:val="000000"/>
          <w:szCs w:val="24"/>
        </w:rPr>
      </w:pPr>
    </w:p>
    <w:p w:rsidR="006048AF" w:rsidRPr="008D6C86" w:rsidRDefault="006048AF" w:rsidP="00844F0C">
      <w:pPr>
        <w:pStyle w:val="ListParagraph"/>
        <w:spacing w:after="0"/>
        <w:ind w:left="360"/>
        <w:rPr>
          <w:b/>
          <w:color w:val="000000"/>
          <w:szCs w:val="24"/>
        </w:rPr>
      </w:pPr>
      <w:r w:rsidRPr="008D6C86">
        <w:rPr>
          <w:b/>
          <w:color w:val="000000"/>
          <w:szCs w:val="24"/>
        </w:rPr>
        <w:t xml:space="preserve">1.2 </w:t>
      </w:r>
      <w:r w:rsidRPr="008D6C86">
        <w:rPr>
          <w:rFonts w:eastAsia="Times New Roman"/>
          <w:b/>
          <w:color w:val="000000"/>
          <w:szCs w:val="24"/>
        </w:rPr>
        <w:t>Program objectives from the Comprehensive Curriculum Assessment Plan submitted to the University Assessment Committee, updated by program</w:t>
      </w:r>
      <w:r w:rsidRPr="008D6C86">
        <w:rPr>
          <w:b/>
          <w:color w:val="000000"/>
          <w:szCs w:val="24"/>
        </w:rPr>
        <w:t>.</w:t>
      </w:r>
    </w:p>
    <w:p w:rsidR="006048AF" w:rsidRPr="008D6C86" w:rsidRDefault="006048AF" w:rsidP="00844F0C">
      <w:pPr>
        <w:spacing w:after="0"/>
        <w:rPr>
          <w:color w:val="000000"/>
          <w:szCs w:val="24"/>
        </w:rPr>
      </w:pPr>
      <w:r w:rsidRPr="008D6C86">
        <w:rPr>
          <w:color w:val="000000"/>
          <w:szCs w:val="24"/>
        </w:rPr>
        <w:t>Objective 1:</w:t>
      </w:r>
    </w:p>
    <w:p w:rsidR="00844F0C" w:rsidRPr="008D6C86" w:rsidRDefault="00844F0C" w:rsidP="00844F0C">
      <w:pPr>
        <w:spacing w:after="0"/>
        <w:jc w:val="center"/>
        <w:rPr>
          <w:rFonts w:eastAsia="Times New Roman"/>
          <w:i/>
          <w:color w:val="000000"/>
          <w:szCs w:val="24"/>
        </w:rPr>
      </w:pPr>
    </w:p>
    <w:p w:rsidR="006048AF" w:rsidRPr="008D6C86" w:rsidRDefault="006048AF" w:rsidP="00844F0C">
      <w:pPr>
        <w:spacing w:after="0"/>
        <w:jc w:val="center"/>
        <w:rPr>
          <w:i/>
          <w:color w:val="000000"/>
          <w:szCs w:val="24"/>
        </w:rPr>
      </w:pPr>
      <w:r w:rsidRPr="001008B8">
        <w:rPr>
          <w:rFonts w:eastAsia="Times New Roman"/>
          <w:i/>
          <w:color w:val="000000"/>
          <w:szCs w:val="24"/>
          <w:highlight w:val="lightGray"/>
        </w:rPr>
        <w:t>Provided to program</w:t>
      </w:r>
    </w:p>
    <w:p w:rsidR="006048AF" w:rsidRPr="008D6C86" w:rsidRDefault="006048AF" w:rsidP="00844F0C">
      <w:pPr>
        <w:spacing w:after="0"/>
        <w:rPr>
          <w:color w:val="000000"/>
          <w:szCs w:val="24"/>
        </w:rPr>
      </w:pPr>
      <w:r w:rsidRPr="008D6C86">
        <w:rPr>
          <w:color w:val="000000"/>
          <w:szCs w:val="24"/>
        </w:rPr>
        <w:t>O</w:t>
      </w:r>
      <w:r w:rsidR="001D7382">
        <w:rPr>
          <w:color w:val="000000"/>
          <w:szCs w:val="24"/>
        </w:rPr>
        <w:t>b</w:t>
      </w:r>
      <w:r w:rsidRPr="008D6C86">
        <w:rPr>
          <w:color w:val="000000"/>
          <w:szCs w:val="24"/>
        </w:rPr>
        <w:t>jective 2:</w:t>
      </w:r>
    </w:p>
    <w:p w:rsidR="006048AF" w:rsidRPr="008D6C86" w:rsidRDefault="006048AF" w:rsidP="00844F0C">
      <w:pPr>
        <w:spacing w:after="0"/>
        <w:rPr>
          <w:color w:val="000000"/>
          <w:szCs w:val="24"/>
        </w:rPr>
      </w:pPr>
    </w:p>
    <w:p w:rsidR="00844F0C" w:rsidRPr="008D6C86" w:rsidRDefault="00844F0C" w:rsidP="00844F0C">
      <w:pPr>
        <w:spacing w:after="0"/>
        <w:rPr>
          <w:color w:val="000000"/>
          <w:szCs w:val="24"/>
        </w:rPr>
      </w:pPr>
    </w:p>
    <w:p w:rsidR="006048AF" w:rsidRDefault="006048AF" w:rsidP="00844F0C">
      <w:pPr>
        <w:spacing w:after="0"/>
        <w:rPr>
          <w:color w:val="000000"/>
          <w:szCs w:val="24"/>
        </w:rPr>
      </w:pPr>
      <w:r w:rsidRPr="008D6C86">
        <w:rPr>
          <w:color w:val="000000"/>
          <w:szCs w:val="24"/>
        </w:rPr>
        <w:t>Objective 3:</w:t>
      </w:r>
    </w:p>
    <w:p w:rsidR="006048AF" w:rsidRDefault="006048AF" w:rsidP="00844F0C">
      <w:pPr>
        <w:spacing w:after="0"/>
        <w:rPr>
          <w:color w:val="000000"/>
          <w:szCs w:val="24"/>
        </w:rPr>
      </w:pPr>
    </w:p>
    <w:p w:rsidR="00844F0C" w:rsidRDefault="00844F0C" w:rsidP="00844F0C">
      <w:pPr>
        <w:spacing w:after="0"/>
        <w:rPr>
          <w:color w:val="000000"/>
          <w:szCs w:val="24"/>
        </w:rPr>
      </w:pPr>
    </w:p>
    <w:p w:rsidR="00844F0C" w:rsidRDefault="00844F0C" w:rsidP="00844F0C">
      <w:pPr>
        <w:spacing w:after="0"/>
        <w:rPr>
          <w:color w:val="000000"/>
          <w:szCs w:val="24"/>
        </w:rPr>
      </w:pPr>
    </w:p>
    <w:p w:rsidR="006048AF" w:rsidRPr="006048AF" w:rsidRDefault="008D6C86" w:rsidP="00844F0C">
      <w:pPr>
        <w:spacing w:after="0"/>
        <w:rPr>
          <w:b/>
          <w:color w:val="000000"/>
          <w:szCs w:val="24"/>
        </w:rPr>
      </w:pPr>
      <w:r>
        <w:rPr>
          <w:b/>
          <w:color w:val="000000"/>
          <w:szCs w:val="24"/>
        </w:rPr>
        <w:t>Comment on any modifications to these objectives:</w:t>
      </w:r>
    </w:p>
    <w:tbl>
      <w:tblPr>
        <w:tblStyle w:val="TableGrid"/>
        <w:tblW w:w="0" w:type="auto"/>
        <w:tblLook w:val="04A0" w:firstRow="1" w:lastRow="0" w:firstColumn="1" w:lastColumn="0" w:noHBand="0" w:noVBand="1"/>
      </w:tblPr>
      <w:tblGrid>
        <w:gridCol w:w="11016"/>
      </w:tblGrid>
      <w:tr w:rsidR="006048AF" w:rsidTr="006048AF">
        <w:tc>
          <w:tcPr>
            <w:tcW w:w="11016" w:type="dxa"/>
          </w:tcPr>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tc>
      </w:tr>
    </w:tbl>
    <w:p w:rsidR="006048AF" w:rsidRPr="00981382" w:rsidRDefault="006048AF" w:rsidP="00844F0C">
      <w:pPr>
        <w:spacing w:after="0"/>
        <w:rPr>
          <w:rFonts w:eastAsia="Times New Roman"/>
          <w:b/>
          <w:color w:val="000000"/>
          <w:szCs w:val="24"/>
        </w:rPr>
      </w:pPr>
      <w:r>
        <w:rPr>
          <w:rFonts w:eastAsia="Times New Roman"/>
          <w:b/>
          <w:color w:val="000000"/>
          <w:szCs w:val="24"/>
        </w:rPr>
        <w:lastRenderedPageBreak/>
        <w:t>1.</w:t>
      </w:r>
      <w:r w:rsidRPr="00981382">
        <w:rPr>
          <w:rFonts w:eastAsia="Times New Roman"/>
          <w:b/>
          <w:color w:val="000000"/>
          <w:szCs w:val="24"/>
        </w:rPr>
        <w:t>3 Describe the key functions of the program (</w:t>
      </w:r>
      <w:r w:rsidR="00D14B7D">
        <w:rPr>
          <w:rFonts w:eastAsia="Times New Roman"/>
          <w:b/>
          <w:color w:val="000000"/>
          <w:szCs w:val="24"/>
        </w:rPr>
        <w:t>for example</w:t>
      </w:r>
      <w:r w:rsidR="00134A04">
        <w:rPr>
          <w:rFonts w:eastAsia="Times New Roman"/>
          <w:b/>
          <w:color w:val="000000"/>
          <w:szCs w:val="24"/>
        </w:rPr>
        <w:t>,</w:t>
      </w:r>
      <w:r w:rsidRPr="00981382">
        <w:rPr>
          <w:rFonts w:eastAsia="Times New Roman"/>
          <w:b/>
          <w:color w:val="000000"/>
          <w:szCs w:val="24"/>
        </w:rPr>
        <w:t xml:space="preserve"> serving majors/min</w:t>
      </w:r>
      <w:r w:rsidR="00134A04">
        <w:rPr>
          <w:rFonts w:eastAsia="Times New Roman"/>
          <w:b/>
          <w:color w:val="000000"/>
          <w:szCs w:val="24"/>
        </w:rPr>
        <w:t>ors, providing university core courses</w:t>
      </w:r>
      <w:r w:rsidRPr="00981382">
        <w:rPr>
          <w:rFonts w:eastAsia="Times New Roman"/>
          <w:b/>
          <w:color w:val="000000"/>
          <w:szCs w:val="24"/>
        </w:rPr>
        <w:t>,</w:t>
      </w:r>
      <w:r w:rsidR="006C2CE2">
        <w:rPr>
          <w:rFonts w:eastAsia="Times New Roman"/>
          <w:b/>
          <w:color w:val="000000"/>
          <w:szCs w:val="24"/>
        </w:rPr>
        <w:t xml:space="preserve"> providing courses</w:t>
      </w:r>
      <w:r w:rsidR="00134A04">
        <w:rPr>
          <w:rFonts w:eastAsia="Times New Roman"/>
          <w:b/>
          <w:color w:val="000000"/>
          <w:szCs w:val="24"/>
        </w:rPr>
        <w:t xml:space="preserve"> to other specific program</w:t>
      </w:r>
      <w:r w:rsidR="006C2CE2">
        <w:rPr>
          <w:rFonts w:eastAsia="Times New Roman"/>
          <w:b/>
          <w:color w:val="000000"/>
          <w:szCs w:val="24"/>
        </w:rPr>
        <w:t>s</w:t>
      </w:r>
      <w:r w:rsidR="00134A04">
        <w:rPr>
          <w:rFonts w:eastAsia="Times New Roman"/>
          <w:b/>
          <w:color w:val="000000"/>
          <w:szCs w:val="24"/>
        </w:rPr>
        <w:t xml:space="preserve"> </w:t>
      </w:r>
      <w:r w:rsidRPr="00981382">
        <w:rPr>
          <w:rFonts w:eastAsia="Times New Roman"/>
          <w:b/>
          <w:color w:val="000000"/>
          <w:szCs w:val="24"/>
        </w:rPr>
        <w:t xml:space="preserve">).  </w:t>
      </w:r>
      <w:r w:rsidR="00AF6913">
        <w:rPr>
          <w:rFonts w:eastAsia="Times New Roman"/>
          <w:b/>
          <w:color w:val="000000"/>
          <w:szCs w:val="24"/>
        </w:rPr>
        <w:t>Include</w:t>
      </w:r>
      <w:r w:rsidR="00AF6913" w:rsidRPr="00AA332B">
        <w:rPr>
          <w:rFonts w:eastAsia="Times New Roman"/>
          <w:b/>
          <w:color w:val="000000"/>
          <w:szCs w:val="24"/>
        </w:rPr>
        <w:t xml:space="preserve"> any collaborations of significance that demonstrate demand for the courses and related services offered by the program faculty</w:t>
      </w:r>
      <w:r w:rsidR="00AF6913">
        <w:rPr>
          <w:rFonts w:eastAsia="Times New Roman"/>
          <w:color w:val="000000"/>
          <w:szCs w:val="24"/>
        </w:rPr>
        <w:t xml:space="preserve">.  </w:t>
      </w:r>
    </w:p>
    <w:tbl>
      <w:tblPr>
        <w:tblStyle w:val="TableGrid"/>
        <w:tblW w:w="0" w:type="auto"/>
        <w:tblLook w:val="04A0" w:firstRow="1" w:lastRow="0" w:firstColumn="1" w:lastColumn="0" w:noHBand="0" w:noVBand="1"/>
      </w:tblPr>
      <w:tblGrid>
        <w:gridCol w:w="11016"/>
      </w:tblGrid>
      <w:tr w:rsidR="006048AF" w:rsidTr="006048AF">
        <w:tc>
          <w:tcPr>
            <w:tcW w:w="11016" w:type="dxa"/>
          </w:tcPr>
          <w:p w:rsidR="006048AF" w:rsidRPr="006048AF" w:rsidRDefault="006048AF" w:rsidP="00844F0C">
            <w:pPr>
              <w:rPr>
                <w:rFonts w:eastAsia="Times New Roman"/>
                <w:i/>
                <w:color w:val="000000"/>
                <w:szCs w:val="24"/>
              </w:rPr>
            </w:pPr>
            <w:r w:rsidRPr="006048AF">
              <w:rPr>
                <w:rFonts w:eastAsia="Times New Roman"/>
                <w:i/>
                <w:color w:val="000000"/>
                <w:szCs w:val="24"/>
              </w:rPr>
              <w:t>Narrative Statement [Maximum 150 words]</w:t>
            </w: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tc>
      </w:tr>
    </w:tbl>
    <w:p w:rsidR="003E513A" w:rsidRPr="00491448" w:rsidRDefault="006048AF" w:rsidP="00844F0C">
      <w:pPr>
        <w:spacing w:after="0"/>
        <w:rPr>
          <w:b/>
          <w:i/>
          <w:kern w:val="36"/>
        </w:rPr>
      </w:pPr>
      <w:r w:rsidRPr="00981382">
        <w:rPr>
          <w:b/>
        </w:rPr>
        <w:t xml:space="preserve">1.4 </w:t>
      </w:r>
      <w:r w:rsidR="003E513A" w:rsidRPr="00491448">
        <w:rPr>
          <w:b/>
          <w:i/>
          <w:iCs/>
          <w:kern w:val="36"/>
        </w:rPr>
        <w:t>UNH 2020 Vision</w:t>
      </w:r>
      <w:r w:rsidR="003E513A" w:rsidRPr="00491448">
        <w:rPr>
          <w:b/>
          <w:i/>
          <w:kern w:val="36"/>
        </w:rPr>
        <w:t xml:space="preserve">, aims to develop, strengthen and expand the University in accordance with the three strategic pillars of </w:t>
      </w:r>
      <w:hyperlink r:id="rId9" w:history="1">
        <w:r w:rsidR="003E513A" w:rsidRPr="00B10372">
          <w:rPr>
            <w:rStyle w:val="Hyperlink"/>
            <w:b/>
            <w:i/>
            <w:kern w:val="36"/>
          </w:rPr>
          <w:t>UNH 2020 Vision</w:t>
        </w:r>
      </w:hyperlink>
      <w:r w:rsidR="003E513A" w:rsidRPr="00491448">
        <w:rPr>
          <w:b/>
          <w:i/>
          <w:kern w:val="36"/>
        </w:rPr>
        <w:t>.  Response should focus on the</w:t>
      </w:r>
      <w:r w:rsidR="003E513A">
        <w:rPr>
          <w:b/>
          <w:i/>
          <w:kern w:val="36"/>
        </w:rPr>
        <w:t>se</w:t>
      </w:r>
      <w:r w:rsidR="003E513A" w:rsidRPr="00491448">
        <w:rPr>
          <w:b/>
          <w:i/>
          <w:kern w:val="36"/>
        </w:rPr>
        <w:t xml:space="preserve"> 3 strategic planning pillars: </w:t>
      </w:r>
    </w:p>
    <w:p w:rsidR="003E513A" w:rsidRPr="00491448" w:rsidRDefault="003E513A" w:rsidP="00844F0C">
      <w:pPr>
        <w:pStyle w:val="ListParagraph"/>
        <w:numPr>
          <w:ilvl w:val="0"/>
          <w:numId w:val="12"/>
        </w:numPr>
        <w:spacing w:after="0"/>
        <w:rPr>
          <w:b/>
        </w:rPr>
      </w:pPr>
      <w:r w:rsidRPr="00491448">
        <w:rPr>
          <w:b/>
          <w:i/>
          <w:kern w:val="36"/>
        </w:rPr>
        <w:t>Academic Quality and Distinction</w:t>
      </w:r>
    </w:p>
    <w:p w:rsidR="003E513A" w:rsidRPr="003E513A" w:rsidRDefault="003E513A" w:rsidP="00844F0C">
      <w:pPr>
        <w:pStyle w:val="ListParagraph"/>
        <w:numPr>
          <w:ilvl w:val="0"/>
          <w:numId w:val="12"/>
        </w:numPr>
        <w:spacing w:after="0"/>
        <w:rPr>
          <w:b/>
        </w:rPr>
      </w:pPr>
      <w:r w:rsidRPr="00491448">
        <w:rPr>
          <w:b/>
          <w:i/>
          <w:kern w:val="36"/>
        </w:rPr>
        <w:t>Transformational Experience Through Student Engagement</w:t>
      </w:r>
    </w:p>
    <w:p w:rsidR="003E513A" w:rsidRPr="003E513A" w:rsidRDefault="003E513A" w:rsidP="00844F0C">
      <w:pPr>
        <w:pStyle w:val="ListParagraph"/>
        <w:numPr>
          <w:ilvl w:val="0"/>
          <w:numId w:val="12"/>
        </w:numPr>
        <w:spacing w:after="0"/>
        <w:rPr>
          <w:b/>
        </w:rPr>
      </w:pPr>
      <w:r w:rsidRPr="003E513A">
        <w:rPr>
          <w:b/>
          <w:i/>
          <w:kern w:val="36"/>
        </w:rPr>
        <w:t>Technological Advancement</w:t>
      </w:r>
    </w:p>
    <w:p w:rsidR="006048AF" w:rsidRPr="00981382" w:rsidRDefault="006048AF" w:rsidP="00844F0C">
      <w:pPr>
        <w:spacing w:after="0"/>
        <w:rPr>
          <w:b/>
        </w:rPr>
      </w:pPr>
      <w:r w:rsidRPr="00981382">
        <w:rPr>
          <w:b/>
        </w:rPr>
        <w:t xml:space="preserve">How does the program advance the institution in the </w:t>
      </w:r>
      <w:r w:rsidR="002755CA">
        <w:rPr>
          <w:b/>
        </w:rPr>
        <w:t>context of the Strategic Plan?</w:t>
      </w:r>
      <w:r w:rsidRPr="00981382">
        <w:rPr>
          <w:b/>
        </w:rPr>
        <w:t xml:space="preserve">  </w:t>
      </w:r>
    </w:p>
    <w:tbl>
      <w:tblPr>
        <w:tblStyle w:val="TableGrid"/>
        <w:tblW w:w="0" w:type="auto"/>
        <w:tblLook w:val="04A0" w:firstRow="1" w:lastRow="0" w:firstColumn="1" w:lastColumn="0" w:noHBand="0" w:noVBand="1"/>
      </w:tblPr>
      <w:tblGrid>
        <w:gridCol w:w="11016"/>
      </w:tblGrid>
      <w:tr w:rsidR="006048AF" w:rsidTr="006048AF">
        <w:tc>
          <w:tcPr>
            <w:tcW w:w="11016" w:type="dxa"/>
          </w:tcPr>
          <w:p w:rsidR="006048AF" w:rsidRPr="006048AF" w:rsidRDefault="00B10372" w:rsidP="00844F0C">
            <w:pPr>
              <w:rPr>
                <w:rFonts w:eastAsia="Times New Roman"/>
                <w:i/>
                <w:color w:val="000000"/>
                <w:szCs w:val="24"/>
              </w:rPr>
            </w:pPr>
            <w:r>
              <w:rPr>
                <w:rFonts w:eastAsia="Times New Roman"/>
                <w:i/>
                <w:color w:val="000000"/>
                <w:szCs w:val="24"/>
              </w:rPr>
              <w:t>Please use an outline or</w:t>
            </w:r>
            <w:r w:rsidR="006048AF" w:rsidRPr="006048AF">
              <w:rPr>
                <w:rFonts w:eastAsia="Times New Roman"/>
                <w:i/>
                <w:color w:val="000000"/>
                <w:szCs w:val="24"/>
              </w:rPr>
              <w:t xml:space="preserve"> list format</w:t>
            </w:r>
            <w:r>
              <w:rPr>
                <w:rFonts w:eastAsia="Times New Roman"/>
                <w:i/>
                <w:color w:val="000000"/>
                <w:szCs w:val="24"/>
              </w:rPr>
              <w:t xml:space="preserve"> </w:t>
            </w:r>
            <w:r w:rsidR="006048AF" w:rsidRPr="006048AF">
              <w:rPr>
                <w:rFonts w:eastAsia="Times New Roman"/>
                <w:i/>
                <w:color w:val="000000"/>
                <w:szCs w:val="24"/>
              </w:rPr>
              <w:t>– ½ page</w:t>
            </w: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3E513A" w:rsidRDefault="003E513A" w:rsidP="00844F0C">
            <w:pPr>
              <w:rPr>
                <w:color w:val="000000"/>
                <w:szCs w:val="24"/>
              </w:rPr>
            </w:pPr>
          </w:p>
          <w:p w:rsidR="003E513A" w:rsidRDefault="003E513A"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p w:rsidR="006048AF" w:rsidRDefault="006048AF" w:rsidP="00844F0C">
            <w:pPr>
              <w:rPr>
                <w:color w:val="000000"/>
                <w:szCs w:val="24"/>
              </w:rPr>
            </w:pPr>
          </w:p>
        </w:tc>
      </w:tr>
    </w:tbl>
    <w:p w:rsidR="006048AF" w:rsidRDefault="006048AF" w:rsidP="00844F0C">
      <w:pPr>
        <w:spacing w:after="0"/>
        <w:rPr>
          <w:color w:val="000000"/>
          <w:szCs w:val="24"/>
        </w:rPr>
      </w:pPr>
    </w:p>
    <w:p w:rsidR="00257FA3" w:rsidRDefault="00257FA3" w:rsidP="00844F0C">
      <w:pPr>
        <w:spacing w:after="0"/>
        <w:rPr>
          <w:b/>
        </w:rPr>
      </w:pPr>
    </w:p>
    <w:p w:rsidR="0032378B" w:rsidRDefault="002B7AC7" w:rsidP="00844F0C">
      <w:pPr>
        <w:spacing w:after="0"/>
        <w:rPr>
          <w:sz w:val="22"/>
        </w:rPr>
      </w:pPr>
      <w:r w:rsidRPr="00220568">
        <w:rPr>
          <w:b/>
        </w:rPr>
        <w:lastRenderedPageBreak/>
        <w:t xml:space="preserve">Criterion </w:t>
      </w:r>
      <w:r w:rsidR="00EC7D34" w:rsidRPr="00220568">
        <w:rPr>
          <w:b/>
        </w:rPr>
        <w:t>2</w:t>
      </w:r>
      <w:r w:rsidRPr="00220568">
        <w:rPr>
          <w:b/>
        </w:rPr>
        <w:t xml:space="preserve"> –</w:t>
      </w:r>
      <w:r w:rsidR="003E06E7">
        <w:rPr>
          <w:b/>
        </w:rPr>
        <w:t>Demand</w:t>
      </w:r>
      <w:r w:rsidR="00F319F8" w:rsidRPr="00F319F8">
        <w:rPr>
          <w:sz w:val="22"/>
        </w:rPr>
        <w:t xml:space="preserve"> </w:t>
      </w:r>
      <w:r w:rsidR="00F319F8">
        <w:rPr>
          <w:sz w:val="22"/>
        </w:rPr>
        <w:t>Provides evidence of</w:t>
      </w:r>
      <w:r w:rsidR="00F319F8" w:rsidRPr="00BB74DD">
        <w:rPr>
          <w:sz w:val="22"/>
        </w:rPr>
        <w:t xml:space="preserve"> the level of demand from students, the UNH community and the broader community for the courses and other services offered by the program. Include</w:t>
      </w:r>
      <w:r w:rsidR="00F319F8">
        <w:rPr>
          <w:sz w:val="22"/>
        </w:rPr>
        <w:t>s</w:t>
      </w:r>
      <w:r w:rsidR="00F319F8" w:rsidRPr="00BB74DD">
        <w:rPr>
          <w:sz w:val="22"/>
        </w:rPr>
        <w:t xml:space="preserve"> enrollment trends</w:t>
      </w:r>
      <w:r w:rsidR="00F319F8">
        <w:rPr>
          <w:sz w:val="22"/>
        </w:rPr>
        <w:t xml:space="preserve"> and discussion of</w:t>
      </w:r>
      <w:r w:rsidR="00F319F8" w:rsidRPr="00BB74DD">
        <w:rPr>
          <w:sz w:val="22"/>
        </w:rPr>
        <w:t xml:space="preserve"> regional competition, anticipated growth in fields that employ graduates, etc.</w:t>
      </w:r>
    </w:p>
    <w:tbl>
      <w:tblPr>
        <w:tblStyle w:val="TableGrid"/>
        <w:tblW w:w="0" w:type="auto"/>
        <w:tblLayout w:type="fixed"/>
        <w:tblLook w:val="04A0" w:firstRow="1" w:lastRow="0" w:firstColumn="1" w:lastColumn="0" w:noHBand="0" w:noVBand="1"/>
      </w:tblPr>
      <w:tblGrid>
        <w:gridCol w:w="1494"/>
        <w:gridCol w:w="504"/>
        <w:gridCol w:w="450"/>
        <w:gridCol w:w="630"/>
        <w:gridCol w:w="270"/>
        <w:gridCol w:w="810"/>
        <w:gridCol w:w="900"/>
        <w:gridCol w:w="900"/>
        <w:gridCol w:w="1440"/>
        <w:gridCol w:w="1260"/>
        <w:gridCol w:w="90"/>
        <w:gridCol w:w="2250"/>
      </w:tblGrid>
      <w:tr w:rsidR="009B337D" w:rsidRPr="003D7A48" w:rsidTr="0023531A">
        <w:tc>
          <w:tcPr>
            <w:tcW w:w="10998" w:type="dxa"/>
            <w:gridSpan w:val="12"/>
          </w:tcPr>
          <w:p w:rsidR="009B337D" w:rsidRPr="009B337D" w:rsidRDefault="00A64BB9" w:rsidP="00844F0C">
            <w:pPr>
              <w:jc w:val="center"/>
              <w:rPr>
                <w:rFonts w:eastAsia="Times New Roman"/>
                <w:color w:val="000000"/>
                <w:szCs w:val="20"/>
              </w:rPr>
            </w:pPr>
            <w:r>
              <w:rPr>
                <w:rFonts w:eastAsia="Times New Roman"/>
                <w:b/>
                <w:color w:val="000000"/>
                <w:szCs w:val="20"/>
              </w:rPr>
              <w:t xml:space="preserve">2.1 </w:t>
            </w:r>
            <w:r w:rsidR="009B337D" w:rsidRPr="009B337D">
              <w:rPr>
                <w:rFonts w:eastAsia="Times New Roman"/>
                <w:b/>
                <w:color w:val="000000"/>
                <w:szCs w:val="20"/>
              </w:rPr>
              <w:t>Admissions Data – Full year (Fall &amp; Spring for UG, Fall, Winter, Spring for Grad)</w:t>
            </w:r>
          </w:p>
        </w:tc>
      </w:tr>
      <w:tr w:rsidR="00471738" w:rsidRPr="003D7A48" w:rsidTr="0023531A">
        <w:tc>
          <w:tcPr>
            <w:tcW w:w="1998" w:type="dxa"/>
            <w:gridSpan w:val="2"/>
          </w:tcPr>
          <w:p w:rsidR="00471738" w:rsidRPr="003D7A48" w:rsidRDefault="00471738" w:rsidP="00844F0C">
            <w:pPr>
              <w:jc w:val="center"/>
              <w:rPr>
                <w:rFonts w:eastAsia="Times New Roman"/>
                <w:color w:val="000000"/>
                <w:sz w:val="20"/>
                <w:szCs w:val="20"/>
              </w:rPr>
            </w:pPr>
          </w:p>
        </w:tc>
        <w:tc>
          <w:tcPr>
            <w:tcW w:w="1080"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2010</w:t>
            </w:r>
          </w:p>
        </w:tc>
        <w:tc>
          <w:tcPr>
            <w:tcW w:w="1080"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2011</w:t>
            </w:r>
          </w:p>
        </w:tc>
        <w:tc>
          <w:tcPr>
            <w:tcW w:w="1800"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2012</w:t>
            </w:r>
          </w:p>
        </w:tc>
        <w:tc>
          <w:tcPr>
            <w:tcW w:w="1440" w:type="dxa"/>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av</w:t>
            </w:r>
            <w:r>
              <w:rPr>
                <w:rFonts w:eastAsia="Times New Roman"/>
                <w:color w:val="000000"/>
                <w:sz w:val="20"/>
                <w:szCs w:val="20"/>
              </w:rPr>
              <w:t>era</w:t>
            </w:r>
            <w:r w:rsidRPr="003D7A48">
              <w:rPr>
                <w:rFonts w:eastAsia="Times New Roman"/>
                <w:color w:val="000000"/>
                <w:sz w:val="20"/>
                <w:szCs w:val="20"/>
              </w:rPr>
              <w:t>g</w:t>
            </w:r>
            <w:r>
              <w:rPr>
                <w:rFonts w:eastAsia="Times New Roman"/>
                <w:color w:val="000000"/>
                <w:sz w:val="20"/>
                <w:szCs w:val="20"/>
              </w:rPr>
              <w:t>e</w:t>
            </w:r>
            <w:r w:rsidRPr="003D7A48">
              <w:rPr>
                <w:rFonts w:eastAsia="Times New Roman"/>
                <w:color w:val="000000"/>
                <w:sz w:val="20"/>
                <w:szCs w:val="20"/>
              </w:rPr>
              <w:t xml:space="preserve"> </w:t>
            </w:r>
          </w:p>
        </w:tc>
        <w:tc>
          <w:tcPr>
            <w:tcW w:w="1260" w:type="dxa"/>
            <w:tcBorders>
              <w:bottom w:val="single" w:sz="4" w:space="0" w:color="auto"/>
            </w:tcBorders>
          </w:tcPr>
          <w:p w:rsidR="00471738" w:rsidRPr="003D7A48" w:rsidRDefault="00BF589C" w:rsidP="00844F0C">
            <w:pPr>
              <w:jc w:val="center"/>
              <w:rPr>
                <w:rFonts w:eastAsia="Times New Roman"/>
                <w:color w:val="000000"/>
                <w:sz w:val="20"/>
                <w:szCs w:val="20"/>
              </w:rPr>
            </w:pPr>
            <w:r>
              <w:rPr>
                <w:rFonts w:eastAsia="Times New Roman"/>
                <w:color w:val="000000"/>
                <w:sz w:val="20"/>
                <w:szCs w:val="20"/>
              </w:rPr>
              <w:t>College Avg</w:t>
            </w:r>
          </w:p>
        </w:tc>
        <w:tc>
          <w:tcPr>
            <w:tcW w:w="2340" w:type="dxa"/>
            <w:gridSpan w:val="2"/>
            <w:tcBorders>
              <w:bottom w:val="single" w:sz="4" w:space="0" w:color="auto"/>
            </w:tcBorders>
          </w:tcPr>
          <w:p w:rsidR="00471738" w:rsidRPr="003D7A48" w:rsidRDefault="00BF589C" w:rsidP="00B10372">
            <w:pPr>
              <w:jc w:val="center"/>
              <w:rPr>
                <w:rFonts w:eastAsia="Times New Roman"/>
                <w:color w:val="000000"/>
                <w:sz w:val="20"/>
                <w:szCs w:val="20"/>
              </w:rPr>
            </w:pPr>
            <w:r>
              <w:rPr>
                <w:rFonts w:eastAsia="Times New Roman"/>
                <w:color w:val="000000"/>
                <w:sz w:val="20"/>
                <w:szCs w:val="20"/>
              </w:rPr>
              <w:t>UN</w:t>
            </w:r>
            <w:r w:rsidR="00B10372">
              <w:rPr>
                <w:rFonts w:eastAsia="Times New Roman"/>
                <w:color w:val="000000"/>
                <w:sz w:val="20"/>
                <w:szCs w:val="20"/>
              </w:rPr>
              <w:t>H</w:t>
            </w:r>
            <w:r>
              <w:rPr>
                <w:rFonts w:eastAsia="Times New Roman"/>
                <w:color w:val="000000"/>
                <w:sz w:val="20"/>
                <w:szCs w:val="20"/>
              </w:rPr>
              <w:t xml:space="preserve"> Avg</w:t>
            </w:r>
          </w:p>
        </w:tc>
      </w:tr>
      <w:tr w:rsidR="00471738" w:rsidRPr="003D7A48" w:rsidTr="0023531A">
        <w:tc>
          <w:tcPr>
            <w:tcW w:w="1998"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Applicants</w:t>
            </w:r>
          </w:p>
        </w:tc>
        <w:tc>
          <w:tcPr>
            <w:tcW w:w="1080" w:type="dxa"/>
            <w:gridSpan w:val="2"/>
          </w:tcPr>
          <w:p w:rsidR="00471738" w:rsidRPr="001008B8" w:rsidRDefault="001F34EE" w:rsidP="00844F0C">
            <w:pPr>
              <w:jc w:val="center"/>
              <w:rPr>
                <w:rFonts w:eastAsia="Times New Roman"/>
                <w:color w:val="000000"/>
                <w:sz w:val="20"/>
                <w:szCs w:val="20"/>
                <w:highlight w:val="lightGray"/>
              </w:rPr>
            </w:pPr>
            <w:r>
              <w:rPr>
                <w:rFonts w:eastAsia="Times New Roman"/>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504190</wp:posOffset>
                      </wp:positionH>
                      <wp:positionV relativeFrom="paragraph">
                        <wp:posOffset>46990</wp:posOffset>
                      </wp:positionV>
                      <wp:extent cx="2722880" cy="489585"/>
                      <wp:effectExtent l="10160" t="8890" r="10160" b="63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89585"/>
                              </a:xfrm>
                              <a:prstGeom prst="rect">
                                <a:avLst/>
                              </a:prstGeom>
                              <a:solidFill>
                                <a:schemeClr val="bg1">
                                  <a:lumMod val="85000"/>
                                  <a:lumOff val="0"/>
                                </a:schemeClr>
                              </a:solidFill>
                              <a:ln w="9525">
                                <a:solidFill>
                                  <a:srgbClr val="000000"/>
                                </a:solidFill>
                                <a:miter lim="800000"/>
                                <a:headEnd/>
                                <a:tailEnd/>
                              </a:ln>
                            </wps:spPr>
                            <wps:txbx>
                              <w:txbxContent>
                                <w:p w:rsidR="00471738" w:rsidRPr="00BA4CE3" w:rsidRDefault="00471738" w:rsidP="001008B8">
                                  <w:pPr>
                                    <w:jc w:val="center"/>
                                    <w:rPr>
                                      <w:sz w:val="22"/>
                                    </w:rPr>
                                  </w:pPr>
                                  <w:r w:rsidRPr="00BA4CE3">
                                    <w:rPr>
                                      <w:sz w:val="22"/>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9.7pt;margin-top:3.7pt;width:214.4pt;height:38.5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" fillcolor="#d8d8d8 [2732]">
                      <v:textbox>
                        <w:txbxContent>
                          <w:p w:rsidR="00471738" w:rsidRPr="00BA4CE3" w:rsidRDefault="00471738" w:rsidP="001008B8">
                            <w:pPr>
                              <w:jc w:val="center"/>
                              <w:rPr>
                                <w:sz w:val="22"/>
                              </w:rPr>
                            </w:pPr>
                            <w:r w:rsidRPr="00BA4CE3">
                              <w:rPr>
                                <w:sz w:val="22"/>
                              </w:rPr>
                              <w:t>Data provided to program by Institutional Research Office</w:t>
                            </w:r>
                          </w:p>
                        </w:txbxContent>
                      </v:textbox>
                    </v:shape>
                  </w:pict>
                </mc:Fallback>
              </mc:AlternateContent>
            </w: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800" w:type="dxa"/>
            <w:gridSpan w:val="2"/>
          </w:tcPr>
          <w:p w:rsidR="00471738" w:rsidRPr="001008B8" w:rsidRDefault="00471738" w:rsidP="00844F0C">
            <w:pPr>
              <w:jc w:val="center"/>
              <w:rPr>
                <w:rFonts w:eastAsia="Times New Roman"/>
                <w:color w:val="000000"/>
                <w:sz w:val="20"/>
                <w:szCs w:val="20"/>
                <w:highlight w:val="lightGray"/>
              </w:rPr>
            </w:pPr>
          </w:p>
        </w:tc>
        <w:tc>
          <w:tcPr>
            <w:tcW w:w="1440" w:type="dxa"/>
          </w:tcPr>
          <w:p w:rsidR="00471738" w:rsidRPr="001008B8" w:rsidRDefault="00471738" w:rsidP="00844F0C">
            <w:pPr>
              <w:jc w:val="center"/>
              <w:rPr>
                <w:rFonts w:eastAsia="Times New Roman"/>
                <w:color w:val="000000"/>
                <w:sz w:val="20"/>
                <w:szCs w:val="20"/>
                <w:highlight w:val="lightGray"/>
              </w:rPr>
            </w:pPr>
          </w:p>
        </w:tc>
        <w:tc>
          <w:tcPr>
            <w:tcW w:w="1260" w:type="dxa"/>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c>
          <w:tcPr>
            <w:tcW w:w="2340" w:type="dxa"/>
            <w:gridSpan w:val="2"/>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r>
      <w:tr w:rsidR="00471738" w:rsidRPr="003D7A48" w:rsidTr="0023531A">
        <w:tc>
          <w:tcPr>
            <w:tcW w:w="1998"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Admits</w:t>
            </w: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800" w:type="dxa"/>
            <w:gridSpan w:val="2"/>
          </w:tcPr>
          <w:p w:rsidR="00471738" w:rsidRPr="001008B8" w:rsidRDefault="00471738" w:rsidP="00844F0C">
            <w:pPr>
              <w:jc w:val="center"/>
              <w:rPr>
                <w:rFonts w:eastAsia="Times New Roman"/>
                <w:color w:val="000000"/>
                <w:sz w:val="20"/>
                <w:szCs w:val="20"/>
                <w:highlight w:val="lightGray"/>
              </w:rPr>
            </w:pPr>
          </w:p>
        </w:tc>
        <w:tc>
          <w:tcPr>
            <w:tcW w:w="1440" w:type="dxa"/>
          </w:tcPr>
          <w:p w:rsidR="00471738" w:rsidRPr="001008B8" w:rsidRDefault="00471738" w:rsidP="00844F0C">
            <w:pPr>
              <w:jc w:val="center"/>
              <w:rPr>
                <w:rFonts w:eastAsia="Times New Roman"/>
                <w:color w:val="000000"/>
                <w:sz w:val="20"/>
                <w:szCs w:val="20"/>
                <w:highlight w:val="lightGray"/>
              </w:rPr>
            </w:pPr>
          </w:p>
        </w:tc>
        <w:tc>
          <w:tcPr>
            <w:tcW w:w="1260" w:type="dxa"/>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c>
          <w:tcPr>
            <w:tcW w:w="2340" w:type="dxa"/>
            <w:gridSpan w:val="2"/>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r>
      <w:tr w:rsidR="00471738" w:rsidRPr="003D7A48" w:rsidTr="0023531A">
        <w:tc>
          <w:tcPr>
            <w:tcW w:w="1998" w:type="dxa"/>
            <w:gridSpan w:val="2"/>
          </w:tcPr>
          <w:p w:rsidR="00471738" w:rsidRPr="003D7A48" w:rsidRDefault="003319A2" w:rsidP="00844F0C">
            <w:pPr>
              <w:jc w:val="center"/>
              <w:rPr>
                <w:rFonts w:eastAsia="Times New Roman"/>
                <w:color w:val="000000"/>
                <w:sz w:val="20"/>
                <w:szCs w:val="20"/>
              </w:rPr>
            </w:pPr>
            <w:r>
              <w:rPr>
                <w:rFonts w:eastAsia="Times New Roman"/>
                <w:color w:val="000000"/>
                <w:sz w:val="20"/>
                <w:szCs w:val="20"/>
              </w:rPr>
              <w:t xml:space="preserve">Newly </w:t>
            </w:r>
            <w:r w:rsidR="00471738">
              <w:rPr>
                <w:rFonts w:eastAsia="Times New Roman"/>
                <w:color w:val="000000"/>
                <w:sz w:val="20"/>
                <w:szCs w:val="20"/>
              </w:rPr>
              <w:t>Enrolled</w:t>
            </w: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800" w:type="dxa"/>
            <w:gridSpan w:val="2"/>
          </w:tcPr>
          <w:p w:rsidR="00471738" w:rsidRPr="001008B8" w:rsidRDefault="00471738" w:rsidP="00844F0C">
            <w:pPr>
              <w:jc w:val="center"/>
              <w:rPr>
                <w:rFonts w:eastAsia="Times New Roman"/>
                <w:color w:val="000000"/>
                <w:sz w:val="20"/>
                <w:szCs w:val="20"/>
                <w:highlight w:val="lightGray"/>
              </w:rPr>
            </w:pPr>
          </w:p>
        </w:tc>
        <w:tc>
          <w:tcPr>
            <w:tcW w:w="1440" w:type="dxa"/>
          </w:tcPr>
          <w:p w:rsidR="00471738" w:rsidRPr="001008B8" w:rsidRDefault="00471738" w:rsidP="00844F0C">
            <w:pPr>
              <w:jc w:val="center"/>
              <w:rPr>
                <w:rFonts w:eastAsia="Times New Roman"/>
                <w:color w:val="000000"/>
                <w:sz w:val="20"/>
                <w:szCs w:val="20"/>
                <w:highlight w:val="lightGray"/>
              </w:rPr>
            </w:pPr>
          </w:p>
        </w:tc>
        <w:tc>
          <w:tcPr>
            <w:tcW w:w="1260" w:type="dxa"/>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c>
          <w:tcPr>
            <w:tcW w:w="2340" w:type="dxa"/>
            <w:gridSpan w:val="2"/>
            <w:shd w:val="clear" w:color="auto" w:fill="BFBFBF" w:themeFill="background1" w:themeFillShade="BF"/>
          </w:tcPr>
          <w:p w:rsidR="00471738" w:rsidRPr="001008B8" w:rsidRDefault="00471738" w:rsidP="00844F0C">
            <w:pPr>
              <w:jc w:val="center"/>
              <w:rPr>
                <w:rFonts w:eastAsia="Times New Roman"/>
                <w:color w:val="000000"/>
                <w:sz w:val="20"/>
                <w:szCs w:val="20"/>
                <w:highlight w:val="lightGray"/>
              </w:rPr>
            </w:pPr>
          </w:p>
        </w:tc>
      </w:tr>
      <w:tr w:rsidR="00471738" w:rsidRPr="003D7A48" w:rsidTr="0023531A">
        <w:tc>
          <w:tcPr>
            <w:tcW w:w="1998" w:type="dxa"/>
            <w:gridSpan w:val="2"/>
          </w:tcPr>
          <w:p w:rsidR="00471738" w:rsidRPr="003D7A48" w:rsidRDefault="00471738" w:rsidP="00844F0C">
            <w:pPr>
              <w:jc w:val="center"/>
              <w:rPr>
                <w:rFonts w:eastAsia="Times New Roman"/>
                <w:color w:val="000000"/>
                <w:sz w:val="20"/>
                <w:szCs w:val="20"/>
              </w:rPr>
            </w:pPr>
            <w:r w:rsidRPr="003D7A48">
              <w:rPr>
                <w:rFonts w:eastAsia="Times New Roman"/>
                <w:color w:val="000000"/>
                <w:sz w:val="20"/>
                <w:szCs w:val="20"/>
              </w:rPr>
              <w:t>% Yield</w:t>
            </w: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080" w:type="dxa"/>
            <w:gridSpan w:val="2"/>
          </w:tcPr>
          <w:p w:rsidR="00471738" w:rsidRPr="001008B8" w:rsidRDefault="00471738" w:rsidP="00844F0C">
            <w:pPr>
              <w:jc w:val="center"/>
              <w:rPr>
                <w:rFonts w:eastAsia="Times New Roman"/>
                <w:color w:val="000000"/>
                <w:sz w:val="20"/>
                <w:szCs w:val="20"/>
                <w:highlight w:val="lightGray"/>
              </w:rPr>
            </w:pPr>
          </w:p>
        </w:tc>
        <w:tc>
          <w:tcPr>
            <w:tcW w:w="1800" w:type="dxa"/>
            <w:gridSpan w:val="2"/>
          </w:tcPr>
          <w:p w:rsidR="00471738" w:rsidRPr="001008B8" w:rsidRDefault="00471738" w:rsidP="00844F0C">
            <w:pPr>
              <w:jc w:val="center"/>
              <w:rPr>
                <w:rFonts w:eastAsia="Times New Roman"/>
                <w:color w:val="000000"/>
                <w:sz w:val="20"/>
                <w:szCs w:val="20"/>
                <w:highlight w:val="lightGray"/>
              </w:rPr>
            </w:pPr>
          </w:p>
        </w:tc>
        <w:tc>
          <w:tcPr>
            <w:tcW w:w="1440" w:type="dxa"/>
          </w:tcPr>
          <w:p w:rsidR="00471738" w:rsidRPr="001008B8" w:rsidRDefault="00471738" w:rsidP="00844F0C">
            <w:pPr>
              <w:jc w:val="center"/>
              <w:rPr>
                <w:rFonts w:eastAsia="Times New Roman"/>
                <w:color w:val="000000"/>
                <w:sz w:val="20"/>
                <w:szCs w:val="20"/>
                <w:highlight w:val="lightGray"/>
              </w:rPr>
            </w:pPr>
          </w:p>
        </w:tc>
        <w:tc>
          <w:tcPr>
            <w:tcW w:w="1260" w:type="dxa"/>
          </w:tcPr>
          <w:p w:rsidR="00471738" w:rsidRPr="001008B8" w:rsidRDefault="00471738" w:rsidP="00844F0C">
            <w:pPr>
              <w:jc w:val="center"/>
              <w:rPr>
                <w:rFonts w:eastAsia="Times New Roman"/>
                <w:color w:val="000000"/>
                <w:sz w:val="20"/>
                <w:szCs w:val="20"/>
                <w:highlight w:val="lightGray"/>
              </w:rPr>
            </w:pPr>
          </w:p>
        </w:tc>
        <w:tc>
          <w:tcPr>
            <w:tcW w:w="2340" w:type="dxa"/>
            <w:gridSpan w:val="2"/>
          </w:tcPr>
          <w:p w:rsidR="00471738" w:rsidRPr="001008B8" w:rsidRDefault="00471738" w:rsidP="00844F0C">
            <w:pPr>
              <w:jc w:val="center"/>
              <w:rPr>
                <w:rFonts w:eastAsia="Times New Roman"/>
                <w:color w:val="000000"/>
                <w:sz w:val="20"/>
                <w:szCs w:val="20"/>
                <w:highlight w:val="lightGray"/>
              </w:rPr>
            </w:pPr>
          </w:p>
        </w:tc>
      </w:tr>
      <w:tr w:rsidR="00471738" w:rsidRPr="003D7A48" w:rsidTr="00F00B7F">
        <w:tc>
          <w:tcPr>
            <w:tcW w:w="1998" w:type="dxa"/>
            <w:gridSpan w:val="2"/>
            <w:tcBorders>
              <w:bottom w:val="single" w:sz="4" w:space="0" w:color="auto"/>
            </w:tcBorders>
          </w:tcPr>
          <w:p w:rsidR="00471738" w:rsidRPr="003D7A48" w:rsidRDefault="00820CD5" w:rsidP="00844F0C">
            <w:pPr>
              <w:jc w:val="center"/>
              <w:rPr>
                <w:rFonts w:eastAsia="Times New Roman"/>
                <w:color w:val="000000"/>
                <w:sz w:val="20"/>
                <w:szCs w:val="20"/>
              </w:rPr>
            </w:pPr>
            <w:r>
              <w:rPr>
                <w:rFonts w:eastAsia="Times New Roman"/>
                <w:color w:val="000000"/>
                <w:sz w:val="20"/>
                <w:szCs w:val="20"/>
              </w:rPr>
              <w:t>% enrolled as FT</w:t>
            </w:r>
          </w:p>
        </w:tc>
        <w:tc>
          <w:tcPr>
            <w:tcW w:w="1080" w:type="dxa"/>
            <w:gridSpan w:val="2"/>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c>
          <w:tcPr>
            <w:tcW w:w="1080" w:type="dxa"/>
            <w:gridSpan w:val="2"/>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c>
          <w:tcPr>
            <w:tcW w:w="1800" w:type="dxa"/>
            <w:gridSpan w:val="2"/>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c>
          <w:tcPr>
            <w:tcW w:w="1440" w:type="dxa"/>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c>
          <w:tcPr>
            <w:tcW w:w="1260" w:type="dxa"/>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c>
          <w:tcPr>
            <w:tcW w:w="2340" w:type="dxa"/>
            <w:gridSpan w:val="2"/>
            <w:tcBorders>
              <w:bottom w:val="single" w:sz="4" w:space="0" w:color="auto"/>
            </w:tcBorders>
          </w:tcPr>
          <w:p w:rsidR="00471738" w:rsidRPr="001008B8" w:rsidRDefault="00471738" w:rsidP="00844F0C">
            <w:pPr>
              <w:jc w:val="center"/>
              <w:rPr>
                <w:rFonts w:eastAsia="Times New Roman"/>
                <w:color w:val="000000"/>
                <w:sz w:val="20"/>
                <w:szCs w:val="20"/>
                <w:highlight w:val="lightGray"/>
              </w:rPr>
            </w:pPr>
          </w:p>
        </w:tc>
      </w:tr>
      <w:tr w:rsidR="00F00B7F" w:rsidRPr="003D7A48" w:rsidTr="00F00B7F">
        <w:tc>
          <w:tcPr>
            <w:tcW w:w="5958" w:type="dxa"/>
            <w:gridSpan w:val="8"/>
            <w:shd w:val="clear" w:color="auto" w:fill="BFBFBF" w:themeFill="background1" w:themeFillShade="BF"/>
          </w:tcPr>
          <w:p w:rsidR="00F00B7F" w:rsidRPr="00F00B7F" w:rsidRDefault="00F00B7F" w:rsidP="0023531A">
            <w:pPr>
              <w:jc w:val="center"/>
              <w:rPr>
                <w:rFonts w:eastAsia="Times New Roman"/>
                <w:b/>
                <w:color w:val="000000"/>
                <w:sz w:val="22"/>
                <w:szCs w:val="20"/>
              </w:rPr>
            </w:pPr>
            <w:r w:rsidRPr="00F00B7F">
              <w:rPr>
                <w:rFonts w:eastAsia="Times New Roman"/>
                <w:b/>
                <w:color w:val="000000"/>
                <w:sz w:val="22"/>
                <w:szCs w:val="20"/>
              </w:rPr>
              <w:t>Geographical Breakdown of Newly Enrolled Majors</w:t>
            </w:r>
          </w:p>
        </w:tc>
        <w:tc>
          <w:tcPr>
            <w:tcW w:w="1440" w:type="dxa"/>
            <w:shd w:val="clear" w:color="auto" w:fill="BFBFBF" w:themeFill="background1" w:themeFillShade="BF"/>
          </w:tcPr>
          <w:p w:rsidR="00F00B7F" w:rsidRPr="00AA4D7E" w:rsidRDefault="00F00B7F" w:rsidP="0023531A">
            <w:pPr>
              <w:jc w:val="center"/>
              <w:rPr>
                <w:rFonts w:eastAsia="Times New Roman"/>
                <w:b/>
                <w:color w:val="000000"/>
                <w:sz w:val="22"/>
                <w:szCs w:val="20"/>
              </w:rPr>
            </w:pPr>
            <w:r>
              <w:rPr>
                <w:rFonts w:eastAsia="Times New Roman"/>
                <w:color w:val="000000"/>
                <w:sz w:val="20"/>
                <w:szCs w:val="20"/>
              </w:rPr>
              <w:t>College Avg</w:t>
            </w:r>
          </w:p>
        </w:tc>
        <w:tc>
          <w:tcPr>
            <w:tcW w:w="1260" w:type="dxa"/>
            <w:shd w:val="clear" w:color="auto" w:fill="BFBFBF" w:themeFill="background1" w:themeFillShade="BF"/>
          </w:tcPr>
          <w:p w:rsidR="00F00B7F" w:rsidRPr="00AA4D7E" w:rsidRDefault="00F00B7F" w:rsidP="0023531A">
            <w:pPr>
              <w:jc w:val="center"/>
              <w:rPr>
                <w:rFonts w:eastAsia="Times New Roman"/>
                <w:b/>
                <w:color w:val="000000"/>
                <w:sz w:val="22"/>
                <w:szCs w:val="20"/>
              </w:rPr>
            </w:pPr>
            <w:r>
              <w:rPr>
                <w:rFonts w:eastAsia="Times New Roman"/>
                <w:color w:val="000000"/>
                <w:sz w:val="20"/>
                <w:szCs w:val="20"/>
              </w:rPr>
              <w:t>UNH Avg</w:t>
            </w:r>
          </w:p>
        </w:tc>
        <w:tc>
          <w:tcPr>
            <w:tcW w:w="2340" w:type="dxa"/>
            <w:gridSpan w:val="2"/>
            <w:shd w:val="clear" w:color="auto" w:fill="BFBFBF" w:themeFill="background1" w:themeFillShade="BF"/>
          </w:tcPr>
          <w:p w:rsidR="00F00B7F" w:rsidRPr="00AA4D7E" w:rsidRDefault="00F00B7F" w:rsidP="0023531A">
            <w:pPr>
              <w:jc w:val="center"/>
              <w:rPr>
                <w:rFonts w:eastAsia="Times New Roman"/>
                <w:b/>
                <w:color w:val="000000"/>
                <w:sz w:val="22"/>
                <w:szCs w:val="20"/>
              </w:rPr>
            </w:pPr>
          </w:p>
        </w:tc>
      </w:tr>
      <w:tr w:rsidR="00F00B7F" w:rsidRPr="003D7A48" w:rsidTr="00F00B7F">
        <w:tc>
          <w:tcPr>
            <w:tcW w:w="1998" w:type="dxa"/>
            <w:gridSpan w:val="2"/>
          </w:tcPr>
          <w:p w:rsidR="00F00B7F" w:rsidRDefault="00F00B7F" w:rsidP="00E01EFC">
            <w:pPr>
              <w:jc w:val="center"/>
              <w:rPr>
                <w:rFonts w:eastAsia="Times New Roman"/>
                <w:color w:val="000000"/>
                <w:sz w:val="20"/>
                <w:szCs w:val="20"/>
              </w:rPr>
            </w:pPr>
            <w:r>
              <w:rPr>
                <w:rFonts w:eastAsia="Times New Roman"/>
                <w:color w:val="000000"/>
                <w:sz w:val="20"/>
                <w:szCs w:val="20"/>
              </w:rPr>
              <w:t>% CT</w:t>
            </w:r>
          </w:p>
        </w:tc>
        <w:tc>
          <w:tcPr>
            <w:tcW w:w="1080" w:type="dxa"/>
            <w:gridSpan w:val="2"/>
          </w:tcPr>
          <w:p w:rsidR="00F00B7F" w:rsidRPr="00AA4D7E" w:rsidRDefault="00F00B7F" w:rsidP="0023531A">
            <w:pPr>
              <w:jc w:val="center"/>
              <w:rPr>
                <w:rFonts w:eastAsia="Times New Roman"/>
                <w:b/>
                <w:color w:val="000000"/>
                <w:sz w:val="22"/>
                <w:szCs w:val="20"/>
              </w:rPr>
            </w:pPr>
          </w:p>
        </w:tc>
        <w:tc>
          <w:tcPr>
            <w:tcW w:w="1080" w:type="dxa"/>
            <w:gridSpan w:val="2"/>
          </w:tcPr>
          <w:p w:rsidR="00F00B7F" w:rsidRPr="00AA4D7E" w:rsidRDefault="001F34EE" w:rsidP="0023531A">
            <w:pPr>
              <w:jc w:val="center"/>
              <w:rPr>
                <w:rFonts w:eastAsia="Times New Roman"/>
                <w:b/>
                <w:color w:val="000000"/>
                <w:sz w:val="22"/>
                <w:szCs w:val="20"/>
              </w:rPr>
            </w:pPr>
            <w:r>
              <w:rPr>
                <w:rFonts w:eastAsia="Times New Roman"/>
                <w:b/>
                <w:noProof/>
                <w:color w:val="000000"/>
                <w:sz w:val="22"/>
                <w:szCs w:val="20"/>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41910</wp:posOffset>
                      </wp:positionV>
                      <wp:extent cx="2722880" cy="489585"/>
                      <wp:effectExtent l="8890" t="13335" r="11430" b="1143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89585"/>
                              </a:xfrm>
                              <a:prstGeom prst="rect">
                                <a:avLst/>
                              </a:prstGeom>
                              <a:solidFill>
                                <a:schemeClr val="bg1">
                                  <a:lumMod val="85000"/>
                                  <a:lumOff val="0"/>
                                </a:schemeClr>
                              </a:solidFill>
                              <a:ln w="9525">
                                <a:solidFill>
                                  <a:srgbClr val="000000"/>
                                </a:solidFill>
                                <a:miter lim="800000"/>
                                <a:headEnd/>
                                <a:tailEnd/>
                              </a:ln>
                            </wps:spPr>
                            <wps:txbx>
                              <w:txbxContent>
                                <w:p w:rsidR="00B10372" w:rsidRPr="00BA4CE3" w:rsidRDefault="00B10372" w:rsidP="00B10372">
                                  <w:pPr>
                                    <w:jc w:val="center"/>
                                    <w:rPr>
                                      <w:sz w:val="22"/>
                                    </w:rPr>
                                  </w:pPr>
                                  <w:r w:rsidRPr="00BA4CE3">
                                    <w:rPr>
                                      <w:sz w:val="22"/>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27" type="#_x0000_t202" style="position:absolute;left:0;text-align:left;margin-left:4.4pt;margin-top:3.3pt;width:214.4pt;height:38.5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" fillcolor="#d8d8d8 [2732]">
                      <v:textbox>
                        <w:txbxContent>
                          <w:p w:rsidR="00B10372" w:rsidRPr="00BA4CE3" w:rsidRDefault="00B10372" w:rsidP="00B10372">
                            <w:pPr>
                              <w:jc w:val="center"/>
                              <w:rPr>
                                <w:sz w:val="22"/>
                              </w:rPr>
                            </w:pPr>
                            <w:r w:rsidRPr="00BA4CE3">
                              <w:rPr>
                                <w:sz w:val="22"/>
                              </w:rPr>
                              <w:t>Data provided to program by Institutional Research Office</w:t>
                            </w:r>
                          </w:p>
                        </w:txbxContent>
                      </v:textbox>
                    </v:shape>
                  </w:pict>
                </mc:Fallback>
              </mc:AlternateContent>
            </w:r>
          </w:p>
        </w:tc>
        <w:tc>
          <w:tcPr>
            <w:tcW w:w="1800" w:type="dxa"/>
            <w:gridSpan w:val="2"/>
          </w:tcPr>
          <w:p w:rsidR="00F00B7F" w:rsidRPr="00AA4D7E" w:rsidRDefault="00F00B7F" w:rsidP="0023531A">
            <w:pPr>
              <w:jc w:val="center"/>
              <w:rPr>
                <w:rFonts w:eastAsia="Times New Roman"/>
                <w:b/>
                <w:color w:val="000000"/>
                <w:sz w:val="22"/>
                <w:szCs w:val="20"/>
              </w:rPr>
            </w:pPr>
          </w:p>
        </w:tc>
        <w:tc>
          <w:tcPr>
            <w:tcW w:w="1440" w:type="dxa"/>
          </w:tcPr>
          <w:p w:rsidR="00F00B7F" w:rsidRPr="00AA4D7E" w:rsidRDefault="00F00B7F" w:rsidP="0023531A">
            <w:pPr>
              <w:jc w:val="center"/>
              <w:rPr>
                <w:rFonts w:eastAsia="Times New Roman"/>
                <w:b/>
                <w:color w:val="000000"/>
                <w:sz w:val="22"/>
                <w:szCs w:val="20"/>
              </w:rPr>
            </w:pPr>
          </w:p>
        </w:tc>
        <w:tc>
          <w:tcPr>
            <w:tcW w:w="1260" w:type="dxa"/>
          </w:tcPr>
          <w:p w:rsidR="00F00B7F" w:rsidRPr="00AA4D7E" w:rsidRDefault="00F00B7F" w:rsidP="0023531A">
            <w:pPr>
              <w:jc w:val="center"/>
              <w:rPr>
                <w:rFonts w:eastAsia="Times New Roman"/>
                <w:b/>
                <w:color w:val="000000"/>
                <w:sz w:val="22"/>
                <w:szCs w:val="20"/>
              </w:rPr>
            </w:pPr>
          </w:p>
        </w:tc>
        <w:tc>
          <w:tcPr>
            <w:tcW w:w="2340" w:type="dxa"/>
            <w:gridSpan w:val="2"/>
          </w:tcPr>
          <w:p w:rsidR="00F00B7F" w:rsidRPr="00AA4D7E" w:rsidRDefault="00F00B7F" w:rsidP="0023531A">
            <w:pPr>
              <w:jc w:val="center"/>
              <w:rPr>
                <w:rFonts w:eastAsia="Times New Roman"/>
                <w:b/>
                <w:color w:val="000000"/>
                <w:sz w:val="22"/>
                <w:szCs w:val="20"/>
              </w:rPr>
            </w:pPr>
            <w:r>
              <w:rPr>
                <w:rFonts w:eastAsia="Times New Roman"/>
                <w:color w:val="000000"/>
                <w:sz w:val="20"/>
                <w:szCs w:val="20"/>
              </w:rPr>
              <w:t>Mutually exclusive</w:t>
            </w:r>
          </w:p>
        </w:tc>
      </w:tr>
      <w:tr w:rsidR="00F00B7F" w:rsidRPr="003D7A48" w:rsidTr="00F00B7F">
        <w:tc>
          <w:tcPr>
            <w:tcW w:w="1998" w:type="dxa"/>
            <w:gridSpan w:val="2"/>
          </w:tcPr>
          <w:p w:rsidR="00F00B7F" w:rsidRDefault="00F00B7F" w:rsidP="00E01EFC">
            <w:pPr>
              <w:jc w:val="center"/>
              <w:rPr>
                <w:rFonts w:eastAsia="Times New Roman"/>
                <w:color w:val="000000"/>
                <w:sz w:val="20"/>
                <w:szCs w:val="20"/>
              </w:rPr>
            </w:pPr>
            <w:r>
              <w:rPr>
                <w:rFonts w:eastAsia="Times New Roman"/>
                <w:color w:val="000000"/>
                <w:sz w:val="20"/>
                <w:szCs w:val="20"/>
              </w:rPr>
              <w:t>% Region</w:t>
            </w:r>
          </w:p>
        </w:tc>
        <w:tc>
          <w:tcPr>
            <w:tcW w:w="1080" w:type="dxa"/>
            <w:gridSpan w:val="2"/>
          </w:tcPr>
          <w:p w:rsidR="00F00B7F" w:rsidRPr="00AA4D7E" w:rsidRDefault="00F00B7F" w:rsidP="0023531A">
            <w:pPr>
              <w:jc w:val="center"/>
              <w:rPr>
                <w:rFonts w:eastAsia="Times New Roman"/>
                <w:b/>
                <w:color w:val="000000"/>
                <w:sz w:val="22"/>
                <w:szCs w:val="20"/>
              </w:rPr>
            </w:pPr>
          </w:p>
        </w:tc>
        <w:tc>
          <w:tcPr>
            <w:tcW w:w="1080" w:type="dxa"/>
            <w:gridSpan w:val="2"/>
          </w:tcPr>
          <w:p w:rsidR="00F00B7F" w:rsidRPr="00AA4D7E" w:rsidRDefault="00F00B7F" w:rsidP="0023531A">
            <w:pPr>
              <w:jc w:val="center"/>
              <w:rPr>
                <w:rFonts w:eastAsia="Times New Roman"/>
                <w:b/>
                <w:color w:val="000000"/>
                <w:sz w:val="22"/>
                <w:szCs w:val="20"/>
              </w:rPr>
            </w:pPr>
          </w:p>
        </w:tc>
        <w:tc>
          <w:tcPr>
            <w:tcW w:w="1800" w:type="dxa"/>
            <w:gridSpan w:val="2"/>
          </w:tcPr>
          <w:p w:rsidR="00F00B7F" w:rsidRPr="00AA4D7E" w:rsidRDefault="00F00B7F" w:rsidP="0023531A">
            <w:pPr>
              <w:jc w:val="center"/>
              <w:rPr>
                <w:rFonts w:eastAsia="Times New Roman"/>
                <w:b/>
                <w:color w:val="000000"/>
                <w:sz w:val="22"/>
                <w:szCs w:val="20"/>
              </w:rPr>
            </w:pPr>
          </w:p>
        </w:tc>
        <w:tc>
          <w:tcPr>
            <w:tcW w:w="1440" w:type="dxa"/>
          </w:tcPr>
          <w:p w:rsidR="00F00B7F" w:rsidRPr="00AA4D7E" w:rsidRDefault="00F00B7F" w:rsidP="0023531A">
            <w:pPr>
              <w:jc w:val="center"/>
              <w:rPr>
                <w:rFonts w:eastAsia="Times New Roman"/>
                <w:b/>
                <w:color w:val="000000"/>
                <w:sz w:val="22"/>
                <w:szCs w:val="20"/>
              </w:rPr>
            </w:pPr>
          </w:p>
        </w:tc>
        <w:tc>
          <w:tcPr>
            <w:tcW w:w="1260" w:type="dxa"/>
          </w:tcPr>
          <w:p w:rsidR="00F00B7F" w:rsidRPr="00AA4D7E" w:rsidRDefault="00F00B7F" w:rsidP="0023531A">
            <w:pPr>
              <w:jc w:val="center"/>
              <w:rPr>
                <w:rFonts w:eastAsia="Times New Roman"/>
                <w:b/>
                <w:color w:val="000000"/>
                <w:sz w:val="22"/>
                <w:szCs w:val="20"/>
              </w:rPr>
            </w:pPr>
          </w:p>
        </w:tc>
        <w:tc>
          <w:tcPr>
            <w:tcW w:w="2340" w:type="dxa"/>
            <w:gridSpan w:val="2"/>
            <w:vMerge w:val="restart"/>
          </w:tcPr>
          <w:p w:rsidR="00F00B7F" w:rsidRPr="00AA4D7E" w:rsidRDefault="00F00B7F" w:rsidP="0023531A">
            <w:pPr>
              <w:jc w:val="center"/>
              <w:rPr>
                <w:rFonts w:eastAsia="Times New Roman"/>
                <w:b/>
                <w:color w:val="000000"/>
                <w:sz w:val="22"/>
                <w:szCs w:val="20"/>
              </w:rPr>
            </w:pPr>
            <w:r w:rsidRPr="00F00B7F">
              <w:rPr>
                <w:rFonts w:eastAsia="Times New Roman"/>
                <w:color w:val="000000"/>
                <w:sz w:val="20"/>
                <w:szCs w:val="20"/>
              </w:rPr>
              <w:t>Region includes MA, ME, NH, NJ, NY, PA, RI, VT</w:t>
            </w:r>
          </w:p>
        </w:tc>
      </w:tr>
      <w:tr w:rsidR="00F00B7F" w:rsidRPr="003D7A48" w:rsidTr="00F00B7F">
        <w:tc>
          <w:tcPr>
            <w:tcW w:w="1998" w:type="dxa"/>
            <w:gridSpan w:val="2"/>
          </w:tcPr>
          <w:p w:rsidR="00F00B7F" w:rsidRDefault="00F00B7F" w:rsidP="00E01EFC">
            <w:pPr>
              <w:jc w:val="center"/>
              <w:rPr>
                <w:rFonts w:eastAsia="Times New Roman"/>
                <w:color w:val="000000"/>
                <w:sz w:val="20"/>
                <w:szCs w:val="20"/>
              </w:rPr>
            </w:pPr>
            <w:r>
              <w:rPr>
                <w:rFonts w:eastAsia="Times New Roman"/>
                <w:color w:val="000000"/>
                <w:sz w:val="20"/>
                <w:szCs w:val="20"/>
              </w:rPr>
              <w:t>% other US</w:t>
            </w:r>
          </w:p>
        </w:tc>
        <w:tc>
          <w:tcPr>
            <w:tcW w:w="1080" w:type="dxa"/>
            <w:gridSpan w:val="2"/>
          </w:tcPr>
          <w:p w:rsidR="00F00B7F" w:rsidRPr="00AA4D7E" w:rsidRDefault="00F00B7F" w:rsidP="0023531A">
            <w:pPr>
              <w:jc w:val="center"/>
              <w:rPr>
                <w:rFonts w:eastAsia="Times New Roman"/>
                <w:b/>
                <w:color w:val="000000"/>
                <w:sz w:val="22"/>
                <w:szCs w:val="20"/>
              </w:rPr>
            </w:pPr>
          </w:p>
        </w:tc>
        <w:tc>
          <w:tcPr>
            <w:tcW w:w="1080" w:type="dxa"/>
            <w:gridSpan w:val="2"/>
          </w:tcPr>
          <w:p w:rsidR="00F00B7F" w:rsidRPr="00AA4D7E" w:rsidRDefault="00F00B7F" w:rsidP="0023531A">
            <w:pPr>
              <w:jc w:val="center"/>
              <w:rPr>
                <w:rFonts w:eastAsia="Times New Roman"/>
                <w:b/>
                <w:color w:val="000000"/>
                <w:sz w:val="22"/>
                <w:szCs w:val="20"/>
              </w:rPr>
            </w:pPr>
          </w:p>
        </w:tc>
        <w:tc>
          <w:tcPr>
            <w:tcW w:w="1800" w:type="dxa"/>
            <w:gridSpan w:val="2"/>
          </w:tcPr>
          <w:p w:rsidR="00F00B7F" w:rsidRPr="00AA4D7E" w:rsidRDefault="00F00B7F" w:rsidP="0023531A">
            <w:pPr>
              <w:jc w:val="center"/>
              <w:rPr>
                <w:rFonts w:eastAsia="Times New Roman"/>
                <w:b/>
                <w:color w:val="000000"/>
                <w:sz w:val="22"/>
                <w:szCs w:val="20"/>
              </w:rPr>
            </w:pPr>
          </w:p>
        </w:tc>
        <w:tc>
          <w:tcPr>
            <w:tcW w:w="1440" w:type="dxa"/>
          </w:tcPr>
          <w:p w:rsidR="00F00B7F" w:rsidRPr="00AA4D7E" w:rsidRDefault="00F00B7F" w:rsidP="0023531A">
            <w:pPr>
              <w:jc w:val="center"/>
              <w:rPr>
                <w:rFonts w:eastAsia="Times New Roman"/>
                <w:b/>
                <w:color w:val="000000"/>
                <w:sz w:val="22"/>
                <w:szCs w:val="20"/>
              </w:rPr>
            </w:pPr>
          </w:p>
        </w:tc>
        <w:tc>
          <w:tcPr>
            <w:tcW w:w="1260" w:type="dxa"/>
          </w:tcPr>
          <w:p w:rsidR="00F00B7F" w:rsidRPr="00AA4D7E" w:rsidRDefault="00F00B7F" w:rsidP="0023531A">
            <w:pPr>
              <w:jc w:val="center"/>
              <w:rPr>
                <w:rFonts w:eastAsia="Times New Roman"/>
                <w:b/>
                <w:color w:val="000000"/>
                <w:sz w:val="22"/>
                <w:szCs w:val="20"/>
              </w:rPr>
            </w:pPr>
          </w:p>
        </w:tc>
        <w:tc>
          <w:tcPr>
            <w:tcW w:w="2340" w:type="dxa"/>
            <w:gridSpan w:val="2"/>
            <w:vMerge/>
          </w:tcPr>
          <w:p w:rsidR="00F00B7F" w:rsidRPr="00AA4D7E" w:rsidRDefault="00F00B7F" w:rsidP="0023531A">
            <w:pPr>
              <w:jc w:val="center"/>
              <w:rPr>
                <w:rFonts w:eastAsia="Times New Roman"/>
                <w:b/>
                <w:color w:val="000000"/>
                <w:sz w:val="22"/>
                <w:szCs w:val="20"/>
              </w:rPr>
            </w:pPr>
          </w:p>
        </w:tc>
      </w:tr>
      <w:tr w:rsidR="00F00B7F" w:rsidRPr="003D7A48" w:rsidTr="00F00B7F">
        <w:tc>
          <w:tcPr>
            <w:tcW w:w="1998" w:type="dxa"/>
            <w:gridSpan w:val="2"/>
          </w:tcPr>
          <w:p w:rsidR="00F00B7F" w:rsidRDefault="00F00B7F" w:rsidP="00E01EFC">
            <w:pPr>
              <w:jc w:val="center"/>
              <w:rPr>
                <w:rFonts w:eastAsia="Times New Roman"/>
                <w:color w:val="000000"/>
                <w:sz w:val="20"/>
                <w:szCs w:val="20"/>
              </w:rPr>
            </w:pPr>
            <w:r>
              <w:rPr>
                <w:rFonts w:eastAsia="Times New Roman"/>
                <w:color w:val="000000"/>
                <w:sz w:val="20"/>
                <w:szCs w:val="20"/>
              </w:rPr>
              <w:t>% non US</w:t>
            </w:r>
          </w:p>
        </w:tc>
        <w:tc>
          <w:tcPr>
            <w:tcW w:w="1080" w:type="dxa"/>
            <w:gridSpan w:val="2"/>
          </w:tcPr>
          <w:p w:rsidR="00F00B7F" w:rsidRPr="00AA4D7E" w:rsidRDefault="00F00B7F" w:rsidP="0023531A">
            <w:pPr>
              <w:jc w:val="center"/>
              <w:rPr>
                <w:rFonts w:eastAsia="Times New Roman"/>
                <w:b/>
                <w:color w:val="000000"/>
                <w:sz w:val="22"/>
                <w:szCs w:val="20"/>
              </w:rPr>
            </w:pPr>
          </w:p>
        </w:tc>
        <w:tc>
          <w:tcPr>
            <w:tcW w:w="1080" w:type="dxa"/>
            <w:gridSpan w:val="2"/>
          </w:tcPr>
          <w:p w:rsidR="00F00B7F" w:rsidRPr="00AA4D7E" w:rsidRDefault="00F00B7F" w:rsidP="0023531A">
            <w:pPr>
              <w:jc w:val="center"/>
              <w:rPr>
                <w:rFonts w:eastAsia="Times New Roman"/>
                <w:b/>
                <w:color w:val="000000"/>
                <w:sz w:val="22"/>
                <w:szCs w:val="20"/>
              </w:rPr>
            </w:pPr>
          </w:p>
        </w:tc>
        <w:tc>
          <w:tcPr>
            <w:tcW w:w="1800" w:type="dxa"/>
            <w:gridSpan w:val="2"/>
          </w:tcPr>
          <w:p w:rsidR="00F00B7F" w:rsidRPr="00AA4D7E" w:rsidRDefault="00F00B7F" w:rsidP="0023531A">
            <w:pPr>
              <w:jc w:val="center"/>
              <w:rPr>
                <w:rFonts w:eastAsia="Times New Roman"/>
                <w:b/>
                <w:color w:val="000000"/>
                <w:sz w:val="22"/>
                <w:szCs w:val="20"/>
              </w:rPr>
            </w:pPr>
          </w:p>
        </w:tc>
        <w:tc>
          <w:tcPr>
            <w:tcW w:w="1440" w:type="dxa"/>
          </w:tcPr>
          <w:p w:rsidR="00F00B7F" w:rsidRPr="00AA4D7E" w:rsidRDefault="00F00B7F" w:rsidP="0023531A">
            <w:pPr>
              <w:jc w:val="center"/>
              <w:rPr>
                <w:rFonts w:eastAsia="Times New Roman"/>
                <w:b/>
                <w:color w:val="000000"/>
                <w:sz w:val="22"/>
                <w:szCs w:val="20"/>
              </w:rPr>
            </w:pPr>
          </w:p>
        </w:tc>
        <w:tc>
          <w:tcPr>
            <w:tcW w:w="1260" w:type="dxa"/>
          </w:tcPr>
          <w:p w:rsidR="00F00B7F" w:rsidRPr="00AA4D7E" w:rsidRDefault="00F00B7F" w:rsidP="0023531A">
            <w:pPr>
              <w:jc w:val="center"/>
              <w:rPr>
                <w:rFonts w:eastAsia="Times New Roman"/>
                <w:b/>
                <w:color w:val="000000"/>
                <w:sz w:val="22"/>
                <w:szCs w:val="20"/>
              </w:rPr>
            </w:pPr>
          </w:p>
        </w:tc>
        <w:tc>
          <w:tcPr>
            <w:tcW w:w="2340" w:type="dxa"/>
            <w:gridSpan w:val="2"/>
          </w:tcPr>
          <w:p w:rsidR="00F00B7F" w:rsidRPr="00AA4D7E" w:rsidRDefault="00F00B7F" w:rsidP="0023531A">
            <w:pPr>
              <w:jc w:val="center"/>
              <w:rPr>
                <w:rFonts w:eastAsia="Times New Roman"/>
                <w:b/>
                <w:color w:val="000000"/>
                <w:sz w:val="22"/>
                <w:szCs w:val="20"/>
              </w:rPr>
            </w:pPr>
          </w:p>
        </w:tc>
      </w:tr>
      <w:tr w:rsidR="00F00B7F" w:rsidRPr="003D7A48" w:rsidTr="00F00B7F">
        <w:tc>
          <w:tcPr>
            <w:tcW w:w="10998" w:type="dxa"/>
            <w:gridSpan w:val="12"/>
            <w:shd w:val="clear" w:color="auto" w:fill="BFBFBF" w:themeFill="background1" w:themeFillShade="BF"/>
          </w:tcPr>
          <w:p w:rsidR="00F00B7F" w:rsidRPr="003D7A48" w:rsidRDefault="00F00B7F" w:rsidP="0023531A">
            <w:pPr>
              <w:jc w:val="center"/>
              <w:rPr>
                <w:rFonts w:eastAsia="Times New Roman"/>
                <w:color w:val="000000"/>
                <w:sz w:val="20"/>
                <w:szCs w:val="20"/>
              </w:rPr>
            </w:pPr>
            <w:r w:rsidRPr="00AA4D7E">
              <w:rPr>
                <w:rFonts w:eastAsia="Times New Roman"/>
                <w:b/>
                <w:color w:val="000000"/>
                <w:sz w:val="22"/>
                <w:szCs w:val="20"/>
              </w:rPr>
              <w:t>Enrollment (registrar’s office) Data –</w:t>
            </w:r>
            <w:r w:rsidRPr="009B337D">
              <w:rPr>
                <w:rFonts w:eastAsia="Times New Roman"/>
                <w:b/>
                <w:color w:val="000000"/>
                <w:szCs w:val="20"/>
              </w:rPr>
              <w:t xml:space="preserve"> </w:t>
            </w:r>
            <w:r>
              <w:rPr>
                <w:rFonts w:eastAsia="Times New Roman"/>
                <w:b/>
                <w:color w:val="000000"/>
                <w:sz w:val="20"/>
                <w:szCs w:val="20"/>
              </w:rPr>
              <w:t xml:space="preserve">Fall </w:t>
            </w:r>
            <w:r w:rsidRPr="00907C21">
              <w:rPr>
                <w:rFonts w:eastAsia="Times New Roman"/>
                <w:b/>
                <w:color w:val="000000"/>
                <w:sz w:val="20"/>
                <w:szCs w:val="20"/>
              </w:rPr>
              <w:t xml:space="preserve"> </w:t>
            </w:r>
            <w:r>
              <w:rPr>
                <w:rFonts w:eastAsia="Times New Roman"/>
                <w:b/>
                <w:color w:val="000000"/>
                <w:sz w:val="20"/>
                <w:szCs w:val="20"/>
              </w:rPr>
              <w:t>Census Data   (Combined 1</w:t>
            </w:r>
            <w:r w:rsidRPr="00F02B9C">
              <w:rPr>
                <w:rFonts w:eastAsia="Times New Roman"/>
                <w:b/>
                <w:color w:val="000000"/>
                <w:sz w:val="20"/>
                <w:szCs w:val="20"/>
                <w:vertAlign w:val="superscript"/>
              </w:rPr>
              <w:t>st</w:t>
            </w:r>
            <w:r>
              <w:rPr>
                <w:rFonts w:eastAsia="Times New Roman"/>
                <w:b/>
                <w:color w:val="000000"/>
                <w:sz w:val="20"/>
                <w:szCs w:val="20"/>
              </w:rPr>
              <w:t>, 2</w:t>
            </w:r>
            <w:r w:rsidRPr="00F02B9C">
              <w:rPr>
                <w:rFonts w:eastAsia="Times New Roman"/>
                <w:b/>
                <w:color w:val="000000"/>
                <w:sz w:val="20"/>
                <w:szCs w:val="20"/>
                <w:vertAlign w:val="superscript"/>
              </w:rPr>
              <w:t>nd</w:t>
            </w:r>
            <w:r>
              <w:rPr>
                <w:rFonts w:eastAsia="Times New Roman"/>
                <w:b/>
                <w:color w:val="000000"/>
                <w:sz w:val="20"/>
                <w:szCs w:val="20"/>
              </w:rPr>
              <w:t>, 3</w:t>
            </w:r>
            <w:r w:rsidRPr="00F02B9C">
              <w:rPr>
                <w:rFonts w:eastAsia="Times New Roman"/>
                <w:b/>
                <w:color w:val="000000"/>
                <w:sz w:val="20"/>
                <w:szCs w:val="20"/>
                <w:vertAlign w:val="superscript"/>
              </w:rPr>
              <w:t>rd</w:t>
            </w:r>
            <w:r>
              <w:rPr>
                <w:rFonts w:eastAsia="Times New Roman"/>
                <w:b/>
                <w:color w:val="000000"/>
                <w:sz w:val="20"/>
                <w:szCs w:val="20"/>
              </w:rPr>
              <w:t xml:space="preserve"> major)</w:t>
            </w:r>
          </w:p>
        </w:tc>
      </w:tr>
      <w:tr w:rsidR="00032417" w:rsidRPr="003D7A48" w:rsidTr="003C28EA">
        <w:tc>
          <w:tcPr>
            <w:tcW w:w="1494" w:type="dxa"/>
          </w:tcPr>
          <w:p w:rsidR="00032417" w:rsidRDefault="00032417" w:rsidP="00844F0C">
            <w:pPr>
              <w:jc w:val="center"/>
              <w:rPr>
                <w:rFonts w:eastAsia="Times New Roman"/>
                <w:color w:val="000000"/>
                <w:sz w:val="20"/>
                <w:szCs w:val="20"/>
              </w:rPr>
            </w:pPr>
          </w:p>
        </w:tc>
        <w:tc>
          <w:tcPr>
            <w:tcW w:w="954" w:type="dxa"/>
            <w:gridSpan w:val="2"/>
          </w:tcPr>
          <w:p w:rsidR="00032417" w:rsidRPr="003D7A48" w:rsidRDefault="00032417" w:rsidP="00844F0C">
            <w:pPr>
              <w:jc w:val="center"/>
              <w:rPr>
                <w:rFonts w:eastAsia="Times New Roman"/>
                <w:color w:val="000000"/>
                <w:sz w:val="20"/>
                <w:szCs w:val="20"/>
              </w:rPr>
            </w:pPr>
            <w:r w:rsidRPr="003D7A48">
              <w:rPr>
                <w:rFonts w:eastAsia="Times New Roman"/>
                <w:color w:val="000000"/>
                <w:sz w:val="20"/>
                <w:szCs w:val="20"/>
              </w:rPr>
              <w:t>2008</w:t>
            </w:r>
          </w:p>
        </w:tc>
        <w:tc>
          <w:tcPr>
            <w:tcW w:w="900" w:type="dxa"/>
            <w:gridSpan w:val="2"/>
          </w:tcPr>
          <w:p w:rsidR="00032417" w:rsidRPr="003D7A48" w:rsidRDefault="001F34EE" w:rsidP="00844F0C">
            <w:pPr>
              <w:jc w:val="center"/>
              <w:rPr>
                <w:rFonts w:eastAsia="Times New Roman"/>
                <w:color w:val="000000"/>
                <w:sz w:val="20"/>
                <w:szCs w:val="20"/>
              </w:rPr>
            </w:pPr>
            <w:r>
              <w:rPr>
                <w:rFonts w:eastAsia="Times New Roman"/>
                <w:noProof/>
                <w:color w:val="000000"/>
                <w:sz w:val="20"/>
                <w:szCs w:val="20"/>
              </w:rPr>
              <mc:AlternateContent>
                <mc:Choice Requires="wps">
                  <w:drawing>
                    <wp:anchor distT="0" distB="0" distL="114300" distR="114300" simplePos="0" relativeHeight="251684864" behindDoc="0" locked="0" layoutInCell="1" allowOverlap="1">
                      <wp:simplePos x="0" y="0"/>
                      <wp:positionH relativeFrom="column">
                        <wp:posOffset>405765</wp:posOffset>
                      </wp:positionH>
                      <wp:positionV relativeFrom="paragraph">
                        <wp:posOffset>127635</wp:posOffset>
                      </wp:positionV>
                      <wp:extent cx="2732405" cy="407035"/>
                      <wp:effectExtent l="13335" t="9525" r="6985" b="12065"/>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07035"/>
                              </a:xfrm>
                              <a:prstGeom prst="rect">
                                <a:avLst/>
                              </a:prstGeom>
                              <a:solidFill>
                                <a:schemeClr val="bg1">
                                  <a:lumMod val="85000"/>
                                  <a:lumOff val="0"/>
                                </a:schemeClr>
                              </a:solidFill>
                              <a:ln w="9525">
                                <a:solidFill>
                                  <a:srgbClr val="000000"/>
                                </a:solidFill>
                                <a:miter lim="800000"/>
                                <a:headEnd/>
                                <a:tailEnd/>
                              </a:ln>
                            </wps:spPr>
                            <wps:txbx>
                              <w:txbxContent>
                                <w:p w:rsidR="00032417" w:rsidRPr="00BA4CE3" w:rsidRDefault="00032417" w:rsidP="001008B8">
                                  <w:pPr>
                                    <w:jc w:val="center"/>
                                    <w:rPr>
                                      <w:sz w:val="22"/>
                                    </w:rPr>
                                  </w:pPr>
                                  <w:r w:rsidRPr="00BA4CE3">
                                    <w:rPr>
                                      <w:sz w:val="22"/>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6" o:spid="_x0000_s1028" type="#_x0000_t202" style="position:absolute;left:0;text-align:left;margin-left:31.95pt;margin-top:10.05pt;width:215.15pt;height:32.0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" fillcolor="#d8d8d8 [2732]">
                      <v:textbox>
                        <w:txbxContent>
                          <w:p w:rsidR="00032417" w:rsidRPr="00BA4CE3" w:rsidRDefault="00032417" w:rsidP="001008B8">
                            <w:pPr>
                              <w:jc w:val="center"/>
                              <w:rPr>
                                <w:sz w:val="22"/>
                              </w:rPr>
                            </w:pPr>
                            <w:r w:rsidRPr="00BA4CE3">
                              <w:rPr>
                                <w:sz w:val="22"/>
                              </w:rPr>
                              <w:t>Data provided to program by Institutional Research Office</w:t>
                            </w:r>
                          </w:p>
                        </w:txbxContent>
                      </v:textbox>
                    </v:shape>
                  </w:pict>
                </mc:Fallback>
              </mc:AlternateContent>
            </w:r>
            <w:r w:rsidR="00032417" w:rsidRPr="003D7A48">
              <w:rPr>
                <w:rFonts w:eastAsia="Times New Roman"/>
                <w:color w:val="000000"/>
                <w:sz w:val="20"/>
                <w:szCs w:val="20"/>
              </w:rPr>
              <w:t>2009</w:t>
            </w:r>
          </w:p>
        </w:tc>
        <w:tc>
          <w:tcPr>
            <w:tcW w:w="810" w:type="dxa"/>
          </w:tcPr>
          <w:p w:rsidR="00032417" w:rsidRPr="003D7A48" w:rsidRDefault="00032417" w:rsidP="00844F0C">
            <w:pPr>
              <w:jc w:val="center"/>
              <w:rPr>
                <w:rFonts w:eastAsia="Times New Roman"/>
                <w:color w:val="000000"/>
                <w:sz w:val="20"/>
                <w:szCs w:val="20"/>
              </w:rPr>
            </w:pPr>
            <w:r w:rsidRPr="003D7A48">
              <w:rPr>
                <w:rFonts w:eastAsia="Times New Roman"/>
                <w:color w:val="000000"/>
                <w:sz w:val="20"/>
                <w:szCs w:val="20"/>
              </w:rPr>
              <w:t>2010</w:t>
            </w:r>
          </w:p>
        </w:tc>
        <w:tc>
          <w:tcPr>
            <w:tcW w:w="900" w:type="dxa"/>
          </w:tcPr>
          <w:p w:rsidR="00032417" w:rsidRPr="003D7A48" w:rsidRDefault="00032417" w:rsidP="00844F0C">
            <w:pPr>
              <w:jc w:val="center"/>
              <w:rPr>
                <w:rFonts w:eastAsia="Times New Roman"/>
                <w:color w:val="000000"/>
                <w:sz w:val="20"/>
                <w:szCs w:val="20"/>
              </w:rPr>
            </w:pPr>
            <w:r w:rsidRPr="003D7A48">
              <w:rPr>
                <w:rFonts w:eastAsia="Times New Roman"/>
                <w:color w:val="000000"/>
                <w:sz w:val="20"/>
                <w:szCs w:val="20"/>
              </w:rPr>
              <w:t>2011</w:t>
            </w:r>
          </w:p>
        </w:tc>
        <w:tc>
          <w:tcPr>
            <w:tcW w:w="900" w:type="dxa"/>
          </w:tcPr>
          <w:p w:rsidR="00032417" w:rsidRPr="003D7A48" w:rsidRDefault="00032417" w:rsidP="00844F0C">
            <w:pPr>
              <w:jc w:val="center"/>
              <w:rPr>
                <w:rFonts w:eastAsia="Times New Roman"/>
                <w:color w:val="000000"/>
                <w:sz w:val="20"/>
                <w:szCs w:val="20"/>
              </w:rPr>
            </w:pPr>
            <w:r w:rsidRPr="003D7A48">
              <w:rPr>
                <w:rFonts w:eastAsia="Times New Roman"/>
                <w:color w:val="000000"/>
                <w:sz w:val="20"/>
                <w:szCs w:val="20"/>
              </w:rPr>
              <w:t>2012</w:t>
            </w:r>
          </w:p>
        </w:tc>
        <w:tc>
          <w:tcPr>
            <w:tcW w:w="1440" w:type="dxa"/>
          </w:tcPr>
          <w:p w:rsidR="00032417" w:rsidRPr="003D7A48" w:rsidRDefault="00032417" w:rsidP="00844F0C">
            <w:pPr>
              <w:jc w:val="center"/>
              <w:rPr>
                <w:rFonts w:eastAsia="Times New Roman"/>
                <w:color w:val="000000"/>
                <w:sz w:val="20"/>
                <w:szCs w:val="20"/>
              </w:rPr>
            </w:pPr>
            <w:r w:rsidRPr="003D7A48">
              <w:rPr>
                <w:rFonts w:eastAsia="Times New Roman"/>
                <w:color w:val="000000"/>
                <w:sz w:val="20"/>
                <w:szCs w:val="20"/>
              </w:rPr>
              <w:t>av</w:t>
            </w:r>
            <w:r>
              <w:rPr>
                <w:rFonts w:eastAsia="Times New Roman"/>
                <w:color w:val="000000"/>
                <w:sz w:val="20"/>
                <w:szCs w:val="20"/>
              </w:rPr>
              <w:t>era</w:t>
            </w:r>
            <w:r w:rsidRPr="003D7A48">
              <w:rPr>
                <w:rFonts w:eastAsia="Times New Roman"/>
                <w:color w:val="000000"/>
                <w:sz w:val="20"/>
                <w:szCs w:val="20"/>
              </w:rPr>
              <w:t>g</w:t>
            </w:r>
            <w:r>
              <w:rPr>
                <w:rFonts w:eastAsia="Times New Roman"/>
                <w:color w:val="000000"/>
                <w:sz w:val="20"/>
                <w:szCs w:val="20"/>
              </w:rPr>
              <w:t>e</w:t>
            </w:r>
            <w:r w:rsidRPr="003D7A48">
              <w:rPr>
                <w:rFonts w:eastAsia="Times New Roman"/>
                <w:color w:val="000000"/>
                <w:sz w:val="20"/>
                <w:szCs w:val="20"/>
              </w:rPr>
              <w:t xml:space="preserve"> </w:t>
            </w:r>
          </w:p>
        </w:tc>
        <w:tc>
          <w:tcPr>
            <w:tcW w:w="3600" w:type="dxa"/>
            <w:gridSpan w:val="3"/>
            <w:vMerge w:val="restart"/>
          </w:tcPr>
          <w:p w:rsidR="00032417" w:rsidRPr="003D7A48" w:rsidRDefault="00032417" w:rsidP="00032417">
            <w:pPr>
              <w:jc w:val="center"/>
              <w:rPr>
                <w:rFonts w:eastAsia="Times New Roman"/>
                <w:color w:val="000000"/>
                <w:sz w:val="20"/>
                <w:szCs w:val="20"/>
              </w:rPr>
            </w:pPr>
            <w:r>
              <w:rPr>
                <w:rFonts w:eastAsia="Times New Roman"/>
                <w:color w:val="000000"/>
                <w:sz w:val="20"/>
                <w:szCs w:val="20"/>
              </w:rPr>
              <w:t>Data is from Fall census for each year.  Includes the count of all students who list this major, whether listed as primary, secondary, etc.</w:t>
            </w:r>
          </w:p>
        </w:tc>
      </w:tr>
      <w:tr w:rsidR="00032417" w:rsidRPr="003D7A48" w:rsidTr="003C28EA">
        <w:tc>
          <w:tcPr>
            <w:tcW w:w="1494" w:type="dxa"/>
          </w:tcPr>
          <w:p w:rsidR="00032417" w:rsidRPr="003D7A48" w:rsidRDefault="00032417" w:rsidP="00844F0C">
            <w:pPr>
              <w:jc w:val="center"/>
              <w:rPr>
                <w:rFonts w:eastAsia="Times New Roman"/>
                <w:color w:val="000000"/>
                <w:sz w:val="20"/>
                <w:szCs w:val="20"/>
              </w:rPr>
            </w:pPr>
            <w:r>
              <w:rPr>
                <w:rFonts w:eastAsia="Times New Roman"/>
                <w:color w:val="000000"/>
                <w:sz w:val="20"/>
                <w:szCs w:val="20"/>
              </w:rPr>
              <w:t>Majors</w:t>
            </w:r>
          </w:p>
        </w:tc>
        <w:tc>
          <w:tcPr>
            <w:tcW w:w="954" w:type="dxa"/>
            <w:gridSpan w:val="2"/>
          </w:tcPr>
          <w:p w:rsidR="00032417" w:rsidRPr="003D7A48" w:rsidRDefault="00032417" w:rsidP="00844F0C">
            <w:pPr>
              <w:jc w:val="center"/>
              <w:rPr>
                <w:rFonts w:eastAsia="Times New Roman"/>
                <w:color w:val="000000"/>
                <w:sz w:val="20"/>
                <w:szCs w:val="20"/>
              </w:rPr>
            </w:pPr>
          </w:p>
        </w:tc>
        <w:tc>
          <w:tcPr>
            <w:tcW w:w="900" w:type="dxa"/>
            <w:gridSpan w:val="2"/>
          </w:tcPr>
          <w:p w:rsidR="00032417" w:rsidRPr="003D7A48" w:rsidRDefault="00032417" w:rsidP="00844F0C">
            <w:pPr>
              <w:jc w:val="center"/>
              <w:rPr>
                <w:rFonts w:eastAsia="Times New Roman"/>
                <w:color w:val="000000"/>
                <w:sz w:val="20"/>
                <w:szCs w:val="20"/>
              </w:rPr>
            </w:pPr>
          </w:p>
        </w:tc>
        <w:tc>
          <w:tcPr>
            <w:tcW w:w="810" w:type="dxa"/>
          </w:tcPr>
          <w:p w:rsidR="00032417" w:rsidRPr="003D7A48" w:rsidRDefault="00032417" w:rsidP="00844F0C">
            <w:pPr>
              <w:jc w:val="center"/>
              <w:rPr>
                <w:rFonts w:eastAsia="Times New Roman"/>
                <w:color w:val="000000"/>
                <w:sz w:val="20"/>
                <w:szCs w:val="20"/>
              </w:rPr>
            </w:pPr>
          </w:p>
        </w:tc>
        <w:tc>
          <w:tcPr>
            <w:tcW w:w="900" w:type="dxa"/>
          </w:tcPr>
          <w:p w:rsidR="00032417" w:rsidRPr="003D7A48" w:rsidRDefault="00032417" w:rsidP="00844F0C">
            <w:pPr>
              <w:jc w:val="center"/>
              <w:rPr>
                <w:rFonts w:eastAsia="Times New Roman"/>
                <w:color w:val="000000"/>
                <w:sz w:val="20"/>
                <w:szCs w:val="20"/>
              </w:rPr>
            </w:pPr>
          </w:p>
        </w:tc>
        <w:tc>
          <w:tcPr>
            <w:tcW w:w="900" w:type="dxa"/>
          </w:tcPr>
          <w:p w:rsidR="00032417" w:rsidRPr="003D7A48" w:rsidRDefault="00032417" w:rsidP="00844F0C">
            <w:pPr>
              <w:jc w:val="center"/>
              <w:rPr>
                <w:rFonts w:eastAsia="Times New Roman"/>
                <w:color w:val="000000"/>
                <w:sz w:val="20"/>
                <w:szCs w:val="20"/>
              </w:rPr>
            </w:pPr>
          </w:p>
        </w:tc>
        <w:tc>
          <w:tcPr>
            <w:tcW w:w="1440" w:type="dxa"/>
          </w:tcPr>
          <w:p w:rsidR="00032417" w:rsidRPr="003D7A48" w:rsidRDefault="00032417" w:rsidP="00844F0C">
            <w:pPr>
              <w:jc w:val="center"/>
              <w:rPr>
                <w:rFonts w:eastAsia="Times New Roman"/>
                <w:color w:val="000000"/>
                <w:sz w:val="20"/>
                <w:szCs w:val="20"/>
              </w:rPr>
            </w:pPr>
          </w:p>
        </w:tc>
        <w:tc>
          <w:tcPr>
            <w:tcW w:w="3600" w:type="dxa"/>
            <w:gridSpan w:val="3"/>
            <w:vMerge/>
          </w:tcPr>
          <w:p w:rsidR="00032417" w:rsidRPr="003D7A48" w:rsidRDefault="00032417" w:rsidP="00844F0C">
            <w:pPr>
              <w:jc w:val="center"/>
              <w:rPr>
                <w:rFonts w:eastAsia="Times New Roman"/>
                <w:color w:val="000000"/>
                <w:sz w:val="20"/>
                <w:szCs w:val="20"/>
              </w:rPr>
            </w:pPr>
          </w:p>
        </w:tc>
      </w:tr>
      <w:tr w:rsidR="00032417" w:rsidRPr="003D7A48" w:rsidTr="003C28EA">
        <w:tc>
          <w:tcPr>
            <w:tcW w:w="1494" w:type="dxa"/>
          </w:tcPr>
          <w:p w:rsidR="00032417" w:rsidRPr="003D7A48" w:rsidRDefault="00032417" w:rsidP="0023531A">
            <w:pPr>
              <w:tabs>
                <w:tab w:val="left" w:pos="375"/>
                <w:tab w:val="center" w:pos="639"/>
              </w:tabs>
              <w:jc w:val="center"/>
              <w:rPr>
                <w:rFonts w:eastAsia="Times New Roman"/>
                <w:color w:val="000000"/>
                <w:sz w:val="20"/>
                <w:szCs w:val="20"/>
              </w:rPr>
            </w:pPr>
            <w:r>
              <w:rPr>
                <w:rFonts w:eastAsia="Times New Roman"/>
                <w:color w:val="000000"/>
                <w:sz w:val="20"/>
                <w:szCs w:val="20"/>
              </w:rPr>
              <w:t>Certificate 1</w:t>
            </w:r>
          </w:p>
        </w:tc>
        <w:tc>
          <w:tcPr>
            <w:tcW w:w="954" w:type="dxa"/>
            <w:gridSpan w:val="2"/>
          </w:tcPr>
          <w:p w:rsidR="00032417" w:rsidRPr="003D7A48" w:rsidRDefault="00032417" w:rsidP="00844F0C">
            <w:pPr>
              <w:jc w:val="center"/>
              <w:rPr>
                <w:rFonts w:eastAsia="Times New Roman"/>
                <w:color w:val="000000"/>
                <w:sz w:val="20"/>
                <w:szCs w:val="20"/>
              </w:rPr>
            </w:pPr>
          </w:p>
        </w:tc>
        <w:tc>
          <w:tcPr>
            <w:tcW w:w="900" w:type="dxa"/>
            <w:gridSpan w:val="2"/>
          </w:tcPr>
          <w:p w:rsidR="00032417" w:rsidRPr="003D7A48" w:rsidRDefault="00032417" w:rsidP="00844F0C">
            <w:pPr>
              <w:jc w:val="center"/>
              <w:rPr>
                <w:rFonts w:eastAsia="Times New Roman"/>
                <w:color w:val="000000"/>
                <w:sz w:val="20"/>
                <w:szCs w:val="20"/>
              </w:rPr>
            </w:pPr>
          </w:p>
        </w:tc>
        <w:tc>
          <w:tcPr>
            <w:tcW w:w="810" w:type="dxa"/>
          </w:tcPr>
          <w:p w:rsidR="00032417" w:rsidRPr="003D7A48" w:rsidRDefault="00032417" w:rsidP="00844F0C">
            <w:pPr>
              <w:jc w:val="center"/>
              <w:rPr>
                <w:rFonts w:eastAsia="Times New Roman"/>
                <w:color w:val="000000"/>
                <w:sz w:val="20"/>
                <w:szCs w:val="20"/>
              </w:rPr>
            </w:pPr>
          </w:p>
        </w:tc>
        <w:tc>
          <w:tcPr>
            <w:tcW w:w="900" w:type="dxa"/>
          </w:tcPr>
          <w:p w:rsidR="00032417" w:rsidRPr="003D7A48" w:rsidRDefault="00032417" w:rsidP="00844F0C">
            <w:pPr>
              <w:jc w:val="center"/>
              <w:rPr>
                <w:rFonts w:eastAsia="Times New Roman"/>
                <w:color w:val="000000"/>
                <w:sz w:val="20"/>
                <w:szCs w:val="20"/>
              </w:rPr>
            </w:pPr>
          </w:p>
        </w:tc>
        <w:tc>
          <w:tcPr>
            <w:tcW w:w="900" w:type="dxa"/>
          </w:tcPr>
          <w:p w:rsidR="00032417" w:rsidRPr="003D7A48" w:rsidRDefault="00032417" w:rsidP="00844F0C">
            <w:pPr>
              <w:jc w:val="center"/>
              <w:rPr>
                <w:rFonts w:eastAsia="Times New Roman"/>
                <w:color w:val="000000"/>
                <w:sz w:val="20"/>
                <w:szCs w:val="20"/>
              </w:rPr>
            </w:pPr>
          </w:p>
        </w:tc>
        <w:tc>
          <w:tcPr>
            <w:tcW w:w="1440" w:type="dxa"/>
          </w:tcPr>
          <w:p w:rsidR="00032417" w:rsidRPr="003D7A48" w:rsidRDefault="00032417" w:rsidP="00844F0C">
            <w:pPr>
              <w:jc w:val="center"/>
              <w:rPr>
                <w:rFonts w:eastAsia="Times New Roman"/>
                <w:color w:val="000000"/>
                <w:sz w:val="20"/>
                <w:szCs w:val="20"/>
              </w:rPr>
            </w:pPr>
          </w:p>
        </w:tc>
        <w:tc>
          <w:tcPr>
            <w:tcW w:w="3600" w:type="dxa"/>
            <w:gridSpan w:val="3"/>
            <w:vMerge/>
          </w:tcPr>
          <w:p w:rsidR="00032417" w:rsidRPr="003D7A48" w:rsidRDefault="00032417" w:rsidP="00844F0C">
            <w:pPr>
              <w:jc w:val="center"/>
              <w:rPr>
                <w:rFonts w:eastAsia="Times New Roman"/>
                <w:color w:val="000000"/>
                <w:sz w:val="20"/>
                <w:szCs w:val="20"/>
              </w:rPr>
            </w:pPr>
          </w:p>
        </w:tc>
      </w:tr>
      <w:tr w:rsidR="00032417" w:rsidRPr="003D7A48" w:rsidTr="003C28EA">
        <w:tc>
          <w:tcPr>
            <w:tcW w:w="1494" w:type="dxa"/>
            <w:tcBorders>
              <w:bottom w:val="single" w:sz="4" w:space="0" w:color="auto"/>
            </w:tcBorders>
          </w:tcPr>
          <w:p w:rsidR="00032417" w:rsidRPr="003D7A48" w:rsidRDefault="00032417" w:rsidP="00844F0C">
            <w:pPr>
              <w:jc w:val="center"/>
              <w:rPr>
                <w:rFonts w:eastAsia="Times New Roman"/>
                <w:color w:val="000000"/>
                <w:sz w:val="20"/>
                <w:szCs w:val="20"/>
              </w:rPr>
            </w:pPr>
            <w:r>
              <w:rPr>
                <w:rFonts w:eastAsia="Times New Roman"/>
                <w:color w:val="000000"/>
                <w:sz w:val="20"/>
                <w:szCs w:val="20"/>
              </w:rPr>
              <w:t>Certificate 2</w:t>
            </w:r>
          </w:p>
        </w:tc>
        <w:tc>
          <w:tcPr>
            <w:tcW w:w="954" w:type="dxa"/>
            <w:gridSpan w:val="2"/>
            <w:tcBorders>
              <w:bottom w:val="single" w:sz="4" w:space="0" w:color="auto"/>
            </w:tcBorders>
          </w:tcPr>
          <w:p w:rsidR="00032417" w:rsidRPr="003D7A48" w:rsidRDefault="00032417" w:rsidP="00844F0C">
            <w:pPr>
              <w:jc w:val="center"/>
              <w:rPr>
                <w:rFonts w:eastAsia="Times New Roman"/>
                <w:color w:val="000000"/>
                <w:sz w:val="20"/>
                <w:szCs w:val="20"/>
              </w:rPr>
            </w:pPr>
          </w:p>
        </w:tc>
        <w:tc>
          <w:tcPr>
            <w:tcW w:w="900" w:type="dxa"/>
            <w:gridSpan w:val="2"/>
            <w:tcBorders>
              <w:bottom w:val="single" w:sz="4" w:space="0" w:color="auto"/>
            </w:tcBorders>
          </w:tcPr>
          <w:p w:rsidR="00032417" w:rsidRPr="003D7A48" w:rsidRDefault="00032417" w:rsidP="00844F0C">
            <w:pPr>
              <w:jc w:val="center"/>
              <w:rPr>
                <w:rFonts w:eastAsia="Times New Roman"/>
                <w:color w:val="000000"/>
                <w:sz w:val="20"/>
                <w:szCs w:val="20"/>
              </w:rPr>
            </w:pPr>
          </w:p>
        </w:tc>
        <w:tc>
          <w:tcPr>
            <w:tcW w:w="810" w:type="dxa"/>
            <w:tcBorders>
              <w:bottom w:val="single" w:sz="4" w:space="0" w:color="auto"/>
            </w:tcBorders>
          </w:tcPr>
          <w:p w:rsidR="00032417" w:rsidRPr="003D7A48" w:rsidRDefault="00032417" w:rsidP="00844F0C">
            <w:pPr>
              <w:jc w:val="center"/>
              <w:rPr>
                <w:rFonts w:eastAsia="Times New Roman"/>
                <w:color w:val="000000"/>
                <w:sz w:val="20"/>
                <w:szCs w:val="20"/>
              </w:rPr>
            </w:pPr>
          </w:p>
        </w:tc>
        <w:tc>
          <w:tcPr>
            <w:tcW w:w="900" w:type="dxa"/>
            <w:tcBorders>
              <w:bottom w:val="single" w:sz="4" w:space="0" w:color="auto"/>
            </w:tcBorders>
          </w:tcPr>
          <w:p w:rsidR="00032417" w:rsidRPr="003D7A48" w:rsidRDefault="00032417" w:rsidP="00844F0C">
            <w:pPr>
              <w:jc w:val="center"/>
              <w:rPr>
                <w:rFonts w:eastAsia="Times New Roman"/>
                <w:color w:val="000000"/>
                <w:sz w:val="20"/>
                <w:szCs w:val="20"/>
              </w:rPr>
            </w:pPr>
          </w:p>
        </w:tc>
        <w:tc>
          <w:tcPr>
            <w:tcW w:w="900" w:type="dxa"/>
            <w:tcBorders>
              <w:bottom w:val="single" w:sz="4" w:space="0" w:color="auto"/>
            </w:tcBorders>
          </w:tcPr>
          <w:p w:rsidR="00032417" w:rsidRPr="003D7A48" w:rsidRDefault="00032417" w:rsidP="00844F0C">
            <w:pPr>
              <w:jc w:val="center"/>
              <w:rPr>
                <w:rFonts w:eastAsia="Times New Roman"/>
                <w:color w:val="000000"/>
                <w:sz w:val="20"/>
                <w:szCs w:val="20"/>
              </w:rPr>
            </w:pPr>
          </w:p>
        </w:tc>
        <w:tc>
          <w:tcPr>
            <w:tcW w:w="1440" w:type="dxa"/>
            <w:tcBorders>
              <w:bottom w:val="single" w:sz="4" w:space="0" w:color="auto"/>
            </w:tcBorders>
          </w:tcPr>
          <w:p w:rsidR="00032417" w:rsidRPr="003D7A48" w:rsidRDefault="00032417" w:rsidP="00844F0C">
            <w:pPr>
              <w:jc w:val="center"/>
              <w:rPr>
                <w:rFonts w:eastAsia="Times New Roman"/>
                <w:color w:val="000000"/>
                <w:sz w:val="20"/>
                <w:szCs w:val="20"/>
              </w:rPr>
            </w:pPr>
          </w:p>
        </w:tc>
        <w:tc>
          <w:tcPr>
            <w:tcW w:w="3600" w:type="dxa"/>
            <w:gridSpan w:val="3"/>
            <w:vMerge/>
            <w:tcBorders>
              <w:bottom w:val="single" w:sz="4" w:space="0" w:color="auto"/>
            </w:tcBorders>
          </w:tcPr>
          <w:p w:rsidR="00032417" w:rsidRPr="003D7A48" w:rsidRDefault="00032417" w:rsidP="00844F0C">
            <w:pPr>
              <w:jc w:val="center"/>
              <w:rPr>
                <w:rFonts w:eastAsia="Times New Roman"/>
                <w:color w:val="000000"/>
                <w:sz w:val="20"/>
                <w:szCs w:val="20"/>
              </w:rPr>
            </w:pPr>
          </w:p>
        </w:tc>
      </w:tr>
      <w:tr w:rsidR="00F00B7F" w:rsidRPr="003D7A48" w:rsidTr="0023531A">
        <w:tc>
          <w:tcPr>
            <w:tcW w:w="10998" w:type="dxa"/>
            <w:gridSpan w:val="12"/>
          </w:tcPr>
          <w:p w:rsidR="00F00B7F" w:rsidRPr="002436F1" w:rsidRDefault="00F00B7F" w:rsidP="00844F0C">
            <w:pPr>
              <w:jc w:val="center"/>
              <w:rPr>
                <w:rFonts w:eastAsia="Times New Roman"/>
                <w:b/>
                <w:color w:val="000000"/>
                <w:sz w:val="20"/>
                <w:szCs w:val="20"/>
              </w:rPr>
            </w:pPr>
            <w:r w:rsidRPr="002436F1">
              <w:rPr>
                <w:rFonts w:eastAsia="Times New Roman"/>
                <w:b/>
                <w:color w:val="000000"/>
                <w:sz w:val="22"/>
                <w:szCs w:val="20"/>
              </w:rPr>
              <w:t>Degrees/Minors.Certificates Awarded – data for full academic year starting Fall of year shown</w:t>
            </w:r>
          </w:p>
        </w:tc>
      </w:tr>
      <w:tr w:rsidR="00F00B7F" w:rsidRPr="003D7A48" w:rsidTr="0023531A">
        <w:tc>
          <w:tcPr>
            <w:tcW w:w="1494" w:type="dxa"/>
          </w:tcPr>
          <w:p w:rsidR="00F00B7F" w:rsidRDefault="00F00B7F" w:rsidP="00844F0C">
            <w:pPr>
              <w:jc w:val="center"/>
              <w:rPr>
                <w:rFonts w:eastAsia="Times New Roman"/>
                <w:color w:val="000000"/>
                <w:sz w:val="20"/>
                <w:szCs w:val="20"/>
              </w:rPr>
            </w:pPr>
          </w:p>
        </w:tc>
        <w:tc>
          <w:tcPr>
            <w:tcW w:w="954" w:type="dxa"/>
            <w:gridSpan w:val="2"/>
          </w:tcPr>
          <w:p w:rsidR="00F00B7F" w:rsidRPr="003D7A48" w:rsidRDefault="00F00B7F" w:rsidP="00844F0C">
            <w:pPr>
              <w:jc w:val="center"/>
              <w:rPr>
                <w:rFonts w:eastAsia="Times New Roman"/>
                <w:color w:val="000000"/>
                <w:sz w:val="20"/>
                <w:szCs w:val="20"/>
              </w:rPr>
            </w:pPr>
            <w:r w:rsidRPr="003D7A48">
              <w:rPr>
                <w:rFonts w:eastAsia="Times New Roman"/>
                <w:color w:val="000000"/>
                <w:sz w:val="20"/>
                <w:szCs w:val="20"/>
              </w:rPr>
              <w:t>2008</w:t>
            </w:r>
          </w:p>
        </w:tc>
        <w:tc>
          <w:tcPr>
            <w:tcW w:w="900" w:type="dxa"/>
            <w:gridSpan w:val="2"/>
          </w:tcPr>
          <w:p w:rsidR="00F00B7F" w:rsidRPr="003D7A48" w:rsidRDefault="00F00B7F" w:rsidP="00844F0C">
            <w:pPr>
              <w:jc w:val="center"/>
              <w:rPr>
                <w:rFonts w:eastAsia="Times New Roman"/>
                <w:color w:val="000000"/>
                <w:sz w:val="20"/>
                <w:szCs w:val="20"/>
              </w:rPr>
            </w:pPr>
            <w:r w:rsidRPr="003D7A48">
              <w:rPr>
                <w:rFonts w:eastAsia="Times New Roman"/>
                <w:color w:val="000000"/>
                <w:sz w:val="20"/>
                <w:szCs w:val="20"/>
              </w:rPr>
              <w:t>2009</w:t>
            </w:r>
          </w:p>
        </w:tc>
        <w:tc>
          <w:tcPr>
            <w:tcW w:w="810" w:type="dxa"/>
          </w:tcPr>
          <w:p w:rsidR="00F00B7F" w:rsidRPr="003D7A48" w:rsidRDefault="001F34EE" w:rsidP="00844F0C">
            <w:pPr>
              <w:jc w:val="center"/>
              <w:rPr>
                <w:rFonts w:eastAsia="Times New Roman"/>
                <w:color w:val="000000"/>
                <w:sz w:val="20"/>
                <w:szCs w:val="20"/>
              </w:rPr>
            </w:pPr>
            <w:r>
              <w:rPr>
                <w:rFonts w:eastAsia="Times New Roman"/>
                <w:noProof/>
                <w:color w:val="000000"/>
                <w:sz w:val="20"/>
                <w:szCs w:val="20"/>
              </w:rPr>
              <mc:AlternateContent>
                <mc:Choice Requires="wps">
                  <w:drawing>
                    <wp:anchor distT="0" distB="0" distL="114300" distR="114300" simplePos="0" relativeHeight="251681792" behindDoc="0" locked="0" layoutInCell="1" allowOverlap="1">
                      <wp:simplePos x="0" y="0"/>
                      <wp:positionH relativeFrom="column">
                        <wp:posOffset>278130</wp:posOffset>
                      </wp:positionH>
                      <wp:positionV relativeFrom="paragraph">
                        <wp:posOffset>135890</wp:posOffset>
                      </wp:positionV>
                      <wp:extent cx="2722880" cy="447675"/>
                      <wp:effectExtent l="5715" t="12065" r="5080" b="698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47675"/>
                              </a:xfrm>
                              <a:prstGeom prst="rect">
                                <a:avLst/>
                              </a:prstGeom>
                              <a:solidFill>
                                <a:schemeClr val="bg1">
                                  <a:lumMod val="85000"/>
                                  <a:lumOff val="0"/>
                                </a:schemeClr>
                              </a:solidFill>
                              <a:ln w="9525">
                                <a:solidFill>
                                  <a:srgbClr val="000000"/>
                                </a:solidFill>
                                <a:miter lim="800000"/>
                                <a:headEnd/>
                                <a:tailEnd/>
                              </a:ln>
                            </wps:spPr>
                            <wps:txbx>
                              <w:txbxContent>
                                <w:p w:rsidR="00F00B7F" w:rsidRPr="00BA4CE3" w:rsidRDefault="00F00B7F" w:rsidP="001008B8">
                                  <w:pPr>
                                    <w:jc w:val="center"/>
                                    <w:rPr>
                                      <w:sz w:val="22"/>
                                    </w:rPr>
                                  </w:pPr>
                                  <w:r w:rsidRPr="00BA4CE3">
                                    <w:rPr>
                                      <w:sz w:val="22"/>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2" o:spid="_x0000_s1029" type="#_x0000_t202" style="position:absolute;left:0;text-align:left;margin-left:21.9pt;margin-top:10.7pt;width:214.4pt;height:35.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" fillcolor="#d8d8d8 [2732]">
                      <v:textbox>
                        <w:txbxContent>
                          <w:p w:rsidR="00F00B7F" w:rsidRPr="00BA4CE3" w:rsidRDefault="00F00B7F" w:rsidP="001008B8">
                            <w:pPr>
                              <w:jc w:val="center"/>
                              <w:rPr>
                                <w:sz w:val="22"/>
                              </w:rPr>
                            </w:pPr>
                            <w:r w:rsidRPr="00BA4CE3">
                              <w:rPr>
                                <w:sz w:val="22"/>
                              </w:rPr>
                              <w:t>Data provided to program by Institutional Research Office</w:t>
                            </w:r>
                          </w:p>
                        </w:txbxContent>
                      </v:textbox>
                    </v:shape>
                  </w:pict>
                </mc:Fallback>
              </mc:AlternateContent>
            </w:r>
            <w:r w:rsidR="00F00B7F" w:rsidRPr="003D7A48">
              <w:rPr>
                <w:rFonts w:eastAsia="Times New Roman"/>
                <w:color w:val="000000"/>
                <w:sz w:val="20"/>
                <w:szCs w:val="20"/>
              </w:rPr>
              <w:t>2010</w:t>
            </w:r>
          </w:p>
        </w:tc>
        <w:tc>
          <w:tcPr>
            <w:tcW w:w="900" w:type="dxa"/>
          </w:tcPr>
          <w:p w:rsidR="00F00B7F" w:rsidRPr="003D7A48" w:rsidRDefault="00F00B7F" w:rsidP="00844F0C">
            <w:pPr>
              <w:jc w:val="center"/>
              <w:rPr>
                <w:rFonts w:eastAsia="Times New Roman"/>
                <w:color w:val="000000"/>
                <w:sz w:val="20"/>
                <w:szCs w:val="20"/>
              </w:rPr>
            </w:pPr>
            <w:r w:rsidRPr="003D7A48">
              <w:rPr>
                <w:rFonts w:eastAsia="Times New Roman"/>
                <w:color w:val="000000"/>
                <w:sz w:val="20"/>
                <w:szCs w:val="20"/>
              </w:rPr>
              <w:t>2011</w:t>
            </w:r>
          </w:p>
        </w:tc>
        <w:tc>
          <w:tcPr>
            <w:tcW w:w="900" w:type="dxa"/>
          </w:tcPr>
          <w:p w:rsidR="00F00B7F" w:rsidRPr="003D7A48" w:rsidRDefault="00F00B7F" w:rsidP="00844F0C">
            <w:pPr>
              <w:jc w:val="center"/>
              <w:rPr>
                <w:rFonts w:eastAsia="Times New Roman"/>
                <w:color w:val="000000"/>
                <w:sz w:val="20"/>
                <w:szCs w:val="20"/>
              </w:rPr>
            </w:pPr>
            <w:r w:rsidRPr="003D7A48">
              <w:rPr>
                <w:rFonts w:eastAsia="Times New Roman"/>
                <w:color w:val="000000"/>
                <w:sz w:val="20"/>
                <w:szCs w:val="20"/>
              </w:rPr>
              <w:t>2012</w:t>
            </w:r>
          </w:p>
        </w:tc>
        <w:tc>
          <w:tcPr>
            <w:tcW w:w="1440" w:type="dxa"/>
          </w:tcPr>
          <w:p w:rsidR="00F00B7F" w:rsidRPr="003D7A48" w:rsidRDefault="00F00B7F" w:rsidP="00844F0C">
            <w:pPr>
              <w:jc w:val="center"/>
              <w:rPr>
                <w:rFonts w:eastAsia="Times New Roman"/>
                <w:color w:val="000000"/>
                <w:sz w:val="20"/>
                <w:szCs w:val="20"/>
              </w:rPr>
            </w:pPr>
            <w:r w:rsidRPr="003D7A48">
              <w:rPr>
                <w:rFonts w:eastAsia="Times New Roman"/>
                <w:color w:val="000000"/>
                <w:sz w:val="20"/>
                <w:szCs w:val="20"/>
              </w:rPr>
              <w:t>av</w:t>
            </w:r>
            <w:r>
              <w:rPr>
                <w:rFonts w:eastAsia="Times New Roman"/>
                <w:color w:val="000000"/>
                <w:sz w:val="20"/>
                <w:szCs w:val="20"/>
              </w:rPr>
              <w:t>era</w:t>
            </w:r>
            <w:r w:rsidRPr="003D7A48">
              <w:rPr>
                <w:rFonts w:eastAsia="Times New Roman"/>
                <w:color w:val="000000"/>
                <w:sz w:val="20"/>
                <w:szCs w:val="20"/>
              </w:rPr>
              <w:t>g</w:t>
            </w:r>
            <w:r>
              <w:rPr>
                <w:rFonts w:eastAsia="Times New Roman"/>
                <w:color w:val="000000"/>
                <w:sz w:val="20"/>
                <w:szCs w:val="20"/>
              </w:rPr>
              <w:t>e</w:t>
            </w:r>
            <w:r w:rsidRPr="003D7A48">
              <w:rPr>
                <w:rFonts w:eastAsia="Times New Roman"/>
                <w:color w:val="000000"/>
                <w:sz w:val="20"/>
                <w:szCs w:val="20"/>
              </w:rPr>
              <w:t xml:space="preserve"> </w:t>
            </w:r>
          </w:p>
        </w:tc>
        <w:tc>
          <w:tcPr>
            <w:tcW w:w="1350" w:type="dxa"/>
            <w:gridSpan w:val="2"/>
          </w:tcPr>
          <w:p w:rsidR="00F00B7F" w:rsidRPr="003D7A48" w:rsidRDefault="00F00B7F" w:rsidP="00844F0C">
            <w:pPr>
              <w:jc w:val="center"/>
              <w:rPr>
                <w:rFonts w:eastAsia="Times New Roman"/>
                <w:color w:val="000000"/>
                <w:sz w:val="20"/>
                <w:szCs w:val="20"/>
              </w:rPr>
            </w:pPr>
          </w:p>
        </w:tc>
        <w:tc>
          <w:tcPr>
            <w:tcW w:w="2250" w:type="dxa"/>
          </w:tcPr>
          <w:p w:rsidR="00F00B7F" w:rsidRPr="003D7A48" w:rsidRDefault="00F00B7F" w:rsidP="00844F0C">
            <w:pPr>
              <w:jc w:val="center"/>
              <w:rPr>
                <w:rFonts w:eastAsia="Times New Roman"/>
                <w:color w:val="000000"/>
                <w:sz w:val="20"/>
                <w:szCs w:val="20"/>
              </w:rPr>
            </w:pPr>
          </w:p>
        </w:tc>
      </w:tr>
      <w:tr w:rsidR="00F00B7F" w:rsidRPr="003D7A48" w:rsidTr="0023531A">
        <w:tc>
          <w:tcPr>
            <w:tcW w:w="1494" w:type="dxa"/>
          </w:tcPr>
          <w:p w:rsidR="00F00B7F" w:rsidRPr="003D7A48" w:rsidRDefault="00F00B7F" w:rsidP="00844F0C">
            <w:pPr>
              <w:jc w:val="center"/>
              <w:rPr>
                <w:rFonts w:eastAsia="Times New Roman"/>
                <w:color w:val="000000"/>
                <w:sz w:val="20"/>
                <w:szCs w:val="20"/>
              </w:rPr>
            </w:pPr>
            <w:r>
              <w:rPr>
                <w:rFonts w:eastAsia="Times New Roman"/>
                <w:color w:val="000000"/>
                <w:sz w:val="20"/>
                <w:szCs w:val="20"/>
              </w:rPr>
              <w:t>Major</w:t>
            </w:r>
          </w:p>
        </w:tc>
        <w:tc>
          <w:tcPr>
            <w:tcW w:w="954" w:type="dxa"/>
            <w:gridSpan w:val="2"/>
          </w:tcPr>
          <w:p w:rsidR="00F00B7F" w:rsidRPr="003D7A48" w:rsidRDefault="00F00B7F" w:rsidP="00844F0C">
            <w:pPr>
              <w:jc w:val="center"/>
              <w:rPr>
                <w:rFonts w:eastAsia="Times New Roman"/>
                <w:color w:val="000000"/>
                <w:sz w:val="20"/>
                <w:szCs w:val="20"/>
              </w:rPr>
            </w:pPr>
          </w:p>
        </w:tc>
        <w:tc>
          <w:tcPr>
            <w:tcW w:w="900" w:type="dxa"/>
            <w:gridSpan w:val="2"/>
          </w:tcPr>
          <w:p w:rsidR="00F00B7F" w:rsidRPr="003D7A48" w:rsidRDefault="00F00B7F" w:rsidP="00844F0C">
            <w:pPr>
              <w:jc w:val="center"/>
              <w:rPr>
                <w:rFonts w:eastAsia="Times New Roman"/>
                <w:color w:val="000000"/>
                <w:sz w:val="20"/>
                <w:szCs w:val="20"/>
              </w:rPr>
            </w:pPr>
          </w:p>
        </w:tc>
        <w:tc>
          <w:tcPr>
            <w:tcW w:w="81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1440" w:type="dxa"/>
          </w:tcPr>
          <w:p w:rsidR="00F00B7F" w:rsidRPr="003D7A48" w:rsidRDefault="00F00B7F" w:rsidP="00844F0C">
            <w:pPr>
              <w:jc w:val="center"/>
              <w:rPr>
                <w:rFonts w:eastAsia="Times New Roman"/>
                <w:color w:val="000000"/>
                <w:sz w:val="20"/>
                <w:szCs w:val="20"/>
              </w:rPr>
            </w:pPr>
          </w:p>
        </w:tc>
        <w:tc>
          <w:tcPr>
            <w:tcW w:w="1350" w:type="dxa"/>
            <w:gridSpan w:val="2"/>
          </w:tcPr>
          <w:p w:rsidR="00F00B7F" w:rsidRPr="003D7A48" w:rsidRDefault="00F00B7F" w:rsidP="00844F0C">
            <w:pPr>
              <w:jc w:val="center"/>
              <w:rPr>
                <w:rFonts w:eastAsia="Times New Roman"/>
                <w:color w:val="000000"/>
                <w:sz w:val="20"/>
                <w:szCs w:val="20"/>
              </w:rPr>
            </w:pPr>
          </w:p>
        </w:tc>
        <w:tc>
          <w:tcPr>
            <w:tcW w:w="2250" w:type="dxa"/>
          </w:tcPr>
          <w:p w:rsidR="00F00B7F" w:rsidRPr="003D7A48" w:rsidRDefault="00F00B7F" w:rsidP="00844F0C">
            <w:pPr>
              <w:jc w:val="center"/>
              <w:rPr>
                <w:rFonts w:eastAsia="Times New Roman"/>
                <w:color w:val="000000"/>
                <w:sz w:val="20"/>
                <w:szCs w:val="20"/>
              </w:rPr>
            </w:pPr>
          </w:p>
        </w:tc>
      </w:tr>
      <w:tr w:rsidR="00F00B7F" w:rsidRPr="003D7A48" w:rsidTr="0023531A">
        <w:tc>
          <w:tcPr>
            <w:tcW w:w="1494" w:type="dxa"/>
          </w:tcPr>
          <w:p w:rsidR="00F00B7F" w:rsidRPr="003D7A48" w:rsidRDefault="00F00B7F" w:rsidP="00844F0C">
            <w:pPr>
              <w:jc w:val="center"/>
              <w:rPr>
                <w:rFonts w:eastAsia="Times New Roman"/>
                <w:color w:val="000000"/>
                <w:sz w:val="20"/>
                <w:szCs w:val="20"/>
              </w:rPr>
            </w:pPr>
            <w:r>
              <w:rPr>
                <w:rFonts w:eastAsia="Times New Roman"/>
                <w:color w:val="000000"/>
                <w:sz w:val="20"/>
                <w:szCs w:val="20"/>
              </w:rPr>
              <w:t>Minor</w:t>
            </w:r>
          </w:p>
        </w:tc>
        <w:tc>
          <w:tcPr>
            <w:tcW w:w="954" w:type="dxa"/>
            <w:gridSpan w:val="2"/>
          </w:tcPr>
          <w:p w:rsidR="00F00B7F" w:rsidRPr="003D7A48" w:rsidRDefault="00F00B7F" w:rsidP="00844F0C">
            <w:pPr>
              <w:jc w:val="center"/>
              <w:rPr>
                <w:rFonts w:eastAsia="Times New Roman"/>
                <w:color w:val="000000"/>
                <w:sz w:val="20"/>
                <w:szCs w:val="20"/>
              </w:rPr>
            </w:pPr>
          </w:p>
        </w:tc>
        <w:tc>
          <w:tcPr>
            <w:tcW w:w="900" w:type="dxa"/>
            <w:gridSpan w:val="2"/>
          </w:tcPr>
          <w:p w:rsidR="00F00B7F" w:rsidRPr="003D7A48" w:rsidRDefault="00F00B7F" w:rsidP="00844F0C">
            <w:pPr>
              <w:jc w:val="center"/>
              <w:rPr>
                <w:rFonts w:eastAsia="Times New Roman"/>
                <w:color w:val="000000"/>
                <w:sz w:val="20"/>
                <w:szCs w:val="20"/>
              </w:rPr>
            </w:pPr>
          </w:p>
        </w:tc>
        <w:tc>
          <w:tcPr>
            <w:tcW w:w="81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1440" w:type="dxa"/>
          </w:tcPr>
          <w:p w:rsidR="00F00B7F" w:rsidRPr="003D7A48" w:rsidRDefault="00F00B7F" w:rsidP="00844F0C">
            <w:pPr>
              <w:jc w:val="center"/>
              <w:rPr>
                <w:rFonts w:eastAsia="Times New Roman"/>
                <w:color w:val="000000"/>
                <w:sz w:val="20"/>
                <w:szCs w:val="20"/>
              </w:rPr>
            </w:pPr>
          </w:p>
        </w:tc>
        <w:tc>
          <w:tcPr>
            <w:tcW w:w="1350" w:type="dxa"/>
            <w:gridSpan w:val="2"/>
          </w:tcPr>
          <w:p w:rsidR="00F00B7F" w:rsidRPr="003D7A48" w:rsidRDefault="00F00B7F" w:rsidP="00844F0C">
            <w:pPr>
              <w:jc w:val="center"/>
              <w:rPr>
                <w:rFonts w:eastAsia="Times New Roman"/>
                <w:color w:val="000000"/>
                <w:sz w:val="20"/>
                <w:szCs w:val="20"/>
              </w:rPr>
            </w:pPr>
          </w:p>
        </w:tc>
        <w:tc>
          <w:tcPr>
            <w:tcW w:w="2250" w:type="dxa"/>
          </w:tcPr>
          <w:p w:rsidR="00F00B7F" w:rsidRPr="003D7A48" w:rsidRDefault="00F00B7F" w:rsidP="00844F0C">
            <w:pPr>
              <w:jc w:val="center"/>
              <w:rPr>
                <w:rFonts w:eastAsia="Times New Roman"/>
                <w:color w:val="000000"/>
                <w:sz w:val="20"/>
                <w:szCs w:val="20"/>
              </w:rPr>
            </w:pPr>
          </w:p>
        </w:tc>
      </w:tr>
      <w:tr w:rsidR="00F00B7F" w:rsidRPr="003D7A48" w:rsidTr="0023531A">
        <w:tc>
          <w:tcPr>
            <w:tcW w:w="1494" w:type="dxa"/>
          </w:tcPr>
          <w:p w:rsidR="00F00B7F" w:rsidRPr="003D7A48" w:rsidRDefault="00F00B7F" w:rsidP="00844F0C">
            <w:pPr>
              <w:jc w:val="center"/>
              <w:rPr>
                <w:rFonts w:eastAsia="Times New Roman"/>
                <w:color w:val="000000"/>
                <w:sz w:val="20"/>
                <w:szCs w:val="20"/>
              </w:rPr>
            </w:pPr>
            <w:r>
              <w:rPr>
                <w:rFonts w:eastAsia="Times New Roman"/>
                <w:color w:val="000000"/>
                <w:sz w:val="20"/>
                <w:szCs w:val="20"/>
              </w:rPr>
              <w:t>Certificate</w:t>
            </w:r>
          </w:p>
        </w:tc>
        <w:tc>
          <w:tcPr>
            <w:tcW w:w="954" w:type="dxa"/>
            <w:gridSpan w:val="2"/>
          </w:tcPr>
          <w:p w:rsidR="00F00B7F" w:rsidRPr="003D7A48" w:rsidRDefault="00F00B7F" w:rsidP="00844F0C">
            <w:pPr>
              <w:jc w:val="center"/>
              <w:rPr>
                <w:rFonts w:eastAsia="Times New Roman"/>
                <w:color w:val="000000"/>
                <w:sz w:val="20"/>
                <w:szCs w:val="20"/>
              </w:rPr>
            </w:pPr>
          </w:p>
        </w:tc>
        <w:tc>
          <w:tcPr>
            <w:tcW w:w="900" w:type="dxa"/>
            <w:gridSpan w:val="2"/>
          </w:tcPr>
          <w:p w:rsidR="00F00B7F" w:rsidRPr="003D7A48" w:rsidRDefault="00F00B7F" w:rsidP="00844F0C">
            <w:pPr>
              <w:jc w:val="center"/>
              <w:rPr>
                <w:rFonts w:eastAsia="Times New Roman"/>
                <w:color w:val="000000"/>
                <w:sz w:val="20"/>
                <w:szCs w:val="20"/>
              </w:rPr>
            </w:pPr>
          </w:p>
        </w:tc>
        <w:tc>
          <w:tcPr>
            <w:tcW w:w="81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900" w:type="dxa"/>
          </w:tcPr>
          <w:p w:rsidR="00F00B7F" w:rsidRPr="003D7A48" w:rsidRDefault="00F00B7F" w:rsidP="00844F0C">
            <w:pPr>
              <w:jc w:val="center"/>
              <w:rPr>
                <w:rFonts w:eastAsia="Times New Roman"/>
                <w:color w:val="000000"/>
                <w:sz w:val="20"/>
                <w:szCs w:val="20"/>
              </w:rPr>
            </w:pPr>
          </w:p>
        </w:tc>
        <w:tc>
          <w:tcPr>
            <w:tcW w:w="1440" w:type="dxa"/>
          </w:tcPr>
          <w:p w:rsidR="00F00B7F" w:rsidRPr="003D7A48" w:rsidRDefault="00F00B7F" w:rsidP="00844F0C">
            <w:pPr>
              <w:jc w:val="center"/>
              <w:rPr>
                <w:rFonts w:eastAsia="Times New Roman"/>
                <w:color w:val="000000"/>
                <w:sz w:val="20"/>
                <w:szCs w:val="20"/>
              </w:rPr>
            </w:pPr>
          </w:p>
        </w:tc>
        <w:tc>
          <w:tcPr>
            <w:tcW w:w="1350" w:type="dxa"/>
            <w:gridSpan w:val="2"/>
          </w:tcPr>
          <w:p w:rsidR="00F00B7F" w:rsidRPr="003D7A48" w:rsidRDefault="00F00B7F" w:rsidP="00844F0C">
            <w:pPr>
              <w:jc w:val="center"/>
              <w:rPr>
                <w:rFonts w:eastAsia="Times New Roman"/>
                <w:color w:val="000000"/>
                <w:sz w:val="20"/>
                <w:szCs w:val="20"/>
              </w:rPr>
            </w:pPr>
          </w:p>
        </w:tc>
        <w:tc>
          <w:tcPr>
            <w:tcW w:w="2250" w:type="dxa"/>
          </w:tcPr>
          <w:p w:rsidR="00F00B7F" w:rsidRPr="003D7A48" w:rsidRDefault="00F00B7F" w:rsidP="00844F0C">
            <w:pPr>
              <w:jc w:val="center"/>
              <w:rPr>
                <w:rFonts w:eastAsia="Times New Roman"/>
                <w:color w:val="000000"/>
                <w:sz w:val="20"/>
                <w:szCs w:val="20"/>
              </w:rPr>
            </w:pPr>
          </w:p>
        </w:tc>
      </w:tr>
    </w:tbl>
    <w:p w:rsidR="00726F84" w:rsidRDefault="007D45B9" w:rsidP="00844F0C">
      <w:pPr>
        <w:spacing w:after="0"/>
        <w:rPr>
          <w:rFonts w:eastAsia="Times New Roman"/>
          <w:color w:val="000000"/>
          <w:szCs w:val="24"/>
        </w:rPr>
      </w:pPr>
      <w:r>
        <w:rPr>
          <w:rFonts w:eastAsia="Times New Roman"/>
          <w:color w:val="000000"/>
          <w:szCs w:val="24"/>
        </w:rPr>
        <w:t xml:space="preserve"> </w:t>
      </w:r>
      <w:r w:rsidR="00BA5C9B">
        <w:rPr>
          <w:rFonts w:eastAsia="Times New Roman"/>
          <w:color w:val="000000"/>
          <w:szCs w:val="24"/>
        </w:rPr>
        <w:t xml:space="preserve">You may comment </w:t>
      </w:r>
      <w:r w:rsidR="00BA5C9B" w:rsidRPr="00BA5C9B">
        <w:rPr>
          <w:rFonts w:eastAsia="Times New Roman"/>
          <w:b/>
          <w:color w:val="000000"/>
          <w:szCs w:val="24"/>
        </w:rPr>
        <w:t>BRIEFLY</w:t>
      </w:r>
      <w:r w:rsidR="00770603">
        <w:rPr>
          <w:rFonts w:eastAsia="Times New Roman"/>
          <w:color w:val="000000"/>
          <w:szCs w:val="24"/>
        </w:rPr>
        <w:t xml:space="preserve"> on</w:t>
      </w:r>
      <w:r w:rsidR="00BA5C9B">
        <w:rPr>
          <w:rFonts w:eastAsia="Times New Roman"/>
          <w:color w:val="000000"/>
          <w:szCs w:val="24"/>
        </w:rPr>
        <w:t xml:space="preserve"> the data</w:t>
      </w:r>
      <w:r w:rsidR="00770603">
        <w:rPr>
          <w:rFonts w:eastAsia="Times New Roman"/>
          <w:color w:val="000000"/>
          <w:szCs w:val="24"/>
        </w:rPr>
        <w:t xml:space="preserve">, including any update of the </w:t>
      </w:r>
      <w:r w:rsidR="002755CA">
        <w:rPr>
          <w:rFonts w:eastAsia="Times New Roman"/>
          <w:color w:val="000000"/>
          <w:szCs w:val="24"/>
        </w:rPr>
        <w:t>trends based on current year data.</w:t>
      </w:r>
    </w:p>
    <w:tbl>
      <w:tblPr>
        <w:tblStyle w:val="TableGrid"/>
        <w:tblW w:w="0" w:type="auto"/>
        <w:tblLook w:val="04A0" w:firstRow="1" w:lastRow="0" w:firstColumn="1" w:lastColumn="0" w:noHBand="0" w:noVBand="1"/>
      </w:tblPr>
      <w:tblGrid>
        <w:gridCol w:w="11016"/>
      </w:tblGrid>
      <w:tr w:rsidR="00BA5C9B" w:rsidTr="00BA5C9B">
        <w:tc>
          <w:tcPr>
            <w:tcW w:w="11016" w:type="dxa"/>
          </w:tcPr>
          <w:p w:rsidR="00BA5C9B" w:rsidRDefault="00BA5C9B" w:rsidP="00844F0C">
            <w:pPr>
              <w:rPr>
                <w:rFonts w:eastAsia="Times New Roman"/>
                <w:color w:val="000000"/>
                <w:szCs w:val="24"/>
              </w:rPr>
            </w:pPr>
          </w:p>
          <w:p w:rsidR="00BA5C9B" w:rsidRDefault="00BA5C9B" w:rsidP="00844F0C">
            <w:pPr>
              <w:rPr>
                <w:rFonts w:eastAsia="Times New Roman"/>
                <w:color w:val="000000"/>
                <w:szCs w:val="24"/>
              </w:rPr>
            </w:pPr>
          </w:p>
        </w:tc>
      </w:tr>
    </w:tbl>
    <w:p w:rsidR="00BA5C9B" w:rsidRDefault="00BA5C9B" w:rsidP="00844F0C">
      <w:pPr>
        <w:spacing w:after="0"/>
        <w:rPr>
          <w:rFonts w:eastAsia="Times New Roman"/>
          <w:color w:val="000000"/>
          <w:szCs w:val="24"/>
        </w:rPr>
      </w:pPr>
    </w:p>
    <w:tbl>
      <w:tblPr>
        <w:tblStyle w:val="TableGrid"/>
        <w:tblW w:w="0" w:type="auto"/>
        <w:tblLook w:val="04A0" w:firstRow="1" w:lastRow="0" w:firstColumn="1" w:lastColumn="0" w:noHBand="0" w:noVBand="1"/>
      </w:tblPr>
      <w:tblGrid>
        <w:gridCol w:w="4338"/>
        <w:gridCol w:w="1530"/>
        <w:gridCol w:w="1800"/>
        <w:gridCol w:w="1710"/>
        <w:gridCol w:w="1638"/>
      </w:tblGrid>
      <w:tr w:rsidR="00AA4D7E" w:rsidTr="00AA332B">
        <w:tc>
          <w:tcPr>
            <w:tcW w:w="11016" w:type="dxa"/>
            <w:gridSpan w:val="5"/>
          </w:tcPr>
          <w:p w:rsidR="00AA4D7E" w:rsidRPr="002436F1" w:rsidRDefault="00A64BB9" w:rsidP="00844F0C">
            <w:pPr>
              <w:rPr>
                <w:b/>
                <w:sz w:val="22"/>
              </w:rPr>
            </w:pPr>
            <w:r w:rsidRPr="00BA4CE3">
              <w:rPr>
                <w:b/>
                <w:sz w:val="20"/>
              </w:rPr>
              <w:t xml:space="preserve">2.2 </w:t>
            </w:r>
            <w:r w:rsidR="002436F1" w:rsidRPr="00BA4CE3">
              <w:rPr>
                <w:b/>
                <w:sz w:val="20"/>
              </w:rPr>
              <w:t>Internal Demand for courses offered by program faculty – Registrar’s Data</w:t>
            </w:r>
          </w:p>
        </w:tc>
      </w:tr>
      <w:tr w:rsidR="006350F8" w:rsidTr="001008B8">
        <w:tc>
          <w:tcPr>
            <w:tcW w:w="4338" w:type="dxa"/>
          </w:tcPr>
          <w:p w:rsidR="006350F8" w:rsidRDefault="006350F8" w:rsidP="00844F0C">
            <w:pPr>
              <w:rPr>
                <w:b/>
              </w:rPr>
            </w:pPr>
          </w:p>
        </w:tc>
        <w:tc>
          <w:tcPr>
            <w:tcW w:w="1530" w:type="dxa"/>
          </w:tcPr>
          <w:p w:rsidR="006350F8" w:rsidRPr="006350F8" w:rsidRDefault="006350F8" w:rsidP="00844F0C">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1800" w:type="dxa"/>
          </w:tcPr>
          <w:p w:rsidR="006350F8" w:rsidRPr="006350F8" w:rsidRDefault="006350F8" w:rsidP="00844F0C">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1710" w:type="dxa"/>
          </w:tcPr>
          <w:p w:rsidR="006350F8" w:rsidRPr="006350F8" w:rsidRDefault="006350F8" w:rsidP="00844F0C">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1638" w:type="dxa"/>
          </w:tcPr>
          <w:p w:rsidR="006350F8" w:rsidRPr="006350F8" w:rsidRDefault="006350F8" w:rsidP="00844F0C">
            <w:pPr>
              <w:jc w:val="center"/>
            </w:pPr>
            <w:r w:rsidRPr="006350F8">
              <w:t>average</w:t>
            </w:r>
          </w:p>
        </w:tc>
      </w:tr>
      <w:tr w:rsidR="00AA4D7E" w:rsidTr="001008B8">
        <w:tc>
          <w:tcPr>
            <w:tcW w:w="4338" w:type="dxa"/>
          </w:tcPr>
          <w:p w:rsidR="00AA4D7E" w:rsidRPr="00BA4CE3" w:rsidRDefault="001F34EE" w:rsidP="00F02B9C">
            <w:pPr>
              <w:rPr>
                <w:sz w:val="20"/>
              </w:rPr>
            </w:pPr>
            <w:r>
              <w:rPr>
                <w:b/>
                <w:noProof/>
                <w:sz w:val="20"/>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635</wp:posOffset>
                      </wp:positionV>
                      <wp:extent cx="2722880" cy="447675"/>
                      <wp:effectExtent l="9525" t="10160" r="10795"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47675"/>
                              </a:xfrm>
                              <a:prstGeom prst="rect">
                                <a:avLst/>
                              </a:prstGeom>
                              <a:solidFill>
                                <a:schemeClr val="bg1">
                                  <a:lumMod val="85000"/>
                                  <a:lumOff val="0"/>
                                </a:schemeClr>
                              </a:solidFill>
                              <a:ln w="9525">
                                <a:solidFill>
                                  <a:srgbClr val="000000"/>
                                </a:solidFill>
                                <a:miter lim="800000"/>
                                <a:headEnd/>
                                <a:tailEnd/>
                              </a:ln>
                            </wps:spPr>
                            <wps:txbx>
                              <w:txbxContent>
                                <w:p w:rsidR="00AA332B" w:rsidRPr="00BA4CE3" w:rsidRDefault="00C67D18" w:rsidP="001008B8">
                                  <w:pPr>
                                    <w:jc w:val="center"/>
                                    <w:rPr>
                                      <w:sz w:val="22"/>
                                    </w:rPr>
                                  </w:pPr>
                                  <w:r>
                                    <w:rPr>
                                      <w:sz w:val="22"/>
                                    </w:rPr>
                                    <w:t>Head count, SCH &amp; % Lab/Studio</w:t>
                                  </w:r>
                                  <w:r w:rsidR="00AA332B" w:rsidRPr="00BA4CE3">
                                    <w:rPr>
                                      <w:sz w:val="22"/>
                                    </w:rPr>
                                    <w:t xml:space="preserve"> provided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0" type="#_x0000_t202" style="position:absolute;margin-left:198pt;margin-top:.05pt;width:214.4pt;height:35.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" fillcolor="#d8d8d8 [2732]">
                      <v:textbox>
                        <w:txbxContent>
                          <w:p w:rsidR="00AA332B" w:rsidRPr="00BA4CE3" w:rsidRDefault="00C67D18" w:rsidP="001008B8">
                            <w:pPr>
                              <w:jc w:val="center"/>
                              <w:rPr>
                                <w:sz w:val="22"/>
                              </w:rPr>
                            </w:pPr>
                            <w:r>
                              <w:rPr>
                                <w:sz w:val="22"/>
                              </w:rPr>
                              <w:t>Head count, SCH &amp; % Lab/Studio</w:t>
                            </w:r>
                            <w:r w:rsidR="00AA332B" w:rsidRPr="00BA4CE3">
                              <w:rPr>
                                <w:sz w:val="22"/>
                              </w:rPr>
                              <w:t xml:space="preserve"> provided by Institutional Research Office</w:t>
                            </w:r>
                          </w:p>
                        </w:txbxContent>
                      </v:textbox>
                    </v:shape>
                  </w:pict>
                </mc:Fallback>
              </mc:AlternateContent>
            </w:r>
            <w:r w:rsidR="00AA4D7E" w:rsidRPr="00BA4CE3">
              <w:rPr>
                <w:sz w:val="20"/>
              </w:rPr>
              <w:t xml:space="preserve">Total Student </w:t>
            </w:r>
            <w:r w:rsidR="00F02B9C">
              <w:rPr>
                <w:sz w:val="20"/>
              </w:rPr>
              <w:t>Head Count</w:t>
            </w:r>
          </w:p>
        </w:tc>
        <w:tc>
          <w:tcPr>
            <w:tcW w:w="1530" w:type="dxa"/>
          </w:tcPr>
          <w:p w:rsidR="00AA4D7E" w:rsidRPr="00BA4CE3" w:rsidRDefault="00AA4D7E" w:rsidP="00844F0C">
            <w:pPr>
              <w:rPr>
                <w:b/>
                <w:sz w:val="20"/>
              </w:rPr>
            </w:pPr>
          </w:p>
        </w:tc>
        <w:tc>
          <w:tcPr>
            <w:tcW w:w="1800" w:type="dxa"/>
          </w:tcPr>
          <w:p w:rsidR="00AA4D7E" w:rsidRPr="00BA4CE3" w:rsidRDefault="00AA4D7E" w:rsidP="00844F0C">
            <w:pPr>
              <w:rPr>
                <w:b/>
                <w:sz w:val="20"/>
              </w:rPr>
            </w:pPr>
          </w:p>
        </w:tc>
        <w:tc>
          <w:tcPr>
            <w:tcW w:w="1710" w:type="dxa"/>
          </w:tcPr>
          <w:p w:rsidR="00AA4D7E" w:rsidRPr="00BA4CE3" w:rsidRDefault="00AA4D7E" w:rsidP="00844F0C">
            <w:pPr>
              <w:rPr>
                <w:b/>
                <w:sz w:val="20"/>
              </w:rPr>
            </w:pPr>
          </w:p>
        </w:tc>
        <w:tc>
          <w:tcPr>
            <w:tcW w:w="1638" w:type="dxa"/>
          </w:tcPr>
          <w:p w:rsidR="00AA4D7E" w:rsidRPr="00BA4CE3" w:rsidRDefault="00AA4D7E" w:rsidP="00844F0C">
            <w:pPr>
              <w:rPr>
                <w:b/>
                <w:sz w:val="20"/>
              </w:rPr>
            </w:pPr>
          </w:p>
        </w:tc>
      </w:tr>
      <w:tr w:rsidR="00AA4D7E" w:rsidTr="001008B8">
        <w:tc>
          <w:tcPr>
            <w:tcW w:w="4338" w:type="dxa"/>
          </w:tcPr>
          <w:p w:rsidR="00AA4D7E" w:rsidRPr="00BA4CE3" w:rsidRDefault="00F02B9C" w:rsidP="00844F0C">
            <w:pPr>
              <w:rPr>
                <w:sz w:val="20"/>
              </w:rPr>
            </w:pPr>
            <w:r w:rsidRPr="00BA4CE3">
              <w:rPr>
                <w:sz w:val="20"/>
              </w:rPr>
              <w:t>Student Credit Hours</w:t>
            </w:r>
          </w:p>
        </w:tc>
        <w:tc>
          <w:tcPr>
            <w:tcW w:w="1530" w:type="dxa"/>
          </w:tcPr>
          <w:p w:rsidR="00AA4D7E" w:rsidRPr="00BA4CE3" w:rsidRDefault="00AA4D7E" w:rsidP="00844F0C">
            <w:pPr>
              <w:rPr>
                <w:b/>
                <w:sz w:val="20"/>
              </w:rPr>
            </w:pPr>
          </w:p>
        </w:tc>
        <w:tc>
          <w:tcPr>
            <w:tcW w:w="1800" w:type="dxa"/>
          </w:tcPr>
          <w:p w:rsidR="00AA4D7E" w:rsidRPr="00BA4CE3" w:rsidRDefault="00AA4D7E" w:rsidP="00844F0C">
            <w:pPr>
              <w:rPr>
                <w:b/>
                <w:sz w:val="20"/>
              </w:rPr>
            </w:pPr>
          </w:p>
        </w:tc>
        <w:tc>
          <w:tcPr>
            <w:tcW w:w="1710" w:type="dxa"/>
          </w:tcPr>
          <w:p w:rsidR="00AA4D7E" w:rsidRPr="00BA4CE3" w:rsidRDefault="00AA4D7E" w:rsidP="00844F0C">
            <w:pPr>
              <w:rPr>
                <w:b/>
                <w:sz w:val="20"/>
              </w:rPr>
            </w:pPr>
          </w:p>
        </w:tc>
        <w:tc>
          <w:tcPr>
            <w:tcW w:w="1638" w:type="dxa"/>
          </w:tcPr>
          <w:p w:rsidR="00AA4D7E" w:rsidRPr="00BA4CE3" w:rsidRDefault="00AA4D7E" w:rsidP="00844F0C">
            <w:pPr>
              <w:rPr>
                <w:b/>
                <w:sz w:val="20"/>
              </w:rPr>
            </w:pPr>
          </w:p>
        </w:tc>
      </w:tr>
      <w:tr w:rsidR="00AA4D7E" w:rsidTr="00C67D18">
        <w:tc>
          <w:tcPr>
            <w:tcW w:w="4338" w:type="dxa"/>
            <w:tcBorders>
              <w:bottom w:val="single" w:sz="4" w:space="0" w:color="auto"/>
            </w:tcBorders>
          </w:tcPr>
          <w:p w:rsidR="00AA4D7E" w:rsidRPr="00BA4CE3" w:rsidRDefault="00C67D18" w:rsidP="00844F0C">
            <w:pPr>
              <w:rPr>
                <w:sz w:val="20"/>
              </w:rPr>
            </w:pPr>
            <w:r w:rsidRPr="00BA4CE3">
              <w:rPr>
                <w:sz w:val="20"/>
              </w:rPr>
              <w:t xml:space="preserve">% SCH </w:t>
            </w:r>
            <w:r>
              <w:rPr>
                <w:sz w:val="20"/>
              </w:rPr>
              <w:t>that are lab/studio/recitation</w:t>
            </w:r>
          </w:p>
        </w:tc>
        <w:tc>
          <w:tcPr>
            <w:tcW w:w="1530" w:type="dxa"/>
            <w:tcBorders>
              <w:bottom w:val="single" w:sz="4" w:space="0" w:color="auto"/>
            </w:tcBorders>
          </w:tcPr>
          <w:p w:rsidR="00AA4D7E" w:rsidRPr="00BA4CE3" w:rsidRDefault="00AA4D7E" w:rsidP="00844F0C">
            <w:pPr>
              <w:rPr>
                <w:b/>
                <w:sz w:val="20"/>
              </w:rPr>
            </w:pPr>
          </w:p>
        </w:tc>
        <w:tc>
          <w:tcPr>
            <w:tcW w:w="1800" w:type="dxa"/>
            <w:tcBorders>
              <w:bottom w:val="single" w:sz="4" w:space="0" w:color="auto"/>
            </w:tcBorders>
          </w:tcPr>
          <w:p w:rsidR="00AA4D7E" w:rsidRPr="00BA4CE3" w:rsidRDefault="00AA4D7E" w:rsidP="00844F0C">
            <w:pPr>
              <w:rPr>
                <w:b/>
                <w:sz w:val="20"/>
              </w:rPr>
            </w:pPr>
          </w:p>
        </w:tc>
        <w:tc>
          <w:tcPr>
            <w:tcW w:w="1710" w:type="dxa"/>
            <w:tcBorders>
              <w:bottom w:val="single" w:sz="4" w:space="0" w:color="auto"/>
            </w:tcBorders>
          </w:tcPr>
          <w:p w:rsidR="00AA4D7E" w:rsidRPr="00BA4CE3" w:rsidRDefault="00AA4D7E" w:rsidP="00844F0C">
            <w:pPr>
              <w:rPr>
                <w:b/>
                <w:sz w:val="20"/>
              </w:rPr>
            </w:pPr>
          </w:p>
        </w:tc>
        <w:tc>
          <w:tcPr>
            <w:tcW w:w="1638" w:type="dxa"/>
            <w:tcBorders>
              <w:bottom w:val="single" w:sz="4" w:space="0" w:color="auto"/>
            </w:tcBorders>
          </w:tcPr>
          <w:p w:rsidR="00AA4D7E" w:rsidRPr="00BA4CE3" w:rsidRDefault="00AA4D7E" w:rsidP="00844F0C">
            <w:pPr>
              <w:rPr>
                <w:b/>
                <w:sz w:val="20"/>
              </w:rPr>
            </w:pPr>
          </w:p>
        </w:tc>
      </w:tr>
      <w:tr w:rsidR="00AA4D7E" w:rsidTr="00C67D18">
        <w:tc>
          <w:tcPr>
            <w:tcW w:w="4338" w:type="dxa"/>
            <w:shd w:val="pct25" w:color="auto" w:fill="auto"/>
          </w:tcPr>
          <w:p w:rsidR="00AA4D7E" w:rsidRPr="00BA4CE3" w:rsidRDefault="00C67D18" w:rsidP="00BF589C">
            <w:pPr>
              <w:rPr>
                <w:sz w:val="20"/>
              </w:rPr>
            </w:pPr>
            <w:r>
              <w:rPr>
                <w:sz w:val="20"/>
              </w:rPr>
              <w:t>Line below to be estimated by program responder</w:t>
            </w:r>
          </w:p>
        </w:tc>
        <w:tc>
          <w:tcPr>
            <w:tcW w:w="1530" w:type="dxa"/>
            <w:shd w:val="pct25" w:color="auto" w:fill="auto"/>
          </w:tcPr>
          <w:p w:rsidR="00AA4D7E" w:rsidRPr="00BA4CE3" w:rsidRDefault="00AA4D7E" w:rsidP="00844F0C">
            <w:pPr>
              <w:rPr>
                <w:b/>
                <w:sz w:val="20"/>
              </w:rPr>
            </w:pPr>
          </w:p>
        </w:tc>
        <w:tc>
          <w:tcPr>
            <w:tcW w:w="1800" w:type="dxa"/>
            <w:shd w:val="pct25" w:color="auto" w:fill="auto"/>
          </w:tcPr>
          <w:p w:rsidR="00AA4D7E" w:rsidRPr="00BA4CE3" w:rsidRDefault="00AA4D7E" w:rsidP="00844F0C">
            <w:pPr>
              <w:rPr>
                <w:b/>
                <w:sz w:val="20"/>
              </w:rPr>
            </w:pPr>
          </w:p>
        </w:tc>
        <w:tc>
          <w:tcPr>
            <w:tcW w:w="1710" w:type="dxa"/>
            <w:shd w:val="pct25" w:color="auto" w:fill="auto"/>
          </w:tcPr>
          <w:p w:rsidR="00AA4D7E" w:rsidRPr="00BA4CE3" w:rsidRDefault="00AA4D7E" w:rsidP="00844F0C">
            <w:pPr>
              <w:rPr>
                <w:b/>
                <w:sz w:val="20"/>
              </w:rPr>
            </w:pPr>
          </w:p>
        </w:tc>
        <w:tc>
          <w:tcPr>
            <w:tcW w:w="1638" w:type="dxa"/>
            <w:shd w:val="pct25" w:color="auto" w:fill="auto"/>
          </w:tcPr>
          <w:p w:rsidR="00AA4D7E" w:rsidRPr="00BA4CE3" w:rsidRDefault="00AA4D7E" w:rsidP="00844F0C">
            <w:pPr>
              <w:rPr>
                <w:b/>
                <w:sz w:val="20"/>
              </w:rPr>
            </w:pPr>
          </w:p>
        </w:tc>
      </w:tr>
      <w:tr w:rsidR="00AA4D7E" w:rsidTr="001008B8">
        <w:tc>
          <w:tcPr>
            <w:tcW w:w="4338" w:type="dxa"/>
          </w:tcPr>
          <w:p w:rsidR="00AA4D7E" w:rsidRPr="00BA4CE3" w:rsidRDefault="00C67D18" w:rsidP="00C67D18">
            <w:pPr>
              <w:rPr>
                <w:sz w:val="22"/>
              </w:rPr>
            </w:pPr>
            <w:r w:rsidRPr="00BA4CE3">
              <w:rPr>
                <w:sz w:val="20"/>
              </w:rPr>
              <w:t>% SCH taught as “service” (</w:t>
            </w:r>
            <w:r>
              <w:rPr>
                <w:sz w:val="20"/>
                <w:highlight w:val="lightGray"/>
              </w:rPr>
              <w:t xml:space="preserve">please </w:t>
            </w:r>
            <w:r w:rsidRPr="00BA4CE3">
              <w:rPr>
                <w:sz w:val="20"/>
                <w:highlight w:val="lightGray"/>
              </w:rPr>
              <w:t>estimate</w:t>
            </w:r>
            <w:r w:rsidRPr="00BA4CE3">
              <w:rPr>
                <w:sz w:val="20"/>
              </w:rPr>
              <w:t>)</w:t>
            </w:r>
          </w:p>
        </w:tc>
        <w:tc>
          <w:tcPr>
            <w:tcW w:w="1530" w:type="dxa"/>
          </w:tcPr>
          <w:p w:rsidR="00AA4D7E" w:rsidRPr="00BA4CE3" w:rsidRDefault="00AA4D7E" w:rsidP="00844F0C">
            <w:pPr>
              <w:rPr>
                <w:b/>
                <w:sz w:val="22"/>
              </w:rPr>
            </w:pPr>
          </w:p>
        </w:tc>
        <w:tc>
          <w:tcPr>
            <w:tcW w:w="1800" w:type="dxa"/>
          </w:tcPr>
          <w:p w:rsidR="00AA4D7E" w:rsidRPr="00BA4CE3" w:rsidRDefault="00AA4D7E" w:rsidP="00844F0C">
            <w:pPr>
              <w:rPr>
                <w:b/>
                <w:sz w:val="22"/>
              </w:rPr>
            </w:pPr>
          </w:p>
        </w:tc>
        <w:tc>
          <w:tcPr>
            <w:tcW w:w="1710" w:type="dxa"/>
          </w:tcPr>
          <w:p w:rsidR="00AA4D7E" w:rsidRPr="00BA4CE3" w:rsidRDefault="00AA4D7E" w:rsidP="00844F0C">
            <w:pPr>
              <w:rPr>
                <w:b/>
                <w:sz w:val="22"/>
              </w:rPr>
            </w:pPr>
          </w:p>
        </w:tc>
        <w:tc>
          <w:tcPr>
            <w:tcW w:w="1638" w:type="dxa"/>
          </w:tcPr>
          <w:p w:rsidR="00AA4D7E" w:rsidRPr="00BA4CE3" w:rsidRDefault="00AA4D7E" w:rsidP="00844F0C">
            <w:pPr>
              <w:rPr>
                <w:b/>
                <w:sz w:val="22"/>
              </w:rPr>
            </w:pPr>
          </w:p>
        </w:tc>
      </w:tr>
    </w:tbl>
    <w:p w:rsidR="006048AF" w:rsidRDefault="006048AF" w:rsidP="00844F0C">
      <w:pPr>
        <w:spacing w:after="0"/>
        <w:rPr>
          <w:b/>
        </w:rPr>
      </w:pPr>
    </w:p>
    <w:p w:rsidR="00A64BB9" w:rsidRPr="00AA332B" w:rsidRDefault="00A64BB9" w:rsidP="00844F0C">
      <w:pPr>
        <w:spacing w:after="0"/>
        <w:rPr>
          <w:b/>
        </w:rPr>
      </w:pPr>
      <w:r>
        <w:rPr>
          <w:b/>
        </w:rPr>
        <w:t>2.</w:t>
      </w:r>
      <w:r w:rsidR="00AF6913">
        <w:rPr>
          <w:b/>
        </w:rPr>
        <w:t>3</w:t>
      </w:r>
      <w:r w:rsidRPr="00A64BB9">
        <w:rPr>
          <w:rFonts w:eastAsia="Times New Roman"/>
          <w:color w:val="000000"/>
          <w:szCs w:val="24"/>
        </w:rPr>
        <w:t xml:space="preserve"> </w:t>
      </w:r>
      <w:r w:rsidRPr="00AA332B">
        <w:rPr>
          <w:rFonts w:eastAsia="Times New Roman"/>
          <w:b/>
          <w:color w:val="000000"/>
          <w:szCs w:val="24"/>
        </w:rPr>
        <w:t>Discuss the level of competition for this program in the local, regional, and national market, and on-line programs.  Include any apparent trends.  How is the program faculty responding to these trends?</w:t>
      </w:r>
    </w:p>
    <w:tbl>
      <w:tblPr>
        <w:tblStyle w:val="TableGrid"/>
        <w:tblW w:w="0" w:type="auto"/>
        <w:tblLook w:val="04A0" w:firstRow="1" w:lastRow="0" w:firstColumn="1" w:lastColumn="0" w:noHBand="0" w:noVBand="1"/>
      </w:tblPr>
      <w:tblGrid>
        <w:gridCol w:w="3672"/>
        <w:gridCol w:w="3672"/>
        <w:gridCol w:w="3672"/>
      </w:tblGrid>
      <w:tr w:rsidR="00C67D18" w:rsidTr="00AA332B">
        <w:tc>
          <w:tcPr>
            <w:tcW w:w="11016" w:type="dxa"/>
            <w:gridSpan w:val="3"/>
          </w:tcPr>
          <w:p w:rsidR="00C67D18" w:rsidRPr="006048AF" w:rsidRDefault="00C67D18" w:rsidP="00C67D18">
            <w:pPr>
              <w:rPr>
                <w:rFonts w:eastAsia="Times New Roman"/>
                <w:i/>
                <w:color w:val="000000"/>
                <w:szCs w:val="24"/>
              </w:rPr>
            </w:pPr>
            <w:r w:rsidRPr="006048AF">
              <w:rPr>
                <w:rFonts w:eastAsia="Times New Roman"/>
                <w:i/>
                <w:color w:val="000000"/>
                <w:szCs w:val="24"/>
              </w:rPr>
              <w:t>Narrative Statement [Maximum 150 words]</w:t>
            </w: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Default="00C67D18" w:rsidP="00844F0C">
            <w:pPr>
              <w:rPr>
                <w:rFonts w:eastAsia="Times New Roman"/>
                <w:b/>
                <w:color w:val="000000"/>
                <w:sz w:val="22"/>
                <w:szCs w:val="24"/>
              </w:rPr>
            </w:pPr>
          </w:p>
          <w:p w:rsidR="00C67D18" w:rsidRPr="0065237C" w:rsidRDefault="00C67D18" w:rsidP="00844F0C">
            <w:pPr>
              <w:rPr>
                <w:rFonts w:eastAsia="Times New Roman"/>
                <w:b/>
                <w:color w:val="000000"/>
                <w:sz w:val="22"/>
                <w:szCs w:val="24"/>
              </w:rPr>
            </w:pPr>
          </w:p>
        </w:tc>
      </w:tr>
      <w:tr w:rsidR="00934249" w:rsidTr="00AA332B">
        <w:tc>
          <w:tcPr>
            <w:tcW w:w="11016" w:type="dxa"/>
            <w:gridSpan w:val="3"/>
          </w:tcPr>
          <w:p w:rsidR="00C67D18" w:rsidRPr="006048AF" w:rsidRDefault="00934249" w:rsidP="00C67D18">
            <w:pPr>
              <w:rPr>
                <w:rFonts w:eastAsia="Times New Roman"/>
                <w:i/>
                <w:color w:val="000000"/>
                <w:szCs w:val="24"/>
              </w:rPr>
            </w:pPr>
            <w:r w:rsidRPr="0065237C">
              <w:rPr>
                <w:rFonts w:eastAsia="Times New Roman"/>
                <w:b/>
                <w:color w:val="000000"/>
                <w:sz w:val="22"/>
                <w:szCs w:val="24"/>
              </w:rPr>
              <w:t>Top 3 universities selected by accepted student</w:t>
            </w:r>
            <w:r w:rsidR="00C67D18">
              <w:rPr>
                <w:rFonts w:eastAsia="Times New Roman"/>
                <w:b/>
                <w:color w:val="000000"/>
                <w:sz w:val="22"/>
                <w:szCs w:val="24"/>
              </w:rPr>
              <w:t>s</w:t>
            </w:r>
            <w:r w:rsidRPr="0065237C">
              <w:rPr>
                <w:rFonts w:eastAsia="Times New Roman"/>
                <w:b/>
                <w:color w:val="000000"/>
                <w:sz w:val="22"/>
                <w:szCs w:val="24"/>
              </w:rPr>
              <w:t xml:space="preserve"> for this program who do not matriculate to UNH (</w:t>
            </w:r>
            <w:r w:rsidR="00C67D18" w:rsidRPr="00C67D18">
              <w:rPr>
                <w:rFonts w:eastAsia="Times New Roman"/>
                <w:i/>
                <w:color w:val="000000"/>
                <w:sz w:val="22"/>
                <w:szCs w:val="24"/>
              </w:rPr>
              <w:t>this data is available from IR for undergraduate programs only, graduate program responders may fill it in, if known</w:t>
            </w:r>
            <w:r w:rsidR="00C67D18">
              <w:rPr>
                <w:rFonts w:eastAsia="Times New Roman"/>
                <w:b/>
                <w:color w:val="000000"/>
                <w:sz w:val="22"/>
                <w:szCs w:val="24"/>
              </w:rPr>
              <w:t>)</w:t>
            </w:r>
          </w:p>
        </w:tc>
      </w:tr>
      <w:tr w:rsidR="00934249" w:rsidTr="00CB342C">
        <w:tc>
          <w:tcPr>
            <w:tcW w:w="3672" w:type="dxa"/>
          </w:tcPr>
          <w:p w:rsidR="00934249" w:rsidRPr="006048AF" w:rsidRDefault="001F34EE" w:rsidP="00844F0C">
            <w:pPr>
              <w:rPr>
                <w:rFonts w:eastAsia="Times New Roman"/>
                <w:i/>
                <w:color w:val="000000"/>
                <w:szCs w:val="24"/>
              </w:rPr>
            </w:pPr>
            <w:r>
              <w:rPr>
                <w:b/>
                <w:noProof/>
              </w:rPr>
              <mc:AlternateContent>
                <mc:Choice Requires="wps">
                  <w:drawing>
                    <wp:anchor distT="0" distB="0" distL="114300" distR="114300" simplePos="0" relativeHeight="251672576" behindDoc="0" locked="0" layoutInCell="1" allowOverlap="1">
                      <wp:simplePos x="0" y="0"/>
                      <wp:positionH relativeFrom="column">
                        <wp:posOffset>1838325</wp:posOffset>
                      </wp:positionH>
                      <wp:positionV relativeFrom="paragraph">
                        <wp:posOffset>152400</wp:posOffset>
                      </wp:positionV>
                      <wp:extent cx="3342005" cy="231140"/>
                      <wp:effectExtent l="9525" t="9525" r="10795" b="698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31140"/>
                              </a:xfrm>
                              <a:prstGeom prst="rect">
                                <a:avLst/>
                              </a:prstGeom>
                              <a:solidFill>
                                <a:schemeClr val="bg1">
                                  <a:lumMod val="85000"/>
                                  <a:lumOff val="0"/>
                                </a:schemeClr>
                              </a:solidFill>
                              <a:ln w="9525">
                                <a:solidFill>
                                  <a:srgbClr val="000000"/>
                                </a:solidFill>
                                <a:miter lim="800000"/>
                                <a:headEnd/>
                                <a:tailEnd/>
                              </a:ln>
                            </wps:spPr>
                            <wps:txbx>
                              <w:txbxContent>
                                <w:p w:rsidR="007D45B9" w:rsidRPr="00891080" w:rsidRDefault="007D45B9" w:rsidP="007D45B9">
                                  <w:pPr>
                                    <w:jc w:val="center"/>
                                    <w:rPr>
                                      <w:sz w:val="20"/>
                                    </w:rPr>
                                  </w:pPr>
                                  <w:r w:rsidRPr="00891080">
                                    <w:rPr>
                                      <w:sz w:val="20"/>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144.75pt;margin-top:12pt;width:263.1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" fillcolor="#d8d8d8 [2732]">
                      <v:textbox>
                        <w:txbxContent>
                          <w:p w:rsidR="007D45B9" w:rsidRPr="00891080" w:rsidRDefault="007D45B9" w:rsidP="007D45B9">
                            <w:pPr>
                              <w:jc w:val="center"/>
                              <w:rPr>
                                <w:sz w:val="20"/>
                              </w:rPr>
                            </w:pPr>
                            <w:r w:rsidRPr="00891080">
                              <w:rPr>
                                <w:sz w:val="20"/>
                              </w:rPr>
                              <w:t>Data provided to program by Institutional Research Office</w:t>
                            </w:r>
                          </w:p>
                        </w:txbxContent>
                      </v:textbox>
                    </v:shape>
                  </w:pict>
                </mc:Fallback>
              </mc:AlternateContent>
            </w:r>
          </w:p>
        </w:tc>
        <w:tc>
          <w:tcPr>
            <w:tcW w:w="3672" w:type="dxa"/>
          </w:tcPr>
          <w:p w:rsidR="00934249" w:rsidRPr="006048AF" w:rsidRDefault="00934249" w:rsidP="00844F0C">
            <w:pPr>
              <w:rPr>
                <w:rFonts w:eastAsia="Times New Roman"/>
                <w:i/>
                <w:color w:val="000000"/>
                <w:szCs w:val="24"/>
              </w:rPr>
            </w:pPr>
          </w:p>
        </w:tc>
        <w:tc>
          <w:tcPr>
            <w:tcW w:w="3672" w:type="dxa"/>
          </w:tcPr>
          <w:p w:rsidR="00934249" w:rsidRPr="006048AF" w:rsidRDefault="00934249" w:rsidP="00844F0C">
            <w:pPr>
              <w:rPr>
                <w:rFonts w:eastAsia="Times New Roman"/>
                <w:i/>
                <w:color w:val="000000"/>
                <w:szCs w:val="24"/>
              </w:rPr>
            </w:pPr>
          </w:p>
        </w:tc>
      </w:tr>
    </w:tbl>
    <w:p w:rsidR="0065237C" w:rsidRDefault="0065237C" w:rsidP="00844F0C">
      <w:pPr>
        <w:spacing w:after="0"/>
        <w:rPr>
          <w:b/>
        </w:rPr>
      </w:pPr>
      <w:r>
        <w:rPr>
          <w:b/>
        </w:rPr>
        <w:t>2.</w:t>
      </w:r>
      <w:r w:rsidR="00AF6913">
        <w:rPr>
          <w:b/>
        </w:rPr>
        <w:t>4</w:t>
      </w:r>
      <w:r>
        <w:rPr>
          <w:b/>
        </w:rPr>
        <w:t xml:space="preserve"> Occupational Outlook for careers available to graduates from programs of this type</w:t>
      </w:r>
      <w:r w:rsidR="005779E6">
        <w:rPr>
          <w:b/>
        </w:rPr>
        <w:t xml:space="preserve"> (see </w:t>
      </w:r>
      <w:hyperlink r:id="rId10" w:history="1">
        <w:r w:rsidR="005779E6" w:rsidRPr="005779E6">
          <w:rPr>
            <w:rStyle w:val="Hyperlink"/>
            <w:b/>
          </w:rPr>
          <w:t>Bureau of Labor Statistic</w:t>
        </w:r>
      </w:hyperlink>
      <w:r w:rsidR="005779E6">
        <w:rPr>
          <w:b/>
        </w:rPr>
        <w:t xml:space="preserve"> projections for relevant fields and/or use information from relevant professional societies)</w:t>
      </w:r>
    </w:p>
    <w:tbl>
      <w:tblPr>
        <w:tblStyle w:val="TableGrid"/>
        <w:tblW w:w="0" w:type="auto"/>
        <w:tblLook w:val="04A0" w:firstRow="1" w:lastRow="0" w:firstColumn="1" w:lastColumn="0" w:noHBand="0" w:noVBand="1"/>
      </w:tblPr>
      <w:tblGrid>
        <w:gridCol w:w="3672"/>
        <w:gridCol w:w="3672"/>
        <w:gridCol w:w="3672"/>
      </w:tblGrid>
      <w:tr w:rsidR="0065237C" w:rsidTr="0065237C">
        <w:tc>
          <w:tcPr>
            <w:tcW w:w="3672" w:type="dxa"/>
          </w:tcPr>
          <w:p w:rsidR="0065237C" w:rsidRDefault="0065237C" w:rsidP="00844F0C">
            <w:pPr>
              <w:rPr>
                <w:b/>
              </w:rPr>
            </w:pPr>
            <w:r>
              <w:rPr>
                <w:b/>
              </w:rPr>
              <w:t>Career Area</w:t>
            </w:r>
          </w:p>
        </w:tc>
        <w:tc>
          <w:tcPr>
            <w:tcW w:w="3672" w:type="dxa"/>
          </w:tcPr>
          <w:p w:rsidR="0065237C" w:rsidRDefault="0065237C" w:rsidP="00844F0C">
            <w:pPr>
              <w:rPr>
                <w:b/>
              </w:rPr>
            </w:pPr>
            <w:r>
              <w:rPr>
                <w:b/>
              </w:rPr>
              <w:t>Data Source</w:t>
            </w:r>
          </w:p>
        </w:tc>
        <w:tc>
          <w:tcPr>
            <w:tcW w:w="3672" w:type="dxa"/>
          </w:tcPr>
          <w:p w:rsidR="0065237C" w:rsidRDefault="0065237C" w:rsidP="00844F0C">
            <w:pPr>
              <w:rPr>
                <w:b/>
              </w:rPr>
            </w:pPr>
            <w:r>
              <w:rPr>
                <w:b/>
              </w:rPr>
              <w:t>Projection</w:t>
            </w:r>
          </w:p>
        </w:tc>
      </w:tr>
      <w:tr w:rsidR="0065237C" w:rsidTr="0065237C">
        <w:tc>
          <w:tcPr>
            <w:tcW w:w="3672" w:type="dxa"/>
          </w:tcPr>
          <w:p w:rsidR="0065237C" w:rsidRDefault="001F34EE" w:rsidP="00844F0C">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1365250</wp:posOffset>
                      </wp:positionH>
                      <wp:positionV relativeFrom="paragraph">
                        <wp:posOffset>102235</wp:posOffset>
                      </wp:positionV>
                      <wp:extent cx="4041775" cy="479425"/>
                      <wp:effectExtent l="12700" t="10795" r="12700"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479425"/>
                              </a:xfrm>
                              <a:prstGeom prst="rect">
                                <a:avLst/>
                              </a:prstGeom>
                              <a:solidFill>
                                <a:schemeClr val="bg1">
                                  <a:lumMod val="85000"/>
                                  <a:lumOff val="0"/>
                                </a:schemeClr>
                              </a:solidFill>
                              <a:ln w="9525">
                                <a:solidFill>
                                  <a:srgbClr val="000000"/>
                                </a:solidFill>
                                <a:miter lim="800000"/>
                                <a:headEnd/>
                                <a:tailEnd/>
                              </a:ln>
                            </wps:spPr>
                            <wps:txbx>
                              <w:txbxContent>
                                <w:p w:rsidR="00AA332B" w:rsidRDefault="00AA332B" w:rsidP="00EC0702">
                                  <w:pPr>
                                    <w:jc w:val="center"/>
                                  </w:pPr>
                                  <w:r>
                                    <w:t xml:space="preserve">Help </w:t>
                                  </w:r>
                                  <w:r w:rsidR="005779E6">
                                    <w:t>is available</w:t>
                                  </w:r>
                                  <w:r>
                                    <w:t xml:space="preserve"> </w:t>
                                  </w:r>
                                  <w:r w:rsidR="005779E6">
                                    <w:t>from the</w:t>
                                  </w:r>
                                  <w:r>
                                    <w:t xml:space="preserve"> </w:t>
                                  </w:r>
                                  <w:r w:rsidR="005779E6">
                                    <w:t>Career Development Office</w:t>
                                  </w:r>
                                  <w:r>
                                    <w:t xml:space="preserve"> </w:t>
                                  </w:r>
                                  <w:r w:rsidR="005779E6">
                                    <w:t>for</w:t>
                                  </w:r>
                                  <w:r>
                                    <w:t xml:space="preserve"> us</w:t>
                                  </w:r>
                                  <w:r w:rsidR="005779E6">
                                    <w:t>ing</w:t>
                                  </w:r>
                                  <w:r>
                                    <w:t xml:space="preserve"> BLS and similar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07.5pt;margin-top:8.05pt;width:318.25pt;height: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" fillcolor="#d8d8d8 [2732]">
                      <v:textbox>
                        <w:txbxContent>
                          <w:p w:rsidR="00AA332B" w:rsidRDefault="00AA332B" w:rsidP="00EC0702">
                            <w:pPr>
                              <w:jc w:val="center"/>
                            </w:pPr>
                            <w:r>
                              <w:t xml:space="preserve">Help </w:t>
                            </w:r>
                            <w:r w:rsidR="005779E6">
                              <w:t>is available</w:t>
                            </w:r>
                            <w:r>
                              <w:t xml:space="preserve"> </w:t>
                            </w:r>
                            <w:r w:rsidR="005779E6">
                              <w:t>from the</w:t>
                            </w:r>
                            <w:r>
                              <w:t xml:space="preserve"> </w:t>
                            </w:r>
                            <w:r w:rsidR="005779E6">
                              <w:t>Career Development Office</w:t>
                            </w:r>
                            <w:r>
                              <w:t xml:space="preserve"> </w:t>
                            </w:r>
                            <w:r w:rsidR="005779E6">
                              <w:t>for</w:t>
                            </w:r>
                            <w:r>
                              <w:t xml:space="preserve"> us</w:t>
                            </w:r>
                            <w:r w:rsidR="005779E6">
                              <w:t>ing</w:t>
                            </w:r>
                            <w:r>
                              <w:t xml:space="preserve"> BLS and similar data.</w:t>
                            </w:r>
                          </w:p>
                        </w:txbxContent>
                      </v:textbox>
                    </v:shape>
                  </w:pict>
                </mc:Fallback>
              </mc:AlternateContent>
            </w:r>
          </w:p>
        </w:tc>
        <w:tc>
          <w:tcPr>
            <w:tcW w:w="3672" w:type="dxa"/>
          </w:tcPr>
          <w:p w:rsidR="0065237C" w:rsidRDefault="0065237C" w:rsidP="00844F0C">
            <w:pPr>
              <w:rPr>
                <w:b/>
              </w:rPr>
            </w:pPr>
          </w:p>
        </w:tc>
        <w:tc>
          <w:tcPr>
            <w:tcW w:w="3672" w:type="dxa"/>
          </w:tcPr>
          <w:p w:rsidR="0065237C" w:rsidRDefault="0065237C" w:rsidP="00844F0C">
            <w:pPr>
              <w:rPr>
                <w:b/>
              </w:rPr>
            </w:pPr>
          </w:p>
        </w:tc>
      </w:tr>
      <w:tr w:rsidR="0065237C" w:rsidTr="0065237C">
        <w:tc>
          <w:tcPr>
            <w:tcW w:w="3672" w:type="dxa"/>
          </w:tcPr>
          <w:p w:rsidR="0065237C" w:rsidRDefault="0065237C" w:rsidP="00844F0C">
            <w:pPr>
              <w:rPr>
                <w:b/>
              </w:rPr>
            </w:pPr>
          </w:p>
        </w:tc>
        <w:tc>
          <w:tcPr>
            <w:tcW w:w="3672" w:type="dxa"/>
          </w:tcPr>
          <w:p w:rsidR="0065237C" w:rsidRDefault="0065237C" w:rsidP="00844F0C">
            <w:pPr>
              <w:rPr>
                <w:b/>
              </w:rPr>
            </w:pPr>
          </w:p>
        </w:tc>
        <w:tc>
          <w:tcPr>
            <w:tcW w:w="3672" w:type="dxa"/>
          </w:tcPr>
          <w:p w:rsidR="0065237C" w:rsidRDefault="0065237C" w:rsidP="00844F0C">
            <w:pPr>
              <w:rPr>
                <w:b/>
              </w:rPr>
            </w:pPr>
          </w:p>
        </w:tc>
      </w:tr>
      <w:tr w:rsidR="0065237C" w:rsidTr="0065237C">
        <w:tc>
          <w:tcPr>
            <w:tcW w:w="3672" w:type="dxa"/>
          </w:tcPr>
          <w:p w:rsidR="0065237C" w:rsidRDefault="0065237C" w:rsidP="00844F0C">
            <w:pPr>
              <w:rPr>
                <w:b/>
              </w:rPr>
            </w:pPr>
          </w:p>
        </w:tc>
        <w:tc>
          <w:tcPr>
            <w:tcW w:w="3672" w:type="dxa"/>
          </w:tcPr>
          <w:p w:rsidR="0065237C" w:rsidRDefault="0065237C" w:rsidP="00844F0C">
            <w:pPr>
              <w:rPr>
                <w:b/>
              </w:rPr>
            </w:pPr>
          </w:p>
        </w:tc>
        <w:tc>
          <w:tcPr>
            <w:tcW w:w="3672" w:type="dxa"/>
          </w:tcPr>
          <w:p w:rsidR="0065237C" w:rsidRDefault="0065237C" w:rsidP="00844F0C">
            <w:pPr>
              <w:rPr>
                <w:b/>
              </w:rPr>
            </w:pPr>
          </w:p>
        </w:tc>
      </w:tr>
      <w:tr w:rsidR="0065237C" w:rsidTr="0065237C">
        <w:tc>
          <w:tcPr>
            <w:tcW w:w="3672" w:type="dxa"/>
          </w:tcPr>
          <w:p w:rsidR="0065237C" w:rsidRDefault="0065237C" w:rsidP="00844F0C">
            <w:pPr>
              <w:rPr>
                <w:b/>
              </w:rPr>
            </w:pPr>
          </w:p>
        </w:tc>
        <w:tc>
          <w:tcPr>
            <w:tcW w:w="3672" w:type="dxa"/>
          </w:tcPr>
          <w:p w:rsidR="0065237C" w:rsidRDefault="0065237C" w:rsidP="00844F0C">
            <w:pPr>
              <w:rPr>
                <w:b/>
              </w:rPr>
            </w:pPr>
          </w:p>
        </w:tc>
        <w:tc>
          <w:tcPr>
            <w:tcW w:w="3672" w:type="dxa"/>
          </w:tcPr>
          <w:p w:rsidR="0065237C" w:rsidRDefault="0065237C" w:rsidP="00844F0C">
            <w:pPr>
              <w:rPr>
                <w:b/>
              </w:rPr>
            </w:pPr>
          </w:p>
        </w:tc>
      </w:tr>
      <w:tr w:rsidR="00453965" w:rsidTr="00453965">
        <w:tc>
          <w:tcPr>
            <w:tcW w:w="11016" w:type="dxa"/>
            <w:gridSpan w:val="3"/>
          </w:tcPr>
          <w:p w:rsidR="00453965" w:rsidRPr="006048AF" w:rsidRDefault="00453965" w:rsidP="00844F0C">
            <w:pPr>
              <w:rPr>
                <w:rFonts w:eastAsia="Times New Roman"/>
                <w:i/>
                <w:color w:val="000000"/>
                <w:szCs w:val="24"/>
              </w:rPr>
            </w:pPr>
            <w:r w:rsidRPr="006048AF">
              <w:rPr>
                <w:rFonts w:eastAsia="Times New Roman"/>
                <w:i/>
                <w:color w:val="000000"/>
                <w:szCs w:val="24"/>
              </w:rPr>
              <w:t>Narrative Statement [Maximum 150 words]</w:t>
            </w: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p w:rsidR="00453965" w:rsidRDefault="00453965" w:rsidP="00844F0C">
            <w:pPr>
              <w:rPr>
                <w:b/>
              </w:rPr>
            </w:pPr>
          </w:p>
        </w:tc>
      </w:tr>
    </w:tbl>
    <w:p w:rsidR="009059DC" w:rsidRDefault="009059DC" w:rsidP="00844F0C">
      <w:pPr>
        <w:spacing w:after="0"/>
        <w:rPr>
          <w:b/>
        </w:rPr>
      </w:pPr>
    </w:p>
    <w:p w:rsidR="00220568" w:rsidRDefault="00EC7D34" w:rsidP="00844F0C">
      <w:pPr>
        <w:spacing w:after="0"/>
        <w:rPr>
          <w:sz w:val="22"/>
        </w:rPr>
      </w:pPr>
      <w:r w:rsidRPr="00220568">
        <w:rPr>
          <w:b/>
        </w:rPr>
        <w:t xml:space="preserve">Criterion </w:t>
      </w:r>
      <w:r w:rsidR="00591C76">
        <w:rPr>
          <w:b/>
        </w:rPr>
        <w:t>3</w:t>
      </w:r>
      <w:r w:rsidRPr="00220568">
        <w:rPr>
          <w:b/>
        </w:rPr>
        <w:t xml:space="preserve"> – </w:t>
      </w:r>
      <w:r w:rsidR="00220568" w:rsidRPr="00220568">
        <w:rPr>
          <w:b/>
        </w:rPr>
        <w:t xml:space="preserve">Quality </w:t>
      </w:r>
      <w:r w:rsidR="009818C4" w:rsidRPr="00BB74DD">
        <w:rPr>
          <w:sz w:val="22"/>
        </w:rPr>
        <w:t>Includes information about the qualifications of incoming and leaving students, processes used by the program to assure academic quality, student progression, the level of interdisciplinary and experiential activity in the program, achievements of graduates and other indicators of quality.</w:t>
      </w:r>
    </w:p>
    <w:p w:rsidR="009818C4" w:rsidRPr="002551A6" w:rsidRDefault="006B6ED7" w:rsidP="00844F0C">
      <w:pPr>
        <w:spacing w:after="0"/>
        <w:rPr>
          <w:b/>
          <w:sz w:val="22"/>
        </w:rPr>
      </w:pPr>
      <w:r>
        <w:rPr>
          <w:b/>
          <w:sz w:val="22"/>
        </w:rPr>
        <w:t xml:space="preserve">3.1 </w:t>
      </w:r>
      <w:r w:rsidR="009818C4" w:rsidRPr="002551A6">
        <w:rPr>
          <w:b/>
          <w:sz w:val="22"/>
        </w:rPr>
        <w:t>Quality of Inputs</w:t>
      </w:r>
      <w:r w:rsidR="002551A6" w:rsidRPr="002551A6">
        <w:rPr>
          <w:b/>
          <w:sz w:val="22"/>
        </w:rPr>
        <w:t>, Students</w:t>
      </w:r>
      <w:r w:rsidR="009818C4" w:rsidRPr="002551A6">
        <w:rPr>
          <w:b/>
          <w:sz w:val="22"/>
        </w:rPr>
        <w:t>: (available data provided by IR for program.  Specific data depends on pgm)</w:t>
      </w:r>
    </w:p>
    <w:tbl>
      <w:tblPr>
        <w:tblStyle w:val="TableGrid"/>
        <w:tblW w:w="0" w:type="auto"/>
        <w:tblLayout w:type="fixed"/>
        <w:tblLook w:val="04A0" w:firstRow="1" w:lastRow="0" w:firstColumn="1" w:lastColumn="0" w:noHBand="0" w:noVBand="1"/>
      </w:tblPr>
      <w:tblGrid>
        <w:gridCol w:w="2268"/>
        <w:gridCol w:w="900"/>
        <w:gridCol w:w="900"/>
        <w:gridCol w:w="900"/>
        <w:gridCol w:w="900"/>
        <w:gridCol w:w="810"/>
        <w:gridCol w:w="1080"/>
      </w:tblGrid>
      <w:tr w:rsidR="000C7677" w:rsidRPr="009B337D" w:rsidTr="000C7677">
        <w:tc>
          <w:tcPr>
            <w:tcW w:w="7758" w:type="dxa"/>
            <w:gridSpan w:val="7"/>
          </w:tcPr>
          <w:p w:rsidR="000C7677" w:rsidRPr="009B337D" w:rsidRDefault="000C7677" w:rsidP="005779E6">
            <w:pPr>
              <w:jc w:val="center"/>
              <w:rPr>
                <w:rFonts w:eastAsia="Times New Roman"/>
                <w:color w:val="000000"/>
                <w:szCs w:val="20"/>
              </w:rPr>
            </w:pPr>
            <w:r>
              <w:rPr>
                <w:rFonts w:eastAsia="Times New Roman"/>
                <w:b/>
                <w:color w:val="000000"/>
                <w:szCs w:val="20"/>
              </w:rPr>
              <w:t xml:space="preserve">3.1 </w:t>
            </w:r>
            <w:r w:rsidRPr="009B337D">
              <w:rPr>
                <w:rFonts w:eastAsia="Times New Roman"/>
                <w:b/>
                <w:color w:val="000000"/>
                <w:szCs w:val="20"/>
              </w:rPr>
              <w:t xml:space="preserve">Admissions Data – </w:t>
            </w:r>
            <w:r>
              <w:rPr>
                <w:rFonts w:eastAsia="Times New Roman"/>
                <w:b/>
                <w:color w:val="000000"/>
                <w:szCs w:val="20"/>
              </w:rPr>
              <w:t>Fall Only</w:t>
            </w:r>
          </w:p>
        </w:tc>
      </w:tr>
      <w:tr w:rsidR="000C7677" w:rsidRPr="003D7A48" w:rsidTr="00AF6913">
        <w:tc>
          <w:tcPr>
            <w:tcW w:w="2268"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2008</w:t>
            </w:r>
          </w:p>
        </w:tc>
        <w:tc>
          <w:tcPr>
            <w:tcW w:w="90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2009</w:t>
            </w:r>
          </w:p>
        </w:tc>
        <w:tc>
          <w:tcPr>
            <w:tcW w:w="90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2010</w:t>
            </w:r>
          </w:p>
        </w:tc>
        <w:tc>
          <w:tcPr>
            <w:tcW w:w="90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2011</w:t>
            </w:r>
          </w:p>
        </w:tc>
        <w:tc>
          <w:tcPr>
            <w:tcW w:w="81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2012</w:t>
            </w:r>
          </w:p>
        </w:tc>
        <w:tc>
          <w:tcPr>
            <w:tcW w:w="1080" w:type="dxa"/>
          </w:tcPr>
          <w:p w:rsidR="000C7677" w:rsidRPr="003D7A48" w:rsidRDefault="000C7677" w:rsidP="00844F0C">
            <w:pPr>
              <w:jc w:val="center"/>
              <w:rPr>
                <w:rFonts w:eastAsia="Times New Roman"/>
                <w:color w:val="000000"/>
                <w:sz w:val="20"/>
                <w:szCs w:val="20"/>
              </w:rPr>
            </w:pPr>
            <w:r w:rsidRPr="003D7A48">
              <w:rPr>
                <w:rFonts w:eastAsia="Times New Roman"/>
                <w:color w:val="000000"/>
                <w:sz w:val="20"/>
                <w:szCs w:val="20"/>
              </w:rPr>
              <w:t>av</w:t>
            </w:r>
            <w:r>
              <w:rPr>
                <w:rFonts w:eastAsia="Times New Roman"/>
                <w:color w:val="000000"/>
                <w:sz w:val="20"/>
                <w:szCs w:val="20"/>
              </w:rPr>
              <w:t>era</w:t>
            </w:r>
            <w:r w:rsidRPr="003D7A48">
              <w:rPr>
                <w:rFonts w:eastAsia="Times New Roman"/>
                <w:color w:val="000000"/>
                <w:sz w:val="20"/>
                <w:szCs w:val="20"/>
              </w:rPr>
              <w:t>g</w:t>
            </w:r>
            <w:r>
              <w:rPr>
                <w:rFonts w:eastAsia="Times New Roman"/>
                <w:color w:val="000000"/>
                <w:sz w:val="20"/>
                <w:szCs w:val="20"/>
              </w:rPr>
              <w:t>e</w:t>
            </w:r>
            <w:r w:rsidRPr="003D7A48">
              <w:rPr>
                <w:rFonts w:eastAsia="Times New Roman"/>
                <w:color w:val="000000"/>
                <w:sz w:val="20"/>
                <w:szCs w:val="20"/>
              </w:rPr>
              <w:t xml:space="preserve"> </w:t>
            </w:r>
          </w:p>
        </w:tc>
      </w:tr>
      <w:tr w:rsidR="000C7677" w:rsidRPr="003D7A48" w:rsidTr="00AF6913">
        <w:tc>
          <w:tcPr>
            <w:tcW w:w="2268" w:type="dxa"/>
          </w:tcPr>
          <w:p w:rsidR="000C7677" w:rsidRPr="003D7A48" w:rsidRDefault="000C7677" w:rsidP="00AF6913">
            <w:pPr>
              <w:jc w:val="center"/>
              <w:rPr>
                <w:rFonts w:eastAsia="Times New Roman"/>
                <w:color w:val="000000"/>
                <w:sz w:val="20"/>
                <w:szCs w:val="20"/>
              </w:rPr>
            </w:pPr>
            <w:r>
              <w:rPr>
                <w:rFonts w:eastAsia="Times New Roman"/>
                <w:color w:val="000000"/>
                <w:sz w:val="20"/>
                <w:szCs w:val="20"/>
              </w:rPr>
              <w:t>SAT (or converted ACT)</w:t>
            </w:r>
          </w:p>
        </w:tc>
        <w:tc>
          <w:tcPr>
            <w:tcW w:w="900" w:type="dxa"/>
          </w:tcPr>
          <w:p w:rsidR="000C7677" w:rsidRPr="003D7A48" w:rsidRDefault="001F34EE" w:rsidP="00844F0C">
            <w:pPr>
              <w:jc w:val="center"/>
              <w:rPr>
                <w:rFonts w:eastAsia="Times New Roman"/>
                <w:color w:val="000000"/>
                <w:sz w:val="20"/>
                <w:szCs w:val="20"/>
              </w:rPr>
            </w:pPr>
            <w:r>
              <w:rPr>
                <w:rFonts w:eastAsia="Times New Roman"/>
                <w:noProof/>
                <w:color w:val="000000"/>
                <w:sz w:val="20"/>
                <w:szCs w:val="20"/>
              </w:rPr>
              <mc:AlternateContent>
                <mc:Choice Requires="wps">
                  <w:drawing>
                    <wp:anchor distT="0" distB="0" distL="114300" distR="114300" simplePos="0" relativeHeight="251686912" behindDoc="0" locked="0" layoutInCell="1" allowOverlap="1">
                      <wp:simplePos x="0" y="0"/>
                      <wp:positionH relativeFrom="column">
                        <wp:posOffset>-1905</wp:posOffset>
                      </wp:positionH>
                      <wp:positionV relativeFrom="paragraph">
                        <wp:posOffset>23495</wp:posOffset>
                      </wp:positionV>
                      <wp:extent cx="4810125" cy="514350"/>
                      <wp:effectExtent l="9525" t="9525" r="9525" b="952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350"/>
                              </a:xfrm>
                              <a:prstGeom prst="rect">
                                <a:avLst/>
                              </a:prstGeom>
                              <a:solidFill>
                                <a:schemeClr val="bg1">
                                  <a:lumMod val="85000"/>
                                  <a:lumOff val="0"/>
                                </a:schemeClr>
                              </a:solidFill>
                              <a:ln w="9525">
                                <a:solidFill>
                                  <a:srgbClr val="000000"/>
                                </a:solidFill>
                                <a:miter lim="800000"/>
                                <a:headEnd/>
                                <a:tailEnd/>
                              </a:ln>
                            </wps:spPr>
                            <wps:txbx>
                              <w:txbxContent>
                                <w:p w:rsidR="000C7677" w:rsidRPr="000C7677" w:rsidRDefault="000C7677" w:rsidP="007B0C43">
                                  <w:pPr>
                                    <w:jc w:val="center"/>
                                    <w:rPr>
                                      <w:sz w:val="20"/>
                                    </w:rPr>
                                  </w:pPr>
                                  <w:r w:rsidRPr="000C7677">
                                    <w:rPr>
                                      <w:sz w:val="20"/>
                                    </w:rPr>
                                    <w:t>Data provided to program by Institutional Research Office.  SAT is shown for undergraduate programs, UG-GPA is shown for graduate programs.  TOEFL for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15pt;margin-top:1.85pt;width:378.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" fillcolor="#d8d8d8 [2732]">
                      <v:textbox>
                        <w:txbxContent>
                          <w:p w:rsidR="000C7677" w:rsidRPr="000C7677" w:rsidRDefault="000C7677" w:rsidP="007B0C43">
                            <w:pPr>
                              <w:jc w:val="center"/>
                              <w:rPr>
                                <w:sz w:val="20"/>
                              </w:rPr>
                            </w:pPr>
                            <w:r w:rsidRPr="000C7677">
                              <w:rPr>
                                <w:sz w:val="20"/>
                              </w:rPr>
                              <w:t xml:space="preserve">Data provided to program by Institutional Research Office.  SAT is shown for undergraduate </w:t>
                            </w:r>
                            <w:proofErr w:type="gramStart"/>
                            <w:r w:rsidRPr="000C7677">
                              <w:rPr>
                                <w:sz w:val="20"/>
                              </w:rPr>
                              <w:t>programs,</w:t>
                            </w:r>
                            <w:proofErr w:type="gramEnd"/>
                            <w:r w:rsidRPr="000C7677">
                              <w:rPr>
                                <w:sz w:val="20"/>
                              </w:rPr>
                              <w:t xml:space="preserve"> UG-GPA is shown for graduate programs.  TOEFL for all</w:t>
                            </w:r>
                          </w:p>
                        </w:txbxContent>
                      </v:textbox>
                    </v:shape>
                  </w:pict>
                </mc:Fallback>
              </mc:AlternateContent>
            </w: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810" w:type="dxa"/>
          </w:tcPr>
          <w:p w:rsidR="000C7677" w:rsidRPr="003D7A48" w:rsidRDefault="000C7677" w:rsidP="00844F0C">
            <w:pPr>
              <w:jc w:val="center"/>
              <w:rPr>
                <w:rFonts w:eastAsia="Times New Roman"/>
                <w:color w:val="000000"/>
                <w:sz w:val="20"/>
                <w:szCs w:val="20"/>
              </w:rPr>
            </w:pPr>
          </w:p>
        </w:tc>
        <w:tc>
          <w:tcPr>
            <w:tcW w:w="1080" w:type="dxa"/>
          </w:tcPr>
          <w:p w:rsidR="000C7677" w:rsidRPr="003D7A48" w:rsidRDefault="000C7677" w:rsidP="00844F0C">
            <w:pPr>
              <w:jc w:val="center"/>
              <w:rPr>
                <w:rFonts w:eastAsia="Times New Roman"/>
                <w:color w:val="000000"/>
                <w:sz w:val="20"/>
                <w:szCs w:val="20"/>
              </w:rPr>
            </w:pPr>
          </w:p>
        </w:tc>
      </w:tr>
      <w:tr w:rsidR="000C7677" w:rsidRPr="003D7A48" w:rsidTr="00AF6913">
        <w:tc>
          <w:tcPr>
            <w:tcW w:w="2268" w:type="dxa"/>
          </w:tcPr>
          <w:p w:rsidR="000C7677" w:rsidRPr="003D7A48" w:rsidRDefault="000C7677" w:rsidP="00AF6913">
            <w:pPr>
              <w:jc w:val="center"/>
              <w:rPr>
                <w:rFonts w:eastAsia="Times New Roman"/>
                <w:color w:val="000000"/>
                <w:sz w:val="20"/>
                <w:szCs w:val="20"/>
              </w:rPr>
            </w:pPr>
            <w:r>
              <w:rPr>
                <w:rFonts w:eastAsia="Times New Roman"/>
                <w:color w:val="000000"/>
                <w:sz w:val="20"/>
                <w:szCs w:val="20"/>
              </w:rPr>
              <w:t>undergrad  GPA</w:t>
            </w: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810" w:type="dxa"/>
          </w:tcPr>
          <w:p w:rsidR="000C7677" w:rsidRPr="003D7A48" w:rsidRDefault="000C7677" w:rsidP="00844F0C">
            <w:pPr>
              <w:jc w:val="center"/>
              <w:rPr>
                <w:rFonts w:eastAsia="Times New Roman"/>
                <w:color w:val="000000"/>
                <w:sz w:val="20"/>
                <w:szCs w:val="20"/>
              </w:rPr>
            </w:pPr>
          </w:p>
        </w:tc>
        <w:tc>
          <w:tcPr>
            <w:tcW w:w="1080" w:type="dxa"/>
          </w:tcPr>
          <w:p w:rsidR="000C7677" w:rsidRPr="003D7A48" w:rsidRDefault="000C7677" w:rsidP="00844F0C">
            <w:pPr>
              <w:jc w:val="center"/>
              <w:rPr>
                <w:rFonts w:eastAsia="Times New Roman"/>
                <w:color w:val="000000"/>
                <w:sz w:val="20"/>
                <w:szCs w:val="20"/>
              </w:rPr>
            </w:pPr>
          </w:p>
        </w:tc>
      </w:tr>
      <w:tr w:rsidR="000C7677" w:rsidRPr="003D7A48" w:rsidTr="00AF6913">
        <w:tc>
          <w:tcPr>
            <w:tcW w:w="2268" w:type="dxa"/>
          </w:tcPr>
          <w:p w:rsidR="000C7677" w:rsidRPr="003D7A48" w:rsidRDefault="000C7677" w:rsidP="006B6ED7">
            <w:pPr>
              <w:jc w:val="center"/>
              <w:rPr>
                <w:rFonts w:eastAsia="Times New Roman"/>
                <w:color w:val="000000"/>
                <w:sz w:val="20"/>
                <w:szCs w:val="20"/>
              </w:rPr>
            </w:pPr>
            <w:r>
              <w:rPr>
                <w:rFonts w:eastAsia="Times New Roman"/>
                <w:color w:val="000000"/>
                <w:sz w:val="20"/>
                <w:szCs w:val="20"/>
              </w:rPr>
              <w:t>TOEFL</w:t>
            </w: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900" w:type="dxa"/>
          </w:tcPr>
          <w:p w:rsidR="000C7677" w:rsidRPr="003D7A48" w:rsidRDefault="000C7677" w:rsidP="00844F0C">
            <w:pPr>
              <w:jc w:val="center"/>
              <w:rPr>
                <w:rFonts w:eastAsia="Times New Roman"/>
                <w:color w:val="000000"/>
                <w:sz w:val="20"/>
                <w:szCs w:val="20"/>
              </w:rPr>
            </w:pPr>
          </w:p>
        </w:tc>
        <w:tc>
          <w:tcPr>
            <w:tcW w:w="810" w:type="dxa"/>
          </w:tcPr>
          <w:p w:rsidR="000C7677" w:rsidRPr="003D7A48" w:rsidRDefault="000C7677" w:rsidP="00844F0C">
            <w:pPr>
              <w:jc w:val="center"/>
              <w:rPr>
                <w:rFonts w:eastAsia="Times New Roman"/>
                <w:color w:val="000000"/>
                <w:sz w:val="20"/>
                <w:szCs w:val="20"/>
              </w:rPr>
            </w:pPr>
          </w:p>
        </w:tc>
        <w:tc>
          <w:tcPr>
            <w:tcW w:w="1080" w:type="dxa"/>
          </w:tcPr>
          <w:p w:rsidR="000C7677" w:rsidRPr="003D7A48" w:rsidRDefault="000C7677" w:rsidP="00844F0C">
            <w:pPr>
              <w:jc w:val="center"/>
              <w:rPr>
                <w:rFonts w:eastAsia="Times New Roman"/>
                <w:color w:val="000000"/>
                <w:sz w:val="20"/>
                <w:szCs w:val="20"/>
              </w:rPr>
            </w:pPr>
          </w:p>
        </w:tc>
      </w:tr>
    </w:tbl>
    <w:p w:rsidR="009818C4" w:rsidRDefault="009818C4" w:rsidP="00844F0C">
      <w:pPr>
        <w:spacing w:after="0"/>
        <w:rPr>
          <w:sz w:val="22"/>
        </w:rPr>
      </w:pPr>
    </w:p>
    <w:p w:rsidR="002551A6" w:rsidRPr="003E5778" w:rsidRDefault="00891080" w:rsidP="00844F0C">
      <w:pPr>
        <w:spacing w:after="0"/>
        <w:rPr>
          <w:b/>
          <w:sz w:val="22"/>
        </w:rPr>
      </w:pPr>
      <w:r>
        <w:rPr>
          <w:b/>
          <w:sz w:val="22"/>
        </w:rPr>
        <w:t>Quality of Inputs, Faculty – Registrar’s Data, Data Reported to Delaware Study</w:t>
      </w:r>
      <w:r w:rsidR="00A00987">
        <w:rPr>
          <w:b/>
          <w:sz w:val="22"/>
        </w:rPr>
        <w:t xml:space="preserve"> (at level of discipline – not pgm)</w:t>
      </w:r>
    </w:p>
    <w:tbl>
      <w:tblPr>
        <w:tblStyle w:val="TableGrid"/>
        <w:tblW w:w="0" w:type="auto"/>
        <w:tblLook w:val="04A0" w:firstRow="1" w:lastRow="0" w:firstColumn="1" w:lastColumn="0" w:noHBand="0" w:noVBand="1"/>
      </w:tblPr>
      <w:tblGrid>
        <w:gridCol w:w="5238"/>
        <w:gridCol w:w="1260"/>
        <w:gridCol w:w="1260"/>
        <w:gridCol w:w="1170"/>
        <w:gridCol w:w="1350"/>
      </w:tblGrid>
      <w:tr w:rsidR="00872159" w:rsidRPr="006350F8" w:rsidTr="00872159">
        <w:tc>
          <w:tcPr>
            <w:tcW w:w="5238" w:type="dxa"/>
          </w:tcPr>
          <w:p w:rsidR="00872159" w:rsidRDefault="00872159" w:rsidP="00844F0C">
            <w:pPr>
              <w:rPr>
                <w:b/>
              </w:rPr>
            </w:pPr>
          </w:p>
        </w:tc>
        <w:tc>
          <w:tcPr>
            <w:tcW w:w="1260" w:type="dxa"/>
          </w:tcPr>
          <w:p w:rsidR="00872159" w:rsidRDefault="00872159" w:rsidP="00844F0C">
            <w:pPr>
              <w:jc w:val="center"/>
            </w:pPr>
            <w:r w:rsidRPr="006350F8">
              <w:rPr>
                <w:rFonts w:eastAsia="Times New Roman"/>
                <w:color w:val="000000"/>
                <w:sz w:val="20"/>
                <w:szCs w:val="20"/>
              </w:rPr>
              <w:t>2011</w:t>
            </w:r>
            <w:r>
              <w:rPr>
                <w:rFonts w:eastAsia="Times New Roman"/>
                <w:color w:val="000000"/>
                <w:sz w:val="20"/>
                <w:szCs w:val="20"/>
              </w:rPr>
              <w:t>-12</w:t>
            </w:r>
          </w:p>
        </w:tc>
        <w:tc>
          <w:tcPr>
            <w:tcW w:w="1260" w:type="dxa"/>
          </w:tcPr>
          <w:p w:rsidR="00872159" w:rsidRPr="00872159" w:rsidRDefault="00872159" w:rsidP="00872159">
            <w:pPr>
              <w:jc w:val="center"/>
              <w:rPr>
                <w:sz w:val="20"/>
              </w:rPr>
            </w:pPr>
            <w:r w:rsidRPr="00872159">
              <w:rPr>
                <w:sz w:val="20"/>
              </w:rPr>
              <w:t>College avg</w:t>
            </w:r>
          </w:p>
        </w:tc>
        <w:tc>
          <w:tcPr>
            <w:tcW w:w="1170" w:type="dxa"/>
          </w:tcPr>
          <w:p w:rsidR="00872159" w:rsidRPr="00872159" w:rsidRDefault="00872159" w:rsidP="00891080">
            <w:pPr>
              <w:jc w:val="center"/>
              <w:rPr>
                <w:sz w:val="20"/>
              </w:rPr>
            </w:pPr>
            <w:r w:rsidRPr="00872159">
              <w:rPr>
                <w:sz w:val="20"/>
              </w:rPr>
              <w:t>UNH avg</w:t>
            </w:r>
          </w:p>
        </w:tc>
        <w:tc>
          <w:tcPr>
            <w:tcW w:w="1350" w:type="dxa"/>
          </w:tcPr>
          <w:p w:rsidR="00872159" w:rsidRPr="00872159" w:rsidRDefault="00872159" w:rsidP="00891080">
            <w:pPr>
              <w:jc w:val="center"/>
              <w:rPr>
                <w:sz w:val="20"/>
              </w:rPr>
            </w:pPr>
            <w:r w:rsidRPr="00872159">
              <w:rPr>
                <w:sz w:val="20"/>
              </w:rPr>
              <w:t xml:space="preserve">DE Study </w:t>
            </w:r>
          </w:p>
        </w:tc>
      </w:tr>
      <w:tr w:rsidR="00872159" w:rsidTr="00872159">
        <w:tc>
          <w:tcPr>
            <w:tcW w:w="5238" w:type="dxa"/>
          </w:tcPr>
          <w:p w:rsidR="00872159" w:rsidRPr="00891080" w:rsidRDefault="00872159" w:rsidP="006323BA">
            <w:pPr>
              <w:rPr>
                <w:sz w:val="22"/>
              </w:rPr>
            </w:pPr>
            <w:r w:rsidRPr="00891080">
              <w:rPr>
                <w:sz w:val="22"/>
              </w:rPr>
              <w:t>% of SCH taught by F</w:t>
            </w:r>
            <w:r w:rsidR="003319A2">
              <w:rPr>
                <w:sz w:val="22"/>
              </w:rPr>
              <w:t>ull-Time</w:t>
            </w:r>
            <w:r w:rsidR="006323BA">
              <w:rPr>
                <w:sz w:val="22"/>
              </w:rPr>
              <w:t xml:space="preserve"> Faculty</w:t>
            </w:r>
          </w:p>
        </w:tc>
        <w:tc>
          <w:tcPr>
            <w:tcW w:w="1260" w:type="dxa"/>
          </w:tcPr>
          <w:p w:rsidR="00872159" w:rsidRDefault="001F34EE" w:rsidP="00844F0C">
            <w:pPr>
              <w:rPr>
                <w:b/>
              </w:rPr>
            </w:pPr>
            <w:r>
              <w:rPr>
                <w:rFonts w:eastAsia="Times New Roman"/>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199390</wp:posOffset>
                      </wp:positionH>
                      <wp:positionV relativeFrom="paragraph">
                        <wp:posOffset>113665</wp:posOffset>
                      </wp:positionV>
                      <wp:extent cx="2722880" cy="447675"/>
                      <wp:effectExtent l="10160" t="8890" r="10160" b="1016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47675"/>
                              </a:xfrm>
                              <a:prstGeom prst="rect">
                                <a:avLst/>
                              </a:prstGeom>
                              <a:solidFill>
                                <a:schemeClr val="bg1">
                                  <a:lumMod val="85000"/>
                                  <a:lumOff val="0"/>
                                </a:schemeClr>
                              </a:solidFill>
                              <a:ln w="9525">
                                <a:solidFill>
                                  <a:srgbClr val="000000"/>
                                </a:solidFill>
                                <a:miter lim="800000"/>
                                <a:headEnd/>
                                <a:tailEnd/>
                              </a:ln>
                            </wps:spPr>
                            <wps:txbx>
                              <w:txbxContent>
                                <w:p w:rsidR="000C7677" w:rsidRPr="00BA4CE3" w:rsidRDefault="000C7677" w:rsidP="000C7677">
                                  <w:pPr>
                                    <w:jc w:val="center"/>
                                    <w:rPr>
                                      <w:sz w:val="22"/>
                                    </w:rPr>
                                  </w:pPr>
                                  <w:r w:rsidRPr="00BA4CE3">
                                    <w:rPr>
                                      <w:sz w:val="22"/>
                                    </w:rPr>
                                    <w:t>Data provided to program by Institutional Research Office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9" o:spid="_x0000_s1034" type="#_x0000_t202" style="position:absolute;margin-left:15.7pt;margin-top:8.95pt;width:214.4pt;height:35.2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" fillcolor="#d8d8d8 [2732]">
                      <v:textbox>
                        <w:txbxContent>
                          <w:p w:rsidR="000C7677" w:rsidRPr="00BA4CE3" w:rsidRDefault="000C7677" w:rsidP="000C7677">
                            <w:pPr>
                              <w:jc w:val="center"/>
                              <w:rPr>
                                <w:sz w:val="22"/>
                              </w:rPr>
                            </w:pPr>
                            <w:r w:rsidRPr="00BA4CE3">
                              <w:rPr>
                                <w:sz w:val="22"/>
                              </w:rPr>
                              <w:t>Data provided to program by Institutional Research Office</w:t>
                            </w:r>
                          </w:p>
                        </w:txbxContent>
                      </v:textbox>
                    </v:shape>
                  </w:pict>
                </mc:Fallback>
              </mc:AlternateContent>
            </w:r>
          </w:p>
        </w:tc>
        <w:tc>
          <w:tcPr>
            <w:tcW w:w="1260" w:type="dxa"/>
          </w:tcPr>
          <w:p w:rsidR="00872159" w:rsidRDefault="00872159" w:rsidP="00844F0C">
            <w:pPr>
              <w:rPr>
                <w:b/>
              </w:rPr>
            </w:pPr>
          </w:p>
        </w:tc>
        <w:tc>
          <w:tcPr>
            <w:tcW w:w="1170" w:type="dxa"/>
          </w:tcPr>
          <w:p w:rsidR="00872159" w:rsidRDefault="00872159" w:rsidP="00844F0C">
            <w:pPr>
              <w:rPr>
                <w:b/>
              </w:rPr>
            </w:pPr>
          </w:p>
        </w:tc>
        <w:tc>
          <w:tcPr>
            <w:tcW w:w="1350" w:type="dxa"/>
          </w:tcPr>
          <w:p w:rsidR="00872159" w:rsidRDefault="00872159" w:rsidP="00844F0C">
            <w:pPr>
              <w:rPr>
                <w:b/>
              </w:rPr>
            </w:pPr>
          </w:p>
        </w:tc>
      </w:tr>
      <w:tr w:rsidR="00872159" w:rsidTr="00872159">
        <w:tc>
          <w:tcPr>
            <w:tcW w:w="5238" w:type="dxa"/>
          </w:tcPr>
          <w:p w:rsidR="00872159" w:rsidRPr="00891080" w:rsidRDefault="00872159" w:rsidP="00844F0C">
            <w:pPr>
              <w:rPr>
                <w:sz w:val="22"/>
              </w:rPr>
            </w:pPr>
            <w:r w:rsidRPr="00891080">
              <w:rPr>
                <w:sz w:val="22"/>
              </w:rPr>
              <w:t>% of SCH taught by PTF</w:t>
            </w:r>
          </w:p>
        </w:tc>
        <w:tc>
          <w:tcPr>
            <w:tcW w:w="1260" w:type="dxa"/>
          </w:tcPr>
          <w:p w:rsidR="00872159" w:rsidRDefault="00872159" w:rsidP="00844F0C">
            <w:pPr>
              <w:rPr>
                <w:b/>
              </w:rPr>
            </w:pPr>
          </w:p>
        </w:tc>
        <w:tc>
          <w:tcPr>
            <w:tcW w:w="1260" w:type="dxa"/>
          </w:tcPr>
          <w:p w:rsidR="00872159" w:rsidRDefault="00872159" w:rsidP="00844F0C">
            <w:pPr>
              <w:rPr>
                <w:b/>
              </w:rPr>
            </w:pPr>
          </w:p>
        </w:tc>
        <w:tc>
          <w:tcPr>
            <w:tcW w:w="1170" w:type="dxa"/>
          </w:tcPr>
          <w:p w:rsidR="00872159" w:rsidRDefault="00872159" w:rsidP="00844F0C">
            <w:pPr>
              <w:rPr>
                <w:b/>
              </w:rPr>
            </w:pPr>
          </w:p>
        </w:tc>
        <w:tc>
          <w:tcPr>
            <w:tcW w:w="1350" w:type="dxa"/>
          </w:tcPr>
          <w:p w:rsidR="00872159" w:rsidRDefault="00872159" w:rsidP="00844F0C">
            <w:pPr>
              <w:rPr>
                <w:b/>
              </w:rPr>
            </w:pPr>
          </w:p>
        </w:tc>
      </w:tr>
      <w:tr w:rsidR="00872159" w:rsidTr="00872159">
        <w:tc>
          <w:tcPr>
            <w:tcW w:w="5238" w:type="dxa"/>
          </w:tcPr>
          <w:p w:rsidR="00872159" w:rsidRPr="00891080" w:rsidRDefault="00872159" w:rsidP="00844F0C">
            <w:pPr>
              <w:rPr>
                <w:sz w:val="22"/>
              </w:rPr>
            </w:pPr>
            <w:r w:rsidRPr="00891080">
              <w:rPr>
                <w:sz w:val="22"/>
              </w:rPr>
              <w:t>Ratio of student FTE/faculty FTE</w:t>
            </w:r>
          </w:p>
        </w:tc>
        <w:tc>
          <w:tcPr>
            <w:tcW w:w="1260" w:type="dxa"/>
          </w:tcPr>
          <w:p w:rsidR="00872159" w:rsidRDefault="00872159" w:rsidP="00844F0C">
            <w:pPr>
              <w:rPr>
                <w:b/>
              </w:rPr>
            </w:pPr>
          </w:p>
        </w:tc>
        <w:tc>
          <w:tcPr>
            <w:tcW w:w="1260" w:type="dxa"/>
          </w:tcPr>
          <w:p w:rsidR="00872159" w:rsidRDefault="00872159" w:rsidP="00844F0C">
            <w:pPr>
              <w:rPr>
                <w:b/>
              </w:rPr>
            </w:pPr>
          </w:p>
        </w:tc>
        <w:tc>
          <w:tcPr>
            <w:tcW w:w="1170" w:type="dxa"/>
          </w:tcPr>
          <w:p w:rsidR="00872159" w:rsidRDefault="00872159" w:rsidP="00844F0C">
            <w:pPr>
              <w:rPr>
                <w:b/>
              </w:rPr>
            </w:pPr>
          </w:p>
        </w:tc>
        <w:tc>
          <w:tcPr>
            <w:tcW w:w="1350" w:type="dxa"/>
          </w:tcPr>
          <w:p w:rsidR="00872159" w:rsidRDefault="00872159" w:rsidP="00844F0C">
            <w:pPr>
              <w:rPr>
                <w:b/>
              </w:rPr>
            </w:pPr>
          </w:p>
        </w:tc>
      </w:tr>
      <w:tr w:rsidR="00872159" w:rsidTr="00872159">
        <w:tc>
          <w:tcPr>
            <w:tcW w:w="5238" w:type="dxa"/>
          </w:tcPr>
          <w:p w:rsidR="00872159" w:rsidRPr="00891080" w:rsidRDefault="00872159" w:rsidP="00844F0C">
            <w:pPr>
              <w:rPr>
                <w:sz w:val="22"/>
              </w:rPr>
            </w:pPr>
            <w:r w:rsidRPr="00891080">
              <w:rPr>
                <w:sz w:val="22"/>
              </w:rPr>
              <w:t>Ratio of Majors to FT Faculty</w:t>
            </w:r>
          </w:p>
        </w:tc>
        <w:tc>
          <w:tcPr>
            <w:tcW w:w="1260" w:type="dxa"/>
          </w:tcPr>
          <w:p w:rsidR="00872159" w:rsidRDefault="00872159" w:rsidP="00844F0C">
            <w:pPr>
              <w:rPr>
                <w:b/>
              </w:rPr>
            </w:pPr>
          </w:p>
        </w:tc>
        <w:tc>
          <w:tcPr>
            <w:tcW w:w="1260" w:type="dxa"/>
          </w:tcPr>
          <w:p w:rsidR="00872159" w:rsidRDefault="00872159" w:rsidP="00844F0C">
            <w:pPr>
              <w:rPr>
                <w:b/>
              </w:rPr>
            </w:pPr>
          </w:p>
        </w:tc>
        <w:tc>
          <w:tcPr>
            <w:tcW w:w="1170" w:type="dxa"/>
          </w:tcPr>
          <w:p w:rsidR="00872159" w:rsidRDefault="00872159" w:rsidP="00844F0C">
            <w:pPr>
              <w:rPr>
                <w:b/>
              </w:rPr>
            </w:pPr>
          </w:p>
        </w:tc>
        <w:tc>
          <w:tcPr>
            <w:tcW w:w="1350" w:type="dxa"/>
          </w:tcPr>
          <w:p w:rsidR="00872159" w:rsidRDefault="00872159" w:rsidP="00844F0C">
            <w:pPr>
              <w:rPr>
                <w:b/>
              </w:rPr>
            </w:pPr>
          </w:p>
        </w:tc>
      </w:tr>
    </w:tbl>
    <w:p w:rsidR="002551A6" w:rsidRDefault="002551A6" w:rsidP="00844F0C">
      <w:pPr>
        <w:spacing w:after="0"/>
        <w:rPr>
          <w:sz w:val="22"/>
        </w:rPr>
      </w:pPr>
    </w:p>
    <w:p w:rsidR="003E5778" w:rsidRPr="003E5778" w:rsidRDefault="003E5778" w:rsidP="00844F0C">
      <w:pPr>
        <w:spacing w:after="0"/>
        <w:rPr>
          <w:b/>
          <w:sz w:val="22"/>
        </w:rPr>
      </w:pPr>
      <w:r w:rsidRPr="003E5778">
        <w:rPr>
          <w:b/>
          <w:sz w:val="22"/>
        </w:rPr>
        <w:t>Briefly discuss the qualifications of the faculty to deliver this program</w:t>
      </w:r>
    </w:p>
    <w:tbl>
      <w:tblPr>
        <w:tblStyle w:val="TableGrid"/>
        <w:tblW w:w="0" w:type="auto"/>
        <w:tblLook w:val="04A0" w:firstRow="1" w:lastRow="0" w:firstColumn="1" w:lastColumn="0" w:noHBand="0" w:noVBand="1"/>
      </w:tblPr>
      <w:tblGrid>
        <w:gridCol w:w="11016"/>
      </w:tblGrid>
      <w:tr w:rsidR="003E5778" w:rsidRPr="00453965" w:rsidTr="00AA332B">
        <w:tc>
          <w:tcPr>
            <w:tcW w:w="11016" w:type="dxa"/>
          </w:tcPr>
          <w:p w:rsidR="003E5778" w:rsidRPr="00453965" w:rsidRDefault="003E5778" w:rsidP="00844F0C">
            <w:pPr>
              <w:spacing w:line="276" w:lineRule="auto"/>
              <w:rPr>
                <w:b/>
                <w:i/>
              </w:rPr>
            </w:pPr>
            <w:r w:rsidRPr="00453965">
              <w:rPr>
                <w:b/>
                <w:i/>
              </w:rPr>
              <w:t>Narrative Statement [Maximum 150 words]</w:t>
            </w: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Default="003E5778" w:rsidP="00844F0C">
            <w:pPr>
              <w:spacing w:line="276" w:lineRule="auto"/>
              <w:rPr>
                <w:b/>
              </w:rPr>
            </w:pPr>
          </w:p>
          <w:p w:rsidR="00BA5C9B" w:rsidRPr="00453965" w:rsidRDefault="00BA5C9B"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tc>
      </w:tr>
    </w:tbl>
    <w:p w:rsidR="00872159" w:rsidRDefault="00872159" w:rsidP="00872159">
      <w:pPr>
        <w:spacing w:after="0"/>
      </w:pPr>
      <w:r>
        <w:rPr>
          <w:b/>
        </w:rPr>
        <w:t>Teaching</w:t>
      </w:r>
      <w:r w:rsidR="00860330" w:rsidRPr="00860330">
        <w:rPr>
          <w:b/>
        </w:rPr>
        <w:t xml:space="preserve"> </w:t>
      </w:r>
      <w:r w:rsidR="00860330">
        <w:rPr>
          <w:b/>
        </w:rPr>
        <w:t>Effectiveness</w:t>
      </w:r>
      <w:r>
        <w:rPr>
          <w:b/>
        </w:rPr>
        <w:t xml:space="preserve">: </w:t>
      </w:r>
      <w:r w:rsidRPr="00AA332B">
        <w:rPr>
          <w:b/>
        </w:rPr>
        <w:t>Briefly discuss faculty teaching effectiveness, including the u</w:t>
      </w:r>
      <w:r w:rsidRPr="00AA332B">
        <w:rPr>
          <w:b/>
          <w:szCs w:val="24"/>
        </w:rPr>
        <w:t>se of innovative pedagogical methods and instructional technology, awards received, etc</w:t>
      </w:r>
      <w:r>
        <w:rPr>
          <w:szCs w:val="24"/>
        </w:rPr>
        <w:t>.</w:t>
      </w:r>
      <w:r w:rsidR="00346E63">
        <w:rPr>
          <w:szCs w:val="24"/>
        </w:rPr>
        <w:t xml:space="preserve">  </w:t>
      </w:r>
      <w:r w:rsidR="00D77D5E">
        <w:rPr>
          <w:b/>
        </w:rPr>
        <w:t>Use a 5 year time frame.</w:t>
      </w:r>
    </w:p>
    <w:tbl>
      <w:tblPr>
        <w:tblStyle w:val="TableGrid"/>
        <w:tblW w:w="0" w:type="auto"/>
        <w:tblLook w:val="04A0" w:firstRow="1" w:lastRow="0" w:firstColumn="1" w:lastColumn="0" w:noHBand="0" w:noVBand="1"/>
      </w:tblPr>
      <w:tblGrid>
        <w:gridCol w:w="11016"/>
      </w:tblGrid>
      <w:tr w:rsidR="00872159" w:rsidRPr="00453965" w:rsidTr="001E4734">
        <w:tc>
          <w:tcPr>
            <w:tcW w:w="11016" w:type="dxa"/>
          </w:tcPr>
          <w:p w:rsidR="00872159" w:rsidRPr="00453965" w:rsidRDefault="00872159" w:rsidP="001E4734">
            <w:pPr>
              <w:spacing w:line="276" w:lineRule="auto"/>
              <w:rPr>
                <w:b/>
                <w:i/>
              </w:rPr>
            </w:pPr>
            <w:r w:rsidRPr="00453965">
              <w:rPr>
                <w:b/>
                <w:i/>
              </w:rPr>
              <w:t>Narrative Statement [Maximum 1</w:t>
            </w:r>
            <w:r>
              <w:rPr>
                <w:b/>
                <w:i/>
              </w:rPr>
              <w:t>0</w:t>
            </w:r>
            <w:r w:rsidRPr="00453965">
              <w:rPr>
                <w:b/>
                <w:i/>
              </w:rPr>
              <w:t>0 words]</w:t>
            </w:r>
          </w:p>
          <w:p w:rsidR="00872159" w:rsidRPr="00453965"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Pr="00453965" w:rsidRDefault="00872159" w:rsidP="001E4734">
            <w:pPr>
              <w:spacing w:line="276" w:lineRule="auto"/>
              <w:rPr>
                <w:b/>
              </w:rPr>
            </w:pPr>
          </w:p>
        </w:tc>
      </w:tr>
    </w:tbl>
    <w:p w:rsidR="00872159" w:rsidRDefault="00872159" w:rsidP="00872159">
      <w:pPr>
        <w:spacing w:after="0"/>
        <w:rPr>
          <w:b/>
        </w:rPr>
      </w:pPr>
      <w:r>
        <w:rPr>
          <w:b/>
        </w:rPr>
        <w:t>Teaching – Discuss the use of student evaluations to improve teaching and any other processes for mentoring faculty (FT or PT) to improve teaching.</w:t>
      </w:r>
      <w:r w:rsidR="00D77D5E" w:rsidRPr="00D77D5E">
        <w:rPr>
          <w:b/>
        </w:rPr>
        <w:t xml:space="preserve"> </w:t>
      </w:r>
      <w:r w:rsidR="00D77D5E">
        <w:rPr>
          <w:b/>
        </w:rPr>
        <w:t>Use a 5 year time frame.</w:t>
      </w:r>
    </w:p>
    <w:tbl>
      <w:tblPr>
        <w:tblStyle w:val="TableGrid"/>
        <w:tblW w:w="0" w:type="auto"/>
        <w:tblLook w:val="04A0" w:firstRow="1" w:lastRow="0" w:firstColumn="1" w:lastColumn="0" w:noHBand="0" w:noVBand="1"/>
      </w:tblPr>
      <w:tblGrid>
        <w:gridCol w:w="11016"/>
      </w:tblGrid>
      <w:tr w:rsidR="00872159" w:rsidRPr="00453965" w:rsidTr="001E4734">
        <w:tc>
          <w:tcPr>
            <w:tcW w:w="11016" w:type="dxa"/>
          </w:tcPr>
          <w:p w:rsidR="00872159" w:rsidRPr="00453965" w:rsidRDefault="00872159" w:rsidP="001E4734">
            <w:pPr>
              <w:spacing w:line="276" w:lineRule="auto"/>
              <w:rPr>
                <w:b/>
                <w:i/>
              </w:rPr>
            </w:pPr>
            <w:r w:rsidRPr="00453965">
              <w:rPr>
                <w:b/>
                <w:i/>
              </w:rPr>
              <w:t>Narrative Statement [Maximum 1</w:t>
            </w:r>
            <w:r>
              <w:rPr>
                <w:b/>
                <w:i/>
              </w:rPr>
              <w:t>0</w:t>
            </w:r>
            <w:r w:rsidRPr="00453965">
              <w:rPr>
                <w:b/>
                <w:i/>
              </w:rPr>
              <w:t>0 words]</w:t>
            </w:r>
          </w:p>
          <w:p w:rsidR="00872159" w:rsidRPr="00453965"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Default="00872159" w:rsidP="001E4734">
            <w:pPr>
              <w:spacing w:line="276" w:lineRule="auto"/>
              <w:rPr>
                <w:b/>
              </w:rPr>
            </w:pPr>
          </w:p>
          <w:p w:rsidR="00872159" w:rsidRPr="00453965" w:rsidRDefault="00872159" w:rsidP="001E4734">
            <w:pPr>
              <w:spacing w:line="276" w:lineRule="auto"/>
              <w:rPr>
                <w:b/>
              </w:rPr>
            </w:pPr>
          </w:p>
        </w:tc>
      </w:tr>
    </w:tbl>
    <w:p w:rsidR="003E5778" w:rsidRDefault="003E5778" w:rsidP="00844F0C">
      <w:pPr>
        <w:spacing w:after="0"/>
        <w:rPr>
          <w:sz w:val="22"/>
        </w:rPr>
      </w:pPr>
    </w:p>
    <w:p w:rsidR="002C7FC6" w:rsidRDefault="003E5778" w:rsidP="00844F0C">
      <w:pPr>
        <w:spacing w:after="0"/>
      </w:pPr>
      <w:r>
        <w:rPr>
          <w:b/>
        </w:rPr>
        <w:t>3.</w:t>
      </w:r>
      <w:r w:rsidR="006B6ED7">
        <w:rPr>
          <w:b/>
        </w:rPr>
        <w:t>2</w:t>
      </w:r>
      <w:r>
        <w:rPr>
          <w:b/>
        </w:rPr>
        <w:t xml:space="preserve"> Quality of Processes</w:t>
      </w:r>
      <w:r w:rsidR="002C7FC6">
        <w:rPr>
          <w:b/>
        </w:rPr>
        <w:t xml:space="preserve"> – Curriculum, Assessment and Related Activities</w:t>
      </w:r>
      <w:r w:rsidR="002C7FC6" w:rsidRPr="002C7FC6">
        <w:t xml:space="preserve"> </w:t>
      </w:r>
    </w:p>
    <w:p w:rsidR="009818C4" w:rsidRDefault="002C7FC6" w:rsidP="00844F0C">
      <w:pPr>
        <w:spacing w:after="0"/>
        <w:rPr>
          <w:b/>
        </w:rPr>
      </w:pPr>
      <w:r>
        <w:t>Faculty are responsible for the academic quality of the program</w:t>
      </w:r>
      <w:r w:rsidRPr="002C7FC6">
        <w:t xml:space="preserve"> </w:t>
      </w:r>
      <w:r>
        <w:t>to assure student intellectual development.  This includes maintenance of up-to-date curriculum, assuring that graduates of the program are well-prepared for work and</w:t>
      </w:r>
      <w:r w:rsidR="002755CA">
        <w:t xml:space="preserve">/or further education, or that </w:t>
      </w:r>
      <w:r>
        <w:t>clients of the program receive quality courses or other services. These should tie directly to the programs objectives and outcomes.  Assessment is the process by which faculty regularly evaluate and improve the educational process for their students.</w:t>
      </w:r>
    </w:p>
    <w:p w:rsidR="002C7FC6" w:rsidRDefault="002C7FC6" w:rsidP="00844F0C">
      <w:pPr>
        <w:spacing w:after="0"/>
      </w:pPr>
    </w:p>
    <w:p w:rsidR="003E5778" w:rsidRPr="00AA332B" w:rsidRDefault="003E5778" w:rsidP="00844F0C">
      <w:pPr>
        <w:spacing w:after="0"/>
        <w:rPr>
          <w:b/>
        </w:rPr>
      </w:pPr>
      <w:r w:rsidRPr="00AA332B">
        <w:rPr>
          <w:b/>
        </w:rPr>
        <w:t xml:space="preserve">What is the status of the program's assessment plan?  Assessment Plan Submitted?  __ yes  </w:t>
      </w:r>
      <w:r w:rsidRPr="00AA332B">
        <w:rPr>
          <w:b/>
        </w:rPr>
        <w:tab/>
        <w:t xml:space="preserve">__ no  Implementation Status: </w:t>
      </w:r>
      <w:r w:rsidRPr="00AA332B">
        <w:rPr>
          <w:b/>
        </w:rPr>
        <w:tab/>
        <w:t xml:space="preserve"> __ not at all</w:t>
      </w:r>
      <w:r w:rsidRPr="00AA332B">
        <w:rPr>
          <w:b/>
        </w:rPr>
        <w:tab/>
      </w:r>
      <w:r w:rsidRPr="00AA332B">
        <w:rPr>
          <w:b/>
        </w:rPr>
        <w:tab/>
        <w:t xml:space="preserve"> __ minimal data  </w:t>
      </w:r>
      <w:r w:rsidRPr="00AA332B">
        <w:rPr>
          <w:b/>
        </w:rPr>
        <w:tab/>
        <w:t xml:space="preserve"> __ mature process </w:t>
      </w:r>
    </w:p>
    <w:p w:rsidR="003E5778" w:rsidRPr="00AA332B" w:rsidRDefault="003E5778" w:rsidP="00844F0C">
      <w:pPr>
        <w:spacing w:after="0"/>
        <w:rPr>
          <w:b/>
        </w:rPr>
      </w:pPr>
    </w:p>
    <w:p w:rsidR="003E5778" w:rsidRPr="00AA332B" w:rsidRDefault="003E5778" w:rsidP="00844F0C">
      <w:pPr>
        <w:spacing w:after="0"/>
        <w:rPr>
          <w:b/>
        </w:rPr>
      </w:pPr>
      <w:r w:rsidRPr="00AA332B">
        <w:rPr>
          <w:b/>
        </w:rPr>
        <w:t>Is the program accredited by an external organization, other than the state of CT and NEASC?</w:t>
      </w:r>
    </w:p>
    <w:p w:rsidR="003E5778" w:rsidRPr="00AA332B" w:rsidRDefault="003E5778" w:rsidP="00844F0C">
      <w:pPr>
        <w:spacing w:after="0"/>
        <w:rPr>
          <w:b/>
        </w:rPr>
      </w:pPr>
      <w:r w:rsidRPr="00AA332B">
        <w:rPr>
          <w:b/>
        </w:rPr>
        <w:tab/>
        <w:t>___Yes</w:t>
      </w:r>
      <w:r w:rsidRPr="00AA332B">
        <w:rPr>
          <w:b/>
        </w:rPr>
        <w:tab/>
        <w:t>___No</w:t>
      </w:r>
      <w:r w:rsidR="00AA332B">
        <w:rPr>
          <w:b/>
        </w:rPr>
        <w:tab/>
        <w:t xml:space="preserve">  I</w:t>
      </w:r>
      <w:r w:rsidRPr="00AA332B">
        <w:rPr>
          <w:b/>
        </w:rPr>
        <w:t xml:space="preserve">f </w:t>
      </w:r>
      <w:r w:rsidR="00AA332B">
        <w:rPr>
          <w:b/>
        </w:rPr>
        <w:t>yes</w:t>
      </w:r>
      <w:r w:rsidRPr="00AA332B">
        <w:rPr>
          <w:b/>
        </w:rPr>
        <w:t>, identify the organization __________________________________</w:t>
      </w:r>
    </w:p>
    <w:p w:rsidR="003E5778" w:rsidRDefault="003E5778" w:rsidP="00844F0C">
      <w:pPr>
        <w:spacing w:after="0"/>
      </w:pPr>
    </w:p>
    <w:p w:rsidR="00C84766" w:rsidRPr="00AA332B" w:rsidRDefault="00C84766" w:rsidP="00844F0C">
      <w:pPr>
        <w:spacing w:after="0"/>
        <w:rPr>
          <w:b/>
        </w:rPr>
      </w:pPr>
      <w:r w:rsidRPr="00AA332B">
        <w:rPr>
          <w:b/>
        </w:rPr>
        <w:t xml:space="preserve">How does the program provide experiential education opportunities for students?  </w:t>
      </w:r>
    </w:p>
    <w:tbl>
      <w:tblPr>
        <w:tblStyle w:val="TableGrid"/>
        <w:tblW w:w="0" w:type="auto"/>
        <w:tblLayout w:type="fixed"/>
        <w:tblLook w:val="04A0" w:firstRow="1" w:lastRow="0" w:firstColumn="1" w:lastColumn="0" w:noHBand="0" w:noVBand="1"/>
      </w:tblPr>
      <w:tblGrid>
        <w:gridCol w:w="4428"/>
        <w:gridCol w:w="1080"/>
        <w:gridCol w:w="990"/>
        <w:gridCol w:w="1170"/>
        <w:gridCol w:w="3348"/>
      </w:tblGrid>
      <w:tr w:rsidR="006B6ED7" w:rsidRPr="006350F8" w:rsidTr="00202CF4">
        <w:tc>
          <w:tcPr>
            <w:tcW w:w="4428" w:type="dxa"/>
          </w:tcPr>
          <w:p w:rsidR="006B6ED7" w:rsidRPr="00EC0702" w:rsidRDefault="006B6ED7" w:rsidP="00844F0C">
            <w:pPr>
              <w:rPr>
                <w:b/>
                <w:sz w:val="20"/>
                <w:szCs w:val="20"/>
              </w:rPr>
            </w:pPr>
          </w:p>
        </w:tc>
        <w:tc>
          <w:tcPr>
            <w:tcW w:w="1080" w:type="dxa"/>
          </w:tcPr>
          <w:p w:rsidR="006B6ED7" w:rsidRPr="00EC0702" w:rsidRDefault="006B6ED7" w:rsidP="00844F0C">
            <w:pPr>
              <w:jc w:val="center"/>
              <w:rPr>
                <w:rFonts w:eastAsia="Times New Roman"/>
                <w:color w:val="000000"/>
                <w:sz w:val="20"/>
                <w:szCs w:val="20"/>
              </w:rPr>
            </w:pPr>
            <w:r w:rsidRPr="00EC0702">
              <w:rPr>
                <w:rFonts w:eastAsia="Times New Roman"/>
                <w:color w:val="000000"/>
                <w:sz w:val="20"/>
                <w:szCs w:val="20"/>
              </w:rPr>
              <w:t>Required?</w:t>
            </w:r>
          </w:p>
        </w:tc>
        <w:tc>
          <w:tcPr>
            <w:tcW w:w="990" w:type="dxa"/>
          </w:tcPr>
          <w:p w:rsidR="006B6ED7" w:rsidRPr="00EC0702" w:rsidRDefault="006B6ED7" w:rsidP="00844F0C">
            <w:pPr>
              <w:jc w:val="center"/>
              <w:rPr>
                <w:sz w:val="20"/>
                <w:szCs w:val="20"/>
              </w:rPr>
            </w:pPr>
            <w:r w:rsidRPr="00EC0702">
              <w:rPr>
                <w:sz w:val="20"/>
                <w:szCs w:val="20"/>
              </w:rPr>
              <w:t>Offered?</w:t>
            </w:r>
          </w:p>
        </w:tc>
        <w:tc>
          <w:tcPr>
            <w:tcW w:w="1170" w:type="dxa"/>
          </w:tcPr>
          <w:p w:rsidR="006B6ED7" w:rsidRPr="00EC0702" w:rsidRDefault="006B6ED7" w:rsidP="00844F0C">
            <w:pPr>
              <w:jc w:val="center"/>
              <w:rPr>
                <w:sz w:val="20"/>
                <w:szCs w:val="20"/>
              </w:rPr>
            </w:pPr>
            <w:r>
              <w:rPr>
                <w:sz w:val="20"/>
                <w:szCs w:val="20"/>
              </w:rPr>
              <w:t>Assessed?</w:t>
            </w:r>
          </w:p>
        </w:tc>
        <w:tc>
          <w:tcPr>
            <w:tcW w:w="3348" w:type="dxa"/>
          </w:tcPr>
          <w:p w:rsidR="006B6ED7" w:rsidRPr="00EC0702" w:rsidRDefault="006B6ED7" w:rsidP="00844F0C">
            <w:pPr>
              <w:jc w:val="center"/>
              <w:rPr>
                <w:sz w:val="20"/>
                <w:szCs w:val="20"/>
              </w:rPr>
            </w:pPr>
            <w:r w:rsidRPr="00EC0702">
              <w:rPr>
                <w:sz w:val="20"/>
                <w:szCs w:val="20"/>
              </w:rPr>
              <w:t>Comment</w:t>
            </w:r>
            <w:r>
              <w:rPr>
                <w:sz w:val="20"/>
                <w:szCs w:val="20"/>
              </w:rPr>
              <w:t xml:space="preserve"> on student participation</w:t>
            </w:r>
          </w:p>
        </w:tc>
      </w:tr>
      <w:tr w:rsidR="00F51CCA" w:rsidTr="00202CF4">
        <w:tc>
          <w:tcPr>
            <w:tcW w:w="11016" w:type="dxa"/>
            <w:gridSpan w:val="5"/>
          </w:tcPr>
          <w:p w:rsidR="00F51CCA" w:rsidRPr="00EC0702" w:rsidRDefault="00F51CCA" w:rsidP="00F51CCA">
            <w:pPr>
              <w:rPr>
                <w:b/>
                <w:sz w:val="20"/>
                <w:szCs w:val="20"/>
              </w:rPr>
            </w:pPr>
            <w:r>
              <w:rPr>
                <w:sz w:val="20"/>
                <w:szCs w:val="20"/>
              </w:rPr>
              <w:t xml:space="preserve"> list "</w:t>
            </w:r>
            <w:r w:rsidRPr="00F51CCA">
              <w:rPr>
                <w:b/>
                <w:sz w:val="20"/>
                <w:szCs w:val="20"/>
              </w:rPr>
              <w:t>R</w:t>
            </w:r>
            <w:r>
              <w:rPr>
                <w:sz w:val="20"/>
                <w:szCs w:val="20"/>
              </w:rPr>
              <w:t>" if required, "</w:t>
            </w:r>
            <w:r w:rsidRPr="00F51CCA">
              <w:rPr>
                <w:b/>
                <w:sz w:val="20"/>
                <w:szCs w:val="20"/>
              </w:rPr>
              <w:t>C</w:t>
            </w:r>
            <w:r>
              <w:rPr>
                <w:sz w:val="20"/>
                <w:szCs w:val="20"/>
              </w:rPr>
              <w:t>" if the item is one choice for satisfying a requirement</w:t>
            </w:r>
          </w:p>
        </w:tc>
      </w:tr>
      <w:tr w:rsidR="006B6ED7" w:rsidTr="00202CF4">
        <w:tc>
          <w:tcPr>
            <w:tcW w:w="4428" w:type="dxa"/>
          </w:tcPr>
          <w:p w:rsidR="006B6ED7" w:rsidRPr="00EC0702" w:rsidRDefault="009D12F3" w:rsidP="00844F0C">
            <w:pPr>
              <w:rPr>
                <w:sz w:val="20"/>
                <w:szCs w:val="20"/>
              </w:rPr>
            </w:pPr>
            <w:r w:rsidRPr="00EC0702">
              <w:rPr>
                <w:sz w:val="20"/>
                <w:szCs w:val="20"/>
              </w:rPr>
              <w:t>Internship/CO-OP or similar work experience</w:t>
            </w:r>
          </w:p>
        </w:tc>
        <w:tc>
          <w:tcPr>
            <w:tcW w:w="1080" w:type="dxa"/>
          </w:tcPr>
          <w:p w:rsidR="006B6ED7" w:rsidRPr="00EC0702" w:rsidRDefault="006B6ED7" w:rsidP="00844F0C">
            <w:pPr>
              <w:rPr>
                <w:b/>
                <w:sz w:val="20"/>
                <w:szCs w:val="20"/>
              </w:rPr>
            </w:pPr>
          </w:p>
        </w:tc>
        <w:tc>
          <w:tcPr>
            <w:tcW w:w="990" w:type="dxa"/>
          </w:tcPr>
          <w:p w:rsidR="006B6ED7" w:rsidRPr="00EC0702" w:rsidRDefault="006B6ED7" w:rsidP="00844F0C">
            <w:pPr>
              <w:rPr>
                <w:b/>
                <w:sz w:val="20"/>
                <w:szCs w:val="20"/>
              </w:rPr>
            </w:pPr>
          </w:p>
        </w:tc>
        <w:tc>
          <w:tcPr>
            <w:tcW w:w="1170" w:type="dxa"/>
          </w:tcPr>
          <w:p w:rsidR="006B6ED7" w:rsidRPr="00EC0702" w:rsidRDefault="006B6ED7" w:rsidP="00844F0C">
            <w:pPr>
              <w:rPr>
                <w:b/>
                <w:sz w:val="20"/>
                <w:szCs w:val="20"/>
              </w:rPr>
            </w:pPr>
          </w:p>
        </w:tc>
        <w:tc>
          <w:tcPr>
            <w:tcW w:w="3348" w:type="dxa"/>
          </w:tcPr>
          <w:p w:rsidR="006B6ED7" w:rsidRPr="00EC0702" w:rsidRDefault="006B6ED7" w:rsidP="00844F0C">
            <w:pPr>
              <w:rPr>
                <w:b/>
                <w:sz w:val="20"/>
                <w:szCs w:val="20"/>
              </w:rPr>
            </w:pPr>
          </w:p>
        </w:tc>
      </w:tr>
      <w:tr w:rsidR="006B6ED7" w:rsidTr="00202CF4">
        <w:tc>
          <w:tcPr>
            <w:tcW w:w="4428" w:type="dxa"/>
          </w:tcPr>
          <w:p w:rsidR="006B6ED7" w:rsidRPr="00EC0702" w:rsidRDefault="009D12F3" w:rsidP="00844F0C">
            <w:pPr>
              <w:rPr>
                <w:sz w:val="20"/>
                <w:szCs w:val="20"/>
              </w:rPr>
            </w:pPr>
            <w:r w:rsidRPr="00EC0702">
              <w:rPr>
                <w:sz w:val="20"/>
                <w:szCs w:val="20"/>
              </w:rPr>
              <w:t>Study Abroad</w:t>
            </w:r>
          </w:p>
        </w:tc>
        <w:tc>
          <w:tcPr>
            <w:tcW w:w="1080" w:type="dxa"/>
          </w:tcPr>
          <w:p w:rsidR="006B6ED7" w:rsidRPr="00EC0702" w:rsidRDefault="006B6ED7" w:rsidP="00844F0C">
            <w:pPr>
              <w:rPr>
                <w:b/>
                <w:sz w:val="20"/>
                <w:szCs w:val="20"/>
              </w:rPr>
            </w:pPr>
          </w:p>
        </w:tc>
        <w:tc>
          <w:tcPr>
            <w:tcW w:w="990" w:type="dxa"/>
          </w:tcPr>
          <w:p w:rsidR="006B6ED7" w:rsidRPr="00EC0702" w:rsidRDefault="006B6ED7" w:rsidP="00844F0C">
            <w:pPr>
              <w:rPr>
                <w:b/>
                <w:sz w:val="20"/>
                <w:szCs w:val="20"/>
              </w:rPr>
            </w:pPr>
          </w:p>
        </w:tc>
        <w:tc>
          <w:tcPr>
            <w:tcW w:w="1170" w:type="dxa"/>
          </w:tcPr>
          <w:p w:rsidR="006B6ED7" w:rsidRPr="00EC0702" w:rsidRDefault="006B6ED7" w:rsidP="00844F0C">
            <w:pPr>
              <w:rPr>
                <w:b/>
                <w:sz w:val="20"/>
                <w:szCs w:val="20"/>
              </w:rPr>
            </w:pPr>
          </w:p>
        </w:tc>
        <w:tc>
          <w:tcPr>
            <w:tcW w:w="3348" w:type="dxa"/>
          </w:tcPr>
          <w:p w:rsidR="006B6ED7" w:rsidRPr="00EC0702" w:rsidRDefault="006B6ED7" w:rsidP="00844F0C">
            <w:pPr>
              <w:rPr>
                <w:b/>
                <w:sz w:val="20"/>
                <w:szCs w:val="20"/>
              </w:rPr>
            </w:pPr>
          </w:p>
        </w:tc>
      </w:tr>
      <w:tr w:rsidR="006B6ED7" w:rsidTr="00202CF4">
        <w:tc>
          <w:tcPr>
            <w:tcW w:w="4428" w:type="dxa"/>
          </w:tcPr>
          <w:p w:rsidR="006B6ED7" w:rsidRPr="00EC0702" w:rsidRDefault="002755CA" w:rsidP="00844F0C">
            <w:pPr>
              <w:rPr>
                <w:sz w:val="20"/>
                <w:szCs w:val="20"/>
              </w:rPr>
            </w:pPr>
            <w:r>
              <w:rPr>
                <w:sz w:val="20"/>
                <w:szCs w:val="20"/>
              </w:rPr>
              <w:t>Student</w:t>
            </w:r>
            <w:r w:rsidR="009D12F3" w:rsidRPr="00EC0702">
              <w:rPr>
                <w:sz w:val="20"/>
                <w:szCs w:val="20"/>
              </w:rPr>
              <w:t xml:space="preserve"> Research/Scholarly Activity</w:t>
            </w:r>
          </w:p>
        </w:tc>
        <w:tc>
          <w:tcPr>
            <w:tcW w:w="1080" w:type="dxa"/>
          </w:tcPr>
          <w:p w:rsidR="006B6ED7" w:rsidRPr="00EC0702" w:rsidRDefault="006B6ED7" w:rsidP="00844F0C">
            <w:pPr>
              <w:rPr>
                <w:b/>
                <w:sz w:val="20"/>
                <w:szCs w:val="20"/>
              </w:rPr>
            </w:pPr>
          </w:p>
        </w:tc>
        <w:tc>
          <w:tcPr>
            <w:tcW w:w="990" w:type="dxa"/>
          </w:tcPr>
          <w:p w:rsidR="006B6ED7" w:rsidRPr="00EC0702" w:rsidRDefault="006B6ED7" w:rsidP="00844F0C">
            <w:pPr>
              <w:rPr>
                <w:b/>
                <w:sz w:val="20"/>
                <w:szCs w:val="20"/>
              </w:rPr>
            </w:pPr>
          </w:p>
        </w:tc>
        <w:tc>
          <w:tcPr>
            <w:tcW w:w="1170" w:type="dxa"/>
          </w:tcPr>
          <w:p w:rsidR="006B6ED7" w:rsidRPr="00EC0702" w:rsidRDefault="006B6ED7" w:rsidP="00844F0C">
            <w:pPr>
              <w:rPr>
                <w:b/>
                <w:sz w:val="20"/>
                <w:szCs w:val="20"/>
              </w:rPr>
            </w:pPr>
          </w:p>
        </w:tc>
        <w:tc>
          <w:tcPr>
            <w:tcW w:w="3348" w:type="dxa"/>
          </w:tcPr>
          <w:p w:rsidR="006B6ED7" w:rsidRPr="00EC0702" w:rsidRDefault="006B6ED7" w:rsidP="00844F0C">
            <w:pPr>
              <w:rPr>
                <w:b/>
                <w:sz w:val="20"/>
                <w:szCs w:val="20"/>
              </w:rPr>
            </w:pPr>
          </w:p>
        </w:tc>
      </w:tr>
      <w:tr w:rsidR="006B6ED7" w:rsidTr="00314871">
        <w:tc>
          <w:tcPr>
            <w:tcW w:w="4428" w:type="dxa"/>
            <w:tcBorders>
              <w:bottom w:val="single" w:sz="4" w:space="0" w:color="auto"/>
            </w:tcBorders>
          </w:tcPr>
          <w:p w:rsidR="006B6ED7" w:rsidRPr="00EC0702" w:rsidRDefault="009D12F3" w:rsidP="00844F0C">
            <w:pPr>
              <w:rPr>
                <w:sz w:val="20"/>
                <w:szCs w:val="20"/>
              </w:rPr>
            </w:pPr>
            <w:r w:rsidRPr="00EC0702">
              <w:rPr>
                <w:sz w:val="20"/>
                <w:szCs w:val="20"/>
              </w:rPr>
              <w:t>Service Learning Courses</w:t>
            </w:r>
          </w:p>
        </w:tc>
        <w:tc>
          <w:tcPr>
            <w:tcW w:w="1080" w:type="dxa"/>
          </w:tcPr>
          <w:p w:rsidR="006B6ED7" w:rsidRPr="00EC0702" w:rsidRDefault="006B6ED7" w:rsidP="00844F0C">
            <w:pPr>
              <w:rPr>
                <w:b/>
                <w:sz w:val="20"/>
                <w:szCs w:val="20"/>
              </w:rPr>
            </w:pPr>
          </w:p>
        </w:tc>
        <w:tc>
          <w:tcPr>
            <w:tcW w:w="990" w:type="dxa"/>
          </w:tcPr>
          <w:p w:rsidR="006B6ED7" w:rsidRPr="00EC0702" w:rsidRDefault="006B6ED7" w:rsidP="00844F0C">
            <w:pPr>
              <w:rPr>
                <w:b/>
                <w:sz w:val="20"/>
                <w:szCs w:val="20"/>
              </w:rPr>
            </w:pPr>
          </w:p>
        </w:tc>
        <w:tc>
          <w:tcPr>
            <w:tcW w:w="1170" w:type="dxa"/>
          </w:tcPr>
          <w:p w:rsidR="006B6ED7" w:rsidRPr="00EC0702" w:rsidRDefault="006B6ED7" w:rsidP="00844F0C">
            <w:pPr>
              <w:rPr>
                <w:b/>
                <w:sz w:val="20"/>
                <w:szCs w:val="20"/>
              </w:rPr>
            </w:pPr>
          </w:p>
        </w:tc>
        <w:tc>
          <w:tcPr>
            <w:tcW w:w="3348" w:type="dxa"/>
          </w:tcPr>
          <w:p w:rsidR="006B6ED7" w:rsidRPr="00EC0702" w:rsidRDefault="006B6ED7" w:rsidP="00844F0C">
            <w:pPr>
              <w:rPr>
                <w:b/>
                <w:sz w:val="20"/>
                <w:szCs w:val="20"/>
              </w:rPr>
            </w:pPr>
          </w:p>
        </w:tc>
      </w:tr>
      <w:tr w:rsidR="006B6ED7" w:rsidTr="00314871">
        <w:tc>
          <w:tcPr>
            <w:tcW w:w="4428" w:type="dxa"/>
            <w:tcBorders>
              <w:bottom w:val="nil"/>
            </w:tcBorders>
          </w:tcPr>
          <w:p w:rsidR="00202CF4" w:rsidRPr="00EC0702" w:rsidRDefault="002755CA" w:rsidP="00844F0C">
            <w:pPr>
              <w:rPr>
                <w:sz w:val="20"/>
                <w:szCs w:val="20"/>
              </w:rPr>
            </w:pPr>
            <w:r>
              <w:rPr>
                <w:sz w:val="20"/>
                <w:szCs w:val="20"/>
              </w:rPr>
              <w:t xml:space="preserve">Graduate Student Project or </w:t>
            </w:r>
            <w:r w:rsidR="009D12F3">
              <w:rPr>
                <w:sz w:val="20"/>
                <w:szCs w:val="20"/>
              </w:rPr>
              <w:t>Capstone Requirement</w:t>
            </w:r>
            <w:r>
              <w:rPr>
                <w:sz w:val="20"/>
                <w:szCs w:val="20"/>
              </w:rPr>
              <w:t xml:space="preserve"> </w:t>
            </w:r>
          </w:p>
        </w:tc>
        <w:tc>
          <w:tcPr>
            <w:tcW w:w="1080" w:type="dxa"/>
          </w:tcPr>
          <w:p w:rsidR="006B6ED7" w:rsidRPr="00EC0702" w:rsidRDefault="006B6ED7" w:rsidP="00844F0C">
            <w:pPr>
              <w:rPr>
                <w:b/>
                <w:sz w:val="20"/>
                <w:szCs w:val="20"/>
              </w:rPr>
            </w:pPr>
          </w:p>
        </w:tc>
        <w:tc>
          <w:tcPr>
            <w:tcW w:w="990" w:type="dxa"/>
          </w:tcPr>
          <w:p w:rsidR="006B6ED7" w:rsidRPr="00EC0702" w:rsidRDefault="006B6ED7" w:rsidP="00844F0C">
            <w:pPr>
              <w:rPr>
                <w:b/>
                <w:sz w:val="20"/>
                <w:szCs w:val="20"/>
              </w:rPr>
            </w:pPr>
          </w:p>
        </w:tc>
        <w:tc>
          <w:tcPr>
            <w:tcW w:w="1170" w:type="dxa"/>
          </w:tcPr>
          <w:p w:rsidR="006B6ED7" w:rsidRPr="00EC0702" w:rsidRDefault="006B6ED7" w:rsidP="00844F0C">
            <w:pPr>
              <w:rPr>
                <w:b/>
                <w:sz w:val="20"/>
                <w:szCs w:val="20"/>
              </w:rPr>
            </w:pPr>
          </w:p>
        </w:tc>
        <w:tc>
          <w:tcPr>
            <w:tcW w:w="3348" w:type="dxa"/>
          </w:tcPr>
          <w:p w:rsidR="006B6ED7" w:rsidRPr="00EC0702" w:rsidRDefault="006B6ED7" w:rsidP="00844F0C">
            <w:pPr>
              <w:rPr>
                <w:b/>
                <w:sz w:val="20"/>
                <w:szCs w:val="20"/>
              </w:rPr>
            </w:pPr>
          </w:p>
        </w:tc>
      </w:tr>
      <w:tr w:rsidR="00314871" w:rsidTr="00B51C02">
        <w:tc>
          <w:tcPr>
            <w:tcW w:w="11016" w:type="dxa"/>
            <w:gridSpan w:val="5"/>
            <w:tcBorders>
              <w:top w:val="nil"/>
            </w:tcBorders>
          </w:tcPr>
          <w:p w:rsidR="00314871" w:rsidRPr="00314871" w:rsidRDefault="00314871" w:rsidP="00844F0C">
            <w:pPr>
              <w:rPr>
                <w:sz w:val="20"/>
                <w:szCs w:val="20"/>
              </w:rPr>
            </w:pPr>
            <w:r w:rsidRPr="00314871">
              <w:rPr>
                <w:sz w:val="20"/>
                <w:szCs w:val="20"/>
              </w:rPr>
              <w:t>Explain how it is used:</w:t>
            </w:r>
          </w:p>
          <w:p w:rsidR="00314871" w:rsidRDefault="00314871" w:rsidP="00844F0C">
            <w:pPr>
              <w:rPr>
                <w:b/>
                <w:sz w:val="20"/>
                <w:szCs w:val="20"/>
              </w:rPr>
            </w:pPr>
          </w:p>
          <w:p w:rsidR="00314871" w:rsidRPr="00EC0702" w:rsidRDefault="00314871" w:rsidP="00844F0C">
            <w:pPr>
              <w:rPr>
                <w:b/>
                <w:sz w:val="20"/>
                <w:szCs w:val="20"/>
              </w:rPr>
            </w:pPr>
          </w:p>
        </w:tc>
      </w:tr>
      <w:tr w:rsidR="00314871" w:rsidTr="00CC02CC">
        <w:tc>
          <w:tcPr>
            <w:tcW w:w="4428" w:type="dxa"/>
          </w:tcPr>
          <w:p w:rsidR="00314871" w:rsidRDefault="00314871" w:rsidP="00844F0C">
            <w:pPr>
              <w:rPr>
                <w:sz w:val="20"/>
                <w:szCs w:val="20"/>
              </w:rPr>
            </w:pPr>
            <w:r w:rsidRPr="00EC0702">
              <w:rPr>
                <w:sz w:val="20"/>
                <w:szCs w:val="20"/>
              </w:rPr>
              <w:t>Other</w:t>
            </w:r>
            <w:r>
              <w:rPr>
                <w:sz w:val="20"/>
                <w:szCs w:val="20"/>
              </w:rPr>
              <w:t xml:space="preserve"> Hands-on and applied experiences (explain)</w:t>
            </w:r>
            <w:r w:rsidRPr="00EC0702">
              <w:rPr>
                <w:sz w:val="20"/>
                <w:szCs w:val="20"/>
              </w:rPr>
              <w:t>:</w:t>
            </w:r>
          </w:p>
          <w:p w:rsidR="00A9784C" w:rsidRDefault="00A9784C" w:rsidP="00844F0C">
            <w:pPr>
              <w:rPr>
                <w:sz w:val="20"/>
                <w:szCs w:val="20"/>
              </w:rPr>
            </w:pPr>
          </w:p>
          <w:p w:rsidR="00A9784C" w:rsidRPr="00EC0702" w:rsidRDefault="00A9784C" w:rsidP="00844F0C">
            <w:pPr>
              <w:rPr>
                <w:sz w:val="20"/>
                <w:szCs w:val="20"/>
              </w:rPr>
            </w:pPr>
          </w:p>
        </w:tc>
        <w:tc>
          <w:tcPr>
            <w:tcW w:w="6588" w:type="dxa"/>
            <w:gridSpan w:val="4"/>
          </w:tcPr>
          <w:p w:rsidR="00314871" w:rsidRDefault="00314871" w:rsidP="00844F0C">
            <w:pPr>
              <w:rPr>
                <w:b/>
                <w:sz w:val="20"/>
                <w:szCs w:val="20"/>
              </w:rPr>
            </w:pPr>
          </w:p>
          <w:p w:rsidR="00314871" w:rsidRPr="00EC0702" w:rsidRDefault="00314871" w:rsidP="00844F0C">
            <w:pPr>
              <w:rPr>
                <w:b/>
                <w:sz w:val="20"/>
                <w:szCs w:val="20"/>
              </w:rPr>
            </w:pPr>
          </w:p>
        </w:tc>
      </w:tr>
    </w:tbl>
    <w:p w:rsidR="00202CF4" w:rsidRDefault="00202CF4" w:rsidP="00844F0C">
      <w:pPr>
        <w:spacing w:after="0"/>
        <w:rPr>
          <w:b/>
        </w:rPr>
      </w:pPr>
    </w:p>
    <w:p w:rsidR="00C84766" w:rsidRPr="00AA332B" w:rsidRDefault="00C84766" w:rsidP="00844F0C">
      <w:pPr>
        <w:spacing w:after="0"/>
        <w:rPr>
          <w:b/>
        </w:rPr>
      </w:pPr>
      <w:r w:rsidRPr="00AA332B">
        <w:rPr>
          <w:b/>
        </w:rPr>
        <w:t>In the space below, comment briefly on the policies and procedures in place to assure that the program is of high quality.  Include a summary of the processes used and any recent results and changes made.</w:t>
      </w:r>
    </w:p>
    <w:tbl>
      <w:tblPr>
        <w:tblStyle w:val="TableGrid"/>
        <w:tblW w:w="0" w:type="auto"/>
        <w:tblLook w:val="04A0" w:firstRow="1" w:lastRow="0" w:firstColumn="1" w:lastColumn="0" w:noHBand="0" w:noVBand="1"/>
      </w:tblPr>
      <w:tblGrid>
        <w:gridCol w:w="11016"/>
      </w:tblGrid>
      <w:tr w:rsidR="003E5778" w:rsidRPr="00453965" w:rsidTr="00AA332B">
        <w:tc>
          <w:tcPr>
            <w:tcW w:w="11016" w:type="dxa"/>
          </w:tcPr>
          <w:p w:rsidR="003E5778" w:rsidRPr="00453965" w:rsidRDefault="003E5778" w:rsidP="00844F0C">
            <w:pPr>
              <w:spacing w:line="276" w:lineRule="auto"/>
              <w:rPr>
                <w:b/>
                <w:i/>
              </w:rPr>
            </w:pPr>
            <w:r w:rsidRPr="00453965">
              <w:rPr>
                <w:b/>
                <w:i/>
              </w:rPr>
              <w:t>Narrative Statement [Maximum 150 words]</w:t>
            </w:r>
          </w:p>
          <w:p w:rsidR="00AA332B" w:rsidRDefault="00AA332B" w:rsidP="00844F0C">
            <w:pPr>
              <w:spacing w:line="276" w:lineRule="auto"/>
              <w:rPr>
                <w:b/>
              </w:rPr>
            </w:pPr>
          </w:p>
          <w:p w:rsidR="00AA332B" w:rsidRDefault="00AA332B" w:rsidP="00844F0C">
            <w:pPr>
              <w:spacing w:line="276" w:lineRule="auto"/>
              <w:rPr>
                <w:b/>
              </w:rPr>
            </w:pPr>
          </w:p>
          <w:p w:rsidR="00860330" w:rsidRPr="00453965" w:rsidRDefault="00860330"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Default="003E5778" w:rsidP="00844F0C">
            <w:pPr>
              <w:spacing w:line="276" w:lineRule="auto"/>
              <w:rPr>
                <w:b/>
              </w:rPr>
            </w:pPr>
          </w:p>
          <w:p w:rsidR="00EC0702" w:rsidRPr="00453965" w:rsidRDefault="00EC0702"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p w:rsidR="003E5778" w:rsidRPr="00453965" w:rsidRDefault="003E5778" w:rsidP="00844F0C">
            <w:pPr>
              <w:spacing w:line="276" w:lineRule="auto"/>
              <w:rPr>
                <w:b/>
              </w:rPr>
            </w:pPr>
          </w:p>
        </w:tc>
      </w:tr>
    </w:tbl>
    <w:p w:rsidR="002C7FC6" w:rsidRDefault="002C7FC6" w:rsidP="00844F0C">
      <w:pPr>
        <w:spacing w:after="0"/>
        <w:rPr>
          <w:b/>
        </w:rPr>
      </w:pPr>
    </w:p>
    <w:p w:rsidR="003A2DE0" w:rsidRDefault="003A2DE0" w:rsidP="00844F0C">
      <w:pPr>
        <w:spacing w:after="0"/>
        <w:rPr>
          <w:b/>
        </w:rPr>
      </w:pPr>
      <w:r>
        <w:rPr>
          <w:b/>
        </w:rPr>
        <w:t>3</w:t>
      </w:r>
      <w:r w:rsidR="00C84766">
        <w:rPr>
          <w:b/>
        </w:rPr>
        <w:t>.</w:t>
      </w:r>
      <w:r w:rsidR="006B6ED7">
        <w:rPr>
          <w:b/>
        </w:rPr>
        <w:t>3</w:t>
      </w:r>
      <w:r w:rsidR="00C84766">
        <w:rPr>
          <w:b/>
        </w:rPr>
        <w:t xml:space="preserve"> Quality of Outputs – Student Performance (</w:t>
      </w:r>
      <w:r w:rsidR="00552B49">
        <w:rPr>
          <w:b/>
        </w:rPr>
        <w:t>not all</w:t>
      </w:r>
      <w:r w:rsidR="00C84766">
        <w:rPr>
          <w:b/>
        </w:rPr>
        <w:t xml:space="preserve"> of these </w:t>
      </w:r>
      <w:r w:rsidR="00552B49">
        <w:rPr>
          <w:b/>
        </w:rPr>
        <w:t>may</w:t>
      </w:r>
      <w:r w:rsidR="00C84766">
        <w:rPr>
          <w:b/>
        </w:rPr>
        <w:t xml:space="preserve"> apply to your program)</w:t>
      </w:r>
    </w:p>
    <w:tbl>
      <w:tblPr>
        <w:tblStyle w:val="TableGrid"/>
        <w:tblW w:w="0" w:type="auto"/>
        <w:tblLook w:val="04A0" w:firstRow="1" w:lastRow="0" w:firstColumn="1" w:lastColumn="0" w:noHBand="0" w:noVBand="1"/>
      </w:tblPr>
      <w:tblGrid>
        <w:gridCol w:w="3528"/>
        <w:gridCol w:w="900"/>
        <w:gridCol w:w="900"/>
        <w:gridCol w:w="900"/>
        <w:gridCol w:w="4788"/>
      </w:tblGrid>
      <w:tr w:rsidR="00C84766" w:rsidRPr="006350F8" w:rsidTr="00934249">
        <w:tc>
          <w:tcPr>
            <w:tcW w:w="3528" w:type="dxa"/>
          </w:tcPr>
          <w:p w:rsidR="00C84766" w:rsidRDefault="00C84766" w:rsidP="00844F0C">
            <w:pPr>
              <w:rPr>
                <w:b/>
              </w:rPr>
            </w:pPr>
          </w:p>
        </w:tc>
        <w:tc>
          <w:tcPr>
            <w:tcW w:w="900" w:type="dxa"/>
          </w:tcPr>
          <w:p w:rsidR="00C84766" w:rsidRPr="006350F8" w:rsidRDefault="00C84766" w:rsidP="00844F0C">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900" w:type="dxa"/>
          </w:tcPr>
          <w:p w:rsidR="00C84766" w:rsidRPr="006350F8" w:rsidRDefault="00C84766" w:rsidP="00844F0C">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900" w:type="dxa"/>
          </w:tcPr>
          <w:p w:rsidR="00C84766" w:rsidRPr="006350F8" w:rsidRDefault="00C84766" w:rsidP="00844F0C">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4788" w:type="dxa"/>
          </w:tcPr>
          <w:p w:rsidR="00C84766" w:rsidRPr="006350F8" w:rsidRDefault="00C84766" w:rsidP="00844F0C">
            <w:pPr>
              <w:jc w:val="center"/>
            </w:pPr>
            <w:r>
              <w:t>Comment</w:t>
            </w:r>
          </w:p>
        </w:tc>
      </w:tr>
      <w:tr w:rsidR="00C84766" w:rsidTr="00934249">
        <w:tc>
          <w:tcPr>
            <w:tcW w:w="3528" w:type="dxa"/>
          </w:tcPr>
          <w:p w:rsidR="00C84766" w:rsidRPr="00860330" w:rsidRDefault="006B6ED7" w:rsidP="00844F0C">
            <w:pPr>
              <w:rPr>
                <w:sz w:val="20"/>
              </w:rPr>
            </w:pPr>
            <w:r w:rsidRPr="00860330">
              <w:rPr>
                <w:sz w:val="20"/>
              </w:rPr>
              <w:t>Ratio of Degrees Awarded to Students Enrolled</w:t>
            </w:r>
          </w:p>
        </w:tc>
        <w:tc>
          <w:tcPr>
            <w:tcW w:w="900" w:type="dxa"/>
          </w:tcPr>
          <w:p w:rsidR="00C84766" w:rsidRDefault="001F34EE" w:rsidP="00844F0C">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112395</wp:posOffset>
                      </wp:positionH>
                      <wp:positionV relativeFrom="paragraph">
                        <wp:posOffset>37465</wp:posOffset>
                      </wp:positionV>
                      <wp:extent cx="4324350" cy="504825"/>
                      <wp:effectExtent l="9525" t="10160" r="952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04825"/>
                              </a:xfrm>
                              <a:prstGeom prst="rect">
                                <a:avLst/>
                              </a:prstGeom>
                              <a:solidFill>
                                <a:schemeClr val="bg1">
                                  <a:lumMod val="85000"/>
                                  <a:lumOff val="0"/>
                                </a:schemeClr>
                              </a:solidFill>
                              <a:ln w="9525">
                                <a:solidFill>
                                  <a:srgbClr val="000000"/>
                                </a:solidFill>
                                <a:miter lim="800000"/>
                                <a:headEnd/>
                                <a:tailEnd/>
                              </a:ln>
                            </wps:spPr>
                            <wps:txbx>
                              <w:txbxContent>
                                <w:p w:rsidR="00AA332B" w:rsidRPr="00BA4CE3" w:rsidRDefault="00AA332B" w:rsidP="00EC0702">
                                  <w:pPr>
                                    <w:jc w:val="center"/>
                                    <w:rPr>
                                      <w:sz w:val="22"/>
                                    </w:rPr>
                                  </w:pPr>
                                  <w:r w:rsidRPr="00BA4CE3">
                                    <w:rPr>
                                      <w:sz w:val="22"/>
                                    </w:rPr>
                                    <w:t xml:space="preserve">Data provided to program by Institutional Research Office for </w:t>
                                  </w:r>
                                  <w:r w:rsidR="003319A2">
                                    <w:rPr>
                                      <w:sz w:val="22"/>
                                    </w:rPr>
                                    <w:t>first two items</w:t>
                                  </w:r>
                                  <w:r w:rsidRPr="00BA4CE3">
                                    <w:rPr>
                                      <w:sz w:val="22"/>
                                    </w:rPr>
                                    <w:t xml:space="preserve">.  Other data </w:t>
                                  </w:r>
                                  <w:r w:rsidR="00934249" w:rsidRPr="00BA4CE3">
                                    <w:rPr>
                                      <w:sz w:val="22"/>
                                    </w:rPr>
                                    <w:t>from</w:t>
                                  </w:r>
                                  <w:r w:rsidRPr="00BA4CE3">
                                    <w:rPr>
                                      <w:sz w:val="22"/>
                                    </w:rPr>
                                    <w:t xml:space="preserve"> the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8.85pt;margin-top:2.95pt;width:340.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" fillcolor="#d8d8d8 [2732]">
                      <v:textbox>
                        <w:txbxContent>
                          <w:p w:rsidR="00AA332B" w:rsidRPr="00BA4CE3" w:rsidRDefault="00AA332B" w:rsidP="00EC0702">
                            <w:pPr>
                              <w:jc w:val="center"/>
                              <w:rPr>
                                <w:sz w:val="22"/>
                              </w:rPr>
                            </w:pPr>
                            <w:r w:rsidRPr="00BA4CE3">
                              <w:rPr>
                                <w:sz w:val="22"/>
                              </w:rPr>
                              <w:t xml:space="preserve">Data provided to program by Institutional Research Office for </w:t>
                            </w:r>
                            <w:r w:rsidR="003319A2">
                              <w:rPr>
                                <w:sz w:val="22"/>
                              </w:rPr>
                              <w:t>first two items</w:t>
                            </w:r>
                            <w:r w:rsidRPr="00BA4CE3">
                              <w:rPr>
                                <w:sz w:val="22"/>
                              </w:rPr>
                              <w:t xml:space="preserve">.  Other data </w:t>
                            </w:r>
                            <w:r w:rsidR="00934249" w:rsidRPr="00BA4CE3">
                              <w:rPr>
                                <w:sz w:val="22"/>
                              </w:rPr>
                              <w:t>from</w:t>
                            </w:r>
                            <w:r w:rsidRPr="00BA4CE3">
                              <w:rPr>
                                <w:sz w:val="22"/>
                              </w:rPr>
                              <w:t xml:space="preserve"> the program</w:t>
                            </w:r>
                          </w:p>
                        </w:txbxContent>
                      </v:textbox>
                    </v:shape>
                  </w:pict>
                </mc:Fallback>
              </mc:AlternateContent>
            </w:r>
          </w:p>
        </w:tc>
        <w:tc>
          <w:tcPr>
            <w:tcW w:w="900" w:type="dxa"/>
          </w:tcPr>
          <w:p w:rsidR="00C84766" w:rsidRDefault="00C84766" w:rsidP="00844F0C">
            <w:pPr>
              <w:rPr>
                <w:b/>
              </w:rPr>
            </w:pPr>
          </w:p>
        </w:tc>
        <w:tc>
          <w:tcPr>
            <w:tcW w:w="900" w:type="dxa"/>
          </w:tcPr>
          <w:p w:rsidR="00C84766" w:rsidRDefault="00C84766" w:rsidP="00844F0C">
            <w:pPr>
              <w:rPr>
                <w:b/>
              </w:rPr>
            </w:pPr>
          </w:p>
        </w:tc>
        <w:tc>
          <w:tcPr>
            <w:tcW w:w="4788" w:type="dxa"/>
          </w:tcPr>
          <w:p w:rsidR="00C84766" w:rsidRDefault="00C84766" w:rsidP="00844F0C">
            <w:pPr>
              <w:rPr>
                <w:b/>
              </w:rPr>
            </w:pPr>
          </w:p>
        </w:tc>
      </w:tr>
      <w:tr w:rsidR="00C84766" w:rsidTr="00D46FFB">
        <w:tc>
          <w:tcPr>
            <w:tcW w:w="3528" w:type="dxa"/>
            <w:tcBorders>
              <w:bottom w:val="single" w:sz="4" w:space="0" w:color="auto"/>
            </w:tcBorders>
          </w:tcPr>
          <w:p w:rsidR="00C84766" w:rsidRPr="00860330" w:rsidRDefault="00D46FFB" w:rsidP="00844F0C">
            <w:pPr>
              <w:rPr>
                <w:sz w:val="20"/>
              </w:rPr>
            </w:pPr>
            <w:r w:rsidRPr="00860330">
              <w:rPr>
                <w:sz w:val="20"/>
              </w:rPr>
              <w:t>Average number of years to complete degree</w:t>
            </w:r>
          </w:p>
        </w:tc>
        <w:tc>
          <w:tcPr>
            <w:tcW w:w="900" w:type="dxa"/>
            <w:tcBorders>
              <w:bottom w:val="single" w:sz="4" w:space="0" w:color="auto"/>
            </w:tcBorders>
          </w:tcPr>
          <w:p w:rsidR="00C84766" w:rsidRDefault="00C84766" w:rsidP="00844F0C">
            <w:pPr>
              <w:rPr>
                <w:b/>
              </w:rPr>
            </w:pPr>
          </w:p>
        </w:tc>
        <w:tc>
          <w:tcPr>
            <w:tcW w:w="900" w:type="dxa"/>
            <w:tcBorders>
              <w:bottom w:val="single" w:sz="4" w:space="0" w:color="auto"/>
            </w:tcBorders>
          </w:tcPr>
          <w:p w:rsidR="00C84766" w:rsidRDefault="00C84766" w:rsidP="00844F0C">
            <w:pPr>
              <w:rPr>
                <w:b/>
              </w:rPr>
            </w:pPr>
          </w:p>
        </w:tc>
        <w:tc>
          <w:tcPr>
            <w:tcW w:w="900" w:type="dxa"/>
            <w:tcBorders>
              <w:bottom w:val="single" w:sz="4" w:space="0" w:color="auto"/>
            </w:tcBorders>
          </w:tcPr>
          <w:p w:rsidR="00C84766" w:rsidRDefault="00C84766" w:rsidP="00844F0C">
            <w:pPr>
              <w:rPr>
                <w:b/>
              </w:rPr>
            </w:pPr>
          </w:p>
        </w:tc>
        <w:tc>
          <w:tcPr>
            <w:tcW w:w="4788" w:type="dxa"/>
            <w:tcBorders>
              <w:bottom w:val="single" w:sz="4" w:space="0" w:color="auto"/>
            </w:tcBorders>
          </w:tcPr>
          <w:p w:rsidR="00C84766" w:rsidRDefault="00C84766" w:rsidP="00844F0C">
            <w:pPr>
              <w:rPr>
                <w:b/>
              </w:rPr>
            </w:pPr>
          </w:p>
        </w:tc>
      </w:tr>
      <w:tr w:rsidR="00C84766" w:rsidTr="00D46FFB">
        <w:tc>
          <w:tcPr>
            <w:tcW w:w="3528" w:type="dxa"/>
            <w:shd w:val="clear" w:color="auto" w:fill="808080" w:themeFill="background1" w:themeFillShade="80"/>
          </w:tcPr>
          <w:p w:rsidR="00C84766" w:rsidRPr="00860330" w:rsidRDefault="00C84766" w:rsidP="00891080">
            <w:pPr>
              <w:rPr>
                <w:sz w:val="20"/>
              </w:rPr>
            </w:pPr>
          </w:p>
        </w:tc>
        <w:tc>
          <w:tcPr>
            <w:tcW w:w="900" w:type="dxa"/>
            <w:shd w:val="clear" w:color="auto" w:fill="808080" w:themeFill="background1" w:themeFillShade="80"/>
          </w:tcPr>
          <w:p w:rsidR="00C84766" w:rsidRDefault="00C84766" w:rsidP="00844F0C">
            <w:pPr>
              <w:rPr>
                <w:b/>
              </w:rPr>
            </w:pPr>
          </w:p>
        </w:tc>
        <w:tc>
          <w:tcPr>
            <w:tcW w:w="900" w:type="dxa"/>
            <w:shd w:val="clear" w:color="auto" w:fill="808080" w:themeFill="background1" w:themeFillShade="80"/>
          </w:tcPr>
          <w:p w:rsidR="00C84766" w:rsidRDefault="00C84766" w:rsidP="00844F0C">
            <w:pPr>
              <w:rPr>
                <w:b/>
              </w:rPr>
            </w:pPr>
          </w:p>
        </w:tc>
        <w:tc>
          <w:tcPr>
            <w:tcW w:w="900" w:type="dxa"/>
            <w:shd w:val="clear" w:color="auto" w:fill="808080" w:themeFill="background1" w:themeFillShade="80"/>
          </w:tcPr>
          <w:p w:rsidR="00C84766" w:rsidRDefault="00C84766" w:rsidP="00844F0C">
            <w:pPr>
              <w:rPr>
                <w:b/>
              </w:rPr>
            </w:pPr>
          </w:p>
        </w:tc>
        <w:tc>
          <w:tcPr>
            <w:tcW w:w="4788" w:type="dxa"/>
            <w:shd w:val="clear" w:color="auto" w:fill="808080" w:themeFill="background1" w:themeFillShade="80"/>
          </w:tcPr>
          <w:p w:rsidR="00C84766" w:rsidRDefault="00C84766" w:rsidP="00844F0C">
            <w:pPr>
              <w:rPr>
                <w:b/>
              </w:rPr>
            </w:pPr>
          </w:p>
        </w:tc>
      </w:tr>
      <w:tr w:rsidR="00D46FFB" w:rsidTr="00D02628">
        <w:tc>
          <w:tcPr>
            <w:tcW w:w="3528" w:type="dxa"/>
          </w:tcPr>
          <w:p w:rsidR="00D46FFB" w:rsidRPr="00860330" w:rsidRDefault="00D46FFB" w:rsidP="00844F0C">
            <w:pPr>
              <w:rPr>
                <w:sz w:val="20"/>
              </w:rPr>
            </w:pPr>
          </w:p>
        </w:tc>
        <w:tc>
          <w:tcPr>
            <w:tcW w:w="900" w:type="dxa"/>
          </w:tcPr>
          <w:p w:rsidR="00D46FFB" w:rsidRPr="00D77D5E" w:rsidRDefault="00D46FFB" w:rsidP="00D46FFB">
            <w:pPr>
              <w:jc w:val="center"/>
              <w:rPr>
                <w:sz w:val="20"/>
              </w:rPr>
            </w:pPr>
            <w:r w:rsidRPr="00D77D5E">
              <w:rPr>
                <w:sz w:val="20"/>
              </w:rPr>
              <w:t>2007</w:t>
            </w:r>
          </w:p>
        </w:tc>
        <w:tc>
          <w:tcPr>
            <w:tcW w:w="900" w:type="dxa"/>
          </w:tcPr>
          <w:p w:rsidR="00D46FFB" w:rsidRPr="00D77D5E" w:rsidRDefault="00D46FFB" w:rsidP="00D46FFB">
            <w:pPr>
              <w:jc w:val="center"/>
              <w:rPr>
                <w:sz w:val="20"/>
              </w:rPr>
            </w:pPr>
            <w:r w:rsidRPr="00D77D5E">
              <w:rPr>
                <w:sz w:val="20"/>
              </w:rPr>
              <w:t>2012</w:t>
            </w:r>
          </w:p>
        </w:tc>
        <w:tc>
          <w:tcPr>
            <w:tcW w:w="5688" w:type="dxa"/>
            <w:gridSpan w:val="2"/>
          </w:tcPr>
          <w:p w:rsidR="00D46FFB" w:rsidRPr="00D77D5E" w:rsidRDefault="00D77D5E" w:rsidP="00844F0C">
            <w:pPr>
              <w:rPr>
                <w:sz w:val="20"/>
              </w:rPr>
            </w:pPr>
            <w:r w:rsidRPr="00D77D5E">
              <w:rPr>
                <w:sz w:val="20"/>
              </w:rPr>
              <w:t>Comment</w:t>
            </w:r>
          </w:p>
        </w:tc>
      </w:tr>
      <w:tr w:rsidR="00D46FFB" w:rsidTr="000A3D4F">
        <w:tc>
          <w:tcPr>
            <w:tcW w:w="3528" w:type="dxa"/>
          </w:tcPr>
          <w:p w:rsidR="00D46FFB" w:rsidRPr="00860330" w:rsidRDefault="00D46FFB" w:rsidP="00844F0C">
            <w:pPr>
              <w:rPr>
                <w:sz w:val="20"/>
              </w:rPr>
            </w:pPr>
            <w:r w:rsidRPr="00860330">
              <w:rPr>
                <w:sz w:val="20"/>
              </w:rPr>
              <w:t>Graduates Employed in relevant position within 1 year of degree</w:t>
            </w:r>
          </w:p>
        </w:tc>
        <w:tc>
          <w:tcPr>
            <w:tcW w:w="900" w:type="dxa"/>
          </w:tcPr>
          <w:p w:rsidR="00D46FFB" w:rsidRDefault="00D46FFB" w:rsidP="00844F0C">
            <w:pPr>
              <w:rPr>
                <w:b/>
              </w:rPr>
            </w:pPr>
          </w:p>
        </w:tc>
        <w:tc>
          <w:tcPr>
            <w:tcW w:w="900" w:type="dxa"/>
          </w:tcPr>
          <w:p w:rsidR="00D46FFB" w:rsidRDefault="00D46FFB" w:rsidP="00844F0C">
            <w:pPr>
              <w:rPr>
                <w:b/>
              </w:rPr>
            </w:pPr>
          </w:p>
        </w:tc>
        <w:tc>
          <w:tcPr>
            <w:tcW w:w="5688" w:type="dxa"/>
            <w:gridSpan w:val="2"/>
          </w:tcPr>
          <w:p w:rsidR="00D46FFB" w:rsidRDefault="00D46FFB" w:rsidP="00844F0C">
            <w:pPr>
              <w:rPr>
                <w:b/>
              </w:rPr>
            </w:pPr>
          </w:p>
        </w:tc>
      </w:tr>
      <w:tr w:rsidR="00D46FFB" w:rsidTr="00500BB6">
        <w:tc>
          <w:tcPr>
            <w:tcW w:w="3528" w:type="dxa"/>
          </w:tcPr>
          <w:p w:rsidR="00D46FFB" w:rsidRPr="00860330" w:rsidRDefault="00D46FFB" w:rsidP="00844F0C">
            <w:pPr>
              <w:rPr>
                <w:sz w:val="20"/>
              </w:rPr>
            </w:pPr>
            <w:r w:rsidRPr="00860330">
              <w:rPr>
                <w:sz w:val="20"/>
              </w:rPr>
              <w:t>Attending graduate or professional school</w:t>
            </w:r>
          </w:p>
        </w:tc>
        <w:tc>
          <w:tcPr>
            <w:tcW w:w="900" w:type="dxa"/>
          </w:tcPr>
          <w:p w:rsidR="00D46FFB" w:rsidRDefault="00D46FFB" w:rsidP="00844F0C">
            <w:pPr>
              <w:rPr>
                <w:b/>
              </w:rPr>
            </w:pPr>
          </w:p>
        </w:tc>
        <w:tc>
          <w:tcPr>
            <w:tcW w:w="900" w:type="dxa"/>
          </w:tcPr>
          <w:p w:rsidR="00D46FFB" w:rsidRDefault="00D46FFB" w:rsidP="00844F0C">
            <w:pPr>
              <w:rPr>
                <w:b/>
              </w:rPr>
            </w:pPr>
          </w:p>
        </w:tc>
        <w:tc>
          <w:tcPr>
            <w:tcW w:w="5688" w:type="dxa"/>
            <w:gridSpan w:val="2"/>
          </w:tcPr>
          <w:p w:rsidR="00D46FFB" w:rsidRDefault="00D46FFB" w:rsidP="00844F0C">
            <w:pPr>
              <w:rPr>
                <w:b/>
              </w:rPr>
            </w:pPr>
          </w:p>
        </w:tc>
      </w:tr>
      <w:tr w:rsidR="00D77D5E" w:rsidTr="00934249">
        <w:tc>
          <w:tcPr>
            <w:tcW w:w="3528" w:type="dxa"/>
          </w:tcPr>
          <w:p w:rsidR="00D77D5E" w:rsidRPr="00860330" w:rsidRDefault="00D77D5E" w:rsidP="00833EF1">
            <w:pPr>
              <w:rPr>
                <w:sz w:val="20"/>
              </w:rPr>
            </w:pPr>
          </w:p>
        </w:tc>
        <w:tc>
          <w:tcPr>
            <w:tcW w:w="900" w:type="dxa"/>
          </w:tcPr>
          <w:p w:rsidR="00D77D5E" w:rsidRPr="006350F8" w:rsidRDefault="00D77D5E" w:rsidP="00C928E0">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900" w:type="dxa"/>
          </w:tcPr>
          <w:p w:rsidR="00D77D5E" w:rsidRPr="006350F8" w:rsidRDefault="00D77D5E" w:rsidP="00C928E0">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900" w:type="dxa"/>
          </w:tcPr>
          <w:p w:rsidR="00D77D5E" w:rsidRPr="006350F8" w:rsidRDefault="00D77D5E" w:rsidP="00C928E0">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4788" w:type="dxa"/>
          </w:tcPr>
          <w:p w:rsidR="00D77D5E" w:rsidRDefault="00D77D5E" w:rsidP="00844F0C">
            <w:pPr>
              <w:rPr>
                <w:b/>
              </w:rPr>
            </w:pPr>
          </w:p>
        </w:tc>
      </w:tr>
      <w:tr w:rsidR="00D46FFB" w:rsidTr="00934249">
        <w:tc>
          <w:tcPr>
            <w:tcW w:w="3528" w:type="dxa"/>
          </w:tcPr>
          <w:p w:rsidR="00D46FFB" w:rsidRPr="006350F8" w:rsidRDefault="00D77D5E" w:rsidP="00844F0C">
            <w:r>
              <w:rPr>
                <w:sz w:val="20"/>
              </w:rPr>
              <w:t>Professional Certification – if applicable (</w:t>
            </w:r>
            <w:r w:rsidRPr="00860330">
              <w:rPr>
                <w:sz w:val="20"/>
              </w:rPr>
              <w:t>Licensing Exam % pass</w:t>
            </w:r>
            <w:r>
              <w:rPr>
                <w:sz w:val="20"/>
              </w:rPr>
              <w:t>, etc.) -  explain in comment column</w:t>
            </w:r>
          </w:p>
        </w:tc>
        <w:tc>
          <w:tcPr>
            <w:tcW w:w="900" w:type="dxa"/>
          </w:tcPr>
          <w:p w:rsidR="00D46FFB" w:rsidRDefault="00D46FFB" w:rsidP="00844F0C">
            <w:pPr>
              <w:rPr>
                <w:b/>
              </w:rPr>
            </w:pPr>
          </w:p>
        </w:tc>
        <w:tc>
          <w:tcPr>
            <w:tcW w:w="900" w:type="dxa"/>
          </w:tcPr>
          <w:p w:rsidR="00D46FFB" w:rsidRDefault="00D46FFB" w:rsidP="00844F0C">
            <w:pPr>
              <w:rPr>
                <w:b/>
              </w:rPr>
            </w:pPr>
          </w:p>
        </w:tc>
        <w:tc>
          <w:tcPr>
            <w:tcW w:w="900" w:type="dxa"/>
          </w:tcPr>
          <w:p w:rsidR="00D46FFB" w:rsidRDefault="00D46FFB" w:rsidP="00844F0C">
            <w:pPr>
              <w:rPr>
                <w:b/>
              </w:rPr>
            </w:pPr>
          </w:p>
        </w:tc>
        <w:tc>
          <w:tcPr>
            <w:tcW w:w="4788" w:type="dxa"/>
          </w:tcPr>
          <w:p w:rsidR="00D46FFB" w:rsidRDefault="00D46FFB" w:rsidP="00844F0C">
            <w:pPr>
              <w:rPr>
                <w:b/>
              </w:rPr>
            </w:pPr>
          </w:p>
        </w:tc>
      </w:tr>
    </w:tbl>
    <w:p w:rsidR="00552B49" w:rsidRDefault="00552B49" w:rsidP="00844F0C">
      <w:pPr>
        <w:spacing w:after="0"/>
        <w:rPr>
          <w:b/>
        </w:rPr>
      </w:pPr>
      <w:r>
        <w:rPr>
          <w:b/>
        </w:rPr>
        <w:t>Briefly comment on performance of students and graduates</w:t>
      </w:r>
      <w:r w:rsidR="00891080">
        <w:rPr>
          <w:b/>
        </w:rPr>
        <w:t xml:space="preserve">, </w:t>
      </w:r>
      <w:r w:rsidR="0048784F">
        <w:rPr>
          <w:b/>
        </w:rPr>
        <w:t>summarize</w:t>
      </w:r>
      <w:r w:rsidR="00891080">
        <w:rPr>
          <w:b/>
        </w:rPr>
        <w:t xml:space="preserve"> any outcome measures</w:t>
      </w:r>
      <w:r>
        <w:rPr>
          <w:b/>
        </w:rPr>
        <w:t>.</w:t>
      </w:r>
      <w:r w:rsidRPr="00552B49">
        <w:t xml:space="preserve"> </w:t>
      </w:r>
      <w:r>
        <w:rPr>
          <w:b/>
        </w:rPr>
        <w:t xml:space="preserve">List notable </w:t>
      </w:r>
      <w:r w:rsidR="00D77D5E">
        <w:rPr>
          <w:b/>
        </w:rPr>
        <w:t>achievements of students.  Use a 5 year time frame.</w:t>
      </w:r>
    </w:p>
    <w:tbl>
      <w:tblPr>
        <w:tblStyle w:val="TableGrid"/>
        <w:tblW w:w="0" w:type="auto"/>
        <w:tblLook w:val="04A0" w:firstRow="1" w:lastRow="0" w:firstColumn="1" w:lastColumn="0" w:noHBand="0" w:noVBand="1"/>
      </w:tblPr>
      <w:tblGrid>
        <w:gridCol w:w="11016"/>
      </w:tblGrid>
      <w:tr w:rsidR="00552B49" w:rsidRPr="00453965" w:rsidTr="00AA332B">
        <w:tc>
          <w:tcPr>
            <w:tcW w:w="11016" w:type="dxa"/>
          </w:tcPr>
          <w:p w:rsidR="00552B49" w:rsidRPr="00453965" w:rsidRDefault="00552B49" w:rsidP="00844F0C">
            <w:pPr>
              <w:spacing w:line="276" w:lineRule="auto"/>
              <w:rPr>
                <w:b/>
                <w:i/>
              </w:rPr>
            </w:pPr>
            <w:r w:rsidRPr="00453965">
              <w:rPr>
                <w:b/>
                <w:i/>
              </w:rPr>
              <w:t>Narrative Statement [Maximum 150 words]</w:t>
            </w:r>
          </w:p>
          <w:p w:rsidR="00552B49" w:rsidRPr="00453965" w:rsidRDefault="00552B49" w:rsidP="00844F0C">
            <w:pPr>
              <w:spacing w:line="276" w:lineRule="auto"/>
              <w:rPr>
                <w:b/>
              </w:rPr>
            </w:pPr>
          </w:p>
          <w:p w:rsidR="00552B49" w:rsidRDefault="00552B49" w:rsidP="00844F0C">
            <w:pPr>
              <w:spacing w:line="276" w:lineRule="auto"/>
              <w:rPr>
                <w:b/>
              </w:rPr>
            </w:pPr>
          </w:p>
          <w:p w:rsidR="00872159" w:rsidRPr="00453965" w:rsidRDefault="00872159" w:rsidP="00844F0C">
            <w:pPr>
              <w:spacing w:line="276" w:lineRule="auto"/>
              <w:rPr>
                <w:b/>
              </w:rPr>
            </w:pPr>
          </w:p>
          <w:p w:rsidR="00552B49" w:rsidRPr="00453965" w:rsidRDefault="00552B49" w:rsidP="00844F0C">
            <w:pPr>
              <w:spacing w:line="276" w:lineRule="auto"/>
              <w:rPr>
                <w:b/>
              </w:rPr>
            </w:pPr>
          </w:p>
          <w:p w:rsidR="00552B49" w:rsidRDefault="00552B49" w:rsidP="00844F0C">
            <w:pPr>
              <w:spacing w:line="276" w:lineRule="auto"/>
              <w:rPr>
                <w:b/>
              </w:rPr>
            </w:pPr>
          </w:p>
          <w:p w:rsidR="00860330" w:rsidRDefault="00860330" w:rsidP="00844F0C">
            <w:pPr>
              <w:spacing w:line="276" w:lineRule="auto"/>
              <w:rPr>
                <w:b/>
              </w:rPr>
            </w:pPr>
          </w:p>
          <w:p w:rsidR="00552B49" w:rsidRDefault="00552B49" w:rsidP="00844F0C">
            <w:pPr>
              <w:spacing w:line="276" w:lineRule="auto"/>
              <w:rPr>
                <w:b/>
              </w:rPr>
            </w:pPr>
          </w:p>
          <w:p w:rsidR="00552B49" w:rsidRDefault="00552B49" w:rsidP="00844F0C">
            <w:pPr>
              <w:spacing w:line="276" w:lineRule="auto"/>
              <w:rPr>
                <w:b/>
              </w:rPr>
            </w:pPr>
          </w:p>
          <w:p w:rsidR="00552B49" w:rsidRDefault="00552B49" w:rsidP="00844F0C">
            <w:pPr>
              <w:spacing w:line="276" w:lineRule="auto"/>
              <w:rPr>
                <w:b/>
              </w:rPr>
            </w:pPr>
          </w:p>
          <w:p w:rsidR="00552B49" w:rsidRDefault="00552B49" w:rsidP="00844F0C">
            <w:pPr>
              <w:spacing w:line="276" w:lineRule="auto"/>
              <w:rPr>
                <w:b/>
              </w:rPr>
            </w:pPr>
          </w:p>
          <w:p w:rsidR="00552B49" w:rsidRPr="00453965" w:rsidRDefault="00552B49" w:rsidP="00844F0C">
            <w:pPr>
              <w:spacing w:line="276" w:lineRule="auto"/>
              <w:rPr>
                <w:b/>
              </w:rPr>
            </w:pPr>
          </w:p>
        </w:tc>
      </w:tr>
    </w:tbl>
    <w:p w:rsidR="00552B49" w:rsidRDefault="00552B49" w:rsidP="00844F0C">
      <w:pPr>
        <w:spacing w:after="0"/>
        <w:rPr>
          <w:b/>
        </w:rPr>
      </w:pPr>
    </w:p>
    <w:p w:rsidR="00552B49" w:rsidRDefault="009059DC" w:rsidP="00844F0C">
      <w:pPr>
        <w:spacing w:after="0"/>
        <w:rPr>
          <w:b/>
        </w:rPr>
      </w:pPr>
      <w:r>
        <w:rPr>
          <w:b/>
        </w:rPr>
        <w:t xml:space="preserve">Quality of Outputs – Faculty Performance </w:t>
      </w:r>
    </w:p>
    <w:p w:rsidR="00552B49" w:rsidRPr="00AA332B" w:rsidRDefault="009059DC" w:rsidP="00844F0C">
      <w:pPr>
        <w:spacing w:after="0"/>
        <w:rPr>
          <w:b/>
        </w:rPr>
      </w:pPr>
      <w:r w:rsidRPr="00AA332B">
        <w:rPr>
          <w:b/>
        </w:rPr>
        <w:t>Briefly discuss the s</w:t>
      </w:r>
      <w:r w:rsidR="00552B49" w:rsidRPr="00AA332B">
        <w:rPr>
          <w:b/>
        </w:rPr>
        <w:t>cholarly activity</w:t>
      </w:r>
      <w:r w:rsidRPr="00AA332B">
        <w:rPr>
          <w:b/>
        </w:rPr>
        <w:t xml:space="preserve"> of the faculty </w:t>
      </w:r>
      <w:r w:rsidR="00552B49" w:rsidRPr="00AA332B">
        <w:rPr>
          <w:b/>
          <w:u w:val="single"/>
        </w:rPr>
        <w:t>relevant to the program</w:t>
      </w:r>
      <w:r w:rsidRPr="00AA332B">
        <w:rPr>
          <w:b/>
        </w:rPr>
        <w:t xml:space="preserve"> as well as e</w:t>
      </w:r>
      <w:r w:rsidR="00552B49" w:rsidRPr="00AA332B">
        <w:rPr>
          <w:b/>
        </w:rPr>
        <w:t>xtraordinary service to students, program, college, university, community and profession.</w:t>
      </w:r>
      <w:r w:rsidR="00D77D5E">
        <w:rPr>
          <w:b/>
        </w:rPr>
        <w:t xml:space="preserve">  Use a 5 year time frame.</w:t>
      </w:r>
    </w:p>
    <w:tbl>
      <w:tblPr>
        <w:tblStyle w:val="TableGrid"/>
        <w:tblW w:w="0" w:type="auto"/>
        <w:tblLook w:val="04A0" w:firstRow="1" w:lastRow="0" w:firstColumn="1" w:lastColumn="0" w:noHBand="0" w:noVBand="1"/>
      </w:tblPr>
      <w:tblGrid>
        <w:gridCol w:w="11016"/>
      </w:tblGrid>
      <w:tr w:rsidR="009059DC" w:rsidRPr="00453965" w:rsidTr="00AA332B">
        <w:tc>
          <w:tcPr>
            <w:tcW w:w="11016" w:type="dxa"/>
          </w:tcPr>
          <w:p w:rsidR="009059DC" w:rsidRPr="00453965" w:rsidRDefault="009059DC" w:rsidP="00AA332B">
            <w:pPr>
              <w:spacing w:line="276" w:lineRule="auto"/>
              <w:rPr>
                <w:b/>
                <w:i/>
              </w:rPr>
            </w:pPr>
            <w:r w:rsidRPr="00453965">
              <w:rPr>
                <w:b/>
                <w:i/>
              </w:rPr>
              <w:t>Narrative Statement [Maximum 150 words]</w:t>
            </w:r>
          </w:p>
          <w:p w:rsidR="009059DC" w:rsidRPr="00453965" w:rsidRDefault="009059DC" w:rsidP="00AA332B">
            <w:pPr>
              <w:spacing w:line="276" w:lineRule="auto"/>
              <w:rPr>
                <w:b/>
              </w:rPr>
            </w:pPr>
          </w:p>
          <w:p w:rsidR="009059DC" w:rsidRPr="00453965" w:rsidRDefault="009059DC" w:rsidP="00AA332B">
            <w:pPr>
              <w:spacing w:line="276" w:lineRule="auto"/>
              <w:rPr>
                <w:b/>
              </w:rPr>
            </w:pPr>
          </w:p>
          <w:p w:rsidR="009059DC" w:rsidRDefault="009059DC" w:rsidP="00AA332B">
            <w:pPr>
              <w:spacing w:line="276" w:lineRule="auto"/>
              <w:rPr>
                <w:b/>
              </w:rPr>
            </w:pPr>
          </w:p>
          <w:p w:rsidR="009059DC" w:rsidRDefault="009059DC" w:rsidP="00AA332B">
            <w:pPr>
              <w:spacing w:line="276" w:lineRule="auto"/>
              <w:rPr>
                <w:b/>
              </w:rPr>
            </w:pPr>
          </w:p>
          <w:p w:rsidR="009059DC" w:rsidRDefault="009059DC" w:rsidP="00AA332B">
            <w:pPr>
              <w:spacing w:line="276" w:lineRule="auto"/>
              <w:rPr>
                <w:b/>
              </w:rPr>
            </w:pPr>
          </w:p>
          <w:p w:rsidR="009059DC" w:rsidRDefault="009059DC" w:rsidP="00AA332B">
            <w:pPr>
              <w:spacing w:line="276" w:lineRule="auto"/>
              <w:rPr>
                <w:b/>
              </w:rPr>
            </w:pPr>
          </w:p>
          <w:p w:rsidR="009059DC" w:rsidRPr="00453965" w:rsidRDefault="009059DC" w:rsidP="00AA332B">
            <w:pPr>
              <w:spacing w:line="276" w:lineRule="auto"/>
              <w:rPr>
                <w:b/>
              </w:rPr>
            </w:pPr>
          </w:p>
        </w:tc>
      </w:tr>
    </w:tbl>
    <w:p w:rsidR="000C651C" w:rsidRDefault="000C651C" w:rsidP="00844F0C">
      <w:pPr>
        <w:spacing w:after="0"/>
        <w:rPr>
          <w:b/>
        </w:rPr>
      </w:pPr>
    </w:p>
    <w:p w:rsidR="00577F87" w:rsidRDefault="00220568" w:rsidP="00220568">
      <w:pPr>
        <w:spacing w:after="0"/>
        <w:rPr>
          <w:sz w:val="22"/>
        </w:rPr>
      </w:pPr>
      <w:r w:rsidRPr="00220568">
        <w:rPr>
          <w:b/>
        </w:rPr>
        <w:t xml:space="preserve">Criterion </w:t>
      </w:r>
      <w:r w:rsidR="003431AF">
        <w:rPr>
          <w:b/>
        </w:rPr>
        <w:t>4</w:t>
      </w:r>
      <w:r w:rsidRPr="00220568">
        <w:rPr>
          <w:b/>
        </w:rPr>
        <w:t xml:space="preserve"> </w:t>
      </w:r>
      <w:r w:rsidR="00875568">
        <w:rPr>
          <w:b/>
        </w:rPr>
        <w:t>–</w:t>
      </w:r>
      <w:r w:rsidRPr="00220568">
        <w:rPr>
          <w:b/>
        </w:rPr>
        <w:t xml:space="preserve"> </w:t>
      </w:r>
      <w:r w:rsidR="00875568">
        <w:rPr>
          <w:b/>
        </w:rPr>
        <w:t>Productivity, r</w:t>
      </w:r>
      <w:r w:rsidR="003431AF" w:rsidRPr="003431AF">
        <w:rPr>
          <w:b/>
        </w:rPr>
        <w:t>evenue, cost and resources</w:t>
      </w:r>
      <w:r w:rsidR="009059DC">
        <w:rPr>
          <w:b/>
        </w:rPr>
        <w:t xml:space="preserve"> </w:t>
      </w:r>
      <w:r w:rsidR="009059DC" w:rsidRPr="00BB74DD">
        <w:rPr>
          <w:sz w:val="22"/>
        </w:rPr>
        <w:t xml:space="preserve">– </w:t>
      </w:r>
      <w:r w:rsidR="009059DC">
        <w:rPr>
          <w:sz w:val="22"/>
        </w:rPr>
        <w:t>Includes f</w:t>
      </w:r>
      <w:r w:rsidR="009059DC" w:rsidRPr="00BB74DD">
        <w:rPr>
          <w:sz w:val="22"/>
        </w:rPr>
        <w:t xml:space="preserve">inancial </w:t>
      </w:r>
      <w:r w:rsidR="009059DC">
        <w:rPr>
          <w:sz w:val="22"/>
        </w:rPr>
        <w:t>measures,</w:t>
      </w:r>
      <w:r w:rsidR="009059DC" w:rsidRPr="00BB74DD">
        <w:rPr>
          <w:sz w:val="22"/>
        </w:rPr>
        <w:t xml:space="preserve"> other benefits to the university</w:t>
      </w:r>
      <w:r w:rsidR="009059DC">
        <w:rPr>
          <w:sz w:val="22"/>
        </w:rPr>
        <w:t xml:space="preserve"> and </w:t>
      </w:r>
      <w:r w:rsidR="009059DC" w:rsidRPr="00BB74DD">
        <w:rPr>
          <w:sz w:val="22"/>
        </w:rPr>
        <w:t>direct costs of the program</w:t>
      </w:r>
      <w:r w:rsidR="009059DC">
        <w:rPr>
          <w:sz w:val="22"/>
        </w:rPr>
        <w:t xml:space="preserve"> along with</w:t>
      </w:r>
      <w:r w:rsidR="009059DC" w:rsidRPr="00BB74DD">
        <w:rPr>
          <w:sz w:val="22"/>
        </w:rPr>
        <w:t xml:space="preserve"> measures of productivity</w:t>
      </w:r>
      <w:r w:rsidR="009059DC">
        <w:rPr>
          <w:sz w:val="22"/>
        </w:rPr>
        <w:t>.</w:t>
      </w:r>
    </w:p>
    <w:tbl>
      <w:tblPr>
        <w:tblStyle w:val="TableGrid"/>
        <w:tblW w:w="0" w:type="auto"/>
        <w:tblLook w:val="04A0" w:firstRow="1" w:lastRow="0" w:firstColumn="1" w:lastColumn="0" w:noHBand="0" w:noVBand="1"/>
      </w:tblPr>
      <w:tblGrid>
        <w:gridCol w:w="4235"/>
        <w:gridCol w:w="1415"/>
        <w:gridCol w:w="1187"/>
        <w:gridCol w:w="1328"/>
        <w:gridCol w:w="1259"/>
        <w:gridCol w:w="1592"/>
      </w:tblGrid>
      <w:tr w:rsidR="006323BA" w:rsidTr="006323BA">
        <w:tc>
          <w:tcPr>
            <w:tcW w:w="4235" w:type="dxa"/>
          </w:tcPr>
          <w:p w:rsidR="006323BA" w:rsidRPr="00BA4CE3" w:rsidRDefault="006323BA" w:rsidP="00BA4CE3">
            <w:pPr>
              <w:rPr>
                <w:b/>
                <w:sz w:val="22"/>
              </w:rPr>
            </w:pPr>
            <w:r w:rsidRPr="00BA4CE3">
              <w:rPr>
                <w:b/>
                <w:sz w:val="22"/>
              </w:rPr>
              <w:t>4.1</w:t>
            </w:r>
            <w:r>
              <w:rPr>
                <w:b/>
                <w:sz w:val="22"/>
              </w:rPr>
              <w:t xml:space="preserve"> estimates of productivity, revenue and cost</w:t>
            </w:r>
          </w:p>
        </w:tc>
        <w:tc>
          <w:tcPr>
            <w:tcW w:w="1415" w:type="dxa"/>
          </w:tcPr>
          <w:p w:rsidR="006323BA" w:rsidRDefault="006323BA" w:rsidP="00C76B95">
            <w:pPr>
              <w:jc w:val="center"/>
              <w:rPr>
                <w:sz w:val="22"/>
              </w:rPr>
            </w:pPr>
            <w:r>
              <w:rPr>
                <w:sz w:val="22"/>
              </w:rPr>
              <w:t>Program Undergrad</w:t>
            </w:r>
          </w:p>
        </w:tc>
        <w:tc>
          <w:tcPr>
            <w:tcW w:w="1187" w:type="dxa"/>
          </w:tcPr>
          <w:p w:rsidR="006323BA" w:rsidRDefault="006323BA" w:rsidP="00C76B95">
            <w:pPr>
              <w:jc w:val="center"/>
              <w:rPr>
                <w:sz w:val="22"/>
              </w:rPr>
            </w:pPr>
            <w:r>
              <w:rPr>
                <w:sz w:val="22"/>
              </w:rPr>
              <w:t>Program Graduate</w:t>
            </w:r>
          </w:p>
        </w:tc>
        <w:tc>
          <w:tcPr>
            <w:tcW w:w="1328" w:type="dxa"/>
          </w:tcPr>
          <w:p w:rsidR="006323BA" w:rsidRDefault="006323BA" w:rsidP="00C76B95">
            <w:pPr>
              <w:jc w:val="center"/>
              <w:rPr>
                <w:sz w:val="22"/>
              </w:rPr>
            </w:pPr>
            <w:r>
              <w:rPr>
                <w:sz w:val="22"/>
              </w:rPr>
              <w:t>College</w:t>
            </w:r>
          </w:p>
        </w:tc>
        <w:tc>
          <w:tcPr>
            <w:tcW w:w="1259" w:type="dxa"/>
          </w:tcPr>
          <w:p w:rsidR="006323BA" w:rsidRDefault="006323BA" w:rsidP="00C76B95">
            <w:pPr>
              <w:jc w:val="center"/>
              <w:rPr>
                <w:sz w:val="22"/>
              </w:rPr>
            </w:pPr>
            <w:r>
              <w:rPr>
                <w:sz w:val="22"/>
              </w:rPr>
              <w:t>All UNH</w:t>
            </w:r>
          </w:p>
        </w:tc>
        <w:tc>
          <w:tcPr>
            <w:tcW w:w="1592" w:type="dxa"/>
            <w:tcBorders>
              <w:bottom w:val="single" w:sz="4" w:space="0" w:color="auto"/>
            </w:tcBorders>
          </w:tcPr>
          <w:p w:rsidR="006323BA" w:rsidRDefault="006323BA" w:rsidP="00C76B95">
            <w:pPr>
              <w:jc w:val="center"/>
              <w:rPr>
                <w:sz w:val="22"/>
              </w:rPr>
            </w:pPr>
            <w:r>
              <w:rPr>
                <w:sz w:val="22"/>
              </w:rPr>
              <w:t>DE Study Comparison</w:t>
            </w:r>
          </w:p>
        </w:tc>
      </w:tr>
      <w:tr w:rsidR="006323BA" w:rsidTr="006323BA">
        <w:tc>
          <w:tcPr>
            <w:tcW w:w="4235" w:type="dxa"/>
          </w:tcPr>
          <w:p w:rsidR="006323BA" w:rsidRDefault="006323BA" w:rsidP="00833DC3">
            <w:pPr>
              <w:rPr>
                <w:sz w:val="22"/>
              </w:rPr>
            </w:pPr>
            <w:r>
              <w:rPr>
                <w:sz w:val="22"/>
              </w:rPr>
              <w:t>Net Revenue Generated by faculty activity</w:t>
            </w:r>
            <w:r w:rsidR="00833DC3">
              <w:rPr>
                <w:sz w:val="22"/>
              </w:rPr>
              <w:t xml:space="preserve"> (NRF) </w:t>
            </w:r>
            <w:r w:rsidR="00833DC3" w:rsidRPr="00833DC3">
              <w:rPr>
                <w:i/>
                <w:sz w:val="22"/>
              </w:rPr>
              <w:t>at level of course prefix</w:t>
            </w:r>
          </w:p>
        </w:tc>
        <w:tc>
          <w:tcPr>
            <w:tcW w:w="1415" w:type="dxa"/>
          </w:tcPr>
          <w:p w:rsidR="006323BA" w:rsidRDefault="001F34EE" w:rsidP="00220568">
            <w:pPr>
              <w:rPr>
                <w:sz w:val="22"/>
              </w:rPr>
            </w:pPr>
            <w:r>
              <w:rPr>
                <w:noProof/>
                <w:sz w:val="22"/>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139065</wp:posOffset>
                      </wp:positionV>
                      <wp:extent cx="3542030" cy="1365885"/>
                      <wp:effectExtent l="6985" t="9525" r="13335" b="571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365885"/>
                              </a:xfrm>
                              <a:prstGeom prst="rect">
                                <a:avLst/>
                              </a:prstGeom>
                              <a:solidFill>
                                <a:schemeClr val="bg1">
                                  <a:lumMod val="85000"/>
                                  <a:lumOff val="0"/>
                                </a:schemeClr>
                              </a:solidFill>
                              <a:ln w="9525">
                                <a:solidFill>
                                  <a:srgbClr val="000000"/>
                                </a:solidFill>
                                <a:miter lim="800000"/>
                                <a:headEnd/>
                                <a:tailEnd/>
                              </a:ln>
                            </wps:spPr>
                            <wps:txbx>
                              <w:txbxContent>
                                <w:p w:rsidR="006323BA" w:rsidRDefault="000138B4" w:rsidP="000138B4">
                                  <w:r>
                                    <w:t>Note to Pilot Responders concerning Criterion 4:</w:t>
                                  </w:r>
                                </w:p>
                                <w:p w:rsidR="000138B4" w:rsidRPr="000138B4" w:rsidRDefault="000138B4" w:rsidP="000138B4">
                                  <w:r>
                                    <w:t>Data for most of these metrics WILL NOT be available in time for the pilot study.  Skip all questions in Criterion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55pt;margin-top:10.95pt;width:278.9pt;height:10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" fillcolor="#d8d8d8 [2732]">
                      <v:textbox>
                        <w:txbxContent>
                          <w:p w:rsidR="006323BA" w:rsidRDefault="000138B4" w:rsidP="000138B4">
                            <w:r>
                              <w:t>Note to Pilot Responders concerning Criterion 4:</w:t>
                            </w:r>
                          </w:p>
                          <w:p w:rsidR="000138B4" w:rsidRPr="000138B4" w:rsidRDefault="000138B4" w:rsidP="000138B4">
                            <w:r>
                              <w:t xml:space="preserve">Data for most of these metrics WILL NOT </w:t>
                            </w:r>
                            <w:proofErr w:type="gramStart"/>
                            <w:r>
                              <w:t>be</w:t>
                            </w:r>
                            <w:proofErr w:type="gramEnd"/>
                            <w:r>
                              <w:t xml:space="preserve"> available in time for the pilot study.  Skip all questions in Criterion 4.</w:t>
                            </w:r>
                          </w:p>
                        </w:txbxContent>
                      </v:textbox>
                    </v:shape>
                  </w:pict>
                </mc:Fallback>
              </mc:AlternateContent>
            </w: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shd w:val="clear" w:color="auto" w:fill="808080" w:themeFill="background1" w:themeFillShade="80"/>
          </w:tcPr>
          <w:p w:rsidR="006323BA" w:rsidRDefault="006323BA" w:rsidP="00220568">
            <w:pPr>
              <w:rPr>
                <w:sz w:val="22"/>
              </w:rPr>
            </w:pPr>
          </w:p>
        </w:tc>
      </w:tr>
      <w:tr w:rsidR="006323BA" w:rsidTr="006323BA">
        <w:tc>
          <w:tcPr>
            <w:tcW w:w="4235" w:type="dxa"/>
          </w:tcPr>
          <w:p w:rsidR="006323BA" w:rsidRDefault="00833DC3" w:rsidP="00833DC3">
            <w:pPr>
              <w:rPr>
                <w:sz w:val="22"/>
              </w:rPr>
            </w:pPr>
            <w:r>
              <w:rPr>
                <w:sz w:val="22"/>
              </w:rPr>
              <w:t xml:space="preserve">NRF / per </w:t>
            </w:r>
            <w:r w:rsidR="006323BA">
              <w:rPr>
                <w:sz w:val="22"/>
              </w:rPr>
              <w:t>FTE Faculty</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r w:rsidR="006323BA" w:rsidTr="006323BA">
        <w:tc>
          <w:tcPr>
            <w:tcW w:w="4235" w:type="dxa"/>
          </w:tcPr>
          <w:p w:rsidR="006323BA" w:rsidRDefault="006323BA" w:rsidP="0048784F">
            <w:pPr>
              <w:rPr>
                <w:sz w:val="22"/>
              </w:rPr>
            </w:pPr>
            <w:r>
              <w:rPr>
                <w:sz w:val="22"/>
              </w:rPr>
              <w:t>Net Revenue Generated by students in program</w:t>
            </w:r>
            <w:r w:rsidR="00833DC3">
              <w:rPr>
                <w:sz w:val="22"/>
              </w:rPr>
              <w:t xml:space="preserve"> (NRS) </w:t>
            </w:r>
            <w:r w:rsidR="00833DC3" w:rsidRPr="00833DC3">
              <w:rPr>
                <w:i/>
                <w:sz w:val="22"/>
              </w:rPr>
              <w:t>at degree code level</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r w:rsidR="00833DC3" w:rsidTr="006323BA">
        <w:tc>
          <w:tcPr>
            <w:tcW w:w="4235" w:type="dxa"/>
          </w:tcPr>
          <w:p w:rsidR="00833DC3" w:rsidRDefault="00833DC3" w:rsidP="00833DC3">
            <w:pPr>
              <w:rPr>
                <w:sz w:val="22"/>
              </w:rPr>
            </w:pPr>
            <w:r>
              <w:rPr>
                <w:sz w:val="22"/>
              </w:rPr>
              <w:t>NRS per FTE faculty</w:t>
            </w:r>
          </w:p>
        </w:tc>
        <w:tc>
          <w:tcPr>
            <w:tcW w:w="1415" w:type="dxa"/>
          </w:tcPr>
          <w:p w:rsidR="00833DC3" w:rsidRDefault="00833DC3" w:rsidP="00220568">
            <w:pPr>
              <w:rPr>
                <w:sz w:val="22"/>
              </w:rPr>
            </w:pPr>
          </w:p>
        </w:tc>
        <w:tc>
          <w:tcPr>
            <w:tcW w:w="1187" w:type="dxa"/>
          </w:tcPr>
          <w:p w:rsidR="00833DC3" w:rsidRDefault="00833DC3" w:rsidP="00220568">
            <w:pPr>
              <w:rPr>
                <w:sz w:val="22"/>
              </w:rPr>
            </w:pPr>
          </w:p>
        </w:tc>
        <w:tc>
          <w:tcPr>
            <w:tcW w:w="1328" w:type="dxa"/>
          </w:tcPr>
          <w:p w:rsidR="00833DC3" w:rsidRDefault="00833DC3" w:rsidP="00220568">
            <w:pPr>
              <w:rPr>
                <w:sz w:val="22"/>
              </w:rPr>
            </w:pPr>
          </w:p>
        </w:tc>
        <w:tc>
          <w:tcPr>
            <w:tcW w:w="1259" w:type="dxa"/>
          </w:tcPr>
          <w:p w:rsidR="00833DC3" w:rsidRDefault="00833DC3" w:rsidP="00220568">
            <w:pPr>
              <w:rPr>
                <w:sz w:val="22"/>
              </w:rPr>
            </w:pPr>
          </w:p>
        </w:tc>
        <w:tc>
          <w:tcPr>
            <w:tcW w:w="1592" w:type="dxa"/>
          </w:tcPr>
          <w:p w:rsidR="00833DC3" w:rsidRDefault="00833DC3" w:rsidP="00220568">
            <w:pPr>
              <w:rPr>
                <w:sz w:val="22"/>
              </w:rPr>
            </w:pPr>
          </w:p>
        </w:tc>
      </w:tr>
      <w:tr w:rsidR="006323BA" w:rsidTr="006323BA">
        <w:tc>
          <w:tcPr>
            <w:tcW w:w="4235" w:type="dxa"/>
          </w:tcPr>
          <w:p w:rsidR="006323BA" w:rsidRDefault="00833DC3" w:rsidP="00833DC3">
            <w:pPr>
              <w:rPr>
                <w:sz w:val="22"/>
              </w:rPr>
            </w:pPr>
            <w:r>
              <w:rPr>
                <w:sz w:val="22"/>
              </w:rPr>
              <w:t xml:space="preserve">NRS </w:t>
            </w:r>
            <w:r w:rsidR="006323BA">
              <w:rPr>
                <w:sz w:val="22"/>
              </w:rPr>
              <w:t>per FTE Student</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r w:rsidR="006323BA" w:rsidTr="006323BA">
        <w:tc>
          <w:tcPr>
            <w:tcW w:w="4235" w:type="dxa"/>
          </w:tcPr>
          <w:p w:rsidR="006323BA" w:rsidRDefault="006323BA" w:rsidP="00220568">
            <w:pPr>
              <w:rPr>
                <w:sz w:val="22"/>
              </w:rPr>
            </w:pPr>
            <w:r>
              <w:rPr>
                <w:sz w:val="22"/>
              </w:rPr>
              <w:t>SCH generated per FT</w:t>
            </w:r>
            <w:r w:rsidR="00833DC3">
              <w:rPr>
                <w:sz w:val="22"/>
              </w:rPr>
              <w:t>E faculty</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r w:rsidR="006323BA" w:rsidTr="006323BA">
        <w:tc>
          <w:tcPr>
            <w:tcW w:w="4235" w:type="dxa"/>
          </w:tcPr>
          <w:p w:rsidR="006323BA" w:rsidRDefault="006323BA" w:rsidP="00220568">
            <w:pPr>
              <w:rPr>
                <w:sz w:val="22"/>
              </w:rPr>
            </w:pPr>
            <w:r>
              <w:rPr>
                <w:sz w:val="22"/>
              </w:rPr>
              <w:t>Cost per SCH</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r w:rsidR="006323BA" w:rsidTr="006323BA">
        <w:tc>
          <w:tcPr>
            <w:tcW w:w="4235" w:type="dxa"/>
          </w:tcPr>
          <w:p w:rsidR="006323BA" w:rsidRDefault="006323BA" w:rsidP="00220568">
            <w:pPr>
              <w:rPr>
                <w:sz w:val="22"/>
              </w:rPr>
            </w:pPr>
            <w:r>
              <w:rPr>
                <w:sz w:val="22"/>
              </w:rPr>
              <w:t>Cost per FTE Student</w:t>
            </w:r>
          </w:p>
        </w:tc>
        <w:tc>
          <w:tcPr>
            <w:tcW w:w="1415" w:type="dxa"/>
          </w:tcPr>
          <w:p w:rsidR="006323BA" w:rsidRDefault="006323BA" w:rsidP="00220568">
            <w:pPr>
              <w:rPr>
                <w:sz w:val="22"/>
              </w:rPr>
            </w:pPr>
          </w:p>
        </w:tc>
        <w:tc>
          <w:tcPr>
            <w:tcW w:w="1187" w:type="dxa"/>
          </w:tcPr>
          <w:p w:rsidR="006323BA" w:rsidRDefault="006323BA" w:rsidP="00220568">
            <w:pPr>
              <w:rPr>
                <w:sz w:val="22"/>
              </w:rPr>
            </w:pPr>
          </w:p>
        </w:tc>
        <w:tc>
          <w:tcPr>
            <w:tcW w:w="1328" w:type="dxa"/>
          </w:tcPr>
          <w:p w:rsidR="006323BA" w:rsidRDefault="006323BA" w:rsidP="00220568">
            <w:pPr>
              <w:rPr>
                <w:sz w:val="22"/>
              </w:rPr>
            </w:pPr>
          </w:p>
        </w:tc>
        <w:tc>
          <w:tcPr>
            <w:tcW w:w="1259" w:type="dxa"/>
          </w:tcPr>
          <w:p w:rsidR="006323BA" w:rsidRDefault="006323BA" w:rsidP="00220568">
            <w:pPr>
              <w:rPr>
                <w:sz w:val="22"/>
              </w:rPr>
            </w:pPr>
          </w:p>
        </w:tc>
        <w:tc>
          <w:tcPr>
            <w:tcW w:w="1592" w:type="dxa"/>
          </w:tcPr>
          <w:p w:rsidR="006323BA" w:rsidRDefault="006323BA" w:rsidP="00220568">
            <w:pPr>
              <w:rPr>
                <w:sz w:val="22"/>
              </w:rPr>
            </w:pPr>
          </w:p>
        </w:tc>
      </w:tr>
    </w:tbl>
    <w:p w:rsidR="00C068B1" w:rsidRDefault="00C068B1" w:rsidP="00220568">
      <w:pPr>
        <w:spacing w:after="0"/>
        <w:rPr>
          <w:sz w:val="22"/>
        </w:rPr>
      </w:pPr>
    </w:p>
    <w:tbl>
      <w:tblPr>
        <w:tblStyle w:val="TableGrid"/>
        <w:tblW w:w="0" w:type="auto"/>
        <w:tblLook w:val="04A0" w:firstRow="1" w:lastRow="0" w:firstColumn="1" w:lastColumn="0" w:noHBand="0" w:noVBand="1"/>
      </w:tblPr>
      <w:tblGrid>
        <w:gridCol w:w="5778"/>
        <w:gridCol w:w="1260"/>
        <w:gridCol w:w="1080"/>
        <w:gridCol w:w="1260"/>
        <w:gridCol w:w="1638"/>
      </w:tblGrid>
      <w:tr w:rsidR="00733AE4" w:rsidTr="00733AE4">
        <w:tc>
          <w:tcPr>
            <w:tcW w:w="5778" w:type="dxa"/>
          </w:tcPr>
          <w:p w:rsidR="00733AE4" w:rsidRPr="00BA4CE3" w:rsidRDefault="00BA4CE3" w:rsidP="00220568">
            <w:pPr>
              <w:rPr>
                <w:b/>
                <w:sz w:val="22"/>
              </w:rPr>
            </w:pPr>
            <w:r w:rsidRPr="00BA4CE3">
              <w:rPr>
                <w:b/>
                <w:sz w:val="22"/>
              </w:rPr>
              <w:t>4.2 allocation of faculty resources</w:t>
            </w:r>
          </w:p>
        </w:tc>
        <w:tc>
          <w:tcPr>
            <w:tcW w:w="1260" w:type="dxa"/>
          </w:tcPr>
          <w:p w:rsidR="00733AE4" w:rsidRPr="006350F8" w:rsidRDefault="00733AE4" w:rsidP="00AA332B">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1080" w:type="dxa"/>
          </w:tcPr>
          <w:p w:rsidR="00733AE4" w:rsidRPr="006350F8" w:rsidRDefault="00733AE4" w:rsidP="00AA332B">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1260" w:type="dxa"/>
          </w:tcPr>
          <w:p w:rsidR="00733AE4" w:rsidRPr="006350F8" w:rsidRDefault="00733AE4" w:rsidP="00AA332B">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1638" w:type="dxa"/>
          </w:tcPr>
          <w:p w:rsidR="00733AE4" w:rsidRDefault="00733AE4" w:rsidP="00220568">
            <w:pPr>
              <w:rPr>
                <w:sz w:val="22"/>
              </w:rPr>
            </w:pPr>
            <w:r>
              <w:rPr>
                <w:sz w:val="22"/>
              </w:rPr>
              <w:t>3 yr average</w:t>
            </w:r>
          </w:p>
        </w:tc>
      </w:tr>
      <w:tr w:rsidR="001F34EE" w:rsidTr="00733AE4">
        <w:tc>
          <w:tcPr>
            <w:tcW w:w="5778" w:type="dxa"/>
          </w:tcPr>
          <w:p w:rsidR="001F34EE" w:rsidRDefault="001F34EE" w:rsidP="00220568">
            <w:pPr>
              <w:rPr>
                <w:sz w:val="22"/>
              </w:rPr>
            </w:pPr>
            <w:r>
              <w:rPr>
                <w:sz w:val="22"/>
              </w:rPr>
              <w:t>Number of Full-Time-Equivalent Faculty (24 assigned credits)</w:t>
            </w:r>
          </w:p>
        </w:tc>
        <w:tc>
          <w:tcPr>
            <w:tcW w:w="1260" w:type="dxa"/>
          </w:tcPr>
          <w:p w:rsidR="001F34EE" w:rsidRDefault="001F34EE" w:rsidP="00220568">
            <w:pPr>
              <w:rPr>
                <w:noProof/>
                <w:sz w:val="22"/>
              </w:rPr>
            </w:pPr>
          </w:p>
        </w:tc>
        <w:tc>
          <w:tcPr>
            <w:tcW w:w="1080" w:type="dxa"/>
          </w:tcPr>
          <w:p w:rsidR="001F34EE" w:rsidRDefault="001F34EE" w:rsidP="00220568">
            <w:pPr>
              <w:rPr>
                <w:sz w:val="22"/>
              </w:rPr>
            </w:pPr>
          </w:p>
        </w:tc>
        <w:tc>
          <w:tcPr>
            <w:tcW w:w="1260" w:type="dxa"/>
          </w:tcPr>
          <w:p w:rsidR="001F34EE" w:rsidRDefault="001F34EE" w:rsidP="00220568">
            <w:pPr>
              <w:rPr>
                <w:sz w:val="22"/>
              </w:rPr>
            </w:pPr>
          </w:p>
        </w:tc>
        <w:tc>
          <w:tcPr>
            <w:tcW w:w="1638" w:type="dxa"/>
          </w:tcPr>
          <w:p w:rsidR="001F34EE" w:rsidRDefault="001F34EE" w:rsidP="00220568">
            <w:pPr>
              <w:rPr>
                <w:sz w:val="22"/>
              </w:rPr>
            </w:pPr>
          </w:p>
        </w:tc>
      </w:tr>
      <w:tr w:rsidR="00733AE4" w:rsidTr="00733AE4">
        <w:tc>
          <w:tcPr>
            <w:tcW w:w="5778" w:type="dxa"/>
          </w:tcPr>
          <w:p w:rsidR="00733AE4" w:rsidRDefault="00733AE4" w:rsidP="00220568">
            <w:pPr>
              <w:rPr>
                <w:sz w:val="22"/>
              </w:rPr>
            </w:pPr>
            <w:r>
              <w:rPr>
                <w:sz w:val="22"/>
              </w:rPr>
              <w:t xml:space="preserve">Full Time Faculty </w:t>
            </w:r>
            <w:r w:rsidR="006323BA">
              <w:rPr>
                <w:sz w:val="22"/>
              </w:rPr>
              <w:t>–</w:t>
            </w:r>
            <w:r>
              <w:rPr>
                <w:sz w:val="22"/>
              </w:rPr>
              <w:t xml:space="preserve"> </w:t>
            </w:r>
            <w:r w:rsidR="006323BA">
              <w:rPr>
                <w:sz w:val="22"/>
              </w:rPr>
              <w:t xml:space="preserve">Tenure &amp; Tenure Track </w:t>
            </w:r>
            <w:r>
              <w:rPr>
                <w:sz w:val="22"/>
              </w:rPr>
              <w:t>Teaching Credits</w:t>
            </w:r>
          </w:p>
        </w:tc>
        <w:tc>
          <w:tcPr>
            <w:tcW w:w="1260" w:type="dxa"/>
          </w:tcPr>
          <w:p w:rsidR="00733AE4" w:rsidRDefault="001F34EE" w:rsidP="00220568">
            <w:pPr>
              <w:rPr>
                <w:sz w:val="2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213360</wp:posOffset>
                      </wp:positionH>
                      <wp:positionV relativeFrom="paragraph">
                        <wp:posOffset>66040</wp:posOffset>
                      </wp:positionV>
                      <wp:extent cx="2722880" cy="565785"/>
                      <wp:effectExtent l="9525" t="12700" r="10795" b="1206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565785"/>
                              </a:xfrm>
                              <a:prstGeom prst="rect">
                                <a:avLst/>
                              </a:prstGeom>
                              <a:solidFill>
                                <a:schemeClr val="bg1">
                                  <a:lumMod val="85000"/>
                                  <a:lumOff val="0"/>
                                </a:schemeClr>
                              </a:solidFill>
                              <a:ln w="9525">
                                <a:solidFill>
                                  <a:srgbClr val="000000"/>
                                </a:solidFill>
                                <a:miter lim="800000"/>
                                <a:headEnd/>
                                <a:tailEnd/>
                              </a:ln>
                            </wps:spPr>
                            <wps:txbx>
                              <w:txbxContent>
                                <w:p w:rsidR="00AA332B" w:rsidRDefault="00AA332B" w:rsidP="00EC0702">
                                  <w:pPr>
                                    <w:jc w:val="center"/>
                                  </w:pPr>
                                  <w:r>
                                    <w:t xml:space="preserve">Data provided to program by Institutional Research Office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7" type="#_x0000_t202" style="position:absolute;margin-left:16.8pt;margin-top:5.2pt;width:214.4pt;height:44.5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" fillcolor="#d8d8d8 [2732]">
                      <v:textbox>
                        <w:txbxContent>
                          <w:p w:rsidR="00AA332B" w:rsidRDefault="00AA332B" w:rsidP="00EC0702">
                            <w:pPr>
                              <w:jc w:val="center"/>
                            </w:pPr>
                            <w:r>
                              <w:t xml:space="preserve">Data provided to program by Institutional Research Office </w:t>
                            </w:r>
                          </w:p>
                        </w:txbxContent>
                      </v:textbox>
                    </v:shape>
                  </w:pict>
                </mc:Fallback>
              </mc:AlternateContent>
            </w:r>
          </w:p>
        </w:tc>
        <w:tc>
          <w:tcPr>
            <w:tcW w:w="1080" w:type="dxa"/>
          </w:tcPr>
          <w:p w:rsidR="00733AE4" w:rsidRDefault="00733AE4" w:rsidP="00220568">
            <w:pPr>
              <w:rPr>
                <w:sz w:val="22"/>
              </w:rPr>
            </w:pPr>
          </w:p>
        </w:tc>
        <w:tc>
          <w:tcPr>
            <w:tcW w:w="1260" w:type="dxa"/>
          </w:tcPr>
          <w:p w:rsidR="00733AE4" w:rsidRDefault="00733AE4" w:rsidP="00220568">
            <w:pPr>
              <w:rPr>
                <w:sz w:val="22"/>
              </w:rPr>
            </w:pPr>
          </w:p>
        </w:tc>
        <w:tc>
          <w:tcPr>
            <w:tcW w:w="1638" w:type="dxa"/>
          </w:tcPr>
          <w:p w:rsidR="00733AE4" w:rsidRDefault="00733AE4" w:rsidP="00220568">
            <w:pPr>
              <w:rPr>
                <w:sz w:val="22"/>
              </w:rPr>
            </w:pPr>
          </w:p>
        </w:tc>
      </w:tr>
      <w:tr w:rsidR="006323BA" w:rsidTr="00733AE4">
        <w:tc>
          <w:tcPr>
            <w:tcW w:w="5778" w:type="dxa"/>
          </w:tcPr>
          <w:p w:rsidR="006323BA" w:rsidRDefault="006323BA" w:rsidP="006323BA">
            <w:pPr>
              <w:rPr>
                <w:sz w:val="22"/>
              </w:rPr>
            </w:pPr>
            <w:r>
              <w:rPr>
                <w:sz w:val="22"/>
              </w:rPr>
              <w:t>Full Time Faculty – Non- Tenure Track Teaching Credits</w:t>
            </w:r>
          </w:p>
        </w:tc>
        <w:tc>
          <w:tcPr>
            <w:tcW w:w="1260" w:type="dxa"/>
          </w:tcPr>
          <w:p w:rsidR="006323BA" w:rsidRDefault="006323BA" w:rsidP="00220568">
            <w:pPr>
              <w:rPr>
                <w:sz w:val="22"/>
              </w:rPr>
            </w:pPr>
          </w:p>
        </w:tc>
        <w:tc>
          <w:tcPr>
            <w:tcW w:w="1080" w:type="dxa"/>
          </w:tcPr>
          <w:p w:rsidR="006323BA" w:rsidRDefault="006323BA" w:rsidP="00220568">
            <w:pPr>
              <w:rPr>
                <w:sz w:val="22"/>
              </w:rPr>
            </w:pPr>
          </w:p>
        </w:tc>
        <w:tc>
          <w:tcPr>
            <w:tcW w:w="1260" w:type="dxa"/>
          </w:tcPr>
          <w:p w:rsidR="006323BA" w:rsidRDefault="006323BA" w:rsidP="00220568">
            <w:pPr>
              <w:rPr>
                <w:sz w:val="22"/>
              </w:rPr>
            </w:pPr>
          </w:p>
        </w:tc>
        <w:tc>
          <w:tcPr>
            <w:tcW w:w="1638" w:type="dxa"/>
          </w:tcPr>
          <w:p w:rsidR="006323BA" w:rsidRDefault="006323BA" w:rsidP="00220568">
            <w:pPr>
              <w:rPr>
                <w:sz w:val="22"/>
              </w:rPr>
            </w:pPr>
          </w:p>
        </w:tc>
      </w:tr>
      <w:tr w:rsidR="00733AE4" w:rsidTr="00733AE4">
        <w:tc>
          <w:tcPr>
            <w:tcW w:w="5778" w:type="dxa"/>
          </w:tcPr>
          <w:p w:rsidR="00733AE4" w:rsidRDefault="00733AE4" w:rsidP="00220568">
            <w:pPr>
              <w:rPr>
                <w:sz w:val="22"/>
              </w:rPr>
            </w:pPr>
            <w:r>
              <w:rPr>
                <w:sz w:val="22"/>
              </w:rPr>
              <w:t>Full Time Faculty - Scholarly Activity Credits</w:t>
            </w:r>
          </w:p>
        </w:tc>
        <w:tc>
          <w:tcPr>
            <w:tcW w:w="1260" w:type="dxa"/>
          </w:tcPr>
          <w:p w:rsidR="00733AE4" w:rsidRDefault="00733AE4" w:rsidP="00220568">
            <w:pPr>
              <w:rPr>
                <w:sz w:val="22"/>
              </w:rPr>
            </w:pPr>
          </w:p>
        </w:tc>
        <w:tc>
          <w:tcPr>
            <w:tcW w:w="1080" w:type="dxa"/>
          </w:tcPr>
          <w:p w:rsidR="00733AE4" w:rsidRDefault="00733AE4" w:rsidP="00220568">
            <w:pPr>
              <w:rPr>
                <w:sz w:val="22"/>
              </w:rPr>
            </w:pPr>
          </w:p>
        </w:tc>
        <w:tc>
          <w:tcPr>
            <w:tcW w:w="1260" w:type="dxa"/>
          </w:tcPr>
          <w:p w:rsidR="00733AE4" w:rsidRDefault="00733AE4" w:rsidP="00220568">
            <w:pPr>
              <w:rPr>
                <w:sz w:val="22"/>
              </w:rPr>
            </w:pPr>
          </w:p>
        </w:tc>
        <w:tc>
          <w:tcPr>
            <w:tcW w:w="1638" w:type="dxa"/>
          </w:tcPr>
          <w:p w:rsidR="00733AE4" w:rsidRDefault="00733AE4" w:rsidP="00220568">
            <w:pPr>
              <w:rPr>
                <w:sz w:val="22"/>
              </w:rPr>
            </w:pPr>
          </w:p>
        </w:tc>
      </w:tr>
      <w:tr w:rsidR="00733AE4" w:rsidTr="00733AE4">
        <w:tc>
          <w:tcPr>
            <w:tcW w:w="5778" w:type="dxa"/>
          </w:tcPr>
          <w:p w:rsidR="00733AE4" w:rsidRDefault="00733AE4" w:rsidP="00733AE4">
            <w:pPr>
              <w:rPr>
                <w:sz w:val="22"/>
              </w:rPr>
            </w:pPr>
            <w:r>
              <w:rPr>
                <w:sz w:val="22"/>
              </w:rPr>
              <w:t>Full Time Faculty - Admin</w:t>
            </w:r>
            <w:r w:rsidR="001F34EE">
              <w:rPr>
                <w:sz w:val="22"/>
              </w:rPr>
              <w:t>istrative</w:t>
            </w:r>
            <w:r>
              <w:rPr>
                <w:sz w:val="22"/>
              </w:rPr>
              <w:t xml:space="preserve"> or Service Credits</w:t>
            </w:r>
          </w:p>
        </w:tc>
        <w:tc>
          <w:tcPr>
            <w:tcW w:w="1260" w:type="dxa"/>
          </w:tcPr>
          <w:p w:rsidR="00733AE4" w:rsidRDefault="00733AE4" w:rsidP="00220568">
            <w:pPr>
              <w:rPr>
                <w:sz w:val="22"/>
              </w:rPr>
            </w:pPr>
          </w:p>
        </w:tc>
        <w:tc>
          <w:tcPr>
            <w:tcW w:w="1080" w:type="dxa"/>
          </w:tcPr>
          <w:p w:rsidR="00733AE4" w:rsidRDefault="00733AE4" w:rsidP="00220568">
            <w:pPr>
              <w:rPr>
                <w:sz w:val="22"/>
              </w:rPr>
            </w:pPr>
          </w:p>
        </w:tc>
        <w:tc>
          <w:tcPr>
            <w:tcW w:w="1260" w:type="dxa"/>
          </w:tcPr>
          <w:p w:rsidR="00733AE4" w:rsidRDefault="00733AE4" w:rsidP="00220568">
            <w:pPr>
              <w:rPr>
                <w:sz w:val="22"/>
              </w:rPr>
            </w:pPr>
          </w:p>
        </w:tc>
        <w:tc>
          <w:tcPr>
            <w:tcW w:w="1638" w:type="dxa"/>
          </w:tcPr>
          <w:p w:rsidR="00733AE4" w:rsidRDefault="00733AE4" w:rsidP="00220568">
            <w:pPr>
              <w:rPr>
                <w:sz w:val="22"/>
              </w:rPr>
            </w:pPr>
          </w:p>
        </w:tc>
      </w:tr>
      <w:tr w:rsidR="00733AE4" w:rsidTr="00733AE4">
        <w:tc>
          <w:tcPr>
            <w:tcW w:w="5778" w:type="dxa"/>
          </w:tcPr>
          <w:p w:rsidR="00733AE4" w:rsidRDefault="00733AE4" w:rsidP="00220568">
            <w:pPr>
              <w:rPr>
                <w:sz w:val="22"/>
              </w:rPr>
            </w:pPr>
            <w:r>
              <w:rPr>
                <w:sz w:val="22"/>
              </w:rPr>
              <w:t>Part Time Faculty (Teaching Credits)</w:t>
            </w:r>
          </w:p>
        </w:tc>
        <w:tc>
          <w:tcPr>
            <w:tcW w:w="1260" w:type="dxa"/>
          </w:tcPr>
          <w:p w:rsidR="00733AE4" w:rsidRDefault="00733AE4" w:rsidP="00220568">
            <w:pPr>
              <w:rPr>
                <w:sz w:val="22"/>
              </w:rPr>
            </w:pPr>
          </w:p>
        </w:tc>
        <w:tc>
          <w:tcPr>
            <w:tcW w:w="1080" w:type="dxa"/>
          </w:tcPr>
          <w:p w:rsidR="00733AE4" w:rsidRDefault="00733AE4" w:rsidP="00220568">
            <w:pPr>
              <w:rPr>
                <w:sz w:val="22"/>
              </w:rPr>
            </w:pPr>
          </w:p>
        </w:tc>
        <w:tc>
          <w:tcPr>
            <w:tcW w:w="1260" w:type="dxa"/>
          </w:tcPr>
          <w:p w:rsidR="00733AE4" w:rsidRDefault="00733AE4" w:rsidP="00220568">
            <w:pPr>
              <w:rPr>
                <w:sz w:val="22"/>
              </w:rPr>
            </w:pPr>
          </w:p>
        </w:tc>
        <w:tc>
          <w:tcPr>
            <w:tcW w:w="1638" w:type="dxa"/>
          </w:tcPr>
          <w:p w:rsidR="00733AE4" w:rsidRDefault="00733AE4" w:rsidP="00220568">
            <w:pPr>
              <w:rPr>
                <w:sz w:val="22"/>
              </w:rPr>
            </w:pPr>
          </w:p>
        </w:tc>
      </w:tr>
      <w:tr w:rsidR="00733AE4" w:rsidTr="00733AE4">
        <w:tc>
          <w:tcPr>
            <w:tcW w:w="5778" w:type="dxa"/>
          </w:tcPr>
          <w:p w:rsidR="00733AE4" w:rsidRDefault="00733AE4" w:rsidP="00220568">
            <w:pPr>
              <w:rPr>
                <w:sz w:val="22"/>
              </w:rPr>
            </w:pPr>
            <w:r>
              <w:rPr>
                <w:sz w:val="22"/>
              </w:rPr>
              <w:t>Total Credits</w:t>
            </w:r>
          </w:p>
        </w:tc>
        <w:tc>
          <w:tcPr>
            <w:tcW w:w="1260" w:type="dxa"/>
          </w:tcPr>
          <w:p w:rsidR="00733AE4" w:rsidRDefault="00733AE4" w:rsidP="00220568">
            <w:pPr>
              <w:rPr>
                <w:sz w:val="22"/>
              </w:rPr>
            </w:pPr>
          </w:p>
        </w:tc>
        <w:tc>
          <w:tcPr>
            <w:tcW w:w="1080" w:type="dxa"/>
          </w:tcPr>
          <w:p w:rsidR="00733AE4" w:rsidRDefault="00733AE4" w:rsidP="00220568">
            <w:pPr>
              <w:rPr>
                <w:sz w:val="22"/>
              </w:rPr>
            </w:pPr>
          </w:p>
        </w:tc>
        <w:tc>
          <w:tcPr>
            <w:tcW w:w="1260" w:type="dxa"/>
          </w:tcPr>
          <w:p w:rsidR="00733AE4" w:rsidRDefault="00733AE4" w:rsidP="00220568">
            <w:pPr>
              <w:rPr>
                <w:sz w:val="22"/>
              </w:rPr>
            </w:pPr>
          </w:p>
        </w:tc>
        <w:tc>
          <w:tcPr>
            <w:tcW w:w="1638" w:type="dxa"/>
          </w:tcPr>
          <w:p w:rsidR="00733AE4" w:rsidRDefault="00733AE4" w:rsidP="00220568">
            <w:pPr>
              <w:rPr>
                <w:sz w:val="22"/>
              </w:rPr>
            </w:pPr>
          </w:p>
        </w:tc>
      </w:tr>
    </w:tbl>
    <w:p w:rsidR="00C068B1" w:rsidRDefault="00C068B1" w:rsidP="00220568">
      <w:pPr>
        <w:spacing w:after="0"/>
        <w:rPr>
          <w:sz w:val="22"/>
        </w:rPr>
      </w:pPr>
      <w:r w:rsidRPr="00BB37E1">
        <w:rPr>
          <w:i/>
          <w:sz w:val="22"/>
        </w:rPr>
        <w:t xml:space="preserve">For units with multiple programs, use teaching and service fractions to </w:t>
      </w:r>
      <w:r>
        <w:rPr>
          <w:i/>
          <w:sz w:val="22"/>
        </w:rPr>
        <w:t xml:space="preserve">apportion </w:t>
      </w:r>
      <w:r w:rsidRPr="00BB37E1">
        <w:rPr>
          <w:i/>
          <w:sz w:val="22"/>
        </w:rPr>
        <w:t>faculty</w:t>
      </w:r>
      <w:r>
        <w:rPr>
          <w:i/>
          <w:sz w:val="22"/>
        </w:rPr>
        <w:t>;</w:t>
      </w:r>
      <w:r w:rsidRPr="00BB37E1">
        <w:rPr>
          <w:i/>
          <w:sz w:val="22"/>
        </w:rPr>
        <w:t xml:space="preserve">(apply same % to </w:t>
      </w:r>
      <w:r>
        <w:rPr>
          <w:i/>
          <w:sz w:val="22"/>
        </w:rPr>
        <w:t xml:space="preserve">apportion </w:t>
      </w:r>
      <w:r w:rsidRPr="00BB37E1">
        <w:rPr>
          <w:i/>
          <w:sz w:val="22"/>
        </w:rPr>
        <w:t>research cr</w:t>
      </w:r>
      <w:r>
        <w:rPr>
          <w:i/>
          <w:sz w:val="22"/>
        </w:rPr>
        <w:t>edits)</w:t>
      </w:r>
    </w:p>
    <w:tbl>
      <w:tblPr>
        <w:tblStyle w:val="TableGrid"/>
        <w:tblW w:w="0" w:type="auto"/>
        <w:tblLook w:val="04A0" w:firstRow="1" w:lastRow="0" w:firstColumn="1" w:lastColumn="0" w:noHBand="0" w:noVBand="1"/>
      </w:tblPr>
      <w:tblGrid>
        <w:gridCol w:w="6408"/>
        <w:gridCol w:w="1080"/>
        <w:gridCol w:w="990"/>
        <w:gridCol w:w="990"/>
        <w:gridCol w:w="1548"/>
      </w:tblGrid>
      <w:tr w:rsidR="008740EE" w:rsidTr="008740EE">
        <w:tc>
          <w:tcPr>
            <w:tcW w:w="6408" w:type="dxa"/>
          </w:tcPr>
          <w:p w:rsidR="008740EE" w:rsidRPr="00BA4CE3" w:rsidRDefault="00BA4CE3" w:rsidP="00AA332B">
            <w:pPr>
              <w:rPr>
                <w:b/>
                <w:sz w:val="22"/>
              </w:rPr>
            </w:pPr>
            <w:r w:rsidRPr="00BA4CE3">
              <w:rPr>
                <w:b/>
                <w:sz w:val="22"/>
              </w:rPr>
              <w:t>4.3 Expenses</w:t>
            </w:r>
          </w:p>
        </w:tc>
        <w:tc>
          <w:tcPr>
            <w:tcW w:w="108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1548" w:type="dxa"/>
          </w:tcPr>
          <w:p w:rsidR="008740EE" w:rsidRDefault="008740EE" w:rsidP="00AA332B">
            <w:pPr>
              <w:rPr>
                <w:sz w:val="22"/>
              </w:rPr>
            </w:pPr>
            <w:r>
              <w:rPr>
                <w:sz w:val="22"/>
              </w:rPr>
              <w:t>3 yr average</w:t>
            </w:r>
          </w:p>
        </w:tc>
      </w:tr>
      <w:tr w:rsidR="008740EE" w:rsidTr="008740EE">
        <w:tc>
          <w:tcPr>
            <w:tcW w:w="6408" w:type="dxa"/>
          </w:tcPr>
          <w:p w:rsidR="008740EE" w:rsidRDefault="008740EE" w:rsidP="00AA332B">
            <w:pPr>
              <w:rPr>
                <w:sz w:val="22"/>
              </w:rPr>
            </w:pPr>
            <w:r>
              <w:rPr>
                <w:sz w:val="22"/>
              </w:rPr>
              <w:t>FT Faculty Expenses</w:t>
            </w: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8740EE">
        <w:tc>
          <w:tcPr>
            <w:tcW w:w="6408" w:type="dxa"/>
          </w:tcPr>
          <w:p w:rsidR="008740EE" w:rsidRDefault="008740EE" w:rsidP="00AA332B">
            <w:pPr>
              <w:rPr>
                <w:sz w:val="22"/>
              </w:rPr>
            </w:pPr>
            <w:r>
              <w:rPr>
                <w:sz w:val="22"/>
              </w:rPr>
              <w:t>PT Faculty Expenses</w:t>
            </w:r>
          </w:p>
        </w:tc>
        <w:tc>
          <w:tcPr>
            <w:tcW w:w="1080" w:type="dxa"/>
          </w:tcPr>
          <w:p w:rsidR="008740EE" w:rsidRDefault="001F34EE" w:rsidP="00AA332B">
            <w:pPr>
              <w:rPr>
                <w:sz w:val="22"/>
              </w:rPr>
            </w:pPr>
            <w:r>
              <w:rPr>
                <w:noProof/>
                <w:sz w:val="22"/>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22225</wp:posOffset>
                      </wp:positionV>
                      <wp:extent cx="2722880" cy="565785"/>
                      <wp:effectExtent l="9525" t="8255" r="10795" b="69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565785"/>
                              </a:xfrm>
                              <a:prstGeom prst="rect">
                                <a:avLst/>
                              </a:prstGeom>
                              <a:solidFill>
                                <a:schemeClr val="bg1">
                                  <a:lumMod val="85000"/>
                                  <a:lumOff val="0"/>
                                </a:schemeClr>
                              </a:solidFill>
                              <a:ln w="9525">
                                <a:solidFill>
                                  <a:srgbClr val="000000"/>
                                </a:solidFill>
                                <a:miter lim="800000"/>
                                <a:headEnd/>
                                <a:tailEnd/>
                              </a:ln>
                            </wps:spPr>
                            <wps:txbx>
                              <w:txbxContent>
                                <w:p w:rsidR="00AA332B" w:rsidRDefault="00AA332B" w:rsidP="00EC0702">
                                  <w:pPr>
                                    <w:jc w:val="center"/>
                                  </w:pPr>
                                  <w:r>
                                    <w:t xml:space="preserve">Data provided to program by Institutional Research Office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8" type="#_x0000_t202" style="position:absolute;margin-left:1.8pt;margin-top:1.75pt;width:214.4pt;height:44.5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" fillcolor="#d8d8d8 [2732]">
                      <v:textbox>
                        <w:txbxContent>
                          <w:p w:rsidR="00AA332B" w:rsidRDefault="00AA332B" w:rsidP="00EC0702">
                            <w:pPr>
                              <w:jc w:val="center"/>
                            </w:pPr>
                            <w:r>
                              <w:t xml:space="preserve">Data provided to program by Institutional Research Office </w:t>
                            </w:r>
                          </w:p>
                        </w:txbxContent>
                      </v:textbox>
                    </v:shape>
                  </w:pict>
                </mc:Fallback>
              </mc:AlternateContent>
            </w: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8740EE">
        <w:tc>
          <w:tcPr>
            <w:tcW w:w="6408" w:type="dxa"/>
          </w:tcPr>
          <w:p w:rsidR="008740EE" w:rsidRDefault="008740EE" w:rsidP="00AA332B">
            <w:pPr>
              <w:rPr>
                <w:sz w:val="22"/>
              </w:rPr>
            </w:pPr>
            <w:r>
              <w:rPr>
                <w:sz w:val="22"/>
              </w:rPr>
              <w:t>Other Employee Expenses (clerical, admin, technical)</w:t>
            </w: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8740EE">
        <w:tc>
          <w:tcPr>
            <w:tcW w:w="6408" w:type="dxa"/>
          </w:tcPr>
          <w:p w:rsidR="008740EE" w:rsidRDefault="008740EE" w:rsidP="00AA332B">
            <w:pPr>
              <w:rPr>
                <w:sz w:val="22"/>
              </w:rPr>
            </w:pPr>
            <w:r>
              <w:rPr>
                <w:sz w:val="22"/>
              </w:rPr>
              <w:t>Student Worker Expenses (bursary, work-study, grad assistants, etc.)</w:t>
            </w: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8740EE">
        <w:tc>
          <w:tcPr>
            <w:tcW w:w="6408" w:type="dxa"/>
          </w:tcPr>
          <w:p w:rsidR="008740EE" w:rsidRDefault="008740EE" w:rsidP="00AA332B">
            <w:pPr>
              <w:rPr>
                <w:sz w:val="22"/>
              </w:rPr>
            </w:pPr>
            <w:r>
              <w:rPr>
                <w:sz w:val="22"/>
              </w:rPr>
              <w:t>Non-Personnel Expenses</w:t>
            </w: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8740EE">
        <w:tc>
          <w:tcPr>
            <w:tcW w:w="6408" w:type="dxa"/>
          </w:tcPr>
          <w:p w:rsidR="008740EE" w:rsidRDefault="008740EE" w:rsidP="00AA332B">
            <w:pPr>
              <w:rPr>
                <w:sz w:val="22"/>
              </w:rPr>
            </w:pPr>
            <w:r>
              <w:rPr>
                <w:sz w:val="22"/>
              </w:rPr>
              <w:t>Total Expenses for Program</w:t>
            </w: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BA4CE3" w:rsidP="00AA332B">
            <w:pPr>
              <w:rPr>
                <w:sz w:val="22"/>
              </w:rPr>
            </w:pPr>
            <w:r w:rsidRPr="00BA4CE3">
              <w:rPr>
                <w:b/>
                <w:sz w:val="22"/>
              </w:rPr>
              <w:t xml:space="preserve">4.4 </w:t>
            </w:r>
            <w:r w:rsidR="008740EE" w:rsidRPr="00BA4CE3">
              <w:rPr>
                <w:b/>
                <w:sz w:val="22"/>
              </w:rPr>
              <w:t>Other significant revenue sources</w:t>
            </w:r>
            <w:r w:rsidR="008740EE">
              <w:rPr>
                <w:sz w:val="22"/>
              </w:rPr>
              <w:t xml:space="preserve"> (itemize and comment)</w:t>
            </w:r>
          </w:p>
        </w:tc>
        <w:tc>
          <w:tcPr>
            <w:tcW w:w="108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1548" w:type="dxa"/>
          </w:tcPr>
          <w:p w:rsidR="008740EE" w:rsidRDefault="008740EE" w:rsidP="00AA332B">
            <w:pPr>
              <w:rPr>
                <w:sz w:val="22"/>
              </w:rPr>
            </w:pPr>
            <w:r>
              <w:rPr>
                <w:sz w:val="22"/>
              </w:rPr>
              <w:t>3 yr average</w:t>
            </w: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bl>
    <w:p w:rsidR="008740EE" w:rsidRDefault="008740EE" w:rsidP="00220568">
      <w:pPr>
        <w:spacing w:after="0"/>
      </w:pPr>
    </w:p>
    <w:tbl>
      <w:tblPr>
        <w:tblStyle w:val="TableGrid"/>
        <w:tblW w:w="0" w:type="auto"/>
        <w:tblLook w:val="04A0" w:firstRow="1" w:lastRow="0" w:firstColumn="1" w:lastColumn="0" w:noHBand="0" w:noVBand="1"/>
      </w:tblPr>
      <w:tblGrid>
        <w:gridCol w:w="6408"/>
        <w:gridCol w:w="1080"/>
        <w:gridCol w:w="990"/>
        <w:gridCol w:w="990"/>
        <w:gridCol w:w="1548"/>
      </w:tblGrid>
      <w:tr w:rsidR="008740EE" w:rsidTr="00AA332B">
        <w:tc>
          <w:tcPr>
            <w:tcW w:w="6408" w:type="dxa"/>
          </w:tcPr>
          <w:p w:rsidR="008740EE" w:rsidRDefault="00BA4CE3" w:rsidP="008740EE">
            <w:pPr>
              <w:rPr>
                <w:sz w:val="22"/>
              </w:rPr>
            </w:pPr>
            <w:r w:rsidRPr="00BA4CE3">
              <w:rPr>
                <w:b/>
                <w:sz w:val="22"/>
              </w:rPr>
              <w:t xml:space="preserve">4.5 </w:t>
            </w:r>
            <w:r w:rsidR="008740EE" w:rsidRPr="00BA4CE3">
              <w:rPr>
                <w:b/>
                <w:sz w:val="22"/>
              </w:rPr>
              <w:t>Other significant expenditures</w:t>
            </w:r>
            <w:r w:rsidR="008740EE">
              <w:rPr>
                <w:sz w:val="22"/>
              </w:rPr>
              <w:t xml:space="preserve"> (itemize and comment)</w:t>
            </w:r>
          </w:p>
        </w:tc>
        <w:tc>
          <w:tcPr>
            <w:tcW w:w="108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2010</w:t>
            </w:r>
            <w:r>
              <w:rPr>
                <w:rFonts w:eastAsia="Times New Roman"/>
                <w:color w:val="000000"/>
                <w:sz w:val="20"/>
                <w:szCs w:val="20"/>
              </w:rPr>
              <w:t>-11</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2011</w:t>
            </w:r>
            <w:r>
              <w:rPr>
                <w:rFonts w:eastAsia="Times New Roman"/>
                <w:color w:val="000000"/>
                <w:sz w:val="20"/>
                <w:szCs w:val="20"/>
              </w:rPr>
              <w:t>-12</w:t>
            </w:r>
          </w:p>
        </w:tc>
        <w:tc>
          <w:tcPr>
            <w:tcW w:w="990" w:type="dxa"/>
          </w:tcPr>
          <w:p w:rsidR="008740EE" w:rsidRPr="006350F8" w:rsidRDefault="008740EE" w:rsidP="00AA332B">
            <w:pPr>
              <w:jc w:val="center"/>
              <w:rPr>
                <w:rFonts w:eastAsia="Times New Roman"/>
                <w:color w:val="000000"/>
                <w:sz w:val="20"/>
                <w:szCs w:val="20"/>
              </w:rPr>
            </w:pPr>
            <w:r w:rsidRPr="006350F8">
              <w:rPr>
                <w:rFonts w:eastAsia="Times New Roman"/>
                <w:color w:val="000000"/>
                <w:sz w:val="20"/>
                <w:szCs w:val="20"/>
              </w:rPr>
              <w:t>2012</w:t>
            </w:r>
            <w:r>
              <w:rPr>
                <w:rFonts w:eastAsia="Times New Roman"/>
                <w:color w:val="000000"/>
                <w:sz w:val="20"/>
                <w:szCs w:val="20"/>
              </w:rPr>
              <w:t>-13</w:t>
            </w:r>
          </w:p>
        </w:tc>
        <w:tc>
          <w:tcPr>
            <w:tcW w:w="1548" w:type="dxa"/>
          </w:tcPr>
          <w:p w:rsidR="008740EE" w:rsidRDefault="008740EE" w:rsidP="00AA332B">
            <w:pPr>
              <w:rPr>
                <w:sz w:val="22"/>
              </w:rPr>
            </w:pPr>
            <w:r>
              <w:rPr>
                <w:sz w:val="22"/>
              </w:rPr>
              <w:t>3 yr average</w:t>
            </w: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r w:rsidR="008740EE" w:rsidTr="00AA332B">
        <w:tc>
          <w:tcPr>
            <w:tcW w:w="6408" w:type="dxa"/>
          </w:tcPr>
          <w:p w:rsidR="008740EE" w:rsidRDefault="008740EE" w:rsidP="00AA332B">
            <w:pPr>
              <w:rPr>
                <w:sz w:val="22"/>
              </w:rPr>
            </w:pPr>
          </w:p>
        </w:tc>
        <w:tc>
          <w:tcPr>
            <w:tcW w:w="1080" w:type="dxa"/>
          </w:tcPr>
          <w:p w:rsidR="008740EE" w:rsidRDefault="008740EE" w:rsidP="00AA332B">
            <w:pPr>
              <w:rPr>
                <w:sz w:val="22"/>
              </w:rPr>
            </w:pPr>
          </w:p>
        </w:tc>
        <w:tc>
          <w:tcPr>
            <w:tcW w:w="990" w:type="dxa"/>
          </w:tcPr>
          <w:p w:rsidR="008740EE" w:rsidRDefault="008740EE" w:rsidP="00AA332B">
            <w:pPr>
              <w:rPr>
                <w:sz w:val="22"/>
              </w:rPr>
            </w:pPr>
          </w:p>
        </w:tc>
        <w:tc>
          <w:tcPr>
            <w:tcW w:w="990" w:type="dxa"/>
          </w:tcPr>
          <w:p w:rsidR="008740EE" w:rsidRDefault="008740EE" w:rsidP="00AA332B">
            <w:pPr>
              <w:rPr>
                <w:sz w:val="22"/>
              </w:rPr>
            </w:pPr>
          </w:p>
        </w:tc>
        <w:tc>
          <w:tcPr>
            <w:tcW w:w="1548" w:type="dxa"/>
          </w:tcPr>
          <w:p w:rsidR="008740EE" w:rsidRDefault="008740EE" w:rsidP="00AA332B">
            <w:pPr>
              <w:rPr>
                <w:sz w:val="22"/>
              </w:rPr>
            </w:pPr>
          </w:p>
        </w:tc>
      </w:tr>
    </w:tbl>
    <w:p w:rsidR="00733AE4" w:rsidRPr="00BA4CE3" w:rsidRDefault="00BA4CE3" w:rsidP="00220568">
      <w:pPr>
        <w:spacing w:after="0"/>
        <w:rPr>
          <w:b/>
        </w:rPr>
      </w:pPr>
      <w:r w:rsidRPr="00BA4CE3">
        <w:rPr>
          <w:b/>
        </w:rPr>
        <w:t>4.6 Contribution Margin Ratio</w:t>
      </w:r>
    </w:p>
    <w:tbl>
      <w:tblPr>
        <w:tblStyle w:val="TableGrid"/>
        <w:tblW w:w="0" w:type="auto"/>
        <w:tblLook w:val="04A0" w:firstRow="1" w:lastRow="0" w:firstColumn="1" w:lastColumn="0" w:noHBand="0" w:noVBand="1"/>
      </w:tblPr>
      <w:tblGrid>
        <w:gridCol w:w="5508"/>
        <w:gridCol w:w="5508"/>
      </w:tblGrid>
      <w:tr w:rsidR="0048784F" w:rsidTr="0048784F">
        <w:tc>
          <w:tcPr>
            <w:tcW w:w="5508" w:type="dxa"/>
          </w:tcPr>
          <w:p w:rsidR="0048784F" w:rsidRDefault="0048784F" w:rsidP="000234B9">
            <w:pPr>
              <w:jc w:val="center"/>
            </w:pPr>
            <w:r w:rsidRPr="0048784F">
              <w:rPr>
                <w:u w:val="single"/>
              </w:rPr>
              <w:t>SCH generated by pgm faculty</w:t>
            </w:r>
            <w:r w:rsidR="000234B9">
              <w:rPr>
                <w:u w:val="single"/>
              </w:rPr>
              <w:t xml:space="preserve"> </w:t>
            </w:r>
            <w:r w:rsidRPr="0048784F">
              <w:rPr>
                <w:u w:val="single"/>
              </w:rPr>
              <w:t>/</w:t>
            </w:r>
            <w:r w:rsidR="000234B9">
              <w:rPr>
                <w:u w:val="single"/>
              </w:rPr>
              <w:t xml:space="preserve"> </w:t>
            </w:r>
            <w:r w:rsidRPr="0048784F">
              <w:rPr>
                <w:u w:val="single"/>
              </w:rPr>
              <w:t>total UNH SCH</w:t>
            </w:r>
          </w:p>
          <w:p w:rsidR="0048784F" w:rsidRDefault="0048784F" w:rsidP="000234B9">
            <w:pPr>
              <w:jc w:val="center"/>
            </w:pPr>
            <w:r>
              <w:t>pgm budget</w:t>
            </w:r>
            <w:r w:rsidR="000234B9">
              <w:t xml:space="preserve"> </w:t>
            </w:r>
            <w:r>
              <w:t>/</w:t>
            </w:r>
            <w:r w:rsidR="000234B9">
              <w:t xml:space="preserve"> </w:t>
            </w:r>
            <w:r>
              <w:t xml:space="preserve">total </w:t>
            </w:r>
            <w:r w:rsidR="000234B9">
              <w:t>UNH Academic Budget</w:t>
            </w:r>
          </w:p>
        </w:tc>
        <w:tc>
          <w:tcPr>
            <w:tcW w:w="5508" w:type="dxa"/>
          </w:tcPr>
          <w:p w:rsidR="0048784F" w:rsidRPr="000234B9" w:rsidRDefault="000234B9" w:rsidP="000234B9">
            <w:pPr>
              <w:jc w:val="center"/>
              <w:rPr>
                <w:i/>
              </w:rPr>
            </w:pPr>
            <w:r w:rsidRPr="000234B9">
              <w:rPr>
                <w:i/>
              </w:rPr>
              <w:t>Provided by IR</w:t>
            </w:r>
          </w:p>
        </w:tc>
      </w:tr>
    </w:tbl>
    <w:p w:rsidR="0048784F" w:rsidRDefault="0048784F" w:rsidP="0048784F">
      <w:pPr>
        <w:spacing w:after="0"/>
      </w:pPr>
      <w:r>
        <w:tab/>
      </w:r>
    </w:p>
    <w:p w:rsidR="008D6C86" w:rsidRDefault="003431AF" w:rsidP="003431AF">
      <w:pPr>
        <w:spacing w:after="0"/>
        <w:rPr>
          <w:b/>
        </w:rPr>
      </w:pPr>
      <w:r w:rsidRPr="00577F87">
        <w:rPr>
          <w:b/>
        </w:rPr>
        <w:t xml:space="preserve">Criterion </w:t>
      </w:r>
      <w:r>
        <w:rPr>
          <w:b/>
        </w:rPr>
        <w:t>5</w:t>
      </w:r>
      <w:r w:rsidRPr="00577F87">
        <w:rPr>
          <w:b/>
        </w:rPr>
        <w:t xml:space="preserve"> - Opportunity analysis of the program</w:t>
      </w:r>
      <w:r w:rsidR="008D6C86">
        <w:rPr>
          <w:b/>
        </w:rPr>
        <w:t xml:space="preserve"> </w:t>
      </w:r>
      <w:r w:rsidR="008D6C86">
        <w:rPr>
          <w:sz w:val="22"/>
        </w:rPr>
        <w:t>What barriers currently exist that prevent program improvements?  What new initiatives could the faculty propose that would benefit the university in the near future (1 to 5 years) if additional resources were made available?</w:t>
      </w:r>
      <w:r>
        <w:rPr>
          <w:b/>
        </w:rPr>
        <w:tab/>
      </w:r>
    </w:p>
    <w:p w:rsidR="008D6C86" w:rsidRDefault="008D6C86" w:rsidP="003431AF">
      <w:pPr>
        <w:spacing w:after="0"/>
        <w:rPr>
          <w:b/>
        </w:rPr>
      </w:pPr>
    </w:p>
    <w:p w:rsidR="003431AF" w:rsidRPr="004314BC" w:rsidRDefault="00BA4CE3" w:rsidP="003431AF">
      <w:pPr>
        <w:spacing w:after="0"/>
        <w:rPr>
          <w:b/>
          <w:sz w:val="20"/>
        </w:rPr>
      </w:pPr>
      <w:r>
        <w:rPr>
          <w:b/>
        </w:rPr>
        <w:t xml:space="preserve">5.1 </w:t>
      </w:r>
      <w:r w:rsidR="00C70A8A" w:rsidRPr="004314BC">
        <w:rPr>
          <w:b/>
        </w:rPr>
        <w:t>What factors affecting the institution might also affect the program?  How might the program respond to both new opportunities and perceived threats?</w:t>
      </w:r>
    </w:p>
    <w:tbl>
      <w:tblPr>
        <w:tblStyle w:val="TableGrid"/>
        <w:tblW w:w="0" w:type="auto"/>
        <w:tblLook w:val="04A0" w:firstRow="1" w:lastRow="0" w:firstColumn="1" w:lastColumn="0" w:noHBand="0" w:noVBand="1"/>
      </w:tblPr>
      <w:tblGrid>
        <w:gridCol w:w="11016"/>
      </w:tblGrid>
      <w:tr w:rsidR="00C70A8A" w:rsidRPr="00453965" w:rsidTr="00AA332B">
        <w:tc>
          <w:tcPr>
            <w:tcW w:w="11016" w:type="dxa"/>
          </w:tcPr>
          <w:p w:rsidR="00C70A8A" w:rsidRPr="00453965" w:rsidRDefault="00C70A8A" w:rsidP="00AA332B">
            <w:pPr>
              <w:spacing w:line="276" w:lineRule="auto"/>
              <w:rPr>
                <w:b/>
                <w:i/>
              </w:rPr>
            </w:pPr>
            <w:r w:rsidRPr="00453965">
              <w:rPr>
                <w:b/>
                <w:i/>
              </w:rPr>
              <w:t>Narrative Statement [Maximum 150 words]</w:t>
            </w: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Pr="00453965" w:rsidRDefault="00C70A8A" w:rsidP="00AA332B">
            <w:pPr>
              <w:spacing w:line="276" w:lineRule="auto"/>
              <w:rPr>
                <w:b/>
              </w:rPr>
            </w:pPr>
          </w:p>
          <w:p w:rsidR="00C70A8A" w:rsidRDefault="00C70A8A" w:rsidP="00AA332B">
            <w:pPr>
              <w:spacing w:line="276" w:lineRule="auto"/>
              <w:rPr>
                <w:b/>
              </w:rPr>
            </w:pPr>
          </w:p>
          <w:p w:rsidR="00C70A8A" w:rsidRDefault="00C70A8A" w:rsidP="00AA332B">
            <w:pPr>
              <w:spacing w:line="276" w:lineRule="auto"/>
              <w:rPr>
                <w:b/>
              </w:rPr>
            </w:pPr>
          </w:p>
          <w:p w:rsidR="00C70A8A" w:rsidRPr="00453965" w:rsidRDefault="00C70A8A" w:rsidP="00AA332B">
            <w:pPr>
              <w:spacing w:line="276" w:lineRule="auto"/>
              <w:rPr>
                <w:b/>
              </w:rPr>
            </w:pPr>
          </w:p>
        </w:tc>
      </w:tr>
    </w:tbl>
    <w:p w:rsidR="00C70A8A" w:rsidRDefault="00C70A8A" w:rsidP="003431AF">
      <w:pPr>
        <w:spacing w:after="0"/>
        <w:rPr>
          <w:sz w:val="20"/>
        </w:rPr>
      </w:pPr>
    </w:p>
    <w:tbl>
      <w:tblPr>
        <w:tblStyle w:val="TableGrid"/>
        <w:tblW w:w="0" w:type="auto"/>
        <w:tblLook w:val="04A0" w:firstRow="1" w:lastRow="0" w:firstColumn="1" w:lastColumn="0" w:noHBand="0" w:noVBand="1"/>
      </w:tblPr>
      <w:tblGrid>
        <w:gridCol w:w="2538"/>
        <w:gridCol w:w="1890"/>
        <w:gridCol w:w="1800"/>
        <w:gridCol w:w="4788"/>
      </w:tblGrid>
      <w:tr w:rsidR="000138B4" w:rsidTr="007C2968">
        <w:tc>
          <w:tcPr>
            <w:tcW w:w="2538" w:type="dxa"/>
          </w:tcPr>
          <w:p w:rsidR="000138B4" w:rsidRPr="00BA4CE3" w:rsidRDefault="000138B4" w:rsidP="003431AF">
            <w:pPr>
              <w:rPr>
                <w:b/>
                <w:sz w:val="20"/>
              </w:rPr>
            </w:pPr>
            <w:r w:rsidRPr="00BA4CE3">
              <w:rPr>
                <w:b/>
              </w:rPr>
              <w:t>5.2 Capacity Study</w:t>
            </w:r>
          </w:p>
        </w:tc>
        <w:tc>
          <w:tcPr>
            <w:tcW w:w="8478" w:type="dxa"/>
            <w:gridSpan w:val="3"/>
          </w:tcPr>
          <w:p w:rsidR="000138B4" w:rsidRDefault="000138B4" w:rsidP="003431AF">
            <w:pPr>
              <w:rPr>
                <w:sz w:val="20"/>
              </w:rPr>
            </w:pPr>
            <w:r>
              <w:rPr>
                <w:sz w:val="20"/>
              </w:rPr>
              <w:t>If responding for a program that primarily serves its own majors, think in terms of the number of students enrolled in the program.  If responding for a program that provides significant service for students in other programs, respond in terms of increasing the number of service course sections.</w:t>
            </w:r>
          </w:p>
        </w:tc>
      </w:tr>
      <w:tr w:rsidR="000138B4" w:rsidTr="00C70A8A">
        <w:tc>
          <w:tcPr>
            <w:tcW w:w="2538" w:type="dxa"/>
          </w:tcPr>
          <w:p w:rsidR="000138B4" w:rsidRDefault="000138B4" w:rsidP="003431AF">
            <w:pPr>
              <w:rPr>
                <w:sz w:val="20"/>
              </w:rPr>
            </w:pPr>
          </w:p>
        </w:tc>
        <w:tc>
          <w:tcPr>
            <w:tcW w:w="1890" w:type="dxa"/>
          </w:tcPr>
          <w:p w:rsidR="000138B4" w:rsidRDefault="00D0251A" w:rsidP="003431AF">
            <w:pPr>
              <w:rPr>
                <w:sz w:val="20"/>
              </w:rPr>
            </w:pPr>
            <w:r>
              <w:rPr>
                <w:sz w:val="20"/>
              </w:rPr>
              <w:t xml:space="preserve">Enrolled majors </w:t>
            </w:r>
          </w:p>
        </w:tc>
        <w:tc>
          <w:tcPr>
            <w:tcW w:w="1800" w:type="dxa"/>
          </w:tcPr>
          <w:p w:rsidR="000138B4" w:rsidRDefault="00D0251A" w:rsidP="003431AF">
            <w:pPr>
              <w:rPr>
                <w:sz w:val="20"/>
              </w:rPr>
            </w:pPr>
            <w:r>
              <w:rPr>
                <w:sz w:val="20"/>
              </w:rPr>
              <w:t>Number of sections offered</w:t>
            </w:r>
          </w:p>
        </w:tc>
        <w:tc>
          <w:tcPr>
            <w:tcW w:w="4788" w:type="dxa"/>
          </w:tcPr>
          <w:p w:rsidR="000138B4" w:rsidRDefault="00671B11" w:rsidP="003431AF">
            <w:pPr>
              <w:rPr>
                <w:sz w:val="20"/>
              </w:rPr>
            </w:pPr>
            <w:r>
              <w:rPr>
                <w:sz w:val="20"/>
              </w:rPr>
              <w:t>Comments</w:t>
            </w:r>
          </w:p>
        </w:tc>
      </w:tr>
      <w:tr w:rsidR="00C70A8A" w:rsidTr="00C70A8A">
        <w:tc>
          <w:tcPr>
            <w:tcW w:w="2538" w:type="dxa"/>
          </w:tcPr>
          <w:p w:rsidR="00C70A8A" w:rsidRDefault="00C70A8A" w:rsidP="003431AF">
            <w:pPr>
              <w:rPr>
                <w:sz w:val="20"/>
              </w:rPr>
            </w:pPr>
            <w:r>
              <w:rPr>
                <w:sz w:val="20"/>
              </w:rPr>
              <w:t>Current annual level</w:t>
            </w:r>
          </w:p>
        </w:tc>
        <w:tc>
          <w:tcPr>
            <w:tcW w:w="1890" w:type="dxa"/>
          </w:tcPr>
          <w:p w:rsidR="00C70A8A" w:rsidRDefault="00C70A8A" w:rsidP="003431AF">
            <w:pPr>
              <w:rPr>
                <w:sz w:val="20"/>
              </w:rPr>
            </w:pPr>
          </w:p>
        </w:tc>
        <w:tc>
          <w:tcPr>
            <w:tcW w:w="1800" w:type="dxa"/>
          </w:tcPr>
          <w:p w:rsidR="00C70A8A" w:rsidRDefault="00C70A8A" w:rsidP="003431AF">
            <w:pPr>
              <w:rPr>
                <w:sz w:val="20"/>
              </w:rPr>
            </w:pPr>
          </w:p>
        </w:tc>
        <w:tc>
          <w:tcPr>
            <w:tcW w:w="4788" w:type="dxa"/>
          </w:tcPr>
          <w:p w:rsidR="00C70A8A" w:rsidRDefault="00C70A8A" w:rsidP="003431AF">
            <w:pPr>
              <w:rPr>
                <w:sz w:val="20"/>
              </w:rPr>
            </w:pPr>
          </w:p>
        </w:tc>
      </w:tr>
      <w:tr w:rsidR="00C70A8A" w:rsidTr="00C70A8A">
        <w:tc>
          <w:tcPr>
            <w:tcW w:w="2538" w:type="dxa"/>
          </w:tcPr>
          <w:p w:rsidR="00C70A8A" w:rsidRDefault="00C70A8A" w:rsidP="003431AF">
            <w:pPr>
              <w:rPr>
                <w:sz w:val="20"/>
              </w:rPr>
            </w:pPr>
            <w:r>
              <w:rPr>
                <w:sz w:val="20"/>
              </w:rPr>
              <w:t>Capacity for expansion with no new resources</w:t>
            </w:r>
          </w:p>
        </w:tc>
        <w:tc>
          <w:tcPr>
            <w:tcW w:w="1890" w:type="dxa"/>
          </w:tcPr>
          <w:p w:rsidR="00C70A8A" w:rsidRDefault="00C70A8A" w:rsidP="003431AF">
            <w:pPr>
              <w:rPr>
                <w:sz w:val="20"/>
              </w:rPr>
            </w:pPr>
          </w:p>
        </w:tc>
        <w:tc>
          <w:tcPr>
            <w:tcW w:w="1800" w:type="dxa"/>
          </w:tcPr>
          <w:p w:rsidR="00C70A8A" w:rsidRDefault="00C70A8A" w:rsidP="003431AF">
            <w:pPr>
              <w:rPr>
                <w:sz w:val="20"/>
              </w:rPr>
            </w:pPr>
          </w:p>
        </w:tc>
        <w:tc>
          <w:tcPr>
            <w:tcW w:w="4788" w:type="dxa"/>
          </w:tcPr>
          <w:p w:rsidR="00C70A8A" w:rsidRDefault="00C70A8A" w:rsidP="003431AF">
            <w:pPr>
              <w:rPr>
                <w:sz w:val="20"/>
              </w:rPr>
            </w:pPr>
          </w:p>
        </w:tc>
      </w:tr>
      <w:tr w:rsidR="00C70A8A" w:rsidTr="00C70A8A">
        <w:tc>
          <w:tcPr>
            <w:tcW w:w="2538" w:type="dxa"/>
          </w:tcPr>
          <w:p w:rsidR="00C70A8A" w:rsidRDefault="00C70A8A" w:rsidP="003431AF">
            <w:pPr>
              <w:rPr>
                <w:sz w:val="20"/>
              </w:rPr>
            </w:pPr>
            <w:r>
              <w:rPr>
                <w:sz w:val="20"/>
              </w:rPr>
              <w:t>Resources required for 10% increase, if currently at or above capacity</w:t>
            </w:r>
          </w:p>
        </w:tc>
        <w:tc>
          <w:tcPr>
            <w:tcW w:w="1890" w:type="dxa"/>
          </w:tcPr>
          <w:p w:rsidR="00C70A8A" w:rsidRDefault="00C70A8A" w:rsidP="003431AF">
            <w:pPr>
              <w:rPr>
                <w:sz w:val="20"/>
              </w:rPr>
            </w:pPr>
          </w:p>
        </w:tc>
        <w:tc>
          <w:tcPr>
            <w:tcW w:w="1800" w:type="dxa"/>
          </w:tcPr>
          <w:p w:rsidR="00C70A8A" w:rsidRDefault="00C70A8A" w:rsidP="003431AF">
            <w:pPr>
              <w:rPr>
                <w:sz w:val="20"/>
              </w:rPr>
            </w:pPr>
          </w:p>
        </w:tc>
        <w:tc>
          <w:tcPr>
            <w:tcW w:w="4788" w:type="dxa"/>
          </w:tcPr>
          <w:p w:rsidR="00C70A8A" w:rsidRDefault="00C70A8A" w:rsidP="003431AF">
            <w:pPr>
              <w:rPr>
                <w:sz w:val="20"/>
              </w:rPr>
            </w:pPr>
          </w:p>
        </w:tc>
      </w:tr>
      <w:tr w:rsidR="00C70A8A" w:rsidTr="00AA332B">
        <w:tc>
          <w:tcPr>
            <w:tcW w:w="11016" w:type="dxa"/>
            <w:gridSpan w:val="4"/>
          </w:tcPr>
          <w:p w:rsidR="00C70A8A" w:rsidRDefault="004314BC" w:rsidP="003431AF">
            <w:pPr>
              <w:rPr>
                <w:sz w:val="20"/>
              </w:rPr>
            </w:pPr>
            <w:r>
              <w:rPr>
                <w:sz w:val="20"/>
              </w:rPr>
              <w:t>General comments on program capacity:</w:t>
            </w:r>
          </w:p>
          <w:p w:rsidR="00C70A8A" w:rsidRDefault="00C70A8A" w:rsidP="003431AF">
            <w:pPr>
              <w:rPr>
                <w:sz w:val="20"/>
              </w:rPr>
            </w:pPr>
          </w:p>
          <w:p w:rsidR="00322B91" w:rsidRDefault="00322B91" w:rsidP="003431AF">
            <w:pPr>
              <w:rPr>
                <w:sz w:val="20"/>
              </w:rPr>
            </w:pPr>
          </w:p>
          <w:p w:rsidR="00322B91" w:rsidRDefault="00322B91" w:rsidP="003431AF">
            <w:pPr>
              <w:rPr>
                <w:sz w:val="20"/>
              </w:rPr>
            </w:pPr>
          </w:p>
          <w:p w:rsidR="00C70A8A" w:rsidRDefault="00C70A8A" w:rsidP="003431AF">
            <w:pPr>
              <w:rPr>
                <w:sz w:val="20"/>
              </w:rPr>
            </w:pPr>
          </w:p>
          <w:p w:rsidR="00C70A8A" w:rsidRDefault="00C70A8A" w:rsidP="003431AF">
            <w:pPr>
              <w:rPr>
                <w:sz w:val="20"/>
              </w:rPr>
            </w:pPr>
          </w:p>
        </w:tc>
      </w:tr>
    </w:tbl>
    <w:p w:rsidR="00C70A8A" w:rsidRDefault="00C70A8A" w:rsidP="003431AF">
      <w:pPr>
        <w:spacing w:after="0"/>
        <w:rPr>
          <w:sz w:val="20"/>
        </w:rPr>
      </w:pPr>
    </w:p>
    <w:p w:rsidR="00322B91" w:rsidRDefault="00BA4CE3" w:rsidP="003431AF">
      <w:pPr>
        <w:spacing w:after="0"/>
        <w:rPr>
          <w:sz w:val="20"/>
        </w:rPr>
      </w:pPr>
      <w:r>
        <w:rPr>
          <w:b/>
        </w:rPr>
        <w:t xml:space="preserve">5.3 </w:t>
      </w:r>
      <w:r w:rsidR="00322B91" w:rsidRPr="004314BC">
        <w:rPr>
          <w:b/>
        </w:rPr>
        <w:t xml:space="preserve">What opportunities exist for </w:t>
      </w:r>
      <w:r w:rsidR="000234B9">
        <w:rPr>
          <w:b/>
        </w:rPr>
        <w:t xml:space="preserve">increasing enrollment, </w:t>
      </w:r>
      <w:r w:rsidR="00322B91" w:rsidRPr="004314BC">
        <w:rPr>
          <w:b/>
        </w:rPr>
        <w:t xml:space="preserve">enhancing the quality of the program or creating a new program </w:t>
      </w:r>
      <w:r w:rsidR="00322B91" w:rsidRPr="004314BC">
        <w:rPr>
          <w:b/>
          <w:u w:val="single"/>
        </w:rPr>
        <w:t>given the existing resources</w:t>
      </w:r>
      <w:r w:rsidR="00322B91" w:rsidRPr="004314BC">
        <w:rPr>
          <w:b/>
        </w:rPr>
        <w:t>?</w:t>
      </w:r>
      <w:r w:rsidR="00322B91">
        <w:t xml:space="preserve"> (e.g., restructuring, </w:t>
      </w:r>
      <w:r w:rsidR="00D0251A">
        <w:t xml:space="preserve">consolidation, </w:t>
      </w:r>
      <w:r w:rsidR="00322B91">
        <w:t>re-organizing, partnering, distance learning,</w:t>
      </w:r>
      <w:r w:rsidR="00322B91" w:rsidRPr="00322B91">
        <w:t xml:space="preserve"> </w:t>
      </w:r>
      <w:r w:rsidR="00322B91">
        <w:t>new models of delivery, new pedagogies, revised content, etc</w:t>
      </w:r>
      <w:r w:rsidR="00D0251A">
        <w:t>)</w:t>
      </w:r>
    </w:p>
    <w:tbl>
      <w:tblPr>
        <w:tblStyle w:val="TableGrid"/>
        <w:tblW w:w="0" w:type="auto"/>
        <w:tblLook w:val="04A0" w:firstRow="1" w:lastRow="0" w:firstColumn="1" w:lastColumn="0" w:noHBand="0" w:noVBand="1"/>
      </w:tblPr>
      <w:tblGrid>
        <w:gridCol w:w="11016"/>
      </w:tblGrid>
      <w:tr w:rsidR="00322B91" w:rsidRPr="00453965" w:rsidTr="00AA332B">
        <w:tc>
          <w:tcPr>
            <w:tcW w:w="11016" w:type="dxa"/>
          </w:tcPr>
          <w:p w:rsidR="00322B91" w:rsidRPr="00453965" w:rsidRDefault="00322B91" w:rsidP="00AA332B">
            <w:pPr>
              <w:spacing w:line="276" w:lineRule="auto"/>
              <w:rPr>
                <w:b/>
                <w:i/>
              </w:rPr>
            </w:pPr>
            <w:r w:rsidRPr="00453965">
              <w:rPr>
                <w:b/>
                <w:i/>
              </w:rPr>
              <w:t>Narrative Statement [Maximum 150 words]</w:t>
            </w: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Default="00322B91" w:rsidP="00AA332B">
            <w:pPr>
              <w:spacing w:line="276" w:lineRule="auto"/>
              <w:rPr>
                <w:b/>
              </w:rPr>
            </w:pPr>
          </w:p>
          <w:p w:rsidR="00322B91" w:rsidRDefault="00322B91" w:rsidP="00AA332B">
            <w:pPr>
              <w:spacing w:line="276" w:lineRule="auto"/>
              <w:rPr>
                <w:b/>
              </w:rPr>
            </w:pPr>
          </w:p>
          <w:p w:rsidR="00322B91" w:rsidRPr="00453965" w:rsidRDefault="00322B91" w:rsidP="00AA332B">
            <w:pPr>
              <w:spacing w:line="276" w:lineRule="auto"/>
              <w:rPr>
                <w:b/>
              </w:rPr>
            </w:pPr>
          </w:p>
        </w:tc>
      </w:tr>
    </w:tbl>
    <w:p w:rsidR="001C692F" w:rsidRDefault="00BA4CE3" w:rsidP="00767DEC">
      <w:pPr>
        <w:rPr>
          <w:highlight w:val="yellow"/>
        </w:rPr>
      </w:pPr>
      <w:r>
        <w:rPr>
          <w:b/>
        </w:rPr>
        <w:t xml:space="preserve">5.4 </w:t>
      </w:r>
      <w:r w:rsidR="00322B91" w:rsidRPr="004314BC">
        <w:rPr>
          <w:b/>
        </w:rPr>
        <w:t xml:space="preserve">What opportunities exist for </w:t>
      </w:r>
      <w:r w:rsidR="000234B9">
        <w:rPr>
          <w:b/>
        </w:rPr>
        <w:t xml:space="preserve">increasing enrollment, </w:t>
      </w:r>
      <w:r w:rsidR="000234B9" w:rsidRPr="004314BC">
        <w:rPr>
          <w:b/>
        </w:rPr>
        <w:t xml:space="preserve">enhancing </w:t>
      </w:r>
      <w:r w:rsidR="00322B91" w:rsidRPr="004314BC">
        <w:rPr>
          <w:b/>
        </w:rPr>
        <w:t xml:space="preserve">the quality of the program or creating a new program </w:t>
      </w:r>
      <w:r w:rsidR="00322B91" w:rsidRPr="004314BC">
        <w:rPr>
          <w:b/>
          <w:u w:val="single"/>
        </w:rPr>
        <w:t>if additional resources are provided</w:t>
      </w:r>
      <w:r w:rsidR="00322B91" w:rsidRPr="004314BC">
        <w:rPr>
          <w:b/>
        </w:rPr>
        <w:t>?</w:t>
      </w:r>
      <w:r w:rsidR="00322B91">
        <w:t xml:space="preserve">  Consider new models of delivery, new pedagogies, revised content, etc.  Specify all resources needed (faculty, staff, facilities, equipment, etc).  </w:t>
      </w:r>
      <w:r w:rsidR="00322B91" w:rsidRPr="00322B91">
        <w:t xml:space="preserve"> </w:t>
      </w:r>
      <w:r w:rsidR="00322B91">
        <w:t>Describe any other ideas for the program to generate additional revenue.</w:t>
      </w:r>
    </w:p>
    <w:tbl>
      <w:tblPr>
        <w:tblStyle w:val="TableGrid"/>
        <w:tblW w:w="0" w:type="auto"/>
        <w:tblLook w:val="04A0" w:firstRow="1" w:lastRow="0" w:firstColumn="1" w:lastColumn="0" w:noHBand="0" w:noVBand="1"/>
      </w:tblPr>
      <w:tblGrid>
        <w:gridCol w:w="11016"/>
      </w:tblGrid>
      <w:tr w:rsidR="00322B91" w:rsidRPr="00453965" w:rsidTr="00AA332B">
        <w:tc>
          <w:tcPr>
            <w:tcW w:w="11016" w:type="dxa"/>
          </w:tcPr>
          <w:p w:rsidR="00322B91" w:rsidRPr="00453965" w:rsidRDefault="00322B91" w:rsidP="00AA332B">
            <w:pPr>
              <w:spacing w:line="276" w:lineRule="auto"/>
              <w:rPr>
                <w:b/>
                <w:i/>
              </w:rPr>
            </w:pPr>
            <w:r w:rsidRPr="00453965">
              <w:rPr>
                <w:b/>
                <w:i/>
              </w:rPr>
              <w:t>Narrative Statement [Maximum 150 words]</w:t>
            </w: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Pr="00453965" w:rsidRDefault="00322B91" w:rsidP="00AA332B">
            <w:pPr>
              <w:spacing w:line="276" w:lineRule="auto"/>
              <w:rPr>
                <w:b/>
              </w:rPr>
            </w:pPr>
          </w:p>
          <w:p w:rsidR="00322B91" w:rsidRDefault="00322B91" w:rsidP="00AA332B">
            <w:pPr>
              <w:spacing w:line="276" w:lineRule="auto"/>
              <w:rPr>
                <w:b/>
              </w:rPr>
            </w:pPr>
          </w:p>
          <w:p w:rsidR="00322B91" w:rsidRDefault="00322B91" w:rsidP="00AA332B">
            <w:pPr>
              <w:spacing w:line="276" w:lineRule="auto"/>
              <w:rPr>
                <w:b/>
              </w:rPr>
            </w:pPr>
          </w:p>
          <w:p w:rsidR="00322B91" w:rsidRPr="00453965" w:rsidRDefault="00322B91" w:rsidP="00AA332B">
            <w:pPr>
              <w:spacing w:line="276" w:lineRule="auto"/>
              <w:rPr>
                <w:b/>
              </w:rPr>
            </w:pPr>
          </w:p>
        </w:tc>
      </w:tr>
    </w:tbl>
    <w:p w:rsidR="001C692F" w:rsidRDefault="001C692F">
      <w:pPr>
        <w:rPr>
          <w:highlight w:val="yellow"/>
        </w:rPr>
      </w:pPr>
    </w:p>
    <w:sectPr w:rsidR="001C692F" w:rsidSect="00F00B7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50" w:rsidRDefault="00343B50" w:rsidP="005E6D13">
      <w:pPr>
        <w:spacing w:after="0" w:line="240" w:lineRule="auto"/>
      </w:pPr>
      <w:r>
        <w:separator/>
      </w:r>
    </w:p>
  </w:endnote>
  <w:endnote w:type="continuationSeparator" w:id="0">
    <w:p w:rsidR="00343B50" w:rsidRDefault="00343B50" w:rsidP="005E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50" w:rsidRDefault="00343B50" w:rsidP="005E6D13">
      <w:pPr>
        <w:spacing w:after="0" w:line="240" w:lineRule="auto"/>
      </w:pPr>
      <w:r>
        <w:separator/>
      </w:r>
    </w:p>
  </w:footnote>
  <w:footnote w:type="continuationSeparator" w:id="0">
    <w:p w:rsidR="00343B50" w:rsidRDefault="00343B50" w:rsidP="005E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B" w:rsidRPr="005E6D13" w:rsidRDefault="00AA332B" w:rsidP="005E6D13">
    <w:pPr>
      <w:pStyle w:val="ListParagraph"/>
      <w:spacing w:after="0"/>
      <w:jc w:val="center"/>
      <w:rPr>
        <w:b/>
        <w:sz w:val="32"/>
      </w:rPr>
    </w:pPr>
    <w:r w:rsidRPr="005E6D13">
      <w:rPr>
        <w:b/>
        <w:sz w:val="32"/>
      </w:rPr>
      <w:t>Academic Prioritization Task Force</w:t>
    </w:r>
  </w:p>
  <w:p w:rsidR="00AA332B" w:rsidRPr="005E6D13" w:rsidRDefault="00AA332B" w:rsidP="005E6D13">
    <w:pPr>
      <w:pStyle w:val="ListParagraph"/>
      <w:spacing w:after="0"/>
      <w:jc w:val="center"/>
      <w:rPr>
        <w:b/>
      </w:rPr>
    </w:pPr>
    <w:r w:rsidRPr="005E6D13">
      <w:rPr>
        <w:b/>
      </w:rPr>
      <w:t>Template for Program Information</w:t>
    </w:r>
    <w:r>
      <w:rPr>
        <w:b/>
      </w:rPr>
      <w:t xml:space="preserve"> – Pilot Version - </w:t>
    </w:r>
    <w:r w:rsidR="008E4297">
      <w:rPr>
        <w:b/>
      </w:rPr>
      <w:t>10</w:t>
    </w:r>
    <w:r>
      <w:rPr>
        <w:b/>
      </w:rPr>
      <w:t>-</w:t>
    </w:r>
    <w:r w:rsidR="008E4297">
      <w:rPr>
        <w:b/>
      </w:rPr>
      <w:t>9</w:t>
    </w:r>
    <w:r>
      <w:rPr>
        <w:b/>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637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964312"/>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7FF4"/>
    <w:multiLevelType w:val="hybridMultilevel"/>
    <w:tmpl w:val="F6F6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537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941282"/>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40CA5"/>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42F88"/>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42099"/>
    <w:multiLevelType w:val="hybridMultilevel"/>
    <w:tmpl w:val="92B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B2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B95E9A"/>
    <w:multiLevelType w:val="hybridMultilevel"/>
    <w:tmpl w:val="0D16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3164F"/>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F274D"/>
    <w:multiLevelType w:val="multilevel"/>
    <w:tmpl w:val="C0F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B95738"/>
    <w:multiLevelType w:val="hybridMultilevel"/>
    <w:tmpl w:val="B52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A7D58"/>
    <w:multiLevelType w:val="hybridMultilevel"/>
    <w:tmpl w:val="BAAC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10"/>
  </w:num>
  <w:num w:numId="6">
    <w:abstractNumId w:val="13"/>
  </w:num>
  <w:num w:numId="7">
    <w:abstractNumId w:val="4"/>
  </w:num>
  <w:num w:numId="8">
    <w:abstractNumId w:val="5"/>
  </w:num>
  <w:num w:numId="9">
    <w:abstractNumId w:val="9"/>
  </w:num>
  <w:num w:numId="10">
    <w:abstractNumId w:val="12"/>
  </w:num>
  <w:num w:numId="11">
    <w:abstractNumId w:val="7"/>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8C"/>
    <w:rsid w:val="00002EC9"/>
    <w:rsid w:val="000040DF"/>
    <w:rsid w:val="000138B4"/>
    <w:rsid w:val="000234B9"/>
    <w:rsid w:val="00032417"/>
    <w:rsid w:val="00040AFB"/>
    <w:rsid w:val="00046C73"/>
    <w:rsid w:val="00061819"/>
    <w:rsid w:val="000B5390"/>
    <w:rsid w:val="000C651C"/>
    <w:rsid w:val="000C7677"/>
    <w:rsid w:val="000E1614"/>
    <w:rsid w:val="000F4825"/>
    <w:rsid w:val="000F5D45"/>
    <w:rsid w:val="001008B8"/>
    <w:rsid w:val="0010278A"/>
    <w:rsid w:val="0011319A"/>
    <w:rsid w:val="001221B2"/>
    <w:rsid w:val="0013350E"/>
    <w:rsid w:val="00134A04"/>
    <w:rsid w:val="001375E8"/>
    <w:rsid w:val="001513E8"/>
    <w:rsid w:val="00161799"/>
    <w:rsid w:val="00184B45"/>
    <w:rsid w:val="001900C7"/>
    <w:rsid w:val="00193A12"/>
    <w:rsid w:val="001A5153"/>
    <w:rsid w:val="001A683B"/>
    <w:rsid w:val="001B7305"/>
    <w:rsid w:val="001C692F"/>
    <w:rsid w:val="001D7382"/>
    <w:rsid w:val="001F34EE"/>
    <w:rsid w:val="0020270A"/>
    <w:rsid w:val="00202CF4"/>
    <w:rsid w:val="00207427"/>
    <w:rsid w:val="002166AB"/>
    <w:rsid w:val="00220568"/>
    <w:rsid w:val="002253D2"/>
    <w:rsid w:val="0023531A"/>
    <w:rsid w:val="002372B7"/>
    <w:rsid w:val="002436F1"/>
    <w:rsid w:val="00254B9E"/>
    <w:rsid w:val="002551A6"/>
    <w:rsid w:val="00257FA3"/>
    <w:rsid w:val="002755CA"/>
    <w:rsid w:val="002911E0"/>
    <w:rsid w:val="002B0F58"/>
    <w:rsid w:val="002B2EE8"/>
    <w:rsid w:val="002B6893"/>
    <w:rsid w:val="002B7AC7"/>
    <w:rsid w:val="002C7FC6"/>
    <w:rsid w:val="002D2449"/>
    <w:rsid w:val="002F017A"/>
    <w:rsid w:val="00301011"/>
    <w:rsid w:val="003021B8"/>
    <w:rsid w:val="00311672"/>
    <w:rsid w:val="00314871"/>
    <w:rsid w:val="00317DB3"/>
    <w:rsid w:val="003209B7"/>
    <w:rsid w:val="00321326"/>
    <w:rsid w:val="00322B91"/>
    <w:rsid w:val="00322BBE"/>
    <w:rsid w:val="0032378B"/>
    <w:rsid w:val="003319A2"/>
    <w:rsid w:val="00334C1E"/>
    <w:rsid w:val="003427E7"/>
    <w:rsid w:val="003431AF"/>
    <w:rsid w:val="00343B50"/>
    <w:rsid w:val="00346E63"/>
    <w:rsid w:val="00356AA6"/>
    <w:rsid w:val="003628B4"/>
    <w:rsid w:val="003631BD"/>
    <w:rsid w:val="00363B29"/>
    <w:rsid w:val="00392A5E"/>
    <w:rsid w:val="00392B1F"/>
    <w:rsid w:val="003A2DE0"/>
    <w:rsid w:val="003B1A2C"/>
    <w:rsid w:val="003B28B5"/>
    <w:rsid w:val="003B654D"/>
    <w:rsid w:val="003D7A48"/>
    <w:rsid w:val="003E06E7"/>
    <w:rsid w:val="003E0DF5"/>
    <w:rsid w:val="003E2C2C"/>
    <w:rsid w:val="003E513A"/>
    <w:rsid w:val="003E5778"/>
    <w:rsid w:val="003F2E07"/>
    <w:rsid w:val="00402860"/>
    <w:rsid w:val="00413ABE"/>
    <w:rsid w:val="004314BC"/>
    <w:rsid w:val="004328CA"/>
    <w:rsid w:val="004407A3"/>
    <w:rsid w:val="00452A89"/>
    <w:rsid w:val="00453965"/>
    <w:rsid w:val="00455335"/>
    <w:rsid w:val="0046264D"/>
    <w:rsid w:val="00462D6A"/>
    <w:rsid w:val="00467F97"/>
    <w:rsid w:val="00471738"/>
    <w:rsid w:val="0048784F"/>
    <w:rsid w:val="00491448"/>
    <w:rsid w:val="004953DA"/>
    <w:rsid w:val="00497101"/>
    <w:rsid w:val="004A1CA8"/>
    <w:rsid w:val="004B1977"/>
    <w:rsid w:val="004B3780"/>
    <w:rsid w:val="004B4D60"/>
    <w:rsid w:val="004D1A8E"/>
    <w:rsid w:val="004D6D0C"/>
    <w:rsid w:val="004D72DB"/>
    <w:rsid w:val="004F5D4D"/>
    <w:rsid w:val="005172F4"/>
    <w:rsid w:val="00522634"/>
    <w:rsid w:val="00552B49"/>
    <w:rsid w:val="00554EB6"/>
    <w:rsid w:val="00564FC8"/>
    <w:rsid w:val="0057256E"/>
    <w:rsid w:val="005779E6"/>
    <w:rsid w:val="00577F87"/>
    <w:rsid w:val="00583C22"/>
    <w:rsid w:val="00591C76"/>
    <w:rsid w:val="005A200A"/>
    <w:rsid w:val="005A5282"/>
    <w:rsid w:val="005D3E64"/>
    <w:rsid w:val="005E6D13"/>
    <w:rsid w:val="005F1079"/>
    <w:rsid w:val="006006D3"/>
    <w:rsid w:val="006048AF"/>
    <w:rsid w:val="006101DA"/>
    <w:rsid w:val="00611D6D"/>
    <w:rsid w:val="0061531D"/>
    <w:rsid w:val="00620184"/>
    <w:rsid w:val="006323BA"/>
    <w:rsid w:val="00633D8D"/>
    <w:rsid w:val="006350F8"/>
    <w:rsid w:val="0065237C"/>
    <w:rsid w:val="00657BA8"/>
    <w:rsid w:val="00671B11"/>
    <w:rsid w:val="00695459"/>
    <w:rsid w:val="006A3B05"/>
    <w:rsid w:val="006A5A75"/>
    <w:rsid w:val="006B6ED7"/>
    <w:rsid w:val="006C2CE2"/>
    <w:rsid w:val="006C4C8A"/>
    <w:rsid w:val="006E0E0E"/>
    <w:rsid w:val="006E1247"/>
    <w:rsid w:val="006F6641"/>
    <w:rsid w:val="00700E9C"/>
    <w:rsid w:val="00702742"/>
    <w:rsid w:val="00707DFC"/>
    <w:rsid w:val="00720BAE"/>
    <w:rsid w:val="00724294"/>
    <w:rsid w:val="00726F84"/>
    <w:rsid w:val="00733AE4"/>
    <w:rsid w:val="00741F7B"/>
    <w:rsid w:val="0074264D"/>
    <w:rsid w:val="007479ED"/>
    <w:rsid w:val="00752250"/>
    <w:rsid w:val="007607C1"/>
    <w:rsid w:val="00767DEC"/>
    <w:rsid w:val="00767EE7"/>
    <w:rsid w:val="00770603"/>
    <w:rsid w:val="00781CE1"/>
    <w:rsid w:val="007B0C43"/>
    <w:rsid w:val="007B12CE"/>
    <w:rsid w:val="007B1ACC"/>
    <w:rsid w:val="007D08AA"/>
    <w:rsid w:val="007D1A4D"/>
    <w:rsid w:val="007D45B9"/>
    <w:rsid w:val="007F72DF"/>
    <w:rsid w:val="00800D5B"/>
    <w:rsid w:val="008078DC"/>
    <w:rsid w:val="00820CD5"/>
    <w:rsid w:val="00833DC3"/>
    <w:rsid w:val="00844F0C"/>
    <w:rsid w:val="00860330"/>
    <w:rsid w:val="008613EC"/>
    <w:rsid w:val="00872159"/>
    <w:rsid w:val="008740EE"/>
    <w:rsid w:val="00875568"/>
    <w:rsid w:val="00891080"/>
    <w:rsid w:val="00891ED1"/>
    <w:rsid w:val="008B1090"/>
    <w:rsid w:val="008B140B"/>
    <w:rsid w:val="008B1F53"/>
    <w:rsid w:val="008B2A71"/>
    <w:rsid w:val="008B51BE"/>
    <w:rsid w:val="008C3815"/>
    <w:rsid w:val="008D6C86"/>
    <w:rsid w:val="008D7018"/>
    <w:rsid w:val="008E4297"/>
    <w:rsid w:val="008E55C8"/>
    <w:rsid w:val="008E5A7A"/>
    <w:rsid w:val="009059DC"/>
    <w:rsid w:val="00907C21"/>
    <w:rsid w:val="0091024A"/>
    <w:rsid w:val="009111B1"/>
    <w:rsid w:val="00934249"/>
    <w:rsid w:val="00941F44"/>
    <w:rsid w:val="009473B6"/>
    <w:rsid w:val="00955441"/>
    <w:rsid w:val="00981382"/>
    <w:rsid w:val="009818C4"/>
    <w:rsid w:val="00982187"/>
    <w:rsid w:val="009B337D"/>
    <w:rsid w:val="009C51CC"/>
    <w:rsid w:val="009C79E5"/>
    <w:rsid w:val="009D12F3"/>
    <w:rsid w:val="009D204A"/>
    <w:rsid w:val="009E2847"/>
    <w:rsid w:val="009E6D70"/>
    <w:rsid w:val="00A00454"/>
    <w:rsid w:val="00A00987"/>
    <w:rsid w:val="00A0150A"/>
    <w:rsid w:val="00A07E75"/>
    <w:rsid w:val="00A317A0"/>
    <w:rsid w:val="00A61967"/>
    <w:rsid w:val="00A64BB9"/>
    <w:rsid w:val="00A67633"/>
    <w:rsid w:val="00A77617"/>
    <w:rsid w:val="00A85E19"/>
    <w:rsid w:val="00A918D9"/>
    <w:rsid w:val="00A9784C"/>
    <w:rsid w:val="00AA0B5D"/>
    <w:rsid w:val="00AA2E35"/>
    <w:rsid w:val="00AA332B"/>
    <w:rsid w:val="00AA4970"/>
    <w:rsid w:val="00AA4D7E"/>
    <w:rsid w:val="00AE0E12"/>
    <w:rsid w:val="00AE51C2"/>
    <w:rsid w:val="00AF2C3C"/>
    <w:rsid w:val="00AF4439"/>
    <w:rsid w:val="00AF6913"/>
    <w:rsid w:val="00B051DE"/>
    <w:rsid w:val="00B061A9"/>
    <w:rsid w:val="00B07918"/>
    <w:rsid w:val="00B10372"/>
    <w:rsid w:val="00B20C24"/>
    <w:rsid w:val="00B22673"/>
    <w:rsid w:val="00B23CB6"/>
    <w:rsid w:val="00B43B90"/>
    <w:rsid w:val="00B602C0"/>
    <w:rsid w:val="00B753C4"/>
    <w:rsid w:val="00B764BA"/>
    <w:rsid w:val="00B837DD"/>
    <w:rsid w:val="00B91B4D"/>
    <w:rsid w:val="00B92F76"/>
    <w:rsid w:val="00BA3B87"/>
    <w:rsid w:val="00BA4CE3"/>
    <w:rsid w:val="00BA5C9B"/>
    <w:rsid w:val="00BB37E1"/>
    <w:rsid w:val="00BB74DD"/>
    <w:rsid w:val="00BF0F4A"/>
    <w:rsid w:val="00BF55C7"/>
    <w:rsid w:val="00BF589C"/>
    <w:rsid w:val="00C01357"/>
    <w:rsid w:val="00C05ED5"/>
    <w:rsid w:val="00C068B1"/>
    <w:rsid w:val="00C15544"/>
    <w:rsid w:val="00C15599"/>
    <w:rsid w:val="00C157B1"/>
    <w:rsid w:val="00C46261"/>
    <w:rsid w:val="00C47FB2"/>
    <w:rsid w:val="00C67D18"/>
    <w:rsid w:val="00C70A8A"/>
    <w:rsid w:val="00C75434"/>
    <w:rsid w:val="00C76B95"/>
    <w:rsid w:val="00C84766"/>
    <w:rsid w:val="00CB7707"/>
    <w:rsid w:val="00CC03D3"/>
    <w:rsid w:val="00CC39AA"/>
    <w:rsid w:val="00CC4916"/>
    <w:rsid w:val="00CE3FA1"/>
    <w:rsid w:val="00D0251A"/>
    <w:rsid w:val="00D039E1"/>
    <w:rsid w:val="00D14B7D"/>
    <w:rsid w:val="00D26F76"/>
    <w:rsid w:val="00D4128C"/>
    <w:rsid w:val="00D46FFB"/>
    <w:rsid w:val="00D54272"/>
    <w:rsid w:val="00D6033B"/>
    <w:rsid w:val="00D6229D"/>
    <w:rsid w:val="00D655BC"/>
    <w:rsid w:val="00D709D1"/>
    <w:rsid w:val="00D75A1A"/>
    <w:rsid w:val="00D77D5E"/>
    <w:rsid w:val="00DA0153"/>
    <w:rsid w:val="00DB1623"/>
    <w:rsid w:val="00DC4E13"/>
    <w:rsid w:val="00DC7F6D"/>
    <w:rsid w:val="00DD4686"/>
    <w:rsid w:val="00DD7FA1"/>
    <w:rsid w:val="00E01A71"/>
    <w:rsid w:val="00E14B5B"/>
    <w:rsid w:val="00E17537"/>
    <w:rsid w:val="00E20C0A"/>
    <w:rsid w:val="00E242CE"/>
    <w:rsid w:val="00E25BDE"/>
    <w:rsid w:val="00E26C1B"/>
    <w:rsid w:val="00E514EC"/>
    <w:rsid w:val="00E76A3D"/>
    <w:rsid w:val="00EA1719"/>
    <w:rsid w:val="00EA1899"/>
    <w:rsid w:val="00EA68C9"/>
    <w:rsid w:val="00EB27EB"/>
    <w:rsid w:val="00EB4B93"/>
    <w:rsid w:val="00EC0702"/>
    <w:rsid w:val="00EC5058"/>
    <w:rsid w:val="00EC7D34"/>
    <w:rsid w:val="00F00B7F"/>
    <w:rsid w:val="00F02B9C"/>
    <w:rsid w:val="00F0317B"/>
    <w:rsid w:val="00F05EE4"/>
    <w:rsid w:val="00F166B7"/>
    <w:rsid w:val="00F2340A"/>
    <w:rsid w:val="00F319F8"/>
    <w:rsid w:val="00F43BB3"/>
    <w:rsid w:val="00F51CCA"/>
    <w:rsid w:val="00F5685F"/>
    <w:rsid w:val="00F7427F"/>
    <w:rsid w:val="00F76D19"/>
    <w:rsid w:val="00F851F9"/>
    <w:rsid w:val="00FA1FF1"/>
    <w:rsid w:val="00FE06BA"/>
    <w:rsid w:val="00FF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17A"/>
    <w:pPr>
      <w:ind w:left="720"/>
      <w:contextualSpacing/>
    </w:pPr>
  </w:style>
  <w:style w:type="paragraph" w:styleId="NoSpacing">
    <w:name w:val="No Spacing"/>
    <w:uiPriority w:val="1"/>
    <w:qFormat/>
    <w:rsid w:val="00577F87"/>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5E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13"/>
  </w:style>
  <w:style w:type="paragraph" w:styleId="Footer">
    <w:name w:val="footer"/>
    <w:basedOn w:val="Normal"/>
    <w:link w:val="FooterChar"/>
    <w:uiPriority w:val="99"/>
    <w:unhideWhenUsed/>
    <w:rsid w:val="005E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13"/>
  </w:style>
  <w:style w:type="paragraph" w:styleId="BalloonText">
    <w:name w:val="Balloon Text"/>
    <w:basedOn w:val="Normal"/>
    <w:link w:val="BalloonTextChar"/>
    <w:uiPriority w:val="99"/>
    <w:semiHidden/>
    <w:unhideWhenUsed/>
    <w:rsid w:val="005E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13"/>
    <w:rPr>
      <w:rFonts w:ascii="Tahoma" w:hAnsi="Tahoma" w:cs="Tahoma"/>
      <w:sz w:val="16"/>
      <w:szCs w:val="16"/>
    </w:rPr>
  </w:style>
  <w:style w:type="character" w:styleId="Hyperlink">
    <w:name w:val="Hyperlink"/>
    <w:basedOn w:val="DefaultParagraphFont"/>
    <w:uiPriority w:val="99"/>
    <w:unhideWhenUsed/>
    <w:rsid w:val="00B10372"/>
    <w:rPr>
      <w:color w:val="0000FF" w:themeColor="hyperlink"/>
      <w:u w:val="single"/>
    </w:rPr>
  </w:style>
  <w:style w:type="character" w:styleId="FollowedHyperlink">
    <w:name w:val="FollowedHyperlink"/>
    <w:basedOn w:val="DefaultParagraphFont"/>
    <w:uiPriority w:val="99"/>
    <w:semiHidden/>
    <w:unhideWhenUsed/>
    <w:rsid w:val="00B10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17A"/>
    <w:pPr>
      <w:ind w:left="720"/>
      <w:contextualSpacing/>
    </w:pPr>
  </w:style>
  <w:style w:type="paragraph" w:styleId="NoSpacing">
    <w:name w:val="No Spacing"/>
    <w:uiPriority w:val="1"/>
    <w:qFormat/>
    <w:rsid w:val="00577F87"/>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5E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13"/>
  </w:style>
  <w:style w:type="paragraph" w:styleId="Footer">
    <w:name w:val="footer"/>
    <w:basedOn w:val="Normal"/>
    <w:link w:val="FooterChar"/>
    <w:uiPriority w:val="99"/>
    <w:unhideWhenUsed/>
    <w:rsid w:val="005E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13"/>
  </w:style>
  <w:style w:type="paragraph" w:styleId="BalloonText">
    <w:name w:val="Balloon Text"/>
    <w:basedOn w:val="Normal"/>
    <w:link w:val="BalloonTextChar"/>
    <w:uiPriority w:val="99"/>
    <w:semiHidden/>
    <w:unhideWhenUsed/>
    <w:rsid w:val="005E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13"/>
    <w:rPr>
      <w:rFonts w:ascii="Tahoma" w:hAnsi="Tahoma" w:cs="Tahoma"/>
      <w:sz w:val="16"/>
      <w:szCs w:val="16"/>
    </w:rPr>
  </w:style>
  <w:style w:type="character" w:styleId="Hyperlink">
    <w:name w:val="Hyperlink"/>
    <w:basedOn w:val="DefaultParagraphFont"/>
    <w:uiPriority w:val="99"/>
    <w:unhideWhenUsed/>
    <w:rsid w:val="00B10372"/>
    <w:rPr>
      <w:color w:val="0000FF" w:themeColor="hyperlink"/>
      <w:u w:val="single"/>
    </w:rPr>
  </w:style>
  <w:style w:type="character" w:styleId="FollowedHyperlink">
    <w:name w:val="FollowedHyperlink"/>
    <w:basedOn w:val="DefaultParagraphFont"/>
    <w:uiPriority w:val="99"/>
    <w:semiHidden/>
    <w:unhideWhenUsed/>
    <w:rsid w:val="00B10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2677">
      <w:bodyDiv w:val="1"/>
      <w:marLeft w:val="0"/>
      <w:marRight w:val="0"/>
      <w:marTop w:val="0"/>
      <w:marBottom w:val="0"/>
      <w:divBdr>
        <w:top w:val="none" w:sz="0" w:space="0" w:color="auto"/>
        <w:left w:val="none" w:sz="0" w:space="0" w:color="auto"/>
        <w:bottom w:val="none" w:sz="0" w:space="0" w:color="auto"/>
        <w:right w:val="none" w:sz="0" w:space="0" w:color="auto"/>
      </w:divBdr>
      <w:divsChild>
        <w:div w:id="810707169">
          <w:marLeft w:val="0"/>
          <w:marRight w:val="0"/>
          <w:marTop w:val="150"/>
          <w:marBottom w:val="0"/>
          <w:divBdr>
            <w:top w:val="none" w:sz="0" w:space="0" w:color="auto"/>
            <w:left w:val="none" w:sz="0" w:space="0" w:color="auto"/>
            <w:bottom w:val="none" w:sz="0" w:space="0" w:color="auto"/>
            <w:right w:val="none" w:sz="0" w:space="0" w:color="auto"/>
          </w:divBdr>
          <w:divsChild>
            <w:div w:id="1209419235">
              <w:marLeft w:val="3180"/>
              <w:marRight w:val="210"/>
              <w:marTop w:val="0"/>
              <w:marBottom w:val="0"/>
              <w:divBdr>
                <w:top w:val="none" w:sz="0" w:space="0" w:color="auto"/>
                <w:left w:val="none" w:sz="0" w:space="0" w:color="auto"/>
                <w:bottom w:val="none" w:sz="0" w:space="0" w:color="auto"/>
                <w:right w:val="none" w:sz="0" w:space="0" w:color="auto"/>
              </w:divBdr>
              <w:divsChild>
                <w:div w:id="1162893994">
                  <w:marLeft w:val="0"/>
                  <w:marRight w:val="0"/>
                  <w:marTop w:val="0"/>
                  <w:marBottom w:val="0"/>
                  <w:divBdr>
                    <w:top w:val="none" w:sz="0" w:space="0" w:color="auto"/>
                    <w:left w:val="none" w:sz="0" w:space="0" w:color="auto"/>
                    <w:bottom w:val="none" w:sz="0" w:space="0" w:color="auto"/>
                    <w:right w:val="none" w:sz="0" w:space="0" w:color="auto"/>
                  </w:divBdr>
                  <w:divsChild>
                    <w:div w:id="2147354303">
                      <w:marLeft w:val="0"/>
                      <w:marRight w:val="0"/>
                      <w:marTop w:val="0"/>
                      <w:marBottom w:val="0"/>
                      <w:divBdr>
                        <w:top w:val="single" w:sz="18" w:space="0" w:color="666666"/>
                        <w:left w:val="single" w:sz="18" w:space="0" w:color="666666"/>
                        <w:bottom w:val="single" w:sz="18" w:space="0" w:color="666666"/>
                        <w:right w:val="single" w:sz="18" w:space="0" w:color="666666"/>
                      </w:divBdr>
                      <w:divsChild>
                        <w:div w:id="976684366">
                          <w:marLeft w:val="0"/>
                          <w:marRight w:val="0"/>
                          <w:marTop w:val="0"/>
                          <w:marBottom w:val="0"/>
                          <w:divBdr>
                            <w:top w:val="none" w:sz="0" w:space="0" w:color="auto"/>
                            <w:left w:val="none" w:sz="0" w:space="0" w:color="auto"/>
                            <w:bottom w:val="none" w:sz="0" w:space="0" w:color="auto"/>
                            <w:right w:val="none" w:sz="0" w:space="0" w:color="auto"/>
                          </w:divBdr>
                          <w:divsChild>
                            <w:div w:id="639042682">
                              <w:marLeft w:val="0"/>
                              <w:marRight w:val="0"/>
                              <w:marTop w:val="0"/>
                              <w:marBottom w:val="0"/>
                              <w:divBdr>
                                <w:top w:val="none" w:sz="0" w:space="0" w:color="auto"/>
                                <w:left w:val="none" w:sz="0" w:space="0" w:color="auto"/>
                                <w:bottom w:val="none" w:sz="0" w:space="0" w:color="auto"/>
                                <w:right w:val="none" w:sz="0" w:space="0" w:color="auto"/>
                              </w:divBdr>
                              <w:divsChild>
                                <w:div w:id="172040115">
                                  <w:marLeft w:val="0"/>
                                  <w:marRight w:val="0"/>
                                  <w:marTop w:val="150"/>
                                  <w:marBottom w:val="0"/>
                                  <w:divBdr>
                                    <w:top w:val="none" w:sz="0" w:space="0" w:color="auto"/>
                                    <w:left w:val="none" w:sz="0" w:space="0" w:color="auto"/>
                                    <w:bottom w:val="none" w:sz="0" w:space="0" w:color="auto"/>
                                    <w:right w:val="none" w:sz="0" w:space="0" w:color="auto"/>
                                  </w:divBdr>
                                  <w:divsChild>
                                    <w:div w:id="470368948">
                                      <w:marLeft w:val="0"/>
                                      <w:marRight w:val="0"/>
                                      <w:marTop w:val="216"/>
                                      <w:marBottom w:val="216"/>
                                      <w:divBdr>
                                        <w:top w:val="single" w:sz="6" w:space="0" w:color="CCCCCC"/>
                                        <w:left w:val="single" w:sz="6" w:space="0" w:color="CCCCCC"/>
                                        <w:bottom w:val="single" w:sz="6" w:space="0" w:color="CCCCCC"/>
                                        <w:right w:val="single" w:sz="6" w:space="0" w:color="CCCCCC"/>
                                      </w:divBdr>
                                      <w:divsChild>
                                        <w:div w:id="498271673">
                                          <w:marLeft w:val="0"/>
                                          <w:marRight w:val="0"/>
                                          <w:marTop w:val="0"/>
                                          <w:marBottom w:val="0"/>
                                          <w:divBdr>
                                            <w:top w:val="none" w:sz="0" w:space="0" w:color="auto"/>
                                            <w:left w:val="none" w:sz="0" w:space="0" w:color="auto"/>
                                            <w:bottom w:val="none" w:sz="0" w:space="0" w:color="auto"/>
                                            <w:right w:val="none" w:sz="0" w:space="0" w:color="auto"/>
                                          </w:divBdr>
                                          <w:divsChild>
                                            <w:div w:id="18981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047672">
      <w:bodyDiv w:val="1"/>
      <w:marLeft w:val="0"/>
      <w:marRight w:val="0"/>
      <w:marTop w:val="0"/>
      <w:marBottom w:val="0"/>
      <w:divBdr>
        <w:top w:val="none" w:sz="0" w:space="0" w:color="auto"/>
        <w:left w:val="none" w:sz="0" w:space="0" w:color="auto"/>
        <w:bottom w:val="none" w:sz="0" w:space="0" w:color="auto"/>
        <w:right w:val="none" w:sz="0" w:space="0" w:color="auto"/>
      </w:divBdr>
      <w:divsChild>
        <w:div w:id="1118791414">
          <w:marLeft w:val="0"/>
          <w:marRight w:val="0"/>
          <w:marTop w:val="150"/>
          <w:marBottom w:val="0"/>
          <w:divBdr>
            <w:top w:val="none" w:sz="0" w:space="0" w:color="auto"/>
            <w:left w:val="none" w:sz="0" w:space="0" w:color="auto"/>
            <w:bottom w:val="none" w:sz="0" w:space="0" w:color="auto"/>
            <w:right w:val="none" w:sz="0" w:space="0" w:color="auto"/>
          </w:divBdr>
          <w:divsChild>
            <w:div w:id="1103067610">
              <w:marLeft w:val="3180"/>
              <w:marRight w:val="210"/>
              <w:marTop w:val="0"/>
              <w:marBottom w:val="0"/>
              <w:divBdr>
                <w:top w:val="none" w:sz="0" w:space="0" w:color="auto"/>
                <w:left w:val="none" w:sz="0" w:space="0" w:color="auto"/>
                <w:bottom w:val="none" w:sz="0" w:space="0" w:color="auto"/>
                <w:right w:val="none" w:sz="0" w:space="0" w:color="auto"/>
              </w:divBdr>
              <w:divsChild>
                <w:div w:id="1894732417">
                  <w:marLeft w:val="0"/>
                  <w:marRight w:val="0"/>
                  <w:marTop w:val="0"/>
                  <w:marBottom w:val="0"/>
                  <w:divBdr>
                    <w:top w:val="none" w:sz="0" w:space="0" w:color="auto"/>
                    <w:left w:val="none" w:sz="0" w:space="0" w:color="auto"/>
                    <w:bottom w:val="none" w:sz="0" w:space="0" w:color="auto"/>
                    <w:right w:val="none" w:sz="0" w:space="0" w:color="auto"/>
                  </w:divBdr>
                  <w:divsChild>
                    <w:div w:id="1926496309">
                      <w:marLeft w:val="0"/>
                      <w:marRight w:val="0"/>
                      <w:marTop w:val="0"/>
                      <w:marBottom w:val="0"/>
                      <w:divBdr>
                        <w:top w:val="single" w:sz="18" w:space="0" w:color="666666"/>
                        <w:left w:val="single" w:sz="18" w:space="0" w:color="666666"/>
                        <w:bottom w:val="single" w:sz="18" w:space="0" w:color="666666"/>
                        <w:right w:val="single" w:sz="18" w:space="0" w:color="666666"/>
                      </w:divBdr>
                      <w:divsChild>
                        <w:div w:id="29965733">
                          <w:marLeft w:val="0"/>
                          <w:marRight w:val="0"/>
                          <w:marTop w:val="0"/>
                          <w:marBottom w:val="0"/>
                          <w:divBdr>
                            <w:top w:val="none" w:sz="0" w:space="0" w:color="auto"/>
                            <w:left w:val="none" w:sz="0" w:space="0" w:color="auto"/>
                            <w:bottom w:val="none" w:sz="0" w:space="0" w:color="auto"/>
                            <w:right w:val="none" w:sz="0" w:space="0" w:color="auto"/>
                          </w:divBdr>
                          <w:divsChild>
                            <w:div w:id="146870790">
                              <w:marLeft w:val="0"/>
                              <w:marRight w:val="0"/>
                              <w:marTop w:val="0"/>
                              <w:marBottom w:val="0"/>
                              <w:divBdr>
                                <w:top w:val="none" w:sz="0" w:space="0" w:color="auto"/>
                                <w:left w:val="none" w:sz="0" w:space="0" w:color="auto"/>
                                <w:bottom w:val="none" w:sz="0" w:space="0" w:color="auto"/>
                                <w:right w:val="none" w:sz="0" w:space="0" w:color="auto"/>
                              </w:divBdr>
                              <w:divsChild>
                                <w:div w:id="275983787">
                                  <w:marLeft w:val="0"/>
                                  <w:marRight w:val="0"/>
                                  <w:marTop w:val="150"/>
                                  <w:marBottom w:val="0"/>
                                  <w:divBdr>
                                    <w:top w:val="none" w:sz="0" w:space="0" w:color="auto"/>
                                    <w:left w:val="none" w:sz="0" w:space="0" w:color="auto"/>
                                    <w:bottom w:val="none" w:sz="0" w:space="0" w:color="auto"/>
                                    <w:right w:val="none" w:sz="0" w:space="0" w:color="auto"/>
                                  </w:divBdr>
                                  <w:divsChild>
                                    <w:div w:id="337998169">
                                      <w:marLeft w:val="0"/>
                                      <w:marRight w:val="0"/>
                                      <w:marTop w:val="216"/>
                                      <w:marBottom w:val="216"/>
                                      <w:divBdr>
                                        <w:top w:val="single" w:sz="6" w:space="0" w:color="CCCCCC"/>
                                        <w:left w:val="single" w:sz="6" w:space="0" w:color="CCCCCC"/>
                                        <w:bottom w:val="single" w:sz="6" w:space="0" w:color="CCCCCC"/>
                                        <w:right w:val="single" w:sz="6" w:space="0" w:color="CCCCCC"/>
                                      </w:divBdr>
                                      <w:divsChild>
                                        <w:div w:id="182287836">
                                          <w:marLeft w:val="0"/>
                                          <w:marRight w:val="0"/>
                                          <w:marTop w:val="0"/>
                                          <w:marBottom w:val="0"/>
                                          <w:divBdr>
                                            <w:top w:val="none" w:sz="0" w:space="0" w:color="auto"/>
                                            <w:left w:val="none" w:sz="0" w:space="0" w:color="auto"/>
                                            <w:bottom w:val="none" w:sz="0" w:space="0" w:color="auto"/>
                                            <w:right w:val="none" w:sz="0" w:space="0" w:color="auto"/>
                                          </w:divBdr>
                                          <w:divsChild>
                                            <w:div w:id="16935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484643">
      <w:bodyDiv w:val="1"/>
      <w:marLeft w:val="0"/>
      <w:marRight w:val="0"/>
      <w:marTop w:val="0"/>
      <w:marBottom w:val="0"/>
      <w:divBdr>
        <w:top w:val="none" w:sz="0" w:space="0" w:color="auto"/>
        <w:left w:val="none" w:sz="0" w:space="0" w:color="auto"/>
        <w:bottom w:val="none" w:sz="0" w:space="0" w:color="auto"/>
        <w:right w:val="none" w:sz="0" w:space="0" w:color="auto"/>
      </w:divBdr>
      <w:divsChild>
        <w:div w:id="411895486">
          <w:marLeft w:val="0"/>
          <w:marRight w:val="0"/>
          <w:marTop w:val="150"/>
          <w:marBottom w:val="0"/>
          <w:divBdr>
            <w:top w:val="none" w:sz="0" w:space="0" w:color="auto"/>
            <w:left w:val="none" w:sz="0" w:space="0" w:color="auto"/>
            <w:bottom w:val="none" w:sz="0" w:space="0" w:color="auto"/>
            <w:right w:val="none" w:sz="0" w:space="0" w:color="auto"/>
          </w:divBdr>
          <w:divsChild>
            <w:div w:id="1406217620">
              <w:marLeft w:val="3180"/>
              <w:marRight w:val="210"/>
              <w:marTop w:val="0"/>
              <w:marBottom w:val="0"/>
              <w:divBdr>
                <w:top w:val="none" w:sz="0" w:space="0" w:color="auto"/>
                <w:left w:val="none" w:sz="0" w:space="0" w:color="auto"/>
                <w:bottom w:val="none" w:sz="0" w:space="0" w:color="auto"/>
                <w:right w:val="none" w:sz="0" w:space="0" w:color="auto"/>
              </w:divBdr>
              <w:divsChild>
                <w:div w:id="544561360">
                  <w:marLeft w:val="0"/>
                  <w:marRight w:val="0"/>
                  <w:marTop w:val="0"/>
                  <w:marBottom w:val="0"/>
                  <w:divBdr>
                    <w:top w:val="none" w:sz="0" w:space="0" w:color="auto"/>
                    <w:left w:val="none" w:sz="0" w:space="0" w:color="auto"/>
                    <w:bottom w:val="none" w:sz="0" w:space="0" w:color="auto"/>
                    <w:right w:val="none" w:sz="0" w:space="0" w:color="auto"/>
                  </w:divBdr>
                  <w:divsChild>
                    <w:div w:id="863441345">
                      <w:marLeft w:val="0"/>
                      <w:marRight w:val="0"/>
                      <w:marTop w:val="0"/>
                      <w:marBottom w:val="0"/>
                      <w:divBdr>
                        <w:top w:val="single" w:sz="18" w:space="0" w:color="666666"/>
                        <w:left w:val="single" w:sz="18" w:space="0" w:color="666666"/>
                        <w:bottom w:val="single" w:sz="18" w:space="0" w:color="666666"/>
                        <w:right w:val="single" w:sz="18" w:space="0" w:color="666666"/>
                      </w:divBdr>
                      <w:divsChild>
                        <w:div w:id="1923372213">
                          <w:marLeft w:val="0"/>
                          <w:marRight w:val="0"/>
                          <w:marTop w:val="0"/>
                          <w:marBottom w:val="0"/>
                          <w:divBdr>
                            <w:top w:val="none" w:sz="0" w:space="0" w:color="auto"/>
                            <w:left w:val="none" w:sz="0" w:space="0" w:color="auto"/>
                            <w:bottom w:val="none" w:sz="0" w:space="0" w:color="auto"/>
                            <w:right w:val="none" w:sz="0" w:space="0" w:color="auto"/>
                          </w:divBdr>
                          <w:divsChild>
                            <w:div w:id="1069884845">
                              <w:marLeft w:val="0"/>
                              <w:marRight w:val="0"/>
                              <w:marTop w:val="0"/>
                              <w:marBottom w:val="0"/>
                              <w:divBdr>
                                <w:top w:val="none" w:sz="0" w:space="0" w:color="auto"/>
                                <w:left w:val="none" w:sz="0" w:space="0" w:color="auto"/>
                                <w:bottom w:val="none" w:sz="0" w:space="0" w:color="auto"/>
                                <w:right w:val="none" w:sz="0" w:space="0" w:color="auto"/>
                              </w:divBdr>
                              <w:divsChild>
                                <w:div w:id="1909151021">
                                  <w:marLeft w:val="0"/>
                                  <w:marRight w:val="0"/>
                                  <w:marTop w:val="150"/>
                                  <w:marBottom w:val="0"/>
                                  <w:divBdr>
                                    <w:top w:val="none" w:sz="0" w:space="0" w:color="auto"/>
                                    <w:left w:val="none" w:sz="0" w:space="0" w:color="auto"/>
                                    <w:bottom w:val="none" w:sz="0" w:space="0" w:color="auto"/>
                                    <w:right w:val="none" w:sz="0" w:space="0" w:color="auto"/>
                                  </w:divBdr>
                                  <w:divsChild>
                                    <w:div w:id="169760590">
                                      <w:marLeft w:val="0"/>
                                      <w:marRight w:val="0"/>
                                      <w:marTop w:val="216"/>
                                      <w:marBottom w:val="216"/>
                                      <w:divBdr>
                                        <w:top w:val="single" w:sz="6" w:space="0" w:color="CCCCCC"/>
                                        <w:left w:val="single" w:sz="6" w:space="0" w:color="CCCCCC"/>
                                        <w:bottom w:val="single" w:sz="6" w:space="0" w:color="CCCCCC"/>
                                        <w:right w:val="single" w:sz="6" w:space="0" w:color="CCCCCC"/>
                                      </w:divBdr>
                                      <w:divsChild>
                                        <w:div w:id="159931439">
                                          <w:marLeft w:val="0"/>
                                          <w:marRight w:val="0"/>
                                          <w:marTop w:val="0"/>
                                          <w:marBottom w:val="0"/>
                                          <w:divBdr>
                                            <w:top w:val="none" w:sz="0" w:space="0" w:color="auto"/>
                                            <w:left w:val="none" w:sz="0" w:space="0" w:color="auto"/>
                                            <w:bottom w:val="none" w:sz="0" w:space="0" w:color="auto"/>
                                            <w:right w:val="none" w:sz="0" w:space="0" w:color="auto"/>
                                          </w:divBdr>
                                          <w:divsChild>
                                            <w:div w:id="13987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051923114">
          <w:marLeft w:val="0"/>
          <w:marRight w:val="0"/>
          <w:marTop w:val="150"/>
          <w:marBottom w:val="0"/>
          <w:divBdr>
            <w:top w:val="none" w:sz="0" w:space="0" w:color="auto"/>
            <w:left w:val="none" w:sz="0" w:space="0" w:color="auto"/>
            <w:bottom w:val="none" w:sz="0" w:space="0" w:color="auto"/>
            <w:right w:val="none" w:sz="0" w:space="0" w:color="auto"/>
          </w:divBdr>
          <w:divsChild>
            <w:div w:id="1612080403">
              <w:marLeft w:val="0"/>
              <w:marRight w:val="0"/>
              <w:marTop w:val="216"/>
              <w:marBottom w:val="216"/>
              <w:divBdr>
                <w:top w:val="single" w:sz="6" w:space="0" w:color="CCCCCC"/>
                <w:left w:val="single" w:sz="6" w:space="0" w:color="CCCCCC"/>
                <w:bottom w:val="single" w:sz="6" w:space="0" w:color="CCCCCC"/>
                <w:right w:val="single" w:sz="6" w:space="0" w:color="CCCCCC"/>
              </w:divBdr>
              <w:divsChild>
                <w:div w:id="51583959">
                  <w:marLeft w:val="0"/>
                  <w:marRight w:val="0"/>
                  <w:marTop w:val="0"/>
                  <w:marBottom w:val="0"/>
                  <w:divBdr>
                    <w:top w:val="none" w:sz="0" w:space="0" w:color="auto"/>
                    <w:left w:val="none" w:sz="0" w:space="0" w:color="auto"/>
                    <w:bottom w:val="none" w:sz="0" w:space="0" w:color="auto"/>
                    <w:right w:val="none" w:sz="0" w:space="0" w:color="auto"/>
                  </w:divBdr>
                  <w:divsChild>
                    <w:div w:id="1254048893">
                      <w:marLeft w:val="0"/>
                      <w:marRight w:val="0"/>
                      <w:marTop w:val="0"/>
                      <w:marBottom w:val="0"/>
                      <w:divBdr>
                        <w:top w:val="none" w:sz="0" w:space="0" w:color="auto"/>
                        <w:left w:val="none" w:sz="0" w:space="0" w:color="auto"/>
                        <w:bottom w:val="none" w:sz="0" w:space="0" w:color="auto"/>
                        <w:right w:val="none" w:sz="0" w:space="0" w:color="auto"/>
                      </w:divBdr>
                    </w:div>
                  </w:divsChild>
                </w:div>
                <w:div w:id="1635254481">
                  <w:marLeft w:val="0"/>
                  <w:marRight w:val="0"/>
                  <w:marTop w:val="0"/>
                  <w:marBottom w:val="0"/>
                  <w:divBdr>
                    <w:top w:val="none" w:sz="0" w:space="0" w:color="auto"/>
                    <w:left w:val="none" w:sz="0" w:space="0" w:color="auto"/>
                    <w:bottom w:val="none" w:sz="0" w:space="0" w:color="auto"/>
                    <w:right w:val="none" w:sz="0" w:space="0" w:color="auto"/>
                  </w:divBdr>
                  <w:divsChild>
                    <w:div w:id="5474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6">
          <w:marLeft w:val="0"/>
          <w:marRight w:val="0"/>
          <w:marTop w:val="0"/>
          <w:marBottom w:val="0"/>
          <w:divBdr>
            <w:top w:val="none" w:sz="0" w:space="0" w:color="auto"/>
            <w:left w:val="none" w:sz="0" w:space="0" w:color="auto"/>
            <w:bottom w:val="none" w:sz="0" w:space="0" w:color="auto"/>
            <w:right w:val="none" w:sz="0" w:space="0" w:color="auto"/>
          </w:divBdr>
          <w:divsChild>
            <w:div w:id="1941259341">
              <w:marLeft w:val="0"/>
              <w:marRight w:val="0"/>
              <w:marTop w:val="0"/>
              <w:marBottom w:val="0"/>
              <w:divBdr>
                <w:top w:val="none" w:sz="0" w:space="0" w:color="auto"/>
                <w:left w:val="none" w:sz="0" w:space="0" w:color="auto"/>
                <w:bottom w:val="none" w:sz="0" w:space="0" w:color="auto"/>
                <w:right w:val="none" w:sz="0" w:space="0" w:color="auto"/>
              </w:divBdr>
              <w:divsChild>
                <w:div w:id="391083191">
                  <w:marLeft w:val="0"/>
                  <w:marRight w:val="0"/>
                  <w:marTop w:val="0"/>
                  <w:marBottom w:val="0"/>
                  <w:divBdr>
                    <w:top w:val="none" w:sz="0" w:space="0" w:color="auto"/>
                    <w:left w:val="none" w:sz="0" w:space="0" w:color="auto"/>
                    <w:bottom w:val="none" w:sz="0" w:space="0" w:color="auto"/>
                    <w:right w:val="none" w:sz="0" w:space="0" w:color="auto"/>
                  </w:divBdr>
                </w:div>
                <w:div w:id="1231496935">
                  <w:marLeft w:val="0"/>
                  <w:marRight w:val="0"/>
                  <w:marTop w:val="0"/>
                  <w:marBottom w:val="0"/>
                  <w:divBdr>
                    <w:top w:val="none" w:sz="0" w:space="0" w:color="auto"/>
                    <w:left w:val="none" w:sz="0" w:space="0" w:color="auto"/>
                    <w:bottom w:val="none" w:sz="0" w:space="0" w:color="auto"/>
                    <w:right w:val="none" w:sz="0" w:space="0" w:color="auto"/>
                  </w:divBdr>
                </w:div>
              </w:divsChild>
            </w:div>
            <w:div w:id="1254820544">
              <w:marLeft w:val="0"/>
              <w:marRight w:val="0"/>
              <w:marTop w:val="0"/>
              <w:marBottom w:val="0"/>
              <w:divBdr>
                <w:top w:val="none" w:sz="0" w:space="0" w:color="auto"/>
                <w:left w:val="none" w:sz="0" w:space="0" w:color="auto"/>
                <w:bottom w:val="none" w:sz="0" w:space="0" w:color="auto"/>
                <w:right w:val="none" w:sz="0" w:space="0" w:color="auto"/>
              </w:divBdr>
            </w:div>
            <w:div w:id="1960332806">
              <w:marLeft w:val="0"/>
              <w:marRight w:val="0"/>
              <w:marTop w:val="0"/>
              <w:marBottom w:val="0"/>
              <w:divBdr>
                <w:top w:val="none" w:sz="0" w:space="0" w:color="auto"/>
                <w:left w:val="none" w:sz="0" w:space="0" w:color="auto"/>
                <w:bottom w:val="none" w:sz="0" w:space="0" w:color="auto"/>
                <w:right w:val="none" w:sz="0" w:space="0" w:color="auto"/>
              </w:divBdr>
            </w:div>
          </w:divsChild>
        </w:div>
        <w:div w:id="1197544179">
          <w:marLeft w:val="0"/>
          <w:marRight w:val="0"/>
          <w:marTop w:val="0"/>
          <w:marBottom w:val="0"/>
          <w:divBdr>
            <w:top w:val="single" w:sz="12" w:space="2" w:color="444A6C"/>
            <w:left w:val="single" w:sz="12" w:space="3" w:color="444A6C"/>
            <w:bottom w:val="single" w:sz="12" w:space="2" w:color="444A6C"/>
            <w:right w:val="single" w:sz="12" w:space="3" w:color="444A6C"/>
          </w:divBdr>
        </w:div>
        <w:div w:id="2022122171">
          <w:marLeft w:val="0"/>
          <w:marRight w:val="0"/>
          <w:marTop w:val="0"/>
          <w:marBottom w:val="0"/>
          <w:divBdr>
            <w:top w:val="none" w:sz="0" w:space="0" w:color="auto"/>
            <w:left w:val="none" w:sz="0" w:space="0" w:color="auto"/>
            <w:bottom w:val="none" w:sz="0" w:space="0" w:color="auto"/>
            <w:right w:val="none" w:sz="0" w:space="0" w:color="auto"/>
          </w:divBdr>
          <w:divsChild>
            <w:div w:id="459491424">
              <w:marLeft w:val="0"/>
              <w:marRight w:val="0"/>
              <w:marTop w:val="0"/>
              <w:marBottom w:val="0"/>
              <w:divBdr>
                <w:top w:val="none" w:sz="0" w:space="0" w:color="auto"/>
                <w:left w:val="none" w:sz="0" w:space="0" w:color="auto"/>
                <w:bottom w:val="none" w:sz="0" w:space="0" w:color="auto"/>
                <w:right w:val="none" w:sz="0" w:space="0" w:color="auto"/>
              </w:divBdr>
              <w:divsChild>
                <w:div w:id="2063213523">
                  <w:marLeft w:val="0"/>
                  <w:marRight w:val="0"/>
                  <w:marTop w:val="0"/>
                  <w:marBottom w:val="0"/>
                  <w:divBdr>
                    <w:top w:val="none" w:sz="0" w:space="0" w:color="auto"/>
                    <w:left w:val="none" w:sz="0" w:space="0" w:color="auto"/>
                    <w:bottom w:val="none" w:sz="0" w:space="0" w:color="auto"/>
                    <w:right w:val="none" w:sz="0" w:space="0" w:color="auto"/>
                  </w:divBdr>
                </w:div>
                <w:div w:id="1598782940">
                  <w:marLeft w:val="0"/>
                  <w:marRight w:val="0"/>
                  <w:marTop w:val="0"/>
                  <w:marBottom w:val="0"/>
                  <w:divBdr>
                    <w:top w:val="none" w:sz="0" w:space="0" w:color="auto"/>
                    <w:left w:val="none" w:sz="0" w:space="0" w:color="auto"/>
                    <w:bottom w:val="none" w:sz="0" w:space="0" w:color="auto"/>
                    <w:right w:val="none" w:sz="0" w:space="0" w:color="auto"/>
                  </w:divBdr>
                </w:div>
              </w:divsChild>
            </w:div>
            <w:div w:id="979042945">
              <w:marLeft w:val="0"/>
              <w:marRight w:val="0"/>
              <w:marTop w:val="0"/>
              <w:marBottom w:val="0"/>
              <w:divBdr>
                <w:top w:val="none" w:sz="0" w:space="0" w:color="auto"/>
                <w:left w:val="none" w:sz="0" w:space="0" w:color="auto"/>
                <w:bottom w:val="none" w:sz="0" w:space="0" w:color="auto"/>
                <w:right w:val="none" w:sz="0" w:space="0" w:color="auto"/>
              </w:divBdr>
            </w:div>
            <w:div w:id="230239371">
              <w:marLeft w:val="0"/>
              <w:marRight w:val="0"/>
              <w:marTop w:val="0"/>
              <w:marBottom w:val="0"/>
              <w:divBdr>
                <w:top w:val="none" w:sz="0" w:space="0" w:color="auto"/>
                <w:left w:val="none" w:sz="0" w:space="0" w:color="auto"/>
                <w:bottom w:val="none" w:sz="0" w:space="0" w:color="auto"/>
                <w:right w:val="none" w:sz="0" w:space="0" w:color="auto"/>
              </w:divBdr>
            </w:div>
          </w:divsChild>
        </w:div>
        <w:div w:id="1263025618">
          <w:marLeft w:val="0"/>
          <w:marRight w:val="0"/>
          <w:marTop w:val="0"/>
          <w:marBottom w:val="0"/>
          <w:divBdr>
            <w:top w:val="single" w:sz="12" w:space="2" w:color="444A6C"/>
            <w:left w:val="single" w:sz="12" w:space="3" w:color="444A6C"/>
            <w:bottom w:val="single" w:sz="12" w:space="2" w:color="444A6C"/>
            <w:right w:val="single" w:sz="12" w:space="3" w:color="444A6C"/>
          </w:divBdr>
        </w:div>
        <w:div w:id="13389704">
          <w:marLeft w:val="0"/>
          <w:marRight w:val="0"/>
          <w:marTop w:val="0"/>
          <w:marBottom w:val="0"/>
          <w:divBdr>
            <w:top w:val="none" w:sz="0" w:space="0" w:color="auto"/>
            <w:left w:val="none" w:sz="0" w:space="0" w:color="auto"/>
            <w:bottom w:val="none" w:sz="0" w:space="0" w:color="auto"/>
            <w:right w:val="none" w:sz="0" w:space="0" w:color="auto"/>
          </w:divBdr>
          <w:divsChild>
            <w:div w:id="7303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4723">
      <w:bodyDiv w:val="1"/>
      <w:marLeft w:val="0"/>
      <w:marRight w:val="0"/>
      <w:marTop w:val="0"/>
      <w:marBottom w:val="0"/>
      <w:divBdr>
        <w:top w:val="none" w:sz="0" w:space="0" w:color="auto"/>
        <w:left w:val="none" w:sz="0" w:space="0" w:color="auto"/>
        <w:bottom w:val="none" w:sz="0" w:space="0" w:color="auto"/>
        <w:right w:val="none" w:sz="0" w:space="0" w:color="auto"/>
      </w:divBdr>
      <w:divsChild>
        <w:div w:id="1727875159">
          <w:marLeft w:val="0"/>
          <w:marRight w:val="0"/>
          <w:marTop w:val="150"/>
          <w:marBottom w:val="0"/>
          <w:divBdr>
            <w:top w:val="none" w:sz="0" w:space="0" w:color="auto"/>
            <w:left w:val="none" w:sz="0" w:space="0" w:color="auto"/>
            <w:bottom w:val="none" w:sz="0" w:space="0" w:color="auto"/>
            <w:right w:val="none" w:sz="0" w:space="0" w:color="auto"/>
          </w:divBdr>
          <w:divsChild>
            <w:div w:id="1386683103">
              <w:marLeft w:val="3180"/>
              <w:marRight w:val="210"/>
              <w:marTop w:val="0"/>
              <w:marBottom w:val="0"/>
              <w:divBdr>
                <w:top w:val="none" w:sz="0" w:space="0" w:color="auto"/>
                <w:left w:val="none" w:sz="0" w:space="0" w:color="auto"/>
                <w:bottom w:val="none" w:sz="0" w:space="0" w:color="auto"/>
                <w:right w:val="none" w:sz="0" w:space="0" w:color="auto"/>
              </w:divBdr>
              <w:divsChild>
                <w:div w:id="379865706">
                  <w:marLeft w:val="0"/>
                  <w:marRight w:val="0"/>
                  <w:marTop w:val="0"/>
                  <w:marBottom w:val="0"/>
                  <w:divBdr>
                    <w:top w:val="none" w:sz="0" w:space="0" w:color="auto"/>
                    <w:left w:val="none" w:sz="0" w:space="0" w:color="auto"/>
                    <w:bottom w:val="none" w:sz="0" w:space="0" w:color="auto"/>
                    <w:right w:val="none" w:sz="0" w:space="0" w:color="auto"/>
                  </w:divBdr>
                  <w:divsChild>
                    <w:div w:id="1607080062">
                      <w:marLeft w:val="0"/>
                      <w:marRight w:val="0"/>
                      <w:marTop w:val="0"/>
                      <w:marBottom w:val="0"/>
                      <w:divBdr>
                        <w:top w:val="single" w:sz="18" w:space="0" w:color="666666"/>
                        <w:left w:val="single" w:sz="18" w:space="0" w:color="666666"/>
                        <w:bottom w:val="single" w:sz="18" w:space="0" w:color="666666"/>
                        <w:right w:val="single" w:sz="18" w:space="0" w:color="666666"/>
                      </w:divBdr>
                      <w:divsChild>
                        <w:div w:id="381905980">
                          <w:marLeft w:val="0"/>
                          <w:marRight w:val="0"/>
                          <w:marTop w:val="0"/>
                          <w:marBottom w:val="0"/>
                          <w:divBdr>
                            <w:top w:val="none" w:sz="0" w:space="0" w:color="auto"/>
                            <w:left w:val="none" w:sz="0" w:space="0" w:color="auto"/>
                            <w:bottom w:val="none" w:sz="0" w:space="0" w:color="auto"/>
                            <w:right w:val="none" w:sz="0" w:space="0" w:color="auto"/>
                          </w:divBdr>
                          <w:divsChild>
                            <w:div w:id="571476456">
                              <w:marLeft w:val="0"/>
                              <w:marRight w:val="0"/>
                              <w:marTop w:val="0"/>
                              <w:marBottom w:val="0"/>
                              <w:divBdr>
                                <w:top w:val="none" w:sz="0" w:space="0" w:color="auto"/>
                                <w:left w:val="none" w:sz="0" w:space="0" w:color="auto"/>
                                <w:bottom w:val="none" w:sz="0" w:space="0" w:color="auto"/>
                                <w:right w:val="none" w:sz="0" w:space="0" w:color="auto"/>
                              </w:divBdr>
                              <w:divsChild>
                                <w:div w:id="1951620600">
                                  <w:marLeft w:val="0"/>
                                  <w:marRight w:val="0"/>
                                  <w:marTop w:val="150"/>
                                  <w:marBottom w:val="0"/>
                                  <w:divBdr>
                                    <w:top w:val="none" w:sz="0" w:space="0" w:color="auto"/>
                                    <w:left w:val="none" w:sz="0" w:space="0" w:color="auto"/>
                                    <w:bottom w:val="none" w:sz="0" w:space="0" w:color="auto"/>
                                    <w:right w:val="none" w:sz="0" w:space="0" w:color="auto"/>
                                  </w:divBdr>
                                  <w:divsChild>
                                    <w:div w:id="1256281460">
                                      <w:marLeft w:val="0"/>
                                      <w:marRight w:val="0"/>
                                      <w:marTop w:val="216"/>
                                      <w:marBottom w:val="216"/>
                                      <w:divBdr>
                                        <w:top w:val="single" w:sz="6" w:space="0" w:color="CCCCCC"/>
                                        <w:left w:val="single" w:sz="6" w:space="0" w:color="CCCCCC"/>
                                        <w:bottom w:val="single" w:sz="6" w:space="0" w:color="CCCCCC"/>
                                        <w:right w:val="single" w:sz="6" w:space="0" w:color="CCCCCC"/>
                                      </w:divBdr>
                                      <w:divsChild>
                                        <w:div w:id="1485463617">
                                          <w:marLeft w:val="0"/>
                                          <w:marRight w:val="0"/>
                                          <w:marTop w:val="0"/>
                                          <w:marBottom w:val="0"/>
                                          <w:divBdr>
                                            <w:top w:val="none" w:sz="0" w:space="0" w:color="auto"/>
                                            <w:left w:val="none" w:sz="0" w:space="0" w:color="auto"/>
                                            <w:bottom w:val="none" w:sz="0" w:space="0" w:color="auto"/>
                                            <w:right w:val="none" w:sz="0" w:space="0" w:color="auto"/>
                                          </w:divBdr>
                                          <w:divsChild>
                                            <w:div w:id="8382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92163">
      <w:bodyDiv w:val="1"/>
      <w:marLeft w:val="0"/>
      <w:marRight w:val="0"/>
      <w:marTop w:val="0"/>
      <w:marBottom w:val="0"/>
      <w:divBdr>
        <w:top w:val="none" w:sz="0" w:space="0" w:color="auto"/>
        <w:left w:val="none" w:sz="0" w:space="0" w:color="auto"/>
        <w:bottom w:val="none" w:sz="0" w:space="0" w:color="auto"/>
        <w:right w:val="none" w:sz="0" w:space="0" w:color="auto"/>
      </w:divBdr>
      <w:divsChild>
        <w:div w:id="1187329007">
          <w:marLeft w:val="0"/>
          <w:marRight w:val="0"/>
          <w:marTop w:val="150"/>
          <w:marBottom w:val="0"/>
          <w:divBdr>
            <w:top w:val="none" w:sz="0" w:space="0" w:color="auto"/>
            <w:left w:val="none" w:sz="0" w:space="0" w:color="auto"/>
            <w:bottom w:val="none" w:sz="0" w:space="0" w:color="auto"/>
            <w:right w:val="none" w:sz="0" w:space="0" w:color="auto"/>
          </w:divBdr>
          <w:divsChild>
            <w:div w:id="739836480">
              <w:marLeft w:val="3180"/>
              <w:marRight w:val="210"/>
              <w:marTop w:val="0"/>
              <w:marBottom w:val="0"/>
              <w:divBdr>
                <w:top w:val="none" w:sz="0" w:space="0" w:color="auto"/>
                <w:left w:val="none" w:sz="0" w:space="0" w:color="auto"/>
                <w:bottom w:val="none" w:sz="0" w:space="0" w:color="auto"/>
                <w:right w:val="none" w:sz="0" w:space="0" w:color="auto"/>
              </w:divBdr>
              <w:divsChild>
                <w:div w:id="547687513">
                  <w:marLeft w:val="0"/>
                  <w:marRight w:val="0"/>
                  <w:marTop w:val="0"/>
                  <w:marBottom w:val="0"/>
                  <w:divBdr>
                    <w:top w:val="none" w:sz="0" w:space="0" w:color="auto"/>
                    <w:left w:val="none" w:sz="0" w:space="0" w:color="auto"/>
                    <w:bottom w:val="none" w:sz="0" w:space="0" w:color="auto"/>
                    <w:right w:val="none" w:sz="0" w:space="0" w:color="auto"/>
                  </w:divBdr>
                  <w:divsChild>
                    <w:div w:id="42599795">
                      <w:marLeft w:val="0"/>
                      <w:marRight w:val="0"/>
                      <w:marTop w:val="0"/>
                      <w:marBottom w:val="0"/>
                      <w:divBdr>
                        <w:top w:val="single" w:sz="18" w:space="0" w:color="666666"/>
                        <w:left w:val="single" w:sz="18" w:space="0" w:color="666666"/>
                        <w:bottom w:val="single" w:sz="18" w:space="0" w:color="666666"/>
                        <w:right w:val="single" w:sz="18" w:space="0" w:color="666666"/>
                      </w:divBdr>
                      <w:divsChild>
                        <w:div w:id="754739861">
                          <w:marLeft w:val="0"/>
                          <w:marRight w:val="0"/>
                          <w:marTop w:val="0"/>
                          <w:marBottom w:val="0"/>
                          <w:divBdr>
                            <w:top w:val="none" w:sz="0" w:space="0" w:color="auto"/>
                            <w:left w:val="none" w:sz="0" w:space="0" w:color="auto"/>
                            <w:bottom w:val="none" w:sz="0" w:space="0" w:color="auto"/>
                            <w:right w:val="none" w:sz="0" w:space="0" w:color="auto"/>
                          </w:divBdr>
                          <w:divsChild>
                            <w:div w:id="475298122">
                              <w:marLeft w:val="0"/>
                              <w:marRight w:val="0"/>
                              <w:marTop w:val="0"/>
                              <w:marBottom w:val="0"/>
                              <w:divBdr>
                                <w:top w:val="none" w:sz="0" w:space="0" w:color="auto"/>
                                <w:left w:val="none" w:sz="0" w:space="0" w:color="auto"/>
                                <w:bottom w:val="none" w:sz="0" w:space="0" w:color="auto"/>
                                <w:right w:val="none" w:sz="0" w:space="0" w:color="auto"/>
                              </w:divBdr>
                              <w:divsChild>
                                <w:div w:id="1949893426">
                                  <w:marLeft w:val="0"/>
                                  <w:marRight w:val="0"/>
                                  <w:marTop w:val="150"/>
                                  <w:marBottom w:val="0"/>
                                  <w:divBdr>
                                    <w:top w:val="none" w:sz="0" w:space="0" w:color="auto"/>
                                    <w:left w:val="none" w:sz="0" w:space="0" w:color="auto"/>
                                    <w:bottom w:val="none" w:sz="0" w:space="0" w:color="auto"/>
                                    <w:right w:val="none" w:sz="0" w:space="0" w:color="auto"/>
                                  </w:divBdr>
                                  <w:divsChild>
                                    <w:div w:id="1470630198">
                                      <w:marLeft w:val="0"/>
                                      <w:marRight w:val="0"/>
                                      <w:marTop w:val="216"/>
                                      <w:marBottom w:val="216"/>
                                      <w:divBdr>
                                        <w:top w:val="single" w:sz="6" w:space="0" w:color="CCCCCC"/>
                                        <w:left w:val="single" w:sz="6" w:space="0" w:color="CCCCCC"/>
                                        <w:bottom w:val="single" w:sz="6" w:space="0" w:color="CCCCCC"/>
                                        <w:right w:val="single" w:sz="6" w:space="0" w:color="CCCCCC"/>
                                      </w:divBdr>
                                      <w:divsChild>
                                        <w:div w:id="498663810">
                                          <w:marLeft w:val="0"/>
                                          <w:marRight w:val="0"/>
                                          <w:marTop w:val="0"/>
                                          <w:marBottom w:val="0"/>
                                          <w:divBdr>
                                            <w:top w:val="none" w:sz="0" w:space="0" w:color="auto"/>
                                            <w:left w:val="none" w:sz="0" w:space="0" w:color="auto"/>
                                            <w:bottom w:val="none" w:sz="0" w:space="0" w:color="auto"/>
                                            <w:right w:val="none" w:sz="0" w:space="0" w:color="auto"/>
                                          </w:divBdr>
                                          <w:divsChild>
                                            <w:div w:id="2584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 TargetMode="External"/><Relationship Id="rId4" Type="http://schemas.microsoft.com/office/2007/relationships/stylesWithEffects" Target="stylesWithEffects.xml"/><Relationship Id="rId9" Type="http://schemas.openxmlformats.org/officeDocument/2006/relationships/hyperlink" Target="http://www.newhaven.edu/about/148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A961-629C-4B28-AFA2-B5913106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Collura</dc:creator>
  <cp:lastModifiedBy>Sandra</cp:lastModifiedBy>
  <cp:revision>2</cp:revision>
  <cp:lastPrinted>2013-08-27T21:50:00Z</cp:lastPrinted>
  <dcterms:created xsi:type="dcterms:W3CDTF">2013-10-19T16:30:00Z</dcterms:created>
  <dcterms:modified xsi:type="dcterms:W3CDTF">2013-10-19T16:30:00Z</dcterms:modified>
</cp:coreProperties>
</file>