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jc w:val="center"/>
        <w:rPr>
          <w:rFonts w:ascii="Times New Roman" w:eastAsia="Times New Roman" w:hAnsi="Times New Roman" w:cs="Times New Roman"/>
          <w:sz w:val="32"/>
          <w:szCs w:val="32"/>
          <w:color w:val="004080"/>
        </w:rPr>
      </w:pPr>
      <w:r>
        <w:rPr>
          <w:rFonts w:ascii="Times New Roman" w:eastAsia="Times New Roman" w:hAnsi="Times New Roman" w:cs="Times New Roman"/>
          <w:sz w:val="32"/>
          <w:szCs w:val="32"/>
          <w:color w:val="004080"/>
        </w:rPr>
        <w:t xml:space="preserve">Use Case Scenario Report</w:t>
      </w:r>
    </w:p>
    <w:p>
      <w:pPr>
        <w:pStyle w:val="Normal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</w:r>
    </w:p>
    <w:tbl>
      <w:tblPr>
        <w:tblW w:w="9798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1500"/>
        <w:gridCol w:w="2031"/>
        <w:gridCol w:w="2769"/>
        <w:gridCol w:w="3498"/>
      </w:tblGrid>
      <w:tr>
        <w:tblPrEx/>
        <w:trPr/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c4edfb"/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7" w:name="BKM_033ADB5C_CF55_4FE4_ACA1_87A1484E9424_START"/>
            <w:bookmarkEnd w:id="67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Case:</w:t>
            </w:r>
          </w:p>
        </w:tc>
        <w:tc>
          <w:tcPr>
            <w:tcW w:w="480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c4edfb"/>
            <w:gridSpan w:val="2"/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xcdfgdgdfgdfg dfg dfg dfgdfgdfg </w:t>
            </w:r>
          </w:p>
        </w:tc>
        <w:tc>
          <w:tcPr>
            <w:tcW w:w="3498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c4edfb"/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Case Id: </w:t>
            </w:r>
          </w:p>
        </w:tc>
      </w:tr>
      <w:tr>
        <w:tblPrEx/>
        <w:trPr/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sz w:val="24"/>
                <w:szCs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Status:</w:t>
            </w:r>
            <w:r>
              <w:rPr>
                <w:sz w:val="24"/>
                <w:szCs w:val="24"/>
                <w:color w:val="000000"/>
              </w:rPr>
            </w:r>
          </w:p>
        </w:tc>
        <w:tc>
          <w:tcPr>
            <w:tcW w:w="2031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tabs>
                <w:tab w:val="left" w:pos="2160"/>
                <w:tab w:val="left" w:pos="3150"/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Proposed</w:t>
            </w:r>
          </w:p>
        </w:tc>
        <w:tc>
          <w:tcPr>
            <w:tcW w:w="2769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tabs>
                <w:tab w:val="left" w:pos="900"/>
                <w:tab w:val="left" w:pos="3150"/>
                <w:tab w:val="left" w:pos="5670"/>
              </w:tabs>
              <w:rPr>
                <w:sz w:val="24"/>
                <w:szCs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Version:	1.0</w:t>
            </w:r>
            <w:r>
              <w:rPr>
                <w:sz w:val="24"/>
                <w:szCs w:val="24"/>
                <w:color w:val="000000"/>
              </w:rPr>
            </w:r>
          </w:p>
        </w:tc>
        <w:tc>
          <w:tcPr>
            <w:tcW w:w="3498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tabs>
                <w:tab w:val="left" w:pos="990"/>
                <w:tab w:val="left" w:pos="4590"/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Phase:	1.0</w:t>
            </w:r>
          </w:p>
        </w:tc>
      </w:tr>
      <w:tr>
        <w:tblPrEx/>
        <w:trPr>
          <w:trHeight w:val="280" w:hRule="atLeast"/>
        </w:trPr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Author:</w:t>
            </w:r>
          </w:p>
        </w:tc>
        <w:tc>
          <w:tcPr>
            <w:tcW w:w="2031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tabs>
                <w:tab w:val="left" w:pos="2160"/>
                <w:tab w:val="left" w:pos="3150"/>
                <w:tab w:val="left" w:pos="585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alesliehughes</w:t>
            </w:r>
          </w:p>
        </w:tc>
        <w:tc>
          <w:tcPr>
            <w:tcW w:w="2769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tabs>
                <w:tab w:val="left" w:pos="900"/>
                <w:tab w:val="left" w:pos="3150"/>
                <w:tab w:val="left" w:pos="5850"/>
                <w:tab w:val="left" w:pos="6210"/>
              </w:tabs>
              <w:rPr>
                <w:sz w:val="24"/>
                <w:szCs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Created:	13/10/2009</w:t>
            </w:r>
            <w:r>
              <w:rPr>
                <w:sz w:val="24"/>
                <w:szCs w:val="24"/>
                <w:color w:val="000000"/>
              </w:rPr>
            </w:r>
          </w:p>
        </w:tc>
        <w:tc>
          <w:tcPr>
            <w:tcW w:w="3498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tabs>
                <w:tab w:val="left" w:pos="990"/>
                <w:tab w:val="left" w:pos="3150"/>
                <w:tab w:val="left" w:pos="585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Modified:	22/01/2013</w:t>
            </w:r>
          </w:p>
        </w:tc>
      </w:tr>
      <w:tr>
        <w:tblPrEx>
          <w:tblCellMar>
            <w:left w:w="50" w:type="dxa"/>
            <w:right w:w="50" w:type="dxa"/>
          </w:tblCellMar>
        </w:tblPrEx>
        <w:trPr>
          <w:trHeight w:val="387" w:hRule="atLeast"/>
        </w:trPr>
        <w:tc>
          <w:tcPr>
            <w:tcW w:w="150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Notes:</w:t>
            </w:r>
          </w:p>
        </w:tc>
        <w:tc>
          <w:tcPr>
            <w:tcW w:w="8298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gridSpan w:val="3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This is a test for note.</w:t>
              <w:t xml:space="preserve"> 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Why in edit mode does it line space correctly but when reload it spaces things out?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800080"/>
              </w:rPr>
              <w:t xml:space="preserve">o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sdf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sdf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sdf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hhhhhsdf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sdf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class </w:t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sz w:val="24"/>
          <w:szCs w:val="24"/>
          <w:color w:val="000000"/>
        </w:rPr>
      </w:pPr>
      <w:r>
        <w:rPr>
          <w:sz w:val="24"/>
          <w:szCs w:val="24"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85" w:type="dxa"/>
        <w:tblLayout w:type="fixed"/>
        <w:tblInd w:w="0" w:type="dxa"/>
        <w:tblCellMar>
          <w:left w:w="0" w:type="dxa"/>
          <w:right w:w="0" w:type="dxa"/>
        </w:tblCellMar>
      </w:tblPr>
      <w:tblGrid>
        <w:gridCol w:w="1500"/>
        <w:gridCol w:w="2910"/>
        <w:gridCol w:w="2125"/>
        <w:gridCol w:w="3250"/>
      </w:tblGrid>
      <w:tr>
        <w:tblPrEx/>
        <w:trPr>
          <w:trHeight w:val="237" w:hRule="atLeast"/>
        </w:trPr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Related To:</w:t>
            </w:r>
          </w:p>
        </w:tc>
        <w:tc>
          <w:tcPr>
            <w:tcW w:w="291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3f7fe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Source</w:t>
            </w:r>
          </w:p>
        </w:tc>
        <w:tc>
          <w:tcPr>
            <w:tcW w:w="2125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3f7fe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Connector</w:t>
            </w:r>
          </w:p>
        </w:tc>
        <w:tc>
          <w:tcPr>
            <w:tcW w:w="325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3f7fe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Target</w:t>
            </w:r>
          </w:p>
        </w:tc>
      </w:tr>
      <w:tr>
        <w:tblPrEx/>
        <w:trPr/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1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Attributes.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xcdfgdgdfgdfg dfg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dfg dfgdfgdfg 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5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i/>
                <w:color w:val="008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80ff"/>
              </w:rPr>
              <w:t xml:space="preserve">*NoteLink</w:t>
            </w:r>
          </w:p>
        </w:tc>
        <w:tc>
          <w:tcPr>
            <w:tcW w:w="325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Attributes.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  <w:t xml:space="preserve">anonymous</w:t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56" w:type="dxa"/>
        <w:tblLayout w:type="fixed"/>
        <w:tblInd w:w="0" w:type="dxa"/>
        <w:tblCellMar>
          <w:left w:w="0" w:type="dxa"/>
          <w:right w:w="0" w:type="dxa"/>
        </w:tblCellMar>
      </w:tblPr>
      <w:tblGrid>
        <w:gridCol w:w="1500"/>
        <w:gridCol w:w="2910"/>
        <w:gridCol w:w="2096"/>
        <w:gridCol w:w="3250"/>
      </w:tblGrid>
      <w:tr>
        <w:tblPrEx/>
        <w:trPr/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Precondition:</w:t>
            </w:r>
          </w:p>
        </w:tc>
        <w:tc>
          <w:tcPr>
            <w:tcW w:w="291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7ff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</w:t>
            </w:r>
          </w:p>
        </w:tc>
        <w:tc>
          <w:tcPr>
            <w:tcW w:w="2096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7ff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Status</w:t>
            </w:r>
          </w:p>
        </w:tc>
        <w:tc>
          <w:tcPr>
            <w:tcW w:w="325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7ff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Notes</w:t>
            </w:r>
          </w:p>
        </w:tc>
      </w:tr>
      <w:tr>
        <w:tblPrEx/>
        <w:trPr/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291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First Pre Condition</w:t>
            </w:r>
          </w:p>
        </w:tc>
        <w:tc>
          <w:tcPr>
            <w:tcW w:w="2096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sz w:val="24"/>
                <w:szCs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Approved</w:t>
            </w:r>
            <w:r>
              <w:rPr>
                <w:sz w:val="24"/>
                <w:szCs w:val="24"/>
                <w:color w:val="000000"/>
              </w:rPr>
            </w:r>
          </w:p>
        </w:tc>
        <w:tc>
          <w:tcPr>
            <w:tcW w:w="325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sz w:val="24"/>
                <w:szCs w:val="24"/>
                <w:color w:val="000000"/>
              </w:rPr>
            </w:pPr>
            <w:r>
              <w:rPr>
                <w:sz w:val="24"/>
                <w:szCs w:val="24"/>
                <w:color w:val="000000"/>
              </w:rPr>
            </w:r>
          </w:p>
        </w:tc>
      </w:tr>
    </w:tbl>
    <w:tbl>
      <w:tblPr>
        <w:tblW w:w="9756" w:type="dxa"/>
        <w:tblLayout w:type="fixed"/>
        <w:tblInd w:w="0" w:type="dxa"/>
        <w:tblCellMar>
          <w:left w:w="0" w:type="dxa"/>
          <w:right w:w="0" w:type="dxa"/>
        </w:tblCellMar>
      </w:tblPr>
      <w:tblGrid>
        <w:gridCol w:w="1500"/>
        <w:gridCol w:w="2910"/>
        <w:gridCol w:w="2096"/>
        <w:gridCol w:w="3250"/>
      </w:tblGrid>
      <w:tr>
        <w:tblPrEx/>
        <w:trPr/>
        <w:tc>
          <w:tcPr>
            <w:tcW w:w="150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291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Second Post Condition</w:t>
            </w:r>
          </w:p>
        </w:tc>
        <w:tc>
          <w:tcPr>
            <w:tcW w:w="2096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sz w:val="24"/>
                <w:szCs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Approved</w:t>
            </w:r>
            <w:r>
              <w:rPr>
                <w:sz w:val="24"/>
                <w:szCs w:val="24"/>
                <w:color w:val="000000"/>
              </w:rPr>
            </w:r>
          </w:p>
        </w:tc>
        <w:tc>
          <w:tcPr>
            <w:tcW w:w="325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spacing w:before="60" w:after="60"/>
              <w:rPr>
                <w:sz w:val="24"/>
                <w:szCs w:val="24"/>
                <w:color w:val="000000"/>
              </w:rPr>
            </w:pPr>
            <w:r>
              <w:rPr>
                <w:sz w:val="24"/>
                <w:szCs w:val="24"/>
                <w:color w:val="000000"/>
              </w:rPr>
            </w:r>
          </w:p>
        </w:tc>
      </w:tr>
    </w:tbl>
    <w:p>
      <w:pPr>
        <w:pStyle w:val="Normal"/>
        <w:rPr>
          <w:sz w:val="24"/>
          <w:szCs w:val="24"/>
          <w:color w:val="000000"/>
        </w:rPr>
      </w:pPr>
      <w:r>
        <w:rPr>
          <w:sz w:val="24"/>
          <w:szCs w:val="24"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20" w:type="dxa"/>
        <w:tblLayout w:type="fixed"/>
        <w:tblInd w:w="50" w:type="dxa"/>
        <w:tblCellMar>
          <w:left w:w="50" w:type="dxa"/>
          <w:right w:w="50" w:type="dxa"/>
        </w:tblCellMar>
      </w:tblPr>
      <w:tblGrid>
        <w:gridCol w:w="4410"/>
        <w:gridCol w:w="5310"/>
      </w:tblGrid>
      <w:tr>
        <w:tblPrEx/>
        <w:trPr>
          <w:trHeight w:val="312" w:hRule="atLeast"/>
        </w:trPr>
        <w:tc>
          <w:tcPr>
            <w:tcW w:w="972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  <w:gridSpan w:val="2"/>
          </w:tcPr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Scenarios: </w:t>
            </w:r>
          </w:p>
        </w:tc>
      </w:tr>
      <w:tr>
        <w:tblPrEx/>
        <w:trPr>
          <w:trHeight w:val="282" w:hRule="atLeast"/>
        </w:trPr>
        <w:tc>
          <w:tcPr>
            <w:tcW w:w="441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i/>
                <w:u w:val="single"/>
                <w:color w:val="004080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color w:val="004080"/>
              </w:rPr>
              <w:t xml:space="preserve">Basic Path</w:t>
            </w:r>
          </w:p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u w:val="single"/>
                <w:color w:val="00408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Some basic Path</w:t>
            </w:r>
            <w:r>
              <w:rPr>
                <w:rFonts w:ascii="Times New Roman" w:eastAsia="Times New Roman" w:hAnsi="Times New Roman" w:cs="Times New Roman"/>
                <w:u w:val="single"/>
                <w:color w:val="004080"/>
              </w:rPr>
            </w:r>
          </w:p>
        </w:tc>
        <w:tc>
          <w:tcPr>
            <w:tcW w:w="531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Scenario Description. A class 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82" w:hRule="atLeast"/>
        </w:trPr>
        <w:tc>
          <w:tcPr>
            <w:tcW w:w="9720" w:type="dxa"/>
            <w:tcMar>
              <w:left w:w="3" w:type="dxa"/>
              <w:right w:w="0" w:type="dxa"/>
              <w:top w:w="0" w:type="dxa"/>
              <w:bottom w:w="0" w:type="dxa"/>
            </w:tcMar>
            <w:gridSpan w:val="2"/>
          </w:tcPr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Invalid Data received.</w:t>
            </w: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There is another way</w:t>
            </w: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82" w:hRule="atLeast"/>
        </w:trPr>
        <w:tc>
          <w:tcPr>
            <w:tcW w:w="9720" w:type="dxa"/>
            <w:tcMar>
              <w:left w:w="3" w:type="dxa"/>
              <w:right w:w="0" w:type="dxa"/>
              <w:top w:w="0" w:type="dxa"/>
              <w:bottom w:w="0" w:type="dxa"/>
            </w:tcMar>
            <w:gridSpan w:val="2"/>
          </w:tcPr>
          <w:tbl>
            <w:tblPr>
              <w:tblW w:w="9717" w:type="dxa"/>
              <w:tblLayout w:type="fixed"/>
              <w:tblInd w:w="0" w:type="dxa"/>
              <w:tblCellMar>
                <w:left w:w="60" w:type="dxa"/>
                <w:right w:w="60" w:type="dxa"/>
              </w:tblCellMar>
            </w:tblPr>
            <w:tblGrid>
              <w:gridCol w:w="9717"/>
            </w:tblGrid>
            <w:tr>
              <w:tblPrEx/>
              <w:trPr>
                <w:trHeight w:val="286" w:hRule="atLeast"/>
              </w:trPr>
              <w:tc>
                <w:tcPr>
                  <w:tcW w:w="9717" w:type="dxa"/>
                  <w:tcMar>
                    <w:left w:w="3" w:type="dxa"/>
                    <w:right w:w="60" w:type="dxa"/>
                    <w:top w:w="0" w:type="dxa"/>
                    <w:bottom w:w="0" w:type="dxa"/>
                  </w:tcMar>
                </w:tcPr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Claimant submits claim with substantiating data.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c0"/>
                    </w:rPr>
                    <w:t xml:space="preserve">Uses: </w:t>
                  </w:r>
                  <w:r>
                    <w:rPr>
                      <w:rFonts w:ascii="Times New Roman" w:eastAsia="Times New Roman" w:hAnsi="Times New Roman" w:cs="Times New Roman"/>
                      <w:i w:val="false"/>
                      <w:color w:val="000000"/>
                    </w:rPr>
                    <w:t xml:space="preserve">aaaa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	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Alternate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i/>
                      <w:color w:val="00000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i w:val="false"/>
                      <w:color w:val="000000"/>
                    </w:rPr>
                    <w:t xml:space="preserve">1a. </w:t>
                  </w:r>
                  <w:r>
                    <w:rPr>
                      <w:rFonts w:ascii="Times New Roman" w:eastAsia="Times New Roman" w:hAnsi="Times New Roman" w:cs="Times New Roman"/>
                      <w:i w:val="false"/>
                      <w:color w:val="000000"/>
                    </w:rPr>
                    <w:t xml:space="preserve">Invalid Data received.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tbl>
            <w:tblPr>
              <w:tblW w:w="9717" w:type="dxa"/>
              <w:tblLayout w:type="fixed"/>
              <w:tblInd w:w="0" w:type="dxa"/>
              <w:tblCellMar>
                <w:left w:w="60" w:type="dxa"/>
                <w:right w:w="60" w:type="dxa"/>
              </w:tblCellMar>
            </w:tblPr>
            <w:tblGrid>
              <w:gridCol w:w="9717"/>
            </w:tblGrid>
            <w:tr>
              <w:tblPrEx/>
              <w:trPr>
                <w:trHeight w:val="286" w:hRule="atLeast"/>
              </w:trPr>
              <w:tc>
                <w:tcPr>
                  <w:tcW w:w="9717" w:type="dxa"/>
                  <w:tcMar>
                    <w:left w:w="3" w:type="dxa"/>
                    <w:right w:w="60" w:type="dxa"/>
                    <w:top w:w="0" w:type="dxa"/>
                    <w:bottom w:w="0" w:type="dxa"/>
                  </w:tcMar>
                </w:tcPr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Insurance company verifies claimant owns a valid policy.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c0"/>
                    </w:rPr>
                    <w:t xml:space="preserve">Uses: </w:t>
                  </w:r>
                  <w:r>
                    <w:rPr>
                      <w:rFonts w:ascii="Times New Roman" w:eastAsia="Times New Roman" w:hAnsi="Times New Roman" w:cs="Times New Roman"/>
                      <w:i w:val="false"/>
                      <w:color w:val="000000"/>
                    </w:rPr>
                    <w:t xml:space="preserve">hhh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tbl>
            <w:tblPr>
              <w:tblW w:w="9717" w:type="dxa"/>
              <w:tblLayout w:type="fixed"/>
              <w:tblInd w:w="0" w:type="dxa"/>
              <w:tblCellMar>
                <w:left w:w="60" w:type="dxa"/>
                <w:right w:w="60" w:type="dxa"/>
              </w:tblCellMar>
            </w:tblPr>
            <w:tblGrid>
              <w:gridCol w:w="9717"/>
            </w:tblGrid>
            <w:tr>
              <w:tblPrEx/>
              <w:trPr>
                <w:trHeight w:val="286" w:hRule="atLeast"/>
              </w:trPr>
              <w:tc>
                <w:tcPr>
                  <w:tcW w:w="9717" w:type="dxa"/>
                  <w:tcMar>
                    <w:left w:w="3" w:type="dxa"/>
                    <w:right w:w="60" w:type="dxa"/>
                    <w:top w:w="0" w:type="dxa"/>
                    <w:bottom w:w="0" w:type="dxa"/>
                  </w:tcMar>
                </w:tcPr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Insurance company assigns agent to examine case.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c0"/>
                    </w:rPr>
                    <w:t xml:space="preserve">Uses: 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	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Exception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i/>
                      <w:color w:val="00000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i w:val="false"/>
                      <w:color w:val="000000"/>
                    </w:rPr>
                    <w:t xml:space="preserve">3a. </w:t>
                  </w:r>
                  <w:r>
                    <w:rPr>
                      <w:rFonts w:ascii="Times New Roman" w:eastAsia="Times New Roman" w:hAnsi="Times New Roman" w:cs="Times New Roman"/>
                      <w:i w:val="false"/>
                      <w:color w:val="000000"/>
                    </w:rPr>
                    <w:t xml:space="preserve">There is another way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tbl>
            <w:tblPr>
              <w:tblW w:w="9717" w:type="dxa"/>
              <w:tblLayout w:type="fixed"/>
              <w:tblInd w:w="0" w:type="dxa"/>
              <w:tblCellMar>
                <w:left w:w="60" w:type="dxa"/>
                <w:right w:w="60" w:type="dxa"/>
              </w:tblCellMar>
            </w:tblPr>
            <w:tblGrid>
              <w:gridCol w:w="9717"/>
            </w:tblGrid>
            <w:tr>
              <w:tblPrEx/>
              <w:trPr>
                <w:trHeight w:val="286" w:hRule="atLeast"/>
              </w:trPr>
              <w:tc>
                <w:tcPr>
                  <w:tcW w:w="9717" w:type="dxa"/>
                  <w:tcMar>
                    <w:left w:w="3" w:type="dxa"/>
                    <w:right w:w="60" w:type="dxa"/>
                    <w:top w:w="0" w:type="dxa"/>
                    <w:bottom w:w="0" w:type="dxa"/>
                  </w:tcMar>
                </w:tcPr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Agent verifies all details are within policy guidelines.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c0"/>
                    </w:rPr>
                    <w:t xml:space="preserve">Uses: 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tbl>
            <w:tblPr>
              <w:tblW w:w="9717" w:type="dxa"/>
              <w:tblLayout w:type="fixed"/>
              <w:tblInd w:w="0" w:type="dxa"/>
              <w:tblCellMar>
                <w:left w:w="60" w:type="dxa"/>
                <w:right w:w="60" w:type="dxa"/>
              </w:tblCellMar>
            </w:tblPr>
            <w:tblGrid>
              <w:gridCol w:w="9717"/>
            </w:tblGrid>
            <w:tr>
              <w:tblPrEx/>
              <w:trPr>
                <w:trHeight w:val="286" w:hRule="atLeast"/>
              </w:trPr>
              <w:tc>
                <w:tcPr>
                  <w:tcW w:w="9717" w:type="dxa"/>
                  <w:tcMar>
                    <w:left w:w="3" w:type="dxa"/>
                    <w:right w:w="60" w:type="dxa"/>
                    <w:top w:w="0" w:type="dxa"/>
                    <w:bottom w:w="0" w:type="dxa"/>
                  </w:tcMar>
                </w:tcPr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Insurance company pays claimant.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c0"/>
                    </w:rPr>
                    <w:t xml:space="preserve">Uses: 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tbl>
      <w:tblPr>
        <w:tblW w:w="9720" w:type="dxa"/>
        <w:tblLayout w:type="fixed"/>
        <w:tblInd w:w="50" w:type="dxa"/>
        <w:tblCellMar>
          <w:left w:w="50" w:type="dxa"/>
          <w:right w:w="50" w:type="dxa"/>
        </w:tblCellMar>
      </w:tblPr>
      <w:tblGrid>
        <w:gridCol w:w="4410"/>
        <w:gridCol w:w="5310"/>
      </w:tblGrid>
      <w:tr>
        <w:tblPrEx/>
        <w:trPr>
          <w:trHeight w:val="282" w:hRule="atLeast"/>
        </w:trPr>
        <w:tc>
          <w:tcPr>
            <w:tcW w:w="441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i/>
                <w:u w:val="single"/>
                <w:color w:val="004080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color w:val="004080"/>
              </w:rPr>
              <w:t xml:space="preserve">Exception</w:t>
            </w:r>
          </w:p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u w:val="single"/>
                <w:color w:val="00408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There is another way</w:t>
            </w:r>
            <w:r>
              <w:rPr>
                <w:rFonts w:ascii="Times New Roman" w:eastAsia="Times New Roman" w:hAnsi="Times New Roman" w:cs="Times New Roman"/>
                <w:u w:val="single"/>
                <w:color w:val="004080"/>
              </w:rPr>
            </w:r>
          </w:p>
        </w:tc>
        <w:tc>
          <w:tcPr>
            <w:tcW w:w="531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82" w:hRule="atLeast"/>
        </w:trPr>
        <w:tc>
          <w:tcPr>
            <w:tcW w:w="9720" w:type="dxa"/>
            <w:tcMar>
              <w:left w:w="3" w:type="dxa"/>
              <w:right w:w="0" w:type="dxa"/>
              <w:top w:w="0" w:type="dxa"/>
              <w:bottom w:w="0" w:type="dxa"/>
            </w:tcMar>
            <w:gridSpan w:val="2"/>
          </w:tcPr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82" w:hRule="atLeast"/>
        </w:trPr>
        <w:tc>
          <w:tcPr>
            <w:tcW w:w="9720" w:type="dxa"/>
            <w:tcMar>
              <w:left w:w="3" w:type="dxa"/>
              <w:right w:w="0" w:type="dxa"/>
              <w:top w:w="0" w:type="dxa"/>
              <w:bottom w:w="0" w:type="dxa"/>
            </w:tcMar>
            <w:gridSpan w:val="2"/>
          </w:tcPr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blPrEx/>
        <w:trPr>
          <w:trHeight w:val="282" w:hRule="atLeast"/>
        </w:trPr>
        <w:tc>
          <w:tcPr>
            <w:tcW w:w="441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i/>
                <w:u w:val="single"/>
                <w:color w:val="004080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color w:val="004080"/>
              </w:rPr>
              <w:t xml:space="preserve">Alternate</w:t>
            </w:r>
          </w:p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u w:val="single"/>
                <w:color w:val="00408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Invalid Data received.</w:t>
            </w:r>
            <w:r>
              <w:rPr>
                <w:rFonts w:ascii="Times New Roman" w:eastAsia="Times New Roman" w:hAnsi="Times New Roman" w:cs="Times New Roman"/>
                <w:u w:val="single"/>
                <w:color w:val="004080"/>
              </w:rPr>
            </w:r>
          </w:p>
        </w:tc>
        <w:tc>
          <w:tcPr>
            <w:tcW w:w="5310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spacing w:before="60" w:after="60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82" w:hRule="atLeast"/>
        </w:trPr>
        <w:tc>
          <w:tcPr>
            <w:tcW w:w="9720" w:type="dxa"/>
            <w:tcMar>
              <w:left w:w="3" w:type="dxa"/>
              <w:right w:w="0" w:type="dxa"/>
              <w:top w:w="0" w:type="dxa"/>
              <w:bottom w:w="0" w:type="dxa"/>
            </w:tcMar>
            <w:gridSpan w:val="2"/>
          </w:tcPr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82" w:hRule="atLeast"/>
        </w:trPr>
        <w:tc>
          <w:tcPr>
            <w:tcW w:w="9720" w:type="dxa"/>
            <w:tcMar>
              <w:left w:w="3" w:type="dxa"/>
              <w:right w:w="0" w:type="dxa"/>
              <w:top w:w="0" w:type="dxa"/>
              <w:bottom w:w="0" w:type="dxa"/>
            </w:tcMar>
            <w:gridSpan w:val="2"/>
          </w:tcPr>
          <w:tbl>
            <w:tblPr>
              <w:tblW w:w="9717" w:type="dxa"/>
              <w:tblLayout w:type="fixed"/>
              <w:tblInd w:w="0" w:type="dxa"/>
              <w:tblCellMar>
                <w:left w:w="60" w:type="dxa"/>
                <w:right w:w="60" w:type="dxa"/>
              </w:tblCellMar>
            </w:tblPr>
            <w:tblGrid>
              <w:gridCol w:w="9717"/>
            </w:tblGrid>
            <w:tr>
              <w:tblPrEx/>
              <w:trPr>
                <w:trHeight w:val="286" w:hRule="atLeast"/>
              </w:trPr>
              <w:tc>
                <w:tcPr>
                  <w:tcW w:w="9717" w:type="dxa"/>
                  <w:tcMar>
                    <w:left w:w="3" w:type="dxa"/>
                    <w:right w:w="60" w:type="dxa"/>
                    <w:top w:w="0" w:type="dxa"/>
                    <w:bottom w:w="0" w:type="dxa"/>
                  </w:tcMar>
                </w:tcPr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Invalid Data Recv Step one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c0"/>
                    </w:rPr>
                    <w:t xml:space="preserve">Uses: </w:t>
                  </w:r>
                  <w:r>
                    <w:rPr>
                      <w:rFonts w:ascii="Times New Roman" w:eastAsia="Times New Roman" w:hAnsi="Times New Roman" w:cs="Times New Roman"/>
                      <w:i w:val="false"/>
                      <w:color w:val="000000"/>
                    </w:rPr>
                    <w:t xml:space="preserve">w</w:t>
                  </w:r>
                  <w:r>
                    <w:rPr>
                      <w:i w:val="false"/>
                      <w:color w:val="000000"/>
                    </w:rPr>
                  </w:r>
                </w:p>
                <w:p>
                  <w:pPr>
                    <w:pStyle w:val="Normal"/>
                    <w:spacing w:before="60" w:after="60"/>
                    <w:ind w:left="360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spacing w:before="60" w:after="6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tbl>
      <w:tblPr>
        <w:tblW w:w="9756" w:type="dxa"/>
        <w:tblLayout w:type="fixed"/>
        <w:tblInd w:w="0" w:type="dxa"/>
        <w:tblCellMar>
          <w:left w:w="0" w:type="dxa"/>
          <w:right w:w="0" w:type="dxa"/>
        </w:tblCellMar>
      </w:tblPr>
      <w:tblGrid>
        <w:gridCol w:w="1710"/>
        <w:gridCol w:w="2688"/>
        <w:gridCol w:w="1632"/>
        <w:gridCol w:w="3726"/>
      </w:tblGrid>
      <w:tr>
        <w:tblPrEx/>
        <w:trPr>
          <w:trHeight w:val="238" w:hRule="atLeast"/>
        </w:trPr>
        <w:tc>
          <w:tcPr>
            <w:tcW w:w="1710" w:type="dxa"/>
            <w:tcMar>
              <w:left w:w="3" w:type="dxa"/>
              <w:right w:w="1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Constraints:</w:t>
            </w:r>
          </w:p>
        </w:tc>
        <w:tc>
          <w:tcPr>
            <w:tcW w:w="2688" w:type="dxa"/>
            <w:tcMar>
              <w:left w:w="3" w:type="dxa"/>
              <w:right w:w="1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single" w:sz="1" w:color="000000"/>
            </w:tcBorders>
            <w:shd w:fill="cafd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</w:t>
            </w:r>
          </w:p>
        </w:tc>
        <w:tc>
          <w:tcPr>
            <w:tcW w:w="1632" w:type="dxa"/>
            <w:tcMar>
              <w:left w:w="3" w:type="dxa"/>
              <w:right w:w="1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single" w:sz="1" w:color="000000"/>
            </w:tcBorders>
            <w:shd w:fill="cafd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Status</w:t>
            </w:r>
          </w:p>
        </w:tc>
        <w:tc>
          <w:tcPr>
            <w:tcW w:w="3726" w:type="dxa"/>
            <w:tcMar>
              <w:left w:w="3" w:type="dxa"/>
              <w:right w:w="1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single" w:sz="1" w:color="000000"/>
            </w:tcBorders>
            <w:shd w:fill="cafd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Notes</w:t>
            </w:r>
          </w:p>
        </w:tc>
      </w:tr>
      <w:tr>
        <w:tblPrEx>
          <w:tblCellMar>
            <w:left w:w="50" w:type="dxa"/>
            <w:right w:w="50" w:type="dxa"/>
          </w:tblCellMar>
        </w:tblPrEx>
        <w:trPr/>
        <w:tc>
          <w:tcPr>
            <w:tcW w:w="1710" w:type="dxa"/>
            <w:tcMar>
              <w:left w:w="3" w:type="dxa"/>
              <w:right w:w="1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2688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First</w:t>
            </w:r>
          </w:p>
        </w:tc>
        <w:tc>
          <w:tcPr>
            <w:tcW w:w="1632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rPr>
                <w:sz w:val="24"/>
                <w:szCs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Approved</w:t>
            </w:r>
            <w:r>
              <w:rPr>
                <w:sz w:val="24"/>
                <w:szCs w:val="24"/>
                <w:color w:val="000000"/>
              </w:rPr>
            </w:r>
          </w:p>
        </w:tc>
        <w:tc>
          <w:tcPr>
            <w:tcW w:w="3726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rPr>
                <w:sz w:val="24"/>
                <w:szCs w:val="24"/>
                <w:color w:val="000000"/>
              </w:rPr>
            </w:pPr>
            <w:r>
              <w:rPr>
                <w:sz w:val="24"/>
                <w:szCs w:val="24"/>
                <w:color w:val="000000"/>
              </w:rPr>
            </w:r>
          </w:p>
        </w:tc>
      </w:tr>
    </w:tbl>
    <w:tbl>
      <w:tblPr>
        <w:tblW w:w="9756" w:type="dxa"/>
        <w:tblLayout w:type="fixed"/>
        <w:tblInd w:w="50" w:type="dxa"/>
        <w:tblCellMar>
          <w:left w:w="50" w:type="dxa"/>
          <w:right w:w="50" w:type="dxa"/>
        </w:tblCellMar>
      </w:tblPr>
      <w:tblGrid>
        <w:gridCol w:w="1710"/>
        <w:gridCol w:w="2688"/>
        <w:gridCol w:w="1632"/>
        <w:gridCol w:w="3726"/>
      </w:tblGrid>
      <w:tr>
        <w:tblPrEx/>
        <w:trPr/>
        <w:tc>
          <w:tcPr>
            <w:tcW w:w="1710" w:type="dxa"/>
            <w:tcMar>
              <w:left w:w="3" w:type="dxa"/>
              <w:right w:w="1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2688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Second</w:t>
            </w:r>
          </w:p>
        </w:tc>
        <w:tc>
          <w:tcPr>
            <w:tcW w:w="1632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rPr>
                <w:sz w:val="24"/>
                <w:szCs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Approved</w:t>
            </w:r>
            <w:r>
              <w:rPr>
                <w:sz w:val="24"/>
                <w:szCs w:val="24"/>
                <w:color w:val="000000"/>
              </w:rPr>
            </w:r>
          </w:p>
        </w:tc>
        <w:tc>
          <w:tcPr>
            <w:tcW w:w="3726" w:type="dxa"/>
            <w:tcMar>
              <w:left w:w="3" w:type="dxa"/>
              <w:right w:w="5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rPr>
                <w:sz w:val="24"/>
                <w:szCs w:val="24"/>
                <w:color w:val="000000"/>
              </w:rPr>
            </w:pPr>
            <w:r>
              <w:rPr>
                <w:sz w:val="24"/>
                <w:szCs w:val="24"/>
                <w:color w:val="000000"/>
              </w:rPr>
            </w:r>
          </w:p>
        </w:tc>
      </w:tr>
    </w:tbl>
    <w:p>
      <w:pPr>
        <w:pStyle w:val="Normal"/>
        <w:rPr>
          <w:sz w:val="24"/>
          <w:szCs w:val="24"/>
          <w:color w:val="000000"/>
        </w:rPr>
      </w:pPr>
      <w:r>
        <w:rPr>
          <w:sz w:val="24"/>
          <w:szCs w:val="24"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20" w:type="dxa"/>
        <w:tblLayout w:type="fixed"/>
        <w:tblInd w:w="0" w:type="dxa"/>
        <w:tblCellMar>
          <w:left w:w="0" w:type="dxa"/>
          <w:right w:w="0" w:type="dxa"/>
        </w:tblCellMar>
      </w:tblPr>
      <w:tblGrid>
        <w:gridCol w:w="1710"/>
        <w:gridCol w:w="2650"/>
        <w:gridCol w:w="30"/>
        <w:gridCol w:w="1640"/>
        <w:gridCol w:w="3690"/>
      </w:tblGrid>
      <w:tr>
        <w:tblPrEx/>
        <w:trPr>
          <w:trHeight w:val="249" w:hRule="atLeast"/>
        </w:trPr>
        <w:tc>
          <w:tcPr>
            <w:tcW w:w="171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Post-Conditions: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</w:tc>
        <w:tc>
          <w:tcPr>
            <w:tcW w:w="26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ffeff"/>
            <w:gridSpan w:val="2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</w:t>
            </w:r>
          </w:p>
        </w:tc>
        <w:tc>
          <w:tcPr>
            <w:tcW w:w="164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ffe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Status</w:t>
            </w:r>
          </w:p>
        </w:tc>
        <w:tc>
          <w:tcPr>
            <w:tcW w:w="369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shd w:fill="dffeff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Notes</w:t>
            </w:r>
          </w:p>
        </w:tc>
      </w:tr>
      <w:tr>
        <w:tblPrEx/>
        <w:trPr>
          <w:trHeight w:val="369" w:hRule="atLeast"/>
        </w:trPr>
        <w:tc>
          <w:tcPr>
            <w:tcW w:w="171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265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First Post Condition</w:t>
            </w:r>
          </w:p>
        </w:tc>
        <w:tc>
          <w:tcPr>
            <w:tcW w:w="167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  <w:gridSpan w:val="2"/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Approved</w:t>
            </w:r>
          </w:p>
        </w:tc>
        <w:tc>
          <w:tcPr>
            <w:tcW w:w="369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aaa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tbl>
      <w:tblPr>
        <w:tblW w:w="9720" w:type="dxa"/>
        <w:tblLayout w:type="fixed"/>
        <w:tblInd w:w="0" w:type="dxa"/>
        <w:tblCellMar>
          <w:left w:w="0" w:type="dxa"/>
          <w:right w:w="0" w:type="dxa"/>
        </w:tblCellMar>
      </w:tblPr>
      <w:tblGrid>
        <w:gridCol w:w="1710"/>
        <w:gridCol w:w="2650"/>
        <w:gridCol w:w="1670"/>
        <w:gridCol w:w="3690"/>
      </w:tblGrid>
      <w:tr>
        <w:tblPrEx/>
        <w:trPr>
          <w:trHeight w:val="369" w:hRule="atLeast"/>
        </w:trPr>
        <w:tc>
          <w:tcPr>
            <w:tcW w:w="171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265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Second Post Condition</w:t>
            </w:r>
          </w:p>
        </w:tc>
        <w:tc>
          <w:tcPr>
            <w:tcW w:w="167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Approved</w:t>
            </w:r>
          </w:p>
        </w:tc>
        <w:tc>
          <w:tcPr>
            <w:tcW w:w="369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none"/>
              <w:right w:val="none"/>
              <w:top w:val="single" w:sz="1" w:color="000000"/>
              <w:bottom w:val="none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sz w:val="24"/>
          <w:szCs w:val="24"/>
          <w:color w:val="000000"/>
        </w:rPr>
      </w:pPr>
      <w:r>
        <w:rPr>
          <w:sz w:val="24"/>
          <w:szCs w:val="24"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35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9735"/>
      </w:tblGrid>
      <w:tr>
        <w:tblPrEx/>
        <w:trPr/>
        <w:tc>
          <w:tcPr>
            <w:tcW w:w="9735" w:type="dxa"/>
            <w:tcMar>
              <w:left w:w="60" w:type="dxa"/>
              <w:right w:w="6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ddfdff"/>
          </w:tcPr>
          <w:p>
            <w:pPr>
              <w:pStyle w:val="Normal"/>
              <w:rPr>
                <w:sz w:val="12"/>
                <w:szCs w:val="12"/>
                <w:color w:val="000000"/>
              </w:rPr>
            </w:pPr>
            <w:r>
              <w:rPr>
                <w:sz w:val="12"/>
                <w:szCs w:val="12"/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6120" w:type="dxa"/>
        <w:tblLayout w:type="fixed"/>
        <w:tblInd w:w="1360" w:type="dxa"/>
        <w:tblCellMar>
          <w:left w:w="10" w:type="dxa"/>
          <w:right w:w="10" w:type="dxa"/>
        </w:tblCellMar>
      </w:tblPr>
      <w:tblGrid>
        <w:gridCol w:w="1260"/>
        <w:gridCol w:w="4140"/>
        <w:gridCol w:w="720"/>
      </w:tblGrid>
      <w:tr>
        <w:tblPrEx/>
        <w:trPr>
          <w:trHeight w:val="162" w:hRule="atLeast"/>
        </w:trPr>
        <w:tc>
          <w:tcPr>
            <w:tcW w:w="1260" w:type="dxa"/>
            <w:tcMar>
              <w:left w:w="10" w:type="dxa"/>
              <w:right w:w="1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ind w:left="1440"/>
              <w:rPr>
                <w:sz w:val="12"/>
                <w:szCs w:val="12"/>
                <w:color w:val="000000"/>
              </w:rPr>
            </w:pPr>
            <w:r>
              <w:rPr>
                <w:sz w:val="12"/>
                <w:szCs w:val="12"/>
                <w:color w:val="000000"/>
              </w:rPr>
            </w:r>
          </w:p>
        </w:tc>
        <w:tc>
          <w:tcPr>
            <w:tcW w:w="4140" w:type="dxa"/>
            <w:tcMar>
              <w:left w:w="10" w:type="dxa"/>
              <w:right w:w="10" w:type="dxa"/>
            </w:tcMar>
            <w:tcBorders>
              <w:left w:val="none"/>
              <w:right w:val="none"/>
              <w:top w:val="single" w:sz="1" w:color="auto"/>
              <w:bottom w:val="single" w:sz="1" w:color="auto"/>
            </w:tcBorders>
          </w:tcPr>
          <w:p>
            <w:pPr>
              <w:pStyle w:val="Normal"/>
              <w:ind w:left="720"/>
              <w:rPr>
                <w:sz w:val="12"/>
                <w:szCs w:val="12"/>
                <w:color w:val="000000"/>
              </w:rPr>
            </w:pPr>
            <w:r>
              <w:rPr>
                <w:sz w:val="12"/>
                <w:szCs w:val="12"/>
                <w:color w:val="000000"/>
              </w:rPr>
            </w:r>
          </w:p>
        </w:tc>
        <w:tc>
          <w:tcPr>
            <w:tcW w:w="720" w:type="dxa"/>
            <w:tcMar>
              <w:left w:w="10" w:type="dxa"/>
              <w:right w:w="10" w:type="dxa"/>
            </w:tcMar>
            <w:tcBorders>
              <w:left w:val="none"/>
              <w:right w:val="none"/>
              <w:top w:val="single" w:sz="1" w:color="auto"/>
              <w:bottom w:val="none"/>
            </w:tcBorders>
          </w:tcPr>
          <w:p>
            <w:pPr>
              <w:pStyle w:val="Normal"/>
              <w:rPr>
                <w:sz w:val="12"/>
                <w:szCs w:val="12"/>
                <w:color w:val="000000"/>
              </w:rPr>
            </w:pPr>
            <w:r>
              <w:rPr>
                <w:sz w:val="12"/>
                <w:szCs w:val="12"/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68" w:name="BKM_033ADB5C_CF55_4FE4_ACA1_87A1484E9424_END"/>
      <w:bookmarkEnd w:id="68"/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5670"/>
        </w:tabs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sectPr>
      <w:pgSz w:w="11908" w:h="16833"/>
      <w:pgMar w:top="1440" w:bottom="1440" w:left="1080" w:right="1080" w:header="720" w:footer="720" w:gutter="0"/>
      <w:cols w:space="720"/>
      <w:type w:val="continuous"/>
      <w:paperSrc w:first="0" w:other="0"/>
      <w:pgNumType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Times New Roman">
    <w:charset w:val="0"/>
    <w:family w:val="swiss"/>
  </w:font>
  <w:font w:name="Lucida Sans">
    <w:charset w:val="0"/>
    <w:family w:val="swiss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2"/>
      <w:szCs w:val="22"/>
      <w:color w:val="000000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  <w:color w:val="000000"/>
    </w:rPr>
  </w:style>
  <w:style w:type="paragraph" w:styleId="BodyText">
    <w:name w:val="Body Text"/>
    <w:basedOn w:val="Normal"/>
    <w:next w:val="Normal"/>
    <w:pPr>
      <w:spacing w:after="120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List">
    <w:name w:val="List"/>
    <w:basedOn w:val="Normal"/>
    <w:pPr>
      <w:spacing w:after="120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aption">
    <w:name w:val="caption"/>
    <w:basedOn w:val="Normal"/>
    <w:pPr>
      <w:spacing w:before="120" w:after="120"/>
    </w:pPr>
    <w:rPr>
      <w:rFonts w:ascii="Arial" w:eastAsia="Arial" w:hAnsi="Arial" w:cs="Arial"/>
      <w:sz w:val="24"/>
      <w:szCs w:val="24"/>
      <w:i/>
      <w:color w:val="000000"/>
    </w:rPr>
  </w:style>
  <w:style w:type="paragraph" w:styleId="Index">
    <w:name w:val="Index"/>
    <w:basedOn w:val="Normal"/>
    <w:rPr>
      <w:rFonts w:ascii="Arial" w:eastAsia="Arial" w:hAnsi="Arial" w:cs="Arial"/>
      <w:sz w:val="22"/>
      <w:szCs w:val="22"/>
      <w:color w:val="000000"/>
    </w:rPr>
  </w:style>
  <w:style w:type="paragraph" w:styleId="toc1">
    <w:name w:val="toc 1"/>
    <w:basedOn w:val="Normal"/>
    <w:next w:val="Normal"/>
    <w:rPr>
      <w:rFonts w:ascii="Times New Roman" w:eastAsia="Times New Roman" w:hAnsi="Times New Roman" w:cs="Times New Roman"/>
      <w:sz w:val="28"/>
      <w:szCs w:val="28"/>
      <w:b w:val="false"/>
      <w:color w:val="000000"/>
    </w:rPr>
  </w:style>
  <w:style w:type="paragraph" w:styleId="toc2">
    <w:name w:val="toc 2"/>
    <w:basedOn w:val="Normal"/>
    <w:next w:val="Normal"/>
    <w:pPr>
      <w:ind w:left="180" w:right="0" w:firstLine="0"/>
    </w:pPr>
    <w:rPr>
      <w:rFonts w:ascii="Times New Roman" w:eastAsia="Times New Roman" w:hAnsi="Times New Roman" w:cs="Times New Roman"/>
      <w:sz w:val="24"/>
      <w:szCs w:val="24"/>
      <w:b w:val="false"/>
      <w:color w:val="000000"/>
    </w:rPr>
  </w:style>
  <w:style w:type="paragraph" w:styleId="toc3">
    <w:name w:val="toc 3"/>
    <w:basedOn w:val="Normal"/>
    <w:next w:val="Normal"/>
    <w:pPr>
      <w:ind w:left="360" w:right="0" w:firstLine="0"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oc4">
    <w:name w:val="toc 4"/>
    <w:basedOn w:val="Normal"/>
    <w:next w:val="Normal"/>
    <w:pPr>
      <w:ind w:left="540" w:right="0" w:firstLine="0"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oc5">
    <w:name w:val="toc 5"/>
    <w:basedOn w:val="Normal"/>
    <w:next w:val="Normal"/>
    <w:pPr>
      <w:ind w:left="720" w:right="0" w:firstLine="0"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oc6">
    <w:name w:val="toc 6"/>
    <w:basedOn w:val="Normal"/>
    <w:next w:val="Normal"/>
    <w:pPr>
      <w:ind w:left="900" w:right="0" w:firstLine="0"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oc7">
    <w:name w:val="toc 7"/>
    <w:basedOn w:val="Normal"/>
    <w:next w:val="Normal"/>
    <w:pPr>
      <w:ind w:left="1080" w:right="0" w:firstLine="0"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oc8">
    <w:name w:val="toc 8"/>
    <w:basedOn w:val="Normal"/>
    <w:next w:val="Normal"/>
    <w:pPr>
      <w:ind w:left="1260" w:right="0" w:firstLine="0"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oc9">
    <w:name w:val="toc 9"/>
    <w:basedOn w:val="Normal"/>
    <w:next w:val="Normal"/>
    <w:pPr>
      <w:ind w:left="1440" w:right="0" w:firstLine="0"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eastAsia="Arial" w:hAnsi="Arial" w:cs="Arial"/>
      <w:sz w:val="32"/>
      <w:szCs w:val="32"/>
      <w:b w:val="false"/>
      <w:color w:val="004080"/>
    </w:rPr>
  </w:style>
  <w:style w:type="paragraph" w:styleId="heading2">
    <w:name w:val="heading 2"/>
    <w:basedOn w:val="Normal"/>
    <w:next w:val="Normal"/>
    <w:pPr>
      <w:keepNext/>
      <w:spacing w:before="240" w:after="60"/>
    </w:pPr>
    <w:rPr>
      <w:rFonts w:ascii="Arial" w:eastAsia="Arial" w:hAnsi="Arial" w:cs="Arial"/>
      <w:sz w:val="30"/>
      <w:szCs w:val="30"/>
      <w:b w:val="false"/>
      <w:color w:val="0000b0"/>
    </w:rPr>
  </w:style>
  <w:style w:type="paragraph" w:styleId="heading3">
    <w:name w:val="heading 3"/>
    <w:basedOn w:val="Normal"/>
    <w:next w:val="Normal"/>
    <w:pPr>
      <w:keepNext/>
      <w:spacing w:before="240" w:after="60"/>
    </w:pPr>
    <w:rPr>
      <w:rFonts w:ascii="Arial" w:eastAsia="Arial" w:hAnsi="Arial" w:cs="Arial"/>
      <w:sz w:val="28"/>
      <w:szCs w:val="28"/>
      <w:b w:val="false"/>
      <w:color w:val="0000d2"/>
    </w:rPr>
  </w:style>
  <w:style w:type="paragraph" w:styleId="heading4">
    <w:name w:val="heading 4"/>
    <w:basedOn w:val="Normal"/>
    <w:next w:val="Normal"/>
    <w:pPr>
      <w:keepNext/>
      <w:spacing w:before="240" w:after="60"/>
    </w:pPr>
    <w:rPr>
      <w:rFonts w:ascii="Arial" w:eastAsia="Arial" w:hAnsi="Arial" w:cs="Arial"/>
      <w:sz w:val="24"/>
      <w:szCs w:val="24"/>
      <w:b w:val="false"/>
      <w:color w:val="004080"/>
    </w:rPr>
  </w:style>
  <w:style w:type="paragraph" w:styleId="heading5">
    <w:name w:val="heading 5"/>
    <w:basedOn w:val="Normal"/>
    <w:next w:val="Normal"/>
    <w:pPr>
      <w:keepNext/>
      <w:spacing w:before="240" w:after="60"/>
    </w:pPr>
    <w:rPr>
      <w:rFonts w:ascii="Arial" w:eastAsia="Arial" w:hAnsi="Arial" w:cs="Arial"/>
      <w:sz w:val="24"/>
      <w:szCs w:val="24"/>
      <w:b w:val="false"/>
      <w:i/>
      <w:color w:val="004080"/>
    </w:rPr>
  </w:style>
  <w:style w:type="paragraph" w:styleId="heading6">
    <w:name w:val="heading 6"/>
    <w:basedOn w:val="Normal"/>
    <w:next w:val="Normal"/>
    <w:pPr>
      <w:keepNext/>
      <w:spacing w:before="240" w:after="60"/>
    </w:pPr>
    <w:rPr>
      <w:rFonts w:ascii="Arial" w:eastAsia="Arial" w:hAnsi="Arial" w:cs="Arial"/>
      <w:sz w:val="22"/>
      <w:szCs w:val="22"/>
      <w:b w:val="false"/>
      <w:color w:val="004080"/>
    </w:rPr>
  </w:style>
  <w:style w:type="paragraph" w:styleId="heading7">
    <w:name w:val="heading 7"/>
    <w:basedOn w:val="Normal"/>
    <w:next w:val="Normal"/>
    <w:pPr>
      <w:keepNext/>
      <w:spacing w:before="240" w:after="60"/>
    </w:pPr>
    <w:rPr>
      <w:rFonts w:ascii="Arial" w:eastAsia="Arial" w:hAnsi="Arial" w:cs="Arial"/>
      <w:sz w:val="22"/>
      <w:szCs w:val="22"/>
      <w:u w:val="single" w:color="000000"/>
      <w:color w:val="004080"/>
    </w:rPr>
  </w:style>
  <w:style w:type="paragraph" w:styleId="heading8">
    <w:name w:val="heading 8"/>
    <w:basedOn w:val="Normal"/>
    <w:next w:val="Normal"/>
    <w:pPr>
      <w:keepNext/>
      <w:spacing w:before="240" w:after="60"/>
    </w:pPr>
    <w:rPr>
      <w:rFonts w:ascii="Arial" w:eastAsia="Arial" w:hAnsi="Arial" w:cs="Arial"/>
      <w:sz w:val="20"/>
      <w:szCs w:val="20"/>
      <w:i/>
      <w:u w:val="single" w:color="000000"/>
      <w:color w:val="000000"/>
    </w:rPr>
  </w:style>
  <w:style w:type="paragraph" w:styleId="heading9">
    <w:name w:val="heading 9"/>
    <w:basedOn w:val="Normal"/>
    <w:next w:val="Normal"/>
    <w:pPr>
      <w:keepNext/>
      <w:spacing w:before="240" w:after="60"/>
    </w:pPr>
    <w:rPr>
      <w:rFonts w:ascii="Arial" w:eastAsia="Arial" w:hAnsi="Arial" w:cs="Arial"/>
      <w:sz w:val="22"/>
      <w:szCs w:val="22"/>
      <w:color w:val="004080"/>
    </w:rPr>
  </w:style>
  <w:style w:type="paragraph" w:styleId="Title">
    <w:name w:val="Title"/>
    <w:basedOn w:val="Normal"/>
    <w:next w:val="Normal"/>
    <w:pPr>
      <w:jc w:val="center"/>
      <w:keepNext/>
      <w:spacing w:before="240" w:after="60"/>
    </w:pPr>
    <w:rPr>
      <w:rFonts w:ascii="Arial" w:eastAsia="Arial" w:hAnsi="Arial" w:cs="Arial"/>
      <w:sz w:val="32"/>
      <w:szCs w:val="32"/>
      <w:b w:val="false"/>
      <w:color w:val="000000"/>
    </w:rPr>
  </w:style>
  <w:style w:type="paragraph" w:styleId="Subtitle">
    <w:name w:val="Subtitle"/>
    <w:basedOn w:val="Normal"/>
    <w:next w:val="BodyText"/>
    <w:pPr>
      <w:jc w:val="center"/>
      <w:keepNext/>
      <w:spacing w:before="240" w:after="120"/>
    </w:pPr>
    <w:rPr>
      <w:rFonts w:ascii="Arial" w:eastAsia="Arial" w:hAnsi="Arial" w:cs="Arial"/>
      <w:sz w:val="28"/>
      <w:szCs w:val="28"/>
      <w:i/>
      <w:color w:val="000000"/>
    </w:rPr>
  </w:style>
  <w:style w:type="paragraph" w:styleId="NumberedList">
    <w:name w:val="Numbered List"/>
    <w:basedOn w:val="Normal"/>
    <w:next w:val="Normal"/>
    <w:pPr>
      <w:ind w:left="360" w:right="0" w:hanging="360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BulletedList">
    <w:name w:val="Bulleted List"/>
    <w:basedOn w:val="Normal"/>
    <w:next w:val="Normal"/>
    <w:pPr>
      <w:ind w:left="360" w:right="0" w:hanging="360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BodyText2">
    <w:name w:val="Body Text 2"/>
    <w:basedOn w:val="Normal"/>
    <w:next w:val="Normal"/>
    <w:pPr>
      <w:spacing w:after="120" w:line="480" w:lineRule="auto"/>
    </w:pPr>
    <w:rPr>
      <w:rFonts w:ascii="Times New Roman" w:eastAsia="Times New Roman" w:hAnsi="Times New Roman" w:cs="Times New Roman"/>
      <w:sz w:val="18"/>
      <w:szCs w:val="18"/>
      <w:color w:val="000000"/>
    </w:rPr>
  </w:style>
  <w:style w:type="paragraph" w:styleId="BodyText3">
    <w:name w:val="Body Text 3"/>
    <w:basedOn w:val="Normal"/>
    <w:next w:val="Normal"/>
    <w:pPr>
      <w:spacing w:after="120"/>
    </w:pPr>
    <w:rPr>
      <w:rFonts w:ascii="Times New Roman" w:eastAsia="Times New Roman" w:hAnsi="Times New Roman" w:cs="Times New Roman"/>
      <w:sz w:val="16"/>
      <w:szCs w:val="16"/>
      <w:color w:val="000000"/>
    </w:rPr>
  </w:style>
  <w:style w:type="paragraph" w:styleId="NoteHeading">
    <w:name w:val="Note Heading"/>
    <w:basedOn w:val="Normal"/>
    <w:next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PlainText">
    <w:name w:val="Plain Text"/>
    <w:basedOn w:val="Normal"/>
    <w:next w:val="Normal"/>
    <w:rPr>
      <w:rFonts w:ascii="Courier New" w:eastAsia="Courier New" w:hAnsi="Courier New" w:cs="Courier New"/>
      <w:sz w:val="20"/>
      <w:szCs w:val="20"/>
      <w:color w:val="000000"/>
    </w:rPr>
  </w:style>
  <w:style w:type="paragraph" w:styleId="Strong">
    <w:name w:val="Strong"/>
    <w:basedOn w:val="Normal"/>
    <w:next w:val="Normal"/>
    <w:rPr>
      <w:rFonts w:ascii="Times New Roman" w:eastAsia="Times New Roman" w:hAnsi="Times New Roman" w:cs="Times New Roman"/>
      <w:sz w:val="20"/>
      <w:szCs w:val="20"/>
      <w:b w:val="false"/>
      <w:color w:val="000000"/>
    </w:rPr>
  </w:style>
  <w:style w:type="paragraph" w:styleId="Emphasis">
    <w:name w:val="Emphasis"/>
    <w:basedOn w:val="Normal"/>
    <w:next w:val="Normal"/>
    <w:rPr>
      <w:rFonts w:ascii="Times New Roman" w:eastAsia="Times New Roman" w:hAnsi="Times New Roman" w:cs="Times New Roman"/>
      <w:sz w:val="20"/>
      <w:szCs w:val="20"/>
      <w:i/>
      <w:color w:val="000000"/>
    </w:rPr>
  </w:style>
  <w:style w:type="paragraph" w:styleId="Hyperlink">
    <w:name w:val="Hyperlink"/>
    <w:basedOn w:val="Normal"/>
    <w:next w:val="Normal"/>
    <w:rPr>
      <w:rFonts w:ascii="Times New Roman" w:eastAsia="Times New Roman" w:hAnsi="Times New Roman" w:cs="Times New Roman"/>
      <w:sz w:val="20"/>
      <w:szCs w:val="20"/>
      <w:u w:val="single" w:color="000000"/>
      <w:color w:val="0000ff"/>
    </w:rPr>
  </w:style>
  <w:style w:type="paragraph" w:styleId="footer">
    <w:name w:val="footer"/>
    <w:basedOn w:val="Normal"/>
    <w:next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header">
    <w:name w:val="header"/>
    <w:basedOn w:val="Normal"/>
    <w:next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de">
    <w:name w:val="Code"/>
    <w:basedOn w:val="Normal"/>
    <w:next w:val="Normal"/>
    <w:rPr>
      <w:rFonts w:ascii="Courier New" w:eastAsia="Courier New" w:hAnsi="Courier New" w:cs="Courier New"/>
      <w:sz w:val="18"/>
      <w:szCs w:val="18"/>
      <w:color w:val="000000"/>
    </w:rPr>
  </w:style>
  <w:style w:type="paragraph" w:styleId="ListHeader">
    <w:name w:val="List Header"/>
    <w:basedOn w:val="Normal"/>
    <w:next w:val="Normal"/>
    <w:rPr>
      <w:rFonts w:ascii="Times New Roman" w:eastAsia="Times New Roman" w:hAnsi="Times New Roman" w:cs="Times New Roman"/>
      <w:sz w:val="20"/>
      <w:szCs w:val="20"/>
      <w:b w:val="false"/>
      <w:i/>
      <w:color w:val="0000a0"/>
    </w:rPr>
  </w:style>
  <w:style w:type="paragraph" w:styleId="TableContents">
    <w:name w:val="Table Contents"/>
    <w:basedOn w:val="Normal"/>
    <w:rPr>
      <w:rFonts w:ascii="Arial" w:eastAsia="Arial" w:hAnsi="Arial" w:cs="Arial"/>
      <w:sz w:val="22"/>
      <w:szCs w:val="22"/>
      <w:color w:val="000000"/>
    </w:rPr>
  </w:style>
  <w:style w:type="paragraph" w:styleId="TableHeading">
    <w:name w:val="Table Heading"/>
    <w:basedOn w:val="Normal"/>
    <w:pPr>
      <w:jc w:val="center"/>
    </w:pPr>
    <w:rPr>
      <w:rFonts w:ascii="Arial" w:eastAsia="Arial" w:hAnsi="Arial" w:cs="Arial"/>
      <w:sz w:val="22"/>
      <w:szCs w:val="22"/>
      <w:b w:val="false"/>
      <w:color w:val="000000"/>
    </w:rPr>
  </w:style>
  <w:style w:type="character" w:styleId="RTFNum21">
    <w:name w:val="RTFNum 2 1"/>
    <w:basedOn w:val="Normal"/>
    <w:rPr>
      <w:rFonts w:ascii="Times New Roman" w:eastAsia="Times New Roman" w:hAnsi="Times New Roman" w:cs="Times New Roman"/>
      <w:sz w:val="22"/>
      <w:szCs w:val="22"/>
      <w:color w:val="auto"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  <w:sz w:val="20"/>
      <w:szCs w:val="20"/>
      <w:i/>
      <w:color w:val="004080"/>
    </w:rPr>
  </w:style>
  <w:style w:type="character" w:styleId="TableHeading">
    <w:name w:val="Table Heading"/>
    <w:basedOn w:val="Normal"/>
    <w:rPr>
      <w:rFonts w:ascii="Times New Roman" w:eastAsia="Times New Roman" w:hAnsi="Times New Roman" w:cs="Times New Roman"/>
      <w:sz w:val="22"/>
      <w:szCs w:val="22"/>
      <w:b w:val="false"/>
      <w:color w:val="00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character" w:styleId="Objecttype">
    <w:name w:val="Object type"/>
    <w:basedOn w:val="Normal"/>
    <w:rPr>
      <w:rFonts w:ascii="Times New Roman" w:eastAsia="Times New Roman" w:hAnsi="Times New Roman" w:cs="Times New Roman"/>
      <w:sz w:val="20"/>
      <w:szCs w:val="20"/>
      <w:b w:val="false"/>
      <w:u w:val="single" w:color="000000"/>
      <w:color w:val="000000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2013-08-08T11:31:54</dcterms:created>
  <dcterms:modified xsi:type="dcterms:W3CDTF">2013-08-08T11:31:54</dcterms:modified>
</cp:coreProperties>
</file>