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Arial" w:cs="Arial" w:eastAsia="Calibri" w:hAnsi="Arial"/>
          <w:b/>
        </w:rPr>
      </w:pPr>
      <w:r>
        <w:rPr>
          <w:rFonts w:ascii="Arial" w:cs="Arial" w:eastAsia="Calibri" w:hAnsi="Arial"/>
          <w:b/>
        </w:rPr>
        <w:t>New Sub-Club Registration Form</w:t>
      </w:r>
      <w:r>
        <w:pict>
          <v:rect style="position:absolute;width:534pt;height:102.65pt;margin-top:11.8pt;margin-left:-21.85pt">
            <v:textbox inset="0pt,0pt,0pt,0pt">
              <w:txbxContent>
                <w:tbl>
                  <w:tblPr>
                    <w:jc w:val="left"/>
                    <w:tblInd w:type="dxa" w:w="108"/>
                    <w:tblBorders>
                      <w:top w:val="nil"/>
                      <w:left w:val="nil"/>
                      <w:bottom w:val="nil"/>
                      <w:insideH w:val="nil"/>
                      <w:right w:val="nil"/>
                      <w:insideV w:val="nil"/>
                    </w:tblBorders>
                    <w:tblCellMar>
                      <w:top w:type="dxa" w:w="0"/>
                      <w:left w:type="dxa" w:w="108"/>
                      <w:bottom w:type="dxa" w:w="0"/>
                      <w:right w:type="dxa" w:w="108"/>
                    </w:tblCellMar>
                  </w:tblPr>
                  <w:tblGrid>
                    <w:gridCol w:w="4156"/>
                    <w:gridCol w:w="2340"/>
                    <w:gridCol w:w="4184"/>
                  </w:tblGrid>
                  <w:tr>
                    <w:trPr>
                      <w:trHeight w:hRule="atLeast" w:val="1980"/>
                      <w:cantSplit w:val="false"/>
                    </w:trPr>
                    <w:tc>
                      <w:tcPr>
                        <w:tcW w:type="dxa" w:w="4156"/>
                        <w:tcBorders>
                          <w:top w:val="nil"/>
                          <w:left w:val="nil"/>
                          <w:bottom w:val="nil"/>
                          <w:right w:val="nil"/>
                        </w:tcBorders>
                        <w:shd w:fill="auto" w:val="clear"/>
                      </w:tcPr>
                      <w:p>
                        <w:pPr>
                          <w:pStyle w:val="style0"/>
                          <w:framePr w:h="23" w:hAnchor="page" w:hRule="exact" w:hSpace="0" w:vAnchor="page" w:vSpace="0" w:w="10680" w:wrap="around" w:xAlign="center" w:y="236"/>
                          <w:pBdr>
                            <w:top w:val="nil"/>
                            <w:left w:val="nil"/>
                            <w:bottom w:val="nil"/>
                            <w:insideH w:val="nil"/>
                            <w:right w:val="nil"/>
                            <w:insideV w:val="nil"/>
                          </w:pBdr>
                          <w:rPr>
                            <w:rFonts w:ascii="Arial" w:cs="Arial" w:hAnsi="Arial"/>
                            <w:b/>
                            <w:bCs/>
                            <w:i/>
                            <w:color w:val="008000"/>
                            <w:sz w:val="20"/>
                          </w:rPr>
                        </w:pPr>
                        <w:r>
                          <w:rPr>
                            <w:rFonts w:ascii="Arial" w:cs="Arial" w:hAnsi="Arial"/>
                            <w:b/>
                            <w:bCs/>
                            <w:i/>
                            <w:color w:val="008000"/>
                            <w:sz w:val="20"/>
                          </w:rPr>
                          <w:t>King Saud bin Abdulaziz University for Health Sciences                                 Deanship of Students Affairs</w:t>
                        </w:r>
                      </w:p>
                      <w:p>
                        <w:pPr>
                          <w:pStyle w:val="style0"/>
                          <w:framePr w:h="23" w:hAnchor="page" w:hRule="exact" w:hSpace="0" w:vAnchor="page" w:vSpace="0" w:w="10680" w:wrap="around" w:xAlign="center" w:y="236"/>
                          <w:pBdr>
                            <w:top w:val="nil"/>
                            <w:left w:val="nil"/>
                            <w:bottom w:val="nil"/>
                            <w:insideH w:val="nil"/>
                            <w:right w:val="nil"/>
                            <w:insideV w:val="nil"/>
                          </w:pBdr>
                          <w:rPr>
                            <w:rFonts w:ascii="Arial" w:cs="Arial" w:hAnsi="Arial"/>
                            <w:b/>
                            <w:bCs/>
                            <w:color w:val="008000"/>
                            <w:sz w:val="26"/>
                            <w:szCs w:val="30"/>
                          </w:rPr>
                        </w:pPr>
                        <w:bookmarkStart w:id="0" w:name="__UnoMark__22_824613582"/>
                        <w:bookmarkEnd w:id="0"/>
                        <w:r>
                          <w:rPr>
                            <w:rFonts w:ascii="Arial" w:cs="Arial" w:hAnsi="Arial"/>
                            <w:b/>
                            <w:bCs/>
                            <w:color w:val="008000"/>
                            <w:sz w:val="26"/>
                            <w:szCs w:val="30"/>
                          </w:rPr>
                          <w:t>Students Club</w:t>
                        </w:r>
                      </w:p>
                    </w:tc>
                    <w:tc>
                      <w:tcPr>
                        <w:tcW w:type="dxa" w:w="2340"/>
                        <w:tcBorders>
                          <w:top w:val="nil"/>
                          <w:left w:val="nil"/>
                          <w:bottom w:val="nil"/>
                          <w:right w:val="nil"/>
                        </w:tcBorders>
                        <w:shd w:fill="auto" w:val="clear"/>
                      </w:tcPr>
                      <w:p>
                        <w:pPr>
                          <w:pStyle w:val="style0"/>
                          <w:framePr w:h="23" w:hAnchor="page" w:hRule="exact" w:hSpace="0" w:vAnchor="page" w:vSpace="0" w:w="10680" w:wrap="around" w:xAlign="center" w:y="236"/>
                          <w:pBdr>
                            <w:top w:val="nil"/>
                            <w:left w:val="nil"/>
                            <w:bottom w:val="nil"/>
                            <w:insideH w:val="nil"/>
                            <w:right w:val="nil"/>
                            <w:insideV w:val="nil"/>
                          </w:pBdr>
                          <w:rPr>
                            <w:color w:val="008000"/>
                          </w:rPr>
                        </w:pPr>
                        <w:bookmarkStart w:id="1" w:name="__UnoMark__24_824613582"/>
                        <w:bookmarkStart w:id="2" w:name="__UnoMark__23_824613582"/>
                        <w:bookmarkStart w:id="3" w:name="__UnoMark__24_824613582"/>
                        <w:bookmarkStart w:id="4" w:name="__UnoMark__23_824613582"/>
                        <w:bookmarkEnd w:id="3"/>
                        <w:bookmarkEnd w:id="4"/>
                        <w:r>
                          <w:rPr>
                            <w:color w:val="008000"/>
                          </w:rPr>
                          <w:drawing>
                            <wp:anchor allowOverlap="1" behindDoc="1" distB="0" distL="0" distR="0" distT="0" layoutInCell="1" locked="0" relativeHeight="1" simplePos="0">
                              <wp:simplePos x="0" y="0"/>
                              <wp:positionH relativeFrom="column">
                                <wp:posOffset>-65405</wp:posOffset>
                              </wp:positionH>
                              <wp:positionV relativeFrom="paragraph">
                                <wp:posOffset>54610</wp:posOffset>
                              </wp:positionV>
                              <wp:extent cx="1452880" cy="1118235"/>
                              <wp:effectExtent b="0" l="0" r="0" t="0"/>
                              <wp:wrapSquare wrapText="bothSides"/>
                              <wp:docPr descr="1 شعار النادي.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1 شعار النادي.png" id="0" name="Picture"/>
                                      <pic:cNvPicPr>
                                        <a:picLocks noChangeArrowheads="1" noChangeAspect="1"/>
                                      </pic:cNvPicPr>
                                    </pic:nvPicPr>
                                    <pic:blipFill>
                                      <a:blip r:embed="rId2"/>
                                      <a:srcRect/>
                                      <a:stretch>
                                        <a:fillRect/>
                                      </a:stretch>
                                    </pic:blipFill>
                                    <pic:spPr bwMode="auto">
                                      <a:xfrm>
                                        <a:off x="0" y="0"/>
                                        <a:ext cx="1452880" cy="1118235"/>
                                      </a:xfrm>
                                      <a:prstGeom prst="rect">
                                        <a:avLst/>
                                      </a:prstGeom>
                                      <a:noFill/>
                                      <a:ln w="9525">
                                        <a:noFill/>
                                        <a:miter lim="800000"/>
                                        <a:headEnd/>
                                        <a:tailEnd/>
                                      </a:ln>
                                    </pic:spPr>
                                  </pic:pic>
                                </a:graphicData>
                              </a:graphic>
                            </wp:anchor>
                          </w:drawing>
                        </w:r>
                      </w:p>
                    </w:tc>
                    <w:tc>
                      <w:tcPr>
                        <w:tcW w:type="dxa" w:w="4184"/>
                        <w:tcBorders>
                          <w:top w:val="nil"/>
                          <w:left w:val="nil"/>
                          <w:bottom w:val="nil"/>
                          <w:right w:val="nil"/>
                        </w:tcBorders>
                        <w:shd w:fill="auto" w:val="clear"/>
                      </w:tcPr>
                      <w:p>
                        <w:pPr>
                          <w:pStyle w:val="style0"/>
                          <w:framePr w:h="23" w:hAnchor="page" w:hRule="exact" w:hSpace="0" w:vAnchor="page" w:vSpace="0" w:w="10680" w:wrap="around" w:xAlign="center" w:y="236"/>
                          <w:pBdr>
                            <w:top w:val="nil"/>
                            <w:left w:val="nil"/>
                            <w:bottom w:val="nil"/>
                            <w:insideH w:val="nil"/>
                            <w:right w:val="nil"/>
                            <w:insideV w:val="nil"/>
                          </w:pBdr>
                          <w:rPr>
                            <w:rFonts w:ascii="Arial" w:cs="Arial" w:hAnsi="Arial"/>
                            <w:b/>
                            <w:b/>
                            <w:bCs/>
                            <w:color w:val="008000"/>
                            <w:rtl w:val="true"/>
                            <w:lang w:val="en-GB"/>
                          </w:rPr>
                        </w:pPr>
                        <w:bookmarkStart w:id="5" w:name="__UnoMark__25_824613582"/>
                        <w:bookmarkEnd w:id="5"/>
                        <w:r>
                          <w:rPr>
                            <w:rFonts w:ascii="Arial" w:cs="Arial" w:hAnsi="Arial"/>
                            <w:color w:val="008000"/>
                            <w:rtl w:val="true"/>
                            <w:lang w:val="en-GB"/>
                          </w:rPr>
                          <w:t xml:space="preserve">جامعة الملك سعود بن عبد العزيزللعلوم </w:t>
                        </w:r>
                        <w:r>
                          <w:rPr>
                            <w:rFonts w:ascii="Arial" w:cs="Arial" w:hAnsi="Arial"/>
                            <w:b/>
                            <w:b/>
                            <w:bCs/>
                            <w:color w:val="008000"/>
                            <w:rtl w:val="true"/>
                            <w:lang w:val="en-GB"/>
                          </w:rPr>
                          <w:t>الصحية</w:t>
                        </w:r>
                      </w:p>
                      <w:p>
                        <w:pPr>
                          <w:pStyle w:val="style0"/>
                          <w:framePr w:h="23" w:hAnchor="page" w:hRule="exact" w:hSpace="0" w:vAnchor="page" w:vSpace="0" w:w="10680" w:wrap="around" w:xAlign="center" w:y="236"/>
                          <w:pBdr>
                            <w:top w:val="nil"/>
                            <w:left w:val="nil"/>
                            <w:bottom w:val="nil"/>
                            <w:insideH w:val="nil"/>
                            <w:right w:val="nil"/>
                            <w:insideV w:val="nil"/>
                          </w:pBdr>
                          <w:rPr>
                            <w:rFonts w:ascii="Arial" w:cs="Arial" w:hAnsi="Arial"/>
                            <w:b/>
                            <w:b/>
                            <w:bCs/>
                            <w:color w:val="008000"/>
                            <w:rtl w:val="true"/>
                            <w:lang w:val="en-GB"/>
                          </w:rPr>
                        </w:pPr>
                        <w:r>
                          <w:rPr>
                            <w:rFonts w:ascii="Arial" w:cs="Arial" w:hAnsi="Arial"/>
                            <w:b/>
                            <w:b/>
                            <w:bCs/>
                            <w:color w:val="008000"/>
                            <w:rtl w:val="true"/>
                            <w:lang w:val="en-GB"/>
                          </w:rPr>
                          <w:t>عمادة شؤون الطلاب</w:t>
                        </w:r>
                      </w:p>
                      <w:p>
                        <w:pPr>
                          <w:pStyle w:val="style0"/>
                          <w:framePr w:h="23" w:hAnchor="page" w:hRule="exact" w:hSpace="0" w:vAnchor="page" w:vSpace="0" w:w="10680" w:wrap="around" w:xAlign="center" w:y="236"/>
                          <w:pBdr>
                            <w:top w:val="nil"/>
                            <w:left w:val="nil"/>
                            <w:bottom w:val="nil"/>
                            <w:insideH w:val="nil"/>
                            <w:right w:val="nil"/>
                            <w:insideV w:val="nil"/>
                          </w:pBdr>
                          <w:rPr>
                            <w:rFonts w:ascii="Arial" w:cs="Arial" w:hAnsi="Arial"/>
                            <w:b/>
                            <w:b/>
                            <w:bCs/>
                            <w:color w:val="008000"/>
                            <w:sz w:val="30"/>
                            <w:sz w:val="30"/>
                            <w:szCs w:val="30"/>
                            <w:rtl w:val="true"/>
                          </w:rPr>
                        </w:pPr>
                        <w:r>
                          <w:rPr>
                            <w:rFonts w:ascii="Arial" w:cs="Arial" w:hAnsi="Arial"/>
                            <w:b/>
                            <w:b/>
                            <w:bCs/>
                            <w:color w:val="008000"/>
                            <w:sz w:val="30"/>
                            <w:sz w:val="30"/>
                            <w:szCs w:val="30"/>
                            <w:rtl w:val="true"/>
                          </w:rPr>
                          <w:t>نادي الط</w:t>
                        </w:r>
                        <w:bookmarkStart w:id="6" w:name="_GoBack1"/>
                        <w:bookmarkEnd w:id="6"/>
                        <w:r>
                          <w:rPr>
                            <w:rFonts w:ascii="Arial" w:cs="Arial" w:hAnsi="Arial"/>
                            <w:b/>
                            <w:b/>
                            <w:bCs/>
                            <w:color w:val="008000"/>
                            <w:sz w:val="30"/>
                            <w:sz w:val="30"/>
                            <w:szCs w:val="30"/>
                            <w:rtl w:val="true"/>
                          </w:rPr>
                          <w:t>لاب</w:t>
                        </w:r>
                      </w:p>
                    </w:tc>
                  </w:tr>
                </w:tbl>
              </w:txbxContent>
            </v:textbox>
          </v:rect>
        </w:pict>
      </w:r>
    </w:p>
    <w:p>
      <w:pPr>
        <w:pStyle w:val="style0"/>
        <w:rPr>
          <w:rFonts w:ascii="Arial" w:cs="Arial" w:hAnsi="Arial"/>
          <w:sz w:val="20"/>
          <w:szCs w:val="20"/>
        </w:rPr>
      </w:pPr>
      <w:r>
        <w:rPr>
          <w:rFonts w:ascii="Arial" w:cs="Arial" w:eastAsia="Calibri" w:hAnsi="Arial"/>
          <w:sz w:val="20"/>
          <w:szCs w:val="20"/>
        </w:rPr>
        <w:t>Please complete the following by typing or printing clearly.  If you need additional space, please follow the same forma</w:t>
      </w:r>
      <w:r>
        <w:rPr>
          <w:rFonts w:ascii="Arial" w:cs="Arial" w:hAnsi="Arial"/>
          <w:sz w:val="20"/>
          <w:szCs w:val="20"/>
        </w:rPr>
        <w:t>t on a separate sheet of paper.</w:t>
      </w:r>
    </w:p>
    <w:p>
      <w:pPr>
        <w:pStyle w:val="style0"/>
        <w:numPr>
          <w:ilvl w:val="0"/>
          <w:numId w:val="2"/>
        </w:numPr>
        <w:spacing w:after="0" w:before="0"/>
        <w:contextualSpacing w:val="false"/>
        <w:rPr>
          <w:rFonts w:ascii="Arial" w:cs="Arial" w:eastAsia="Calibri" w:hAnsi="Arial"/>
          <w:sz w:val="20"/>
          <w:szCs w:val="20"/>
          <w:u w:val="single"/>
        </w:rPr>
      </w:pPr>
      <w:r>
        <w:rPr>
          <w:rFonts w:ascii="Arial" w:cs="Arial" w:eastAsia="Calibri" w:hAnsi="Arial"/>
          <w:b/>
          <w:sz w:val="20"/>
          <w:szCs w:val="20"/>
        </w:rPr>
        <w:t>Club Name:</w:t>
        <w:tab/>
      </w:r>
      <w:r>
        <w:rPr>
          <w:rFonts w:ascii="Arial" w:cs="Arial" w:eastAsia="Calibri" w:hAnsi="Arial"/>
          <w:sz w:val="20"/>
          <w:szCs w:val="20"/>
          <w:u w:val="single"/>
        </w:rPr>
        <w:tab/>
        <w:tab/>
        <w:tab/>
        <w:tab/>
        <w:tab/>
        <w:tab/>
        <w:tab/>
        <w:tab/>
      </w:r>
    </w:p>
    <w:p>
      <w:pPr>
        <w:pStyle w:val="style0"/>
        <w:numPr>
          <w:ilvl w:val="0"/>
          <w:numId w:val="2"/>
        </w:numPr>
        <w:spacing w:after="0" w:before="0"/>
        <w:contextualSpacing w:val="false"/>
        <w:rPr>
          <w:rFonts w:ascii="Arial" w:cs="Arial" w:eastAsia="Calibri" w:hAnsi="Arial"/>
          <w:sz w:val="20"/>
          <w:szCs w:val="20"/>
          <w:u w:val="single"/>
        </w:rPr>
      </w:pPr>
      <w:r>
        <w:rPr>
          <w:rFonts w:ascii="Arial" w:cs="Arial" w:eastAsia="Calibri" w:hAnsi="Arial"/>
          <w:sz w:val="20"/>
          <w:szCs w:val="20"/>
        </w:rPr>
        <w:t>Date:</w:t>
        <w:tab/>
      </w:r>
      <w:r>
        <w:rPr>
          <w:rFonts w:ascii="Arial" w:cs="Arial" w:eastAsia="Calibri" w:hAnsi="Arial"/>
          <w:sz w:val="20"/>
          <w:szCs w:val="20"/>
          <w:u w:val="single"/>
        </w:rPr>
        <w:tab/>
        <w:tab/>
        <w:tab/>
      </w:r>
    </w:p>
    <w:p>
      <w:pPr>
        <w:pStyle w:val="style0"/>
        <w:rPr>
          <w:rFonts w:ascii="Arial" w:cs="Arial" w:eastAsia="Calibri" w:hAnsi="Arial"/>
          <w:b/>
          <w:sz w:val="20"/>
          <w:szCs w:val="20"/>
        </w:rPr>
      </w:pPr>
      <w:r>
        <w:rPr>
          <w:rFonts w:ascii="Arial" w:cs="Arial" w:eastAsia="Calibri" w:hAnsi="Arial"/>
          <w:b/>
          <w:sz w:val="20"/>
          <w:szCs w:val="20"/>
        </w:rPr>
      </w:r>
    </w:p>
    <w:p>
      <w:pPr>
        <w:pStyle w:val="style0"/>
        <w:numPr>
          <w:ilvl w:val="0"/>
          <w:numId w:val="2"/>
        </w:numPr>
        <w:spacing w:after="0" w:before="0"/>
        <w:contextualSpacing w:val="false"/>
        <w:rPr>
          <w:rFonts w:ascii="Arial" w:cs="Arial" w:eastAsia="Calibri" w:hAnsi="Arial"/>
          <w:b/>
          <w:sz w:val="20"/>
          <w:szCs w:val="20"/>
        </w:rPr>
      </w:pPr>
      <w:r>
        <w:rPr>
          <w:rFonts w:ascii="Arial" w:cs="Arial" w:eastAsia="Calibri" w:hAnsi="Arial"/>
          <w:b/>
          <w:sz w:val="20"/>
          <w:szCs w:val="20"/>
        </w:rPr>
        <w:t>Club’s Goals and Objectives</w:t>
      </w:r>
    </w:p>
    <w:p>
      <w:pPr>
        <w:pStyle w:val="style0"/>
        <w:spacing w:line="360" w:lineRule="auto"/>
        <w:ind w:hanging="0" w:left="720" w:right="0"/>
        <w:rPr>
          <w:rFonts w:ascii="Arial" w:cs="Arial" w:hAnsi="Arial"/>
          <w:sz w:val="18"/>
          <w:szCs w:val="20"/>
        </w:rPr>
      </w:pPr>
      <w:r>
        <w:rPr>
          <w:rFonts w:ascii="Arial" w:cs="Arial" w:hAnsi="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numPr>
          <w:ilvl w:val="0"/>
          <w:numId w:val="2"/>
        </w:numPr>
        <w:spacing w:after="0" w:before="0"/>
        <w:contextualSpacing w:val="false"/>
        <w:rPr>
          <w:rFonts w:ascii="Arial" w:cs="Arial" w:eastAsia="Calibri" w:hAnsi="Arial"/>
          <w:b/>
          <w:sz w:val="20"/>
          <w:szCs w:val="20"/>
        </w:rPr>
      </w:pPr>
      <w:r>
        <w:rPr>
          <w:rFonts w:ascii="Arial" w:cs="Arial" w:eastAsia="Calibri" w:hAnsi="Arial"/>
          <w:b/>
          <w:sz w:val="20"/>
          <w:szCs w:val="20"/>
        </w:rPr>
        <w:t xml:space="preserve">List at least </w:t>
      </w:r>
      <w:r>
        <w:rPr>
          <w:rFonts w:ascii="Arial" w:cs="Arial" w:eastAsia="Calibri" w:hAnsi="Arial"/>
          <w:b/>
          <w:sz w:val="20"/>
          <w:szCs w:val="20"/>
          <w:u w:val="single"/>
        </w:rPr>
        <w:t>four</w:t>
      </w:r>
      <w:r>
        <w:rPr>
          <w:rFonts w:ascii="Arial" w:cs="Arial" w:eastAsia="Calibri" w:hAnsi="Arial"/>
          <w:b/>
          <w:sz w:val="20"/>
          <w:szCs w:val="20"/>
        </w:rPr>
        <w:t xml:space="preserve"> activities the club will organize during the current academic year:</w:t>
      </w:r>
    </w:p>
    <w:p>
      <w:pPr>
        <w:pStyle w:val="style0"/>
        <w:spacing w:after="0" w:before="0"/>
        <w:contextualSpacing w:val="false"/>
        <w:rPr>
          <w:rFonts w:ascii="Arial" w:cs="Arial" w:hAnsi="Arial"/>
          <w:sz w:val="18"/>
          <w:szCs w:val="20"/>
          <w:u w:val="single"/>
        </w:rPr>
      </w:pPr>
      <w:r>
        <w:rPr>
          <w:rFonts w:ascii="Arial" w:cs="Arial" w:hAnsi="Arial"/>
          <w:sz w:val="18"/>
          <w:szCs w:val="20"/>
          <w:u w:val="single"/>
        </w:rPr>
      </w:r>
    </w:p>
    <w:p>
      <w:pPr>
        <w:pStyle w:val="style0"/>
        <w:spacing w:line="360" w:lineRule="auto"/>
        <w:ind w:hanging="0" w:left="720" w:right="0"/>
        <w:rPr>
          <w:rFonts w:ascii="Arial" w:cs="Arial" w:hAnsi="Arial"/>
          <w:sz w:val="18"/>
          <w:szCs w:val="20"/>
        </w:rPr>
      </w:pPr>
      <w:r>
        <w:rPr>
          <w:rFonts w:ascii="Arial" w:cs="Arial" w:hAnsi="Arial"/>
          <w:sz w:val="1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numPr>
          <w:ilvl w:val="0"/>
          <w:numId w:val="2"/>
        </w:numPr>
        <w:spacing w:after="0" w:before="0"/>
        <w:contextualSpacing w:val="false"/>
        <w:rPr>
          <w:rFonts w:ascii="Arial" w:cs="Arial" w:eastAsia="Calibri" w:hAnsi="Arial"/>
          <w:b/>
          <w:sz w:val="20"/>
          <w:szCs w:val="20"/>
        </w:rPr>
      </w:pPr>
      <w:r>
        <w:rPr>
          <w:rFonts w:ascii="Arial" w:cs="Arial" w:eastAsia="Calibri" w:hAnsi="Arial"/>
          <w:b/>
          <w:sz w:val="20"/>
          <w:szCs w:val="20"/>
        </w:rPr>
        <w:t>Club Advisor:</w:t>
      </w:r>
    </w:p>
    <w:p>
      <w:pPr>
        <w:pStyle w:val="style0"/>
        <w:spacing w:after="0" w:before="0"/>
        <w:ind w:hanging="0" w:left="720" w:right="0"/>
        <w:contextualSpacing w:val="false"/>
        <w:rPr>
          <w:rFonts w:ascii="Arial" w:cs="Arial" w:eastAsia="Calibri" w:hAnsi="Arial"/>
          <w:b/>
          <w:sz w:val="20"/>
          <w:szCs w:val="20"/>
        </w:rPr>
      </w:pPr>
      <w:r>
        <w:rPr>
          <w:rFonts w:ascii="Arial" w:cs="Arial" w:eastAsia="Calibri" w:hAnsi="Arial"/>
          <w:b/>
          <w:sz w:val="20"/>
          <w:szCs w:val="20"/>
        </w:rPr>
      </w:r>
    </w:p>
    <w:p>
      <w:pPr>
        <w:pStyle w:val="style0"/>
        <w:rPr>
          <w:rFonts w:ascii="Arial" w:cs="Arial" w:eastAsia="Calibri" w:hAnsi="Arial"/>
          <w:sz w:val="18"/>
          <w:szCs w:val="20"/>
          <w:u w:val="single"/>
        </w:rPr>
      </w:pPr>
      <w:r>
        <w:rPr>
          <w:rFonts w:ascii="Arial" w:cs="Arial" w:eastAsia="Calibri" w:hAnsi="Arial"/>
          <w:bCs/>
          <w:sz w:val="18"/>
          <w:szCs w:val="18"/>
        </w:rPr>
        <w:t xml:space="preserve">Name: </w:t>
      </w:r>
      <w:r>
        <w:rPr>
          <w:rFonts w:ascii="Arial" w:cs="Arial" w:eastAsia="Calibri" w:hAnsi="Arial"/>
          <w:sz w:val="18"/>
          <w:szCs w:val="20"/>
          <w:u w:val="single"/>
        </w:rPr>
        <w:tab/>
        <w:tab/>
        <w:tab/>
        <w:tab/>
        <w:t xml:space="preserve">                                                                   </w:t>
        <w:tab/>
      </w:r>
    </w:p>
    <w:p>
      <w:pPr>
        <w:pStyle w:val="style0"/>
        <w:rPr>
          <w:rFonts w:ascii="Arial" w:cs="Arial" w:hAnsi="Arial"/>
          <w:sz w:val="18"/>
          <w:szCs w:val="20"/>
          <w:u w:val="single"/>
        </w:rPr>
      </w:pPr>
      <w:r>
        <w:rPr>
          <w:rFonts w:ascii="Arial" w:cs="Arial" w:eastAsia="Calibri" w:hAnsi="Arial"/>
          <w:sz w:val="18"/>
          <w:szCs w:val="20"/>
        </w:rPr>
        <w:t>Department:</w:t>
      </w:r>
      <w:r>
        <w:rPr>
          <w:rFonts w:ascii="Arial" w:cs="Arial" w:eastAsia="Calibri" w:hAnsi="Arial"/>
          <w:sz w:val="18"/>
          <w:szCs w:val="20"/>
          <w:u w:val="single"/>
        </w:rPr>
        <w:t xml:space="preserve">               </w:t>
        <w:tab/>
        <w:tab/>
        <w:tab/>
        <w:tab/>
      </w:r>
      <w:r>
        <w:rPr>
          <w:rFonts w:ascii="Arial" w:cs="Arial" w:hAnsi="Arial"/>
          <w:sz w:val="18"/>
          <w:szCs w:val="20"/>
          <w:u w:val="single"/>
        </w:rPr>
        <w:t xml:space="preserve">  </w:t>
        <w:tab/>
        <w:tab/>
        <w:tab/>
      </w:r>
    </w:p>
    <w:p>
      <w:pPr>
        <w:pStyle w:val="style0"/>
        <w:rPr>
          <w:rFonts w:ascii="Arial" w:cs="Arial" w:eastAsia="Calibri" w:hAnsi="Arial"/>
          <w:sz w:val="18"/>
          <w:szCs w:val="20"/>
          <w:u w:val="single"/>
        </w:rPr>
      </w:pPr>
      <w:r>
        <w:rPr>
          <w:rFonts w:ascii="Arial" w:cs="Arial" w:eastAsia="Calibri" w:hAnsi="Arial"/>
          <w:sz w:val="18"/>
          <w:szCs w:val="20"/>
        </w:rPr>
        <w:t xml:space="preserve">Phone: </w:t>
      </w:r>
      <w:r>
        <w:rPr>
          <w:rFonts w:ascii="Arial" w:cs="Arial" w:eastAsia="Calibri" w:hAnsi="Arial"/>
          <w:sz w:val="18"/>
          <w:szCs w:val="20"/>
          <w:u w:val="single"/>
        </w:rPr>
        <w:tab/>
        <w:tab/>
        <w:tab/>
        <w:tab/>
        <w:t xml:space="preserve">  </w:t>
        <w:tab/>
      </w:r>
      <w:r>
        <w:rPr>
          <w:rFonts w:ascii="Arial" w:cs="Arial" w:eastAsia="Calibri" w:hAnsi="Arial"/>
          <w:sz w:val="18"/>
          <w:szCs w:val="20"/>
        </w:rPr>
        <w:tab/>
        <w:tab/>
        <w:tab/>
        <w:t xml:space="preserve">  </w:t>
        <w:tab/>
      </w:r>
      <w:r>
        <w:rPr>
          <w:rFonts w:ascii="Arial" w:cs="Arial" w:eastAsia="Calibri" w:hAnsi="Arial"/>
          <w:sz w:val="18"/>
          <w:szCs w:val="20"/>
          <w:u w:val="single"/>
        </w:rPr>
        <w:t xml:space="preserve">           </w:t>
      </w:r>
    </w:p>
    <w:p>
      <w:pPr>
        <w:pStyle w:val="style0"/>
        <w:numPr>
          <w:ilvl w:val="0"/>
          <w:numId w:val="3"/>
        </w:numPr>
        <w:spacing w:after="0" w:before="0"/>
        <w:contextualSpacing w:val="false"/>
        <w:rPr>
          <w:rFonts w:ascii="Arial" w:cs="Arial" w:eastAsia="Calibri" w:hAnsi="Arial"/>
          <w:b/>
          <w:sz w:val="20"/>
          <w:szCs w:val="22"/>
        </w:rPr>
      </w:pPr>
      <w:r>
        <w:rPr>
          <w:rFonts w:ascii="Arial" w:cs="Arial" w:eastAsia="Calibri" w:hAnsi="Arial"/>
          <w:b/>
          <w:sz w:val="20"/>
          <w:szCs w:val="22"/>
        </w:rPr>
        <w:t>Club Representative:</w:t>
      </w:r>
    </w:p>
    <w:p>
      <w:pPr>
        <w:pStyle w:val="style0"/>
        <w:spacing w:line="360" w:lineRule="auto"/>
        <w:rPr>
          <w:rFonts w:ascii="Arial" w:cs="Arial" w:eastAsia="Calibri" w:hAnsi="Arial"/>
          <w:sz w:val="18"/>
          <w:szCs w:val="20"/>
          <w:u w:val="single"/>
        </w:rPr>
      </w:pPr>
      <w:r>
        <w:rPr>
          <w:rFonts w:ascii="Arial" w:cs="Arial" w:eastAsia="Calibri" w:hAnsi="Arial"/>
          <w:sz w:val="18"/>
          <w:szCs w:val="20"/>
        </w:rPr>
        <w:t>Name:</w:t>
        <w:tab/>
      </w:r>
      <w:r>
        <w:rPr>
          <w:rFonts w:ascii="Arial" w:cs="Arial" w:eastAsia="Calibri" w:hAnsi="Arial"/>
          <w:sz w:val="18"/>
          <w:szCs w:val="20"/>
          <w:u w:val="single"/>
        </w:rPr>
        <w:tab/>
        <w:tab/>
        <w:tab/>
        <w:tab/>
        <w:tab/>
      </w:r>
      <w:r>
        <w:rPr>
          <w:rFonts w:ascii="Arial" w:cs="Arial" w:eastAsia="Calibri" w:hAnsi="Arial"/>
          <w:sz w:val="18"/>
          <w:szCs w:val="20"/>
        </w:rPr>
        <w:tab/>
        <w:t>Office Held:</w:t>
        <w:tab/>
      </w:r>
      <w:r>
        <w:rPr>
          <w:rFonts w:ascii="Arial" w:cs="Arial" w:eastAsia="Calibri" w:hAnsi="Arial"/>
          <w:sz w:val="18"/>
          <w:szCs w:val="20"/>
          <w:u w:val="single"/>
        </w:rPr>
        <w:t>Club’s Representative</w:t>
        <w:tab/>
        <w:tab/>
      </w:r>
    </w:p>
    <w:p>
      <w:pPr>
        <w:pStyle w:val="style0"/>
        <w:spacing w:line="360" w:lineRule="auto"/>
        <w:rPr>
          <w:rFonts w:ascii="Arial" w:cs="Arial" w:eastAsia="Calibri" w:hAnsi="Arial"/>
          <w:sz w:val="18"/>
          <w:szCs w:val="20"/>
          <w:u w:val="single"/>
        </w:rPr>
      </w:pPr>
      <w:r>
        <w:rPr>
          <w:rFonts w:ascii="Arial" w:cs="Arial" w:eastAsia="Calibri" w:hAnsi="Arial"/>
          <w:sz w:val="18"/>
          <w:szCs w:val="20"/>
        </w:rPr>
        <w:t>Student’s Number:</w:t>
      </w:r>
      <w:r>
        <w:rPr>
          <w:rFonts w:ascii="Arial" w:cs="Arial" w:eastAsia="Calibri" w:hAnsi="Arial"/>
          <w:sz w:val="18"/>
          <w:szCs w:val="20"/>
          <w:u w:val="single"/>
        </w:rPr>
        <w:tab/>
        <w:tab/>
        <w:tab/>
        <w:tab/>
      </w:r>
      <w:r>
        <w:rPr>
          <w:rFonts w:ascii="Arial" w:cs="Arial" w:eastAsia="Calibri" w:hAnsi="Arial"/>
          <w:sz w:val="18"/>
          <w:szCs w:val="20"/>
        </w:rPr>
        <w:t xml:space="preserve">              Badge Number: </w:t>
      </w:r>
      <w:r>
        <w:rPr>
          <w:rFonts w:ascii="Arial" w:cs="Arial" w:eastAsia="Calibri" w:hAnsi="Arial"/>
          <w:sz w:val="18"/>
          <w:szCs w:val="20"/>
          <w:u w:val="single"/>
        </w:rPr>
        <w:t xml:space="preserve"> </w:t>
        <w:tab/>
        <w:t xml:space="preserve">  </w:t>
        <w:tab/>
        <w:tab/>
        <w:tab/>
        <w:tab/>
      </w:r>
    </w:p>
    <w:p>
      <w:pPr>
        <w:pStyle w:val="style0"/>
        <w:spacing w:line="360" w:lineRule="auto"/>
        <w:rPr>
          <w:rFonts w:ascii="Arial" w:cs="Arial" w:eastAsia="Calibri" w:hAnsi="Arial"/>
          <w:sz w:val="18"/>
          <w:szCs w:val="20"/>
        </w:rPr>
      </w:pPr>
      <w:r>
        <w:rPr>
          <w:rFonts w:ascii="Arial" w:cs="Arial" w:eastAsia="Calibri" w:hAnsi="Arial"/>
          <w:sz w:val="18"/>
          <w:szCs w:val="20"/>
        </w:rPr>
        <w:t>College :</w:t>
        <w:tab/>
      </w:r>
      <w:r>
        <w:rPr>
          <w:rFonts w:ascii="Arial" w:cs="Arial" w:eastAsia="Calibri" w:hAnsi="Arial"/>
          <w:sz w:val="18"/>
          <w:szCs w:val="20"/>
          <w:u w:val="single"/>
        </w:rPr>
        <w:tab/>
        <w:tab/>
        <w:tab/>
        <w:tab/>
        <w:tab/>
      </w:r>
      <w:r>
        <w:rPr>
          <w:rFonts w:ascii="Arial" w:cs="Arial" w:eastAsia="Calibri" w:hAnsi="Arial"/>
          <w:sz w:val="18"/>
          <w:szCs w:val="20"/>
        </w:rPr>
        <w:t xml:space="preserve">              Phone:</w:t>
      </w:r>
      <w:r>
        <w:rPr>
          <w:rFonts w:ascii="Arial" w:cs="Arial" w:eastAsia="Calibri" w:hAnsi="Arial"/>
          <w:sz w:val="18"/>
          <w:szCs w:val="20"/>
          <w:u w:val="single"/>
        </w:rPr>
        <w:tab/>
        <w:t xml:space="preserve">     </w:t>
        <w:tab/>
        <w:tab/>
        <w:tab/>
        <w:t xml:space="preserve">                         </w:t>
        <w:tab/>
      </w:r>
      <w:r>
        <w:rPr>
          <w:rFonts w:ascii="Arial" w:cs="Arial" w:eastAsia="Calibri" w:hAnsi="Arial"/>
          <w:sz w:val="18"/>
          <w:szCs w:val="20"/>
        </w:rPr>
        <w:t xml:space="preserve">                             </w:t>
      </w:r>
    </w:p>
    <w:p>
      <w:pPr>
        <w:pStyle w:val="style0"/>
        <w:spacing w:line="360" w:lineRule="auto"/>
        <w:rPr>
          <w:rFonts w:ascii="Arial" w:cs="Arial" w:eastAsia="Calibri" w:hAnsi="Arial"/>
          <w:sz w:val="18"/>
          <w:szCs w:val="20"/>
          <w:u w:val="single"/>
        </w:rPr>
      </w:pPr>
      <w:r>
        <w:rPr>
          <w:rFonts w:ascii="Arial" w:cs="Arial" w:eastAsia="Calibri" w:hAnsi="Arial"/>
          <w:sz w:val="18"/>
          <w:szCs w:val="20"/>
        </w:rPr>
        <w:t>Email Address:</w:t>
        <w:tab/>
      </w:r>
      <w:r>
        <w:rPr>
          <w:rFonts w:ascii="Arial" w:cs="Arial" w:eastAsia="Calibri" w:hAnsi="Arial"/>
          <w:sz w:val="18"/>
          <w:szCs w:val="20"/>
          <w:u w:val="single"/>
        </w:rPr>
        <w:tab/>
        <w:tab/>
        <w:tab/>
        <w:tab/>
        <w:tab/>
        <w:tab/>
        <w:tab/>
        <w:tab/>
        <w:tab/>
        <w:tab/>
        <w:tab/>
      </w:r>
    </w:p>
    <w:p>
      <w:pPr>
        <w:pStyle w:val="style0"/>
        <w:spacing w:line="360" w:lineRule="auto"/>
        <w:rPr>
          <w:rFonts w:ascii="Arial" w:cs="Arial" w:eastAsia="Calibri" w:hAnsi="Arial"/>
          <w:sz w:val="18"/>
          <w:szCs w:val="20"/>
          <w:u w:val="single"/>
        </w:rPr>
      </w:pPr>
      <w:r>
        <w:rPr>
          <w:rFonts w:ascii="Arial" w:cs="Arial" w:eastAsia="Calibri" w:hAnsi="Arial"/>
          <w:sz w:val="18"/>
          <w:szCs w:val="20"/>
        </w:rPr>
        <w:t>Signature:</w:t>
        <w:tab/>
      </w:r>
      <w:r>
        <w:rPr>
          <w:rFonts w:ascii="Arial" w:cs="Arial" w:eastAsia="Calibri" w:hAnsi="Arial"/>
          <w:sz w:val="18"/>
          <w:szCs w:val="20"/>
          <w:u w:val="single"/>
        </w:rPr>
        <w:tab/>
        <w:tab/>
        <w:tab/>
        <w:tab/>
      </w:r>
      <w:r>
        <w:rPr>
          <w:rFonts w:ascii="Arial" w:cs="Arial" w:eastAsia="Calibri" w:hAnsi="Arial"/>
          <w:sz w:val="18"/>
          <w:szCs w:val="20"/>
        </w:rPr>
        <w:tab/>
        <w:t>Date:</w:t>
        <w:tab/>
      </w:r>
      <w:r>
        <w:rPr>
          <w:rFonts w:ascii="Arial" w:cs="Arial" w:eastAsia="Calibri" w:hAnsi="Arial"/>
          <w:sz w:val="18"/>
          <w:szCs w:val="20"/>
          <w:u w:val="single"/>
        </w:rPr>
        <w:tab/>
        <w:tab/>
        <w:tab/>
        <w:tab/>
        <w:tab/>
      </w:r>
    </w:p>
    <w:p>
      <w:pPr>
        <w:pStyle w:val="style0"/>
        <w:numPr>
          <w:ilvl w:val="0"/>
          <w:numId w:val="3"/>
        </w:numPr>
        <w:spacing w:after="0" w:before="0"/>
        <w:contextualSpacing w:val="false"/>
        <w:rPr>
          <w:rFonts w:cs="Arial" w:eastAsia="Calibri"/>
          <w:b/>
          <w:bCs/>
        </w:rPr>
      </w:pPr>
      <w:r>
        <w:rPr>
          <w:rFonts w:cs="Arial" w:eastAsia="Calibri"/>
          <w:b/>
          <w:bCs/>
        </w:rPr>
        <w:t>Approval:</w:t>
      </w:r>
    </w:p>
    <w:p>
      <w:pPr>
        <w:pStyle w:val="style0"/>
        <w:spacing w:line="360" w:lineRule="auto"/>
        <w:ind w:hanging="0" w:left="720" w:right="0"/>
        <w:rPr>
          <w:rFonts w:ascii="Arial" w:cs="Arial" w:hAnsi="Arial"/>
          <w:sz w:val="18"/>
          <w:szCs w:val="20"/>
        </w:rPr>
      </w:pPr>
      <w:r>
        <w:rPr>
          <w:rFonts w:ascii="Arial" w:cs="Arial" w:hAnsi="Arial"/>
          <w:sz w:val="18"/>
          <w:szCs w:val="20"/>
        </w:rPr>
      </w:r>
    </w:p>
    <w:p>
      <w:pPr>
        <w:pStyle w:val="style0"/>
        <w:spacing w:line="360" w:lineRule="auto"/>
        <w:rPr>
          <w:rFonts w:ascii="Arial" w:cs="Arial" w:hAnsi="Arial"/>
          <w:b/>
          <w:bCs/>
          <w:sz w:val="20"/>
          <w:szCs w:val="22"/>
        </w:rPr>
      </w:pPr>
      <w:r>
        <w:rPr>
          <w:rFonts w:ascii="Arial" w:cs="Arial" w:hAnsi="Arial"/>
          <w:b/>
          <w:bCs/>
          <w:sz w:val="20"/>
          <w:szCs w:val="22"/>
        </w:rPr>
        <w:t xml:space="preserve">        </w:t>
      </w:r>
      <w:r>
        <w:rPr>
          <w:rFonts w:ascii="Arial" w:cs="Arial" w:hAnsi="Arial"/>
          <w:b/>
          <w:bCs/>
          <w:sz w:val="20"/>
          <w:szCs w:val="22"/>
        </w:rPr>
        <w:t>Associate Dean of Student Activities                                       Chairman of Students Club</w:t>
      </w:r>
    </w:p>
    <w:p>
      <w:pPr>
        <w:pStyle w:val="style0"/>
        <w:spacing w:line="360" w:lineRule="auto"/>
        <w:rPr>
          <w:rFonts w:ascii="Arial" w:cs="Arial" w:eastAsia="Calibri" w:hAnsi="Arial"/>
          <w:color w:val="FFFFFF"/>
          <w:sz w:val="18"/>
          <w:szCs w:val="20"/>
          <w:u w:val="single"/>
        </w:rPr>
      </w:pPr>
      <w:r>
        <w:rPr>
          <w:rFonts w:ascii="Arial" w:cs="Arial" w:hAnsi="Arial"/>
          <w:sz w:val="18"/>
          <w:szCs w:val="20"/>
        </w:rPr>
        <w:t xml:space="preserve">___________________________________________                     __________________________________________           </w:t>
      </w:r>
      <w:r>
        <w:rPr>
          <w:rFonts w:ascii="Arial" w:cs="Arial" w:hAnsi="Arial"/>
          <w:color w:val="FFFFFF"/>
          <w:sz w:val="18"/>
          <w:szCs w:val="20"/>
          <w:u w:val="single"/>
        </w:rPr>
        <w:t>_____________</w:t>
      </w:r>
      <w:r>
        <w:rPr>
          <w:rFonts w:ascii="Arial" w:cs="Arial" w:eastAsia="Calibri" w:hAnsi="Arial"/>
          <w:color w:val="FFFFFF"/>
          <w:sz w:val="18"/>
          <w:szCs w:val="20"/>
          <w:u w:val="single"/>
        </w:rPr>
        <w:tab/>
        <w:tab/>
        <w:tab/>
        <w:tab/>
        <w:tab/>
      </w:r>
    </w:p>
    <w:p>
      <w:pPr>
        <w:pStyle w:val="style0"/>
        <w:jc w:val="center"/>
        <w:rPr>
          <w:rFonts w:ascii="Arial" w:cs="Arial" w:hAnsi="Arial"/>
          <w:b/>
          <w:sz w:val="20"/>
          <w:szCs w:val="20"/>
        </w:rPr>
      </w:pPr>
      <w:r>
        <w:rPr>
          <w:rFonts w:ascii="Arial" w:cs="Arial" w:hAnsi="Arial"/>
          <w:b/>
          <w:sz w:val="20"/>
          <w:szCs w:val="20"/>
        </w:rPr>
        <w:t>New Sub-Club Registration Form</w:t>
      </w:r>
    </w:p>
    <w:p>
      <w:pPr>
        <w:pStyle w:val="style0"/>
        <w:jc w:val="center"/>
        <w:rPr>
          <w:rFonts w:ascii="Arial" w:cs="Arial" w:hAnsi="Arial"/>
          <w:i/>
          <w:sz w:val="20"/>
          <w:szCs w:val="20"/>
        </w:rPr>
      </w:pPr>
      <w:r>
        <w:rPr>
          <w:rFonts w:ascii="Arial" w:cs="Arial" w:hAnsi="Arial"/>
          <w:i/>
          <w:sz w:val="20"/>
          <w:szCs w:val="20"/>
        </w:rPr>
        <w:t>Member Verification</w:t>
      </w:r>
    </w:p>
    <w:p>
      <w:pPr>
        <w:pStyle w:val="style0"/>
        <w:rPr>
          <w:rFonts w:ascii="Arial" w:cs="Arial" w:hAnsi="Arial"/>
          <w:i/>
          <w:sz w:val="20"/>
          <w:szCs w:val="20"/>
        </w:rPr>
      </w:pPr>
      <w:r>
        <w:rPr>
          <w:rFonts w:ascii="Arial" w:cs="Arial" w:hAnsi="Arial"/>
          <w:i/>
          <w:sz w:val="20"/>
          <w:szCs w:val="20"/>
        </w:rPr>
        <w:t>A registered Sub-club must have a minimum of 25  members’ signatures (excluding officer).</w:t>
      </w:r>
    </w:p>
    <w:tbl>
      <w:tblPr>
        <w:tblW w:type="dxa" w:w="9807"/>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85"/>
        <w:gridCol w:w="5389"/>
        <w:gridCol w:w="3433"/>
      </w:tblGrid>
      <w:tr>
        <w:trPr>
          <w:cantSplit w:val="false"/>
        </w:trPr>
        <w:tc>
          <w:tcPr>
            <w:tcW w:type="dxa" w:w="985"/>
            <w:tcBorders>
              <w:top w:color="00000A" w:space="0" w:sz="4" w:val="single"/>
              <w:left w:color="00000A" w:space="0" w:sz="4" w:val="single"/>
              <w:bottom w:color="00000A" w:space="0" w:sz="4" w:val="single"/>
              <w:right w:color="00000A" w:space="0" w:sz="4" w:val="single"/>
            </w:tcBorders>
            <w:shd w:fill="C0C0C0" w:val="clear"/>
            <w:tcMar>
              <w:left w:type="dxa" w:w="108"/>
            </w:tcMar>
            <w:vAlign w:val="center"/>
          </w:tcPr>
          <w:p>
            <w:pPr>
              <w:pStyle w:val="style50"/>
              <w:numPr>
                <w:ilvl w:val="0"/>
                <w:numId w:val="4"/>
              </w:numPr>
              <w:jc w:val="center"/>
              <w:rPr/>
            </w:pPr>
            <w:r>
              <w:rPr/>
            </w:r>
          </w:p>
        </w:tc>
        <w:tc>
          <w:tcPr>
            <w:tcW w:type="dxa" w:w="5389"/>
            <w:tcBorders>
              <w:top w:color="00000A" w:space="0" w:sz="4" w:val="single"/>
              <w:left w:color="00000A" w:space="0" w:sz="4" w:val="single"/>
              <w:bottom w:color="00000A" w:space="0" w:sz="4" w:val="single"/>
              <w:right w:color="00000A" w:space="0" w:sz="4" w:val="single"/>
            </w:tcBorders>
            <w:shd w:fill="C0C0C0" w:val="clear"/>
            <w:tcMar>
              <w:left w:type="dxa" w:w="108"/>
            </w:tcMar>
            <w:vAlign w:val="center"/>
          </w:tcPr>
          <w:p>
            <w:pPr>
              <w:pStyle w:val="style0"/>
              <w:spacing w:after="200" w:before="0"/>
              <w:contextualSpacing w:val="false"/>
              <w:jc w:val="center"/>
              <w:rPr>
                <w:rFonts w:ascii="Arial" w:cs="Arial" w:hAnsi="Arial"/>
                <w:b/>
                <w:sz w:val="20"/>
                <w:szCs w:val="20"/>
              </w:rPr>
            </w:pPr>
            <w:r>
              <w:rPr>
                <w:rFonts w:ascii="Arial" w:cs="Arial" w:hAnsi="Arial"/>
                <w:b/>
                <w:sz w:val="20"/>
                <w:szCs w:val="20"/>
              </w:rPr>
              <w:t>Print Name</w:t>
            </w:r>
          </w:p>
        </w:tc>
        <w:tc>
          <w:tcPr>
            <w:tcW w:type="dxa" w:w="3433"/>
            <w:tcBorders>
              <w:top w:color="00000A" w:space="0" w:sz="4" w:val="single"/>
              <w:left w:color="00000A" w:space="0" w:sz="4" w:val="single"/>
              <w:bottom w:color="00000A" w:space="0" w:sz="4" w:val="single"/>
              <w:right w:color="00000A" w:space="0" w:sz="4" w:val="single"/>
            </w:tcBorders>
            <w:shd w:fill="C0C0C0" w:val="clear"/>
            <w:tcMar>
              <w:left w:type="dxa" w:w="108"/>
            </w:tcMar>
            <w:vAlign w:val="center"/>
          </w:tcPr>
          <w:p>
            <w:pPr>
              <w:pStyle w:val="style0"/>
              <w:spacing w:after="200" w:before="0"/>
              <w:contextualSpacing w:val="false"/>
              <w:jc w:val="center"/>
              <w:rPr>
                <w:rFonts w:ascii="Arial" w:cs="Arial" w:hAnsi="Arial"/>
                <w:b/>
                <w:sz w:val="20"/>
                <w:szCs w:val="20"/>
              </w:rPr>
            </w:pPr>
            <w:r>
              <w:rPr>
                <w:rFonts w:ascii="Arial" w:cs="Arial" w:hAnsi="Arial"/>
                <w:b/>
                <w:sz w:val="20"/>
                <w:szCs w:val="20"/>
              </w:rPr>
              <w:t>Signature</w:t>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r>
        <w:trPr>
          <w:cantSplit w:val="false"/>
        </w:trPr>
        <w:tc>
          <w:tcPr>
            <w:tcW w:type="dxa" w:w="98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50"/>
              <w:numPr>
                <w:ilvl w:val="0"/>
                <w:numId w:val="4"/>
              </w:numPr>
              <w:rPr/>
            </w:pPr>
            <w:r>
              <w:rPr/>
            </w:r>
          </w:p>
        </w:tc>
        <w:tc>
          <w:tcPr>
            <w:tcW w:type="dxa" w:w="538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c>
          <w:tcPr>
            <w:tcW w:type="dxa" w:w="343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0" w:before="0" w:line="480" w:lineRule="auto"/>
              <w:contextualSpacing w:val="false"/>
              <w:rPr>
                <w:rFonts w:ascii="Arial" w:cs="Arial" w:hAnsi="Arial"/>
                <w:sz w:val="10"/>
                <w:szCs w:val="10"/>
              </w:rPr>
            </w:pPr>
            <w:r>
              <w:rPr>
                <w:rFonts w:ascii="Arial" w:cs="Arial" w:hAnsi="Arial"/>
                <w:sz w:val="10"/>
                <w:szCs w:val="10"/>
              </w:rPr>
            </w:r>
          </w:p>
        </w:tc>
      </w:tr>
    </w:tbl>
    <w:p>
      <w:pPr>
        <w:pStyle w:val="style0"/>
        <w:rPr>
          <w:rFonts w:ascii="Arial" w:cs="Arial" w:hAnsi="Arial"/>
          <w:sz w:val="20"/>
          <w:szCs w:val="20"/>
        </w:rPr>
      </w:pPr>
      <w:r>
        <w:rPr>
          <w:rFonts w:ascii="Arial" w:cs="Arial" w:hAnsi="Arial"/>
          <w:sz w:val="20"/>
          <w:szCs w:val="20"/>
        </w:rPr>
      </w:r>
    </w:p>
    <w:p>
      <w:pPr>
        <w:pStyle w:val="style0"/>
        <w:jc w:val="center"/>
        <w:rPr>
          <w:rFonts w:ascii="Arial" w:cs="Arial" w:hAnsi="Arial"/>
          <w:b/>
        </w:rPr>
      </w:pPr>
      <w:r>
        <w:rPr>
          <w:rFonts w:ascii="Arial" w:cs="Arial" w:hAnsi="Arial"/>
          <w:b/>
        </w:rPr>
        <w:t>New Sub-Club Registration Form</w:t>
      </w:r>
      <w:r>
        <w:pict>
          <v:rect style="position:absolute;width:534pt;height:102.65pt;margin-top:11.8pt;margin-left:-21.85pt">
            <v:textbox inset="0pt,0pt,0pt,0pt">
              <w:txbxContent>
                <w:tbl>
                  <w:tblPr>
                    <w:jc w:val="left"/>
                    <w:tblInd w:type="dxa" w:w="108"/>
                    <w:tblBorders>
                      <w:top w:val="nil"/>
                      <w:left w:val="nil"/>
                      <w:bottom w:val="nil"/>
                      <w:insideH w:val="nil"/>
                      <w:right w:val="nil"/>
                      <w:insideV w:val="nil"/>
                    </w:tblBorders>
                    <w:tblCellMar>
                      <w:top w:type="dxa" w:w="0"/>
                      <w:left w:type="dxa" w:w="108"/>
                      <w:bottom w:type="dxa" w:w="0"/>
                      <w:right w:type="dxa" w:w="108"/>
                    </w:tblCellMar>
                  </w:tblPr>
                  <w:tblGrid>
                    <w:gridCol w:w="4156"/>
                    <w:gridCol w:w="2340"/>
                    <w:gridCol w:w="4184"/>
                  </w:tblGrid>
                  <w:tr>
                    <w:trPr>
                      <w:trHeight w:hRule="atLeast" w:val="1980"/>
                      <w:cantSplit w:val="false"/>
                    </w:trPr>
                    <w:tc>
                      <w:tcPr>
                        <w:tcW w:type="dxa" w:w="4156"/>
                        <w:tcBorders>
                          <w:top w:val="nil"/>
                          <w:left w:val="nil"/>
                          <w:bottom w:val="nil"/>
                          <w:right w:val="nil"/>
                        </w:tcBorders>
                        <w:shd w:fill="auto" w:val="clear"/>
                      </w:tcPr>
                      <w:p>
                        <w:pPr>
                          <w:pStyle w:val="style0"/>
                          <w:framePr w:h="23" w:hAnchor="page" w:hRule="exact" w:hSpace="0" w:vAnchor="page" w:vSpace="0" w:w="10680" w:wrap="around" w:xAlign="center" w:y="236"/>
                          <w:pBdr>
                            <w:top w:val="nil"/>
                            <w:left w:val="nil"/>
                            <w:bottom w:val="nil"/>
                            <w:insideH w:val="nil"/>
                            <w:right w:val="nil"/>
                            <w:insideV w:val="nil"/>
                          </w:pBdr>
                          <w:rPr>
                            <w:rFonts w:ascii="Arial" w:cs="Arial" w:hAnsi="Arial"/>
                            <w:b/>
                            <w:bCs/>
                            <w:i/>
                            <w:color w:val="008000"/>
                            <w:sz w:val="20"/>
                          </w:rPr>
                        </w:pPr>
                        <w:r>
                          <w:rPr>
                            <w:rFonts w:ascii="Arial" w:cs="Arial" w:hAnsi="Arial"/>
                            <w:b/>
                            <w:bCs/>
                            <w:i/>
                            <w:color w:val="008000"/>
                            <w:sz w:val="20"/>
                          </w:rPr>
                          <w:t>King Saud bin Abdulaziz University         for Health Sciences                                 Deanship of Students Affairs</w:t>
                        </w:r>
                      </w:p>
                      <w:p>
                        <w:pPr>
                          <w:pStyle w:val="style0"/>
                          <w:framePr w:h="23" w:hAnchor="page" w:hRule="exact" w:hSpace="0" w:vAnchor="page" w:vSpace="0" w:w="10680" w:wrap="around" w:xAlign="center" w:y="236"/>
                          <w:pBdr>
                            <w:top w:val="nil"/>
                            <w:left w:val="nil"/>
                            <w:bottom w:val="nil"/>
                            <w:insideH w:val="nil"/>
                            <w:right w:val="nil"/>
                            <w:insideV w:val="nil"/>
                          </w:pBdr>
                          <w:rPr>
                            <w:rFonts w:ascii="Arial" w:cs="Arial" w:hAnsi="Arial"/>
                            <w:b/>
                            <w:bCs/>
                            <w:color w:val="008000"/>
                            <w:sz w:val="26"/>
                            <w:szCs w:val="30"/>
                          </w:rPr>
                        </w:pPr>
                        <w:bookmarkStart w:id="7" w:name="__UnoMark__391_824613582"/>
                        <w:bookmarkEnd w:id="7"/>
                        <w:r>
                          <w:rPr>
                            <w:rFonts w:ascii="Arial" w:cs="Arial" w:hAnsi="Arial"/>
                            <w:b/>
                            <w:bCs/>
                            <w:color w:val="008000"/>
                            <w:sz w:val="26"/>
                            <w:szCs w:val="30"/>
                          </w:rPr>
                          <w:t>Students Club</w:t>
                        </w:r>
                      </w:p>
                    </w:tc>
                    <w:tc>
                      <w:tcPr>
                        <w:tcW w:type="dxa" w:w="2340"/>
                        <w:tcBorders>
                          <w:top w:val="nil"/>
                          <w:left w:val="nil"/>
                          <w:bottom w:val="nil"/>
                          <w:right w:val="nil"/>
                        </w:tcBorders>
                        <w:shd w:fill="auto" w:val="clear"/>
                      </w:tcPr>
                      <w:p>
                        <w:pPr>
                          <w:pStyle w:val="style0"/>
                          <w:framePr w:h="23" w:hAnchor="page" w:hRule="exact" w:hSpace="0" w:vAnchor="page" w:vSpace="0" w:w="10680" w:wrap="around" w:xAlign="center" w:y="236"/>
                          <w:pBdr>
                            <w:top w:val="nil"/>
                            <w:left w:val="nil"/>
                            <w:bottom w:val="nil"/>
                            <w:insideH w:val="nil"/>
                            <w:right w:val="nil"/>
                            <w:insideV w:val="nil"/>
                          </w:pBdr>
                          <w:rPr>
                            <w:color w:val="008000"/>
                          </w:rPr>
                        </w:pPr>
                        <w:bookmarkStart w:id="8" w:name="__UnoMark__393_824613582"/>
                        <w:bookmarkStart w:id="9" w:name="__UnoMark__392_824613582"/>
                        <w:bookmarkStart w:id="10" w:name="__UnoMark__393_824613582"/>
                        <w:bookmarkStart w:id="11" w:name="__UnoMark__392_824613582"/>
                        <w:bookmarkEnd w:id="10"/>
                        <w:bookmarkEnd w:id="11"/>
                        <w:r>
                          <w:rPr>
                            <w:color w:val="008000"/>
                          </w:rPr>
                          <w:drawing>
                            <wp:anchor allowOverlap="1" behindDoc="1" distB="0" distL="0" distR="0" distT="0" layoutInCell="1" locked="0" relativeHeight="3" simplePos="0">
                              <wp:simplePos x="0" y="0"/>
                              <wp:positionH relativeFrom="column">
                                <wp:posOffset>-65405</wp:posOffset>
                              </wp:positionH>
                              <wp:positionV relativeFrom="paragraph">
                                <wp:posOffset>54610</wp:posOffset>
                              </wp:positionV>
                              <wp:extent cx="1452245" cy="1117600"/>
                              <wp:effectExtent b="0" l="0" r="0" t="0"/>
                              <wp:wrapSquare wrapText="bothSides"/>
                              <wp:docPr descr="1 شعار النادي.pn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1 شعار النادي.png" id="1" name="Picture"/>
                                      <pic:cNvPicPr>
                                        <a:picLocks noChangeArrowheads="1" noChangeAspect="1"/>
                                      </pic:cNvPicPr>
                                    </pic:nvPicPr>
                                    <pic:blipFill>
                                      <a:blip r:embed="rId3"/>
                                      <a:srcRect/>
                                      <a:stretch>
                                        <a:fillRect/>
                                      </a:stretch>
                                    </pic:blipFill>
                                    <pic:spPr bwMode="auto">
                                      <a:xfrm>
                                        <a:off x="0" y="0"/>
                                        <a:ext cx="1452245" cy="1117600"/>
                                      </a:xfrm>
                                      <a:prstGeom prst="rect">
                                        <a:avLst/>
                                      </a:prstGeom>
                                      <a:noFill/>
                                      <a:ln w="9525">
                                        <a:noFill/>
                                        <a:miter lim="800000"/>
                                        <a:headEnd/>
                                        <a:tailEnd/>
                                      </a:ln>
                                    </pic:spPr>
                                  </pic:pic>
                                </a:graphicData>
                              </a:graphic>
                            </wp:anchor>
                          </w:drawing>
                        </w:r>
                      </w:p>
                    </w:tc>
                    <w:tc>
                      <w:tcPr>
                        <w:tcW w:type="dxa" w:w="4184"/>
                        <w:tcBorders>
                          <w:top w:val="nil"/>
                          <w:left w:val="nil"/>
                          <w:bottom w:val="nil"/>
                          <w:right w:val="nil"/>
                        </w:tcBorders>
                        <w:shd w:fill="auto" w:val="clear"/>
                      </w:tcPr>
                      <w:p>
                        <w:pPr>
                          <w:pStyle w:val="style0"/>
                          <w:framePr w:h="23" w:hAnchor="page" w:hRule="exact" w:hSpace="0" w:vAnchor="page" w:vSpace="0" w:w="10680" w:wrap="around" w:xAlign="center" w:y="236"/>
                          <w:pBdr>
                            <w:top w:val="nil"/>
                            <w:left w:val="nil"/>
                            <w:bottom w:val="nil"/>
                            <w:insideH w:val="nil"/>
                            <w:right w:val="nil"/>
                            <w:insideV w:val="nil"/>
                          </w:pBdr>
                          <w:rPr>
                            <w:rFonts w:ascii="Arial" w:cs="Arial" w:hAnsi="Arial"/>
                            <w:b/>
                            <w:b/>
                            <w:bCs/>
                            <w:color w:val="008000"/>
                            <w:rtl w:val="true"/>
                            <w:lang w:val="en-GB"/>
                          </w:rPr>
                        </w:pPr>
                        <w:bookmarkStart w:id="12" w:name="__UnoMark__394_824613582"/>
                        <w:bookmarkEnd w:id="12"/>
                        <w:r>
                          <w:rPr>
                            <w:rFonts w:ascii="Arial" w:cs="Arial" w:hAnsi="Arial"/>
                            <w:color w:val="008000"/>
                            <w:rtl w:val="true"/>
                            <w:lang w:val="en-GB"/>
                          </w:rPr>
                          <w:t>جامعة الملك سعود بن عبد العزيز</w:t>
                        </w:r>
                        <w:r>
                          <w:rPr>
                            <w:rFonts w:ascii="Arial" w:cs="Arial" w:hAnsi="Arial"/>
                            <w:color w:val="008000"/>
                            <w:rtl w:val="true"/>
                          </w:rPr>
                          <w:t xml:space="preserve"> </w:t>
                        </w:r>
                        <w:r>
                          <w:rPr>
                            <w:rFonts w:ascii="Arial" w:cs="Arial" w:hAnsi="Arial"/>
                            <w:color w:val="008000"/>
                            <w:rtl w:val="true"/>
                            <w:lang w:val="en-GB"/>
                          </w:rPr>
                          <w:t xml:space="preserve">للعلوم </w:t>
                        </w:r>
                        <w:r>
                          <w:rPr>
                            <w:rFonts w:ascii="Arial" w:cs="Arial" w:hAnsi="Arial"/>
                            <w:b/>
                            <w:b/>
                            <w:bCs/>
                            <w:color w:val="008000"/>
                            <w:rtl w:val="true"/>
                            <w:lang w:val="en-GB"/>
                          </w:rPr>
                          <w:t>الصحية</w:t>
                        </w:r>
                      </w:p>
                      <w:p>
                        <w:pPr>
                          <w:pStyle w:val="style0"/>
                          <w:framePr w:h="23" w:hAnchor="page" w:hRule="exact" w:hSpace="0" w:vAnchor="page" w:vSpace="0" w:w="10680" w:wrap="around" w:xAlign="center" w:y="236"/>
                          <w:pBdr>
                            <w:top w:val="nil"/>
                            <w:left w:val="nil"/>
                            <w:bottom w:val="nil"/>
                            <w:insideH w:val="nil"/>
                            <w:right w:val="nil"/>
                            <w:insideV w:val="nil"/>
                          </w:pBdr>
                          <w:rPr>
                            <w:rFonts w:ascii="Arial" w:cs="Arial" w:hAnsi="Arial"/>
                            <w:b/>
                            <w:b/>
                            <w:bCs/>
                            <w:color w:val="008000"/>
                            <w:rtl w:val="true"/>
                            <w:lang w:val="en-GB"/>
                          </w:rPr>
                        </w:pPr>
                        <w:r>
                          <w:rPr>
                            <w:rFonts w:ascii="Arial" w:cs="Arial" w:hAnsi="Arial"/>
                            <w:b/>
                            <w:b/>
                            <w:bCs/>
                            <w:color w:val="008000"/>
                            <w:rtl w:val="true"/>
                            <w:lang w:val="en-GB"/>
                          </w:rPr>
                          <w:t>عمادة شؤون الطلاب</w:t>
                        </w:r>
                      </w:p>
                      <w:p>
                        <w:pPr>
                          <w:pStyle w:val="style0"/>
                          <w:framePr w:h="23" w:hAnchor="page" w:hRule="exact" w:hSpace="0" w:vAnchor="page" w:vSpace="0" w:w="10680" w:wrap="around" w:xAlign="center" w:y="236"/>
                          <w:pBdr>
                            <w:top w:val="nil"/>
                            <w:left w:val="nil"/>
                            <w:bottom w:val="nil"/>
                            <w:insideH w:val="nil"/>
                            <w:right w:val="nil"/>
                            <w:insideV w:val="nil"/>
                          </w:pBdr>
                          <w:rPr>
                            <w:rFonts w:ascii="Arial" w:cs="Arial" w:hAnsi="Arial"/>
                            <w:b/>
                            <w:b/>
                            <w:bCs/>
                            <w:color w:val="008000"/>
                            <w:sz w:val="30"/>
                            <w:sz w:val="30"/>
                            <w:szCs w:val="30"/>
                            <w:rtl w:val="true"/>
                          </w:rPr>
                        </w:pPr>
                        <w:r>
                          <w:rPr>
                            <w:rFonts w:ascii="Arial" w:cs="Arial" w:hAnsi="Arial"/>
                            <w:b/>
                            <w:b/>
                            <w:bCs/>
                            <w:color w:val="008000"/>
                            <w:sz w:val="30"/>
                            <w:sz w:val="30"/>
                            <w:szCs w:val="30"/>
                            <w:rtl w:val="true"/>
                          </w:rPr>
                          <w:t>نادي الطلاب</w:t>
                        </w:r>
                      </w:p>
                    </w:tc>
                  </w:tr>
                </w:tbl>
              </w:txbxContent>
            </v:textbox>
          </v:rect>
        </w:pict>
      </w:r>
    </w:p>
    <w:p>
      <w:pPr>
        <w:pStyle w:val="style0"/>
        <w:jc w:val="center"/>
        <w:rPr>
          <w:rFonts w:ascii="Arial" w:cs="Arial" w:hAnsi="Arial"/>
          <w:i/>
          <w:sz w:val="20"/>
          <w:szCs w:val="20"/>
        </w:rPr>
      </w:pPr>
      <w:r>
        <w:rPr>
          <w:rFonts w:ascii="Arial" w:cs="Arial" w:hAnsi="Arial"/>
          <w:i/>
          <w:sz w:val="20"/>
          <w:szCs w:val="20"/>
        </w:rPr>
        <w:t>Advisor Information</w:t>
      </w:r>
    </w:p>
    <w:p>
      <w:pPr>
        <w:pStyle w:val="style0"/>
        <w:rPr>
          <w:rFonts w:ascii="Arial" w:cs="Arial" w:hAnsi="Arial"/>
          <w:b/>
          <w:sz w:val="20"/>
          <w:szCs w:val="20"/>
        </w:rPr>
      </w:pPr>
      <w:r>
        <w:rPr>
          <w:rFonts w:ascii="Arial" w:cs="Arial" w:hAnsi="Arial"/>
          <w:b/>
          <w:sz w:val="20"/>
          <w:szCs w:val="20"/>
        </w:rPr>
        <w:t>Faculty / Staff Advisors for Registered Student Sub-Clubs</w:t>
      </w:r>
    </w:p>
    <w:p>
      <w:pPr>
        <w:pStyle w:val="style0"/>
        <w:rPr>
          <w:rFonts w:ascii="Arial" w:cs="Arial" w:hAnsi="Arial"/>
          <w:i/>
          <w:sz w:val="20"/>
          <w:szCs w:val="20"/>
        </w:rPr>
      </w:pPr>
      <w:r>
        <w:rPr>
          <w:rFonts w:ascii="Arial" w:cs="Arial" w:hAnsi="Arial"/>
          <w:i/>
          <w:sz w:val="20"/>
          <w:szCs w:val="20"/>
        </w:rPr>
        <w:t>Advisors are King Saud bin Abdulaziz University for Health Sciences employees who want to make an additional contribution to the greater University Community.  They are central actors and keys to club success.  Please submit any advisor changes (update from group and resignation letter from advisor) within ten working days of the University to Student Affairs, College of Medicine.</w:t>
      </w:r>
    </w:p>
    <w:p>
      <w:pPr>
        <w:pStyle w:val="style0"/>
        <w:rPr>
          <w:rFonts w:ascii="Arial" w:cs="Arial" w:hAnsi="Arial"/>
          <w:sz w:val="20"/>
          <w:szCs w:val="20"/>
        </w:rPr>
      </w:pPr>
      <w:r>
        <w:rPr>
          <w:rFonts w:ascii="Arial" w:cs="Arial" w:hAnsi="Arial"/>
          <w:sz w:val="20"/>
          <w:szCs w:val="20"/>
        </w:rPr>
      </w:r>
    </w:p>
    <w:p>
      <w:pPr>
        <w:pStyle w:val="style0"/>
        <w:jc w:val="center"/>
        <w:rPr>
          <w:rFonts w:ascii="Arial" w:cs="Arial" w:hAnsi="Arial"/>
          <w:b/>
          <w:sz w:val="20"/>
          <w:szCs w:val="20"/>
        </w:rPr>
      </w:pPr>
      <w:r>
        <w:rPr>
          <w:rFonts w:ascii="Arial" w:cs="Arial" w:hAnsi="Arial"/>
          <w:b/>
          <w:sz w:val="20"/>
          <w:szCs w:val="20"/>
        </w:rPr>
        <w:t>Recommendations</w:t>
      </w:r>
    </w:p>
    <w:p>
      <w:pPr>
        <w:pStyle w:val="style0"/>
        <w:numPr>
          <w:ilvl w:val="0"/>
          <w:numId w:val="5"/>
        </w:numPr>
        <w:spacing w:after="0" w:before="0"/>
        <w:contextualSpacing w:val="false"/>
        <w:rPr>
          <w:rFonts w:ascii="Arial" w:cs="Arial" w:hAnsi="Arial"/>
          <w:color w:val="000000"/>
        </w:rPr>
      </w:pPr>
      <w:r>
        <w:rPr>
          <w:rFonts w:ascii="Arial" w:cs="Arial" w:hAnsi="Arial"/>
          <w:color w:val="000000"/>
        </w:rPr>
        <w:t>Express a sincere interest in the group, its mission and in each individual.</w:t>
      </w:r>
    </w:p>
    <w:p>
      <w:pPr>
        <w:pStyle w:val="style0"/>
        <w:numPr>
          <w:ilvl w:val="0"/>
          <w:numId w:val="5"/>
        </w:numPr>
        <w:spacing w:after="0" w:before="0"/>
        <w:contextualSpacing w:val="false"/>
        <w:rPr>
          <w:rFonts w:ascii="Arial" w:cs="Arial" w:hAnsi="Arial"/>
          <w:color w:val="000000"/>
        </w:rPr>
      </w:pPr>
      <w:r>
        <w:rPr>
          <w:rFonts w:ascii="Arial" w:cs="Arial" w:hAnsi="Arial"/>
          <w:color w:val="000000"/>
        </w:rPr>
        <w:t>Have the goals or objectives of the group in mind.</w:t>
      </w:r>
    </w:p>
    <w:p>
      <w:pPr>
        <w:pStyle w:val="style0"/>
        <w:numPr>
          <w:ilvl w:val="0"/>
          <w:numId w:val="5"/>
        </w:numPr>
        <w:spacing w:after="0" w:before="0"/>
        <w:contextualSpacing w:val="false"/>
        <w:rPr>
          <w:rFonts w:ascii="Arial" w:cs="Arial" w:hAnsi="Arial"/>
          <w:color w:val="000000"/>
        </w:rPr>
      </w:pPr>
      <w:r>
        <w:rPr>
          <w:rFonts w:ascii="Arial" w:cs="Arial" w:hAnsi="Arial"/>
          <w:color w:val="000000"/>
        </w:rPr>
        <w:t>Provide clear expectations by verbalizing exactly what is expected and wanted.  Clear up any misconceptions from the beginning.</w:t>
      </w:r>
    </w:p>
    <w:p>
      <w:pPr>
        <w:pStyle w:val="style0"/>
        <w:numPr>
          <w:ilvl w:val="0"/>
          <w:numId w:val="5"/>
        </w:numPr>
        <w:spacing w:after="0" w:before="0"/>
        <w:contextualSpacing w:val="false"/>
        <w:rPr>
          <w:rFonts w:ascii="Arial" w:cs="Arial" w:hAnsi="Arial"/>
          <w:color w:val="000000"/>
        </w:rPr>
      </w:pPr>
      <w:r>
        <w:rPr>
          <w:rFonts w:ascii="Arial" w:cs="Arial" w:hAnsi="Arial"/>
          <w:color w:val="000000"/>
        </w:rPr>
        <w:t>Assist members of the group in their growth as individuals while helping the group achieve its goals.</w:t>
      </w:r>
    </w:p>
    <w:p>
      <w:pPr>
        <w:pStyle w:val="style0"/>
        <w:numPr>
          <w:ilvl w:val="0"/>
          <w:numId w:val="5"/>
        </w:numPr>
        <w:spacing w:after="0" w:before="0"/>
        <w:contextualSpacing w:val="false"/>
        <w:rPr>
          <w:rFonts w:ascii="Arial" w:cs="Arial" w:hAnsi="Arial"/>
          <w:color w:val="000000"/>
        </w:rPr>
      </w:pPr>
      <w:r>
        <w:rPr>
          <w:rFonts w:ascii="Arial" w:cs="Arial" w:hAnsi="Arial"/>
          <w:color w:val="000000"/>
        </w:rPr>
        <w:t>Have open and honest dialogue and communication.</w:t>
      </w:r>
    </w:p>
    <w:p>
      <w:pPr>
        <w:pStyle w:val="style0"/>
        <w:numPr>
          <w:ilvl w:val="0"/>
          <w:numId w:val="5"/>
        </w:numPr>
        <w:spacing w:after="0" w:before="0"/>
        <w:contextualSpacing w:val="false"/>
        <w:rPr>
          <w:rFonts w:ascii="Arial" w:cs="Arial" w:hAnsi="Arial"/>
          <w:color w:val="000000"/>
        </w:rPr>
      </w:pPr>
      <w:r>
        <w:rPr>
          <w:rFonts w:ascii="Arial" w:cs="Arial" w:hAnsi="Arial"/>
          <w:color w:val="000000"/>
        </w:rPr>
        <w:t>Challenge the group to grow and develop.</w:t>
      </w:r>
    </w:p>
    <w:p>
      <w:pPr>
        <w:pStyle w:val="style0"/>
        <w:numPr>
          <w:ilvl w:val="0"/>
          <w:numId w:val="5"/>
        </w:numPr>
        <w:spacing w:after="0" w:before="0"/>
        <w:contextualSpacing w:val="false"/>
        <w:rPr>
          <w:rFonts w:ascii="Arial" w:cs="Arial" w:hAnsi="Arial"/>
          <w:color w:val="000000"/>
        </w:rPr>
      </w:pPr>
      <w:r>
        <w:rPr>
          <w:rFonts w:ascii="Arial" w:cs="Arial" w:hAnsi="Arial"/>
          <w:color w:val="000000"/>
        </w:rPr>
        <w:t>Maintain contact with Deanship of Students Affairs and direct students to use our office’s resources.</w:t>
      </w:r>
    </w:p>
    <w:p>
      <w:pPr>
        <w:pStyle w:val="style0"/>
        <w:rPr>
          <w:rFonts w:ascii="Arial" w:cs="Arial" w:hAnsi="Arial"/>
          <w:sz w:val="20"/>
          <w:szCs w:val="20"/>
        </w:rPr>
      </w:pPr>
      <w:r>
        <w:rPr>
          <w:rFonts w:ascii="Arial" w:cs="Arial" w:hAnsi="Arial"/>
          <w:sz w:val="20"/>
          <w:szCs w:val="20"/>
        </w:rPr>
      </w:r>
    </w:p>
    <w:p>
      <w:pPr>
        <w:pStyle w:val="style47"/>
        <w:numPr>
          <w:ilvl w:val="0"/>
          <w:numId w:val="10"/>
        </w:numPr>
        <w:rPr>
          <w:rFonts w:ascii="Arial" w:cs="Arial" w:hAnsi="Arial"/>
          <w:b/>
          <w:sz w:val="20"/>
          <w:szCs w:val="20"/>
        </w:rPr>
      </w:pPr>
      <w:r>
        <w:rPr>
          <w:rFonts w:ascii="Arial" w:cs="Arial" w:hAnsi="Arial"/>
          <w:b/>
          <w:sz w:val="20"/>
          <w:szCs w:val="20"/>
        </w:rPr>
        <w:t>Club’s Advisor:</w:t>
      </w:r>
    </w:p>
    <w:p>
      <w:pPr>
        <w:pStyle w:val="style0"/>
        <w:rPr>
          <w:rFonts w:ascii="Arial" w:cs="Arial" w:hAnsi="Arial"/>
          <w:sz w:val="20"/>
          <w:szCs w:val="20"/>
          <w:u w:val="single"/>
        </w:rPr>
      </w:pPr>
      <w:r>
        <w:rPr>
          <w:rFonts w:ascii="Arial" w:cs="Arial" w:hAnsi="Arial"/>
          <w:sz w:val="20"/>
          <w:szCs w:val="20"/>
        </w:rPr>
        <w:t>Club Name:</w:t>
        <w:tab/>
      </w:r>
      <w:r>
        <w:rPr>
          <w:rFonts w:ascii="Arial" w:cs="Arial" w:hAnsi="Arial"/>
          <w:sz w:val="20"/>
          <w:szCs w:val="20"/>
          <w:u w:val="single"/>
        </w:rPr>
        <w:tab/>
        <w:tab/>
        <w:tab/>
        <w:tab/>
        <w:tab/>
        <w:tab/>
        <w:tab/>
        <w:tab/>
      </w:r>
    </w:p>
    <w:p>
      <w:pPr>
        <w:pStyle w:val="style0"/>
        <w:rPr>
          <w:rFonts w:ascii="Arial" w:cs="Arial" w:hAnsi="Arial"/>
          <w:sz w:val="20"/>
          <w:szCs w:val="20"/>
          <w:u w:val="single"/>
        </w:rPr>
      </w:pPr>
      <w:r>
        <w:rPr>
          <w:rFonts w:ascii="Arial" w:cs="Arial" w:hAnsi="Arial"/>
          <w:sz w:val="20"/>
          <w:szCs w:val="20"/>
        </w:rPr>
        <w:t>Name:</w:t>
        <w:tab/>
      </w:r>
      <w:r>
        <w:rPr>
          <w:rFonts w:ascii="Arial" w:cs="Arial" w:hAnsi="Arial"/>
          <w:sz w:val="20"/>
          <w:szCs w:val="20"/>
          <w:u w:val="single"/>
        </w:rPr>
        <w:tab/>
        <w:tab/>
        <w:tab/>
        <w:tab/>
        <w:tab/>
      </w:r>
      <w:r>
        <w:rPr>
          <w:rFonts w:ascii="Arial" w:cs="Arial" w:hAnsi="Arial"/>
          <w:sz w:val="20"/>
          <w:szCs w:val="20"/>
        </w:rPr>
        <w:tab/>
        <w:t>Office Phone:</w:t>
        <w:tab/>
      </w:r>
      <w:r>
        <w:rPr>
          <w:rFonts w:ascii="Arial" w:cs="Arial" w:hAnsi="Arial"/>
          <w:sz w:val="20"/>
          <w:szCs w:val="20"/>
          <w:u w:val="single"/>
        </w:rPr>
        <w:tab/>
        <w:tab/>
        <w:tab/>
        <w:tab/>
      </w:r>
    </w:p>
    <w:p>
      <w:pPr>
        <w:pStyle w:val="style0"/>
        <w:rPr>
          <w:rFonts w:ascii="Arial" w:cs="Arial" w:hAnsi="Arial"/>
          <w:sz w:val="20"/>
          <w:szCs w:val="20"/>
          <w:u w:val="single"/>
        </w:rPr>
      </w:pPr>
      <w:r>
        <w:rPr>
          <w:rFonts w:ascii="Arial" w:cs="Arial" w:hAnsi="Arial"/>
          <w:sz w:val="20"/>
          <w:szCs w:val="20"/>
        </w:rPr>
        <w:t>Department:</w:t>
      </w:r>
      <w:r>
        <w:rPr>
          <w:rFonts w:ascii="Arial" w:cs="Arial" w:hAnsi="Arial"/>
          <w:sz w:val="20"/>
          <w:szCs w:val="20"/>
          <w:u w:val="single"/>
        </w:rPr>
        <w:tab/>
        <w:tab/>
        <w:tab/>
        <w:tab/>
        <w:tab/>
      </w:r>
      <w:r>
        <w:rPr>
          <w:rFonts w:ascii="Arial" w:cs="Arial" w:hAnsi="Arial"/>
          <w:sz w:val="20"/>
          <w:szCs w:val="20"/>
        </w:rPr>
        <w:tab/>
        <w:t>Email Address:</w:t>
        <w:tab/>
      </w:r>
      <w:r>
        <w:rPr>
          <w:rFonts w:ascii="Arial" w:cs="Arial" w:hAnsi="Arial"/>
          <w:sz w:val="20"/>
          <w:szCs w:val="20"/>
          <w:u w:val="single"/>
        </w:rPr>
        <w:tab/>
        <w:tab/>
        <w:tab/>
        <w:tab/>
      </w:r>
    </w:p>
    <w:p>
      <w:pPr>
        <w:pStyle w:val="style0"/>
        <w:rPr>
          <w:rFonts w:ascii="Arial" w:cs="Arial" w:hAnsi="Arial"/>
          <w:sz w:val="20"/>
          <w:szCs w:val="20"/>
          <w:u w:val="single"/>
        </w:rPr>
      </w:pPr>
      <w:r>
        <w:rPr>
          <w:rFonts w:ascii="Arial" w:cs="Arial" w:hAnsi="Arial"/>
          <w:sz w:val="20"/>
          <w:szCs w:val="20"/>
        </w:rPr>
        <w:t>Signature:</w:t>
      </w:r>
      <w:r>
        <w:rPr>
          <w:rFonts w:ascii="Arial" w:cs="Arial" w:hAnsi="Arial"/>
          <w:sz w:val="20"/>
          <w:szCs w:val="20"/>
          <w:u w:val="single"/>
        </w:rPr>
        <w:tab/>
        <w:tab/>
        <w:tab/>
        <w:tab/>
      </w:r>
      <w:r>
        <w:rPr>
          <w:rFonts w:ascii="Arial" w:cs="Arial" w:hAnsi="Arial"/>
          <w:sz w:val="20"/>
          <w:szCs w:val="20"/>
        </w:rPr>
        <w:tab/>
        <w:t xml:space="preserve">             Date:</w:t>
        <w:tab/>
      </w:r>
      <w:r>
        <w:rPr>
          <w:rFonts w:ascii="Arial" w:cs="Arial" w:hAnsi="Arial"/>
          <w:sz w:val="20"/>
          <w:szCs w:val="20"/>
          <w:u w:val="single"/>
        </w:rPr>
        <w:tab/>
        <w:tab/>
        <w:tab/>
        <w:tab/>
        <w:tab/>
      </w:r>
    </w:p>
    <w:p>
      <w:pPr>
        <w:pStyle w:val="style0"/>
        <w:rPr>
          <w:rFonts w:ascii="Arial" w:cs="Arial" w:hAnsi="Arial"/>
          <w:sz w:val="20"/>
          <w:szCs w:val="20"/>
          <w:u w:val="single"/>
        </w:rPr>
      </w:pPr>
      <w:r>
        <w:rPr>
          <w:rFonts w:ascii="Arial" w:cs="Arial" w:hAnsi="Arial"/>
          <w:sz w:val="20"/>
          <w:szCs w:val="20"/>
          <w:u w:val="single"/>
        </w:rPr>
      </w:r>
    </w:p>
    <w:p>
      <w:pPr>
        <w:pStyle w:val="style47"/>
        <w:numPr>
          <w:ilvl w:val="0"/>
          <w:numId w:val="10"/>
        </w:numPr>
        <w:rPr>
          <w:rFonts w:ascii="Arial" w:cs="Arial" w:hAnsi="Arial"/>
          <w:b/>
          <w:sz w:val="20"/>
          <w:szCs w:val="20"/>
        </w:rPr>
      </w:pPr>
      <w:r>
        <w:rPr>
          <w:rFonts w:ascii="Arial" w:cs="Arial" w:hAnsi="Arial"/>
          <w:b/>
          <w:sz w:val="20"/>
          <w:szCs w:val="20"/>
        </w:rPr>
        <w:t>Additional Advisor (if there is any)</w:t>
      </w:r>
    </w:p>
    <w:p>
      <w:pPr>
        <w:pStyle w:val="style0"/>
        <w:rPr>
          <w:rFonts w:ascii="Arial" w:cs="Arial" w:hAnsi="Arial"/>
          <w:sz w:val="20"/>
          <w:szCs w:val="20"/>
          <w:u w:val="single"/>
        </w:rPr>
      </w:pPr>
      <w:r>
        <w:rPr>
          <w:rFonts w:ascii="Arial" w:cs="Arial" w:hAnsi="Arial"/>
          <w:sz w:val="20"/>
          <w:szCs w:val="20"/>
        </w:rPr>
        <w:t>Name:</w:t>
        <w:tab/>
      </w:r>
      <w:r>
        <w:rPr>
          <w:rFonts w:ascii="Arial" w:cs="Arial" w:hAnsi="Arial"/>
          <w:sz w:val="20"/>
          <w:szCs w:val="20"/>
          <w:u w:val="single"/>
        </w:rPr>
        <w:tab/>
        <w:tab/>
        <w:tab/>
        <w:tab/>
        <w:tab/>
      </w:r>
      <w:r>
        <w:rPr>
          <w:rFonts w:ascii="Arial" w:cs="Arial" w:hAnsi="Arial"/>
          <w:sz w:val="20"/>
          <w:szCs w:val="20"/>
        </w:rPr>
        <w:tab/>
        <w:t>Office Phone:</w:t>
        <w:tab/>
      </w:r>
      <w:r>
        <w:rPr>
          <w:rFonts w:ascii="Arial" w:cs="Arial" w:hAnsi="Arial"/>
          <w:sz w:val="20"/>
          <w:szCs w:val="20"/>
          <w:u w:val="single"/>
        </w:rPr>
        <w:tab/>
        <w:tab/>
        <w:tab/>
        <w:tab/>
      </w:r>
    </w:p>
    <w:p>
      <w:pPr>
        <w:pStyle w:val="style0"/>
        <w:rPr>
          <w:rFonts w:ascii="Arial" w:cs="Arial" w:hAnsi="Arial"/>
          <w:sz w:val="20"/>
          <w:szCs w:val="20"/>
          <w:u w:val="single"/>
        </w:rPr>
      </w:pPr>
      <w:r>
        <w:rPr>
          <w:rFonts w:ascii="Arial" w:cs="Arial" w:hAnsi="Arial"/>
          <w:sz w:val="20"/>
          <w:szCs w:val="20"/>
        </w:rPr>
        <w:t>Department:</w:t>
      </w:r>
      <w:r>
        <w:rPr>
          <w:rFonts w:ascii="Arial" w:cs="Arial" w:hAnsi="Arial"/>
          <w:sz w:val="20"/>
          <w:szCs w:val="20"/>
          <w:u w:val="single"/>
        </w:rPr>
        <w:tab/>
        <w:tab/>
        <w:tab/>
        <w:tab/>
        <w:tab/>
      </w:r>
      <w:r>
        <w:rPr>
          <w:rFonts w:ascii="Arial" w:cs="Arial" w:hAnsi="Arial"/>
          <w:sz w:val="20"/>
          <w:szCs w:val="20"/>
        </w:rPr>
        <w:tab/>
        <w:t>Email Address:</w:t>
        <w:tab/>
      </w:r>
      <w:r>
        <w:rPr>
          <w:rFonts w:ascii="Arial" w:cs="Arial" w:hAnsi="Arial"/>
          <w:sz w:val="20"/>
          <w:szCs w:val="20"/>
          <w:u w:val="single"/>
        </w:rPr>
        <w:tab/>
        <w:tab/>
        <w:tab/>
        <w:tab/>
      </w:r>
    </w:p>
    <w:p>
      <w:pPr>
        <w:pStyle w:val="style0"/>
        <w:rPr>
          <w:rFonts w:ascii="Arial" w:cs="Arial" w:hAnsi="Arial"/>
          <w:sz w:val="20"/>
          <w:szCs w:val="20"/>
          <w:u w:val="single"/>
        </w:rPr>
      </w:pPr>
      <w:r>
        <w:rPr>
          <w:rFonts w:ascii="Arial" w:cs="Arial" w:hAnsi="Arial"/>
          <w:sz w:val="20"/>
          <w:szCs w:val="20"/>
        </w:rPr>
        <w:t>Signature:</w:t>
        <w:tab/>
      </w:r>
      <w:r>
        <w:rPr>
          <w:rFonts w:ascii="Arial" w:cs="Arial" w:hAnsi="Arial"/>
          <w:sz w:val="20"/>
          <w:szCs w:val="20"/>
          <w:u w:val="single"/>
        </w:rPr>
        <w:tab/>
        <w:tab/>
        <w:tab/>
        <w:tab/>
      </w:r>
      <w:r>
        <w:rPr>
          <w:rFonts w:ascii="Arial" w:cs="Arial" w:hAnsi="Arial"/>
          <w:sz w:val="20"/>
          <w:szCs w:val="20"/>
        </w:rPr>
        <w:tab/>
        <w:t>Date:</w:t>
        <w:tab/>
      </w:r>
      <w:r>
        <w:rPr>
          <w:rFonts w:ascii="Arial" w:cs="Arial" w:hAnsi="Arial"/>
          <w:sz w:val="20"/>
          <w:szCs w:val="20"/>
          <w:u w:val="single"/>
        </w:rPr>
        <w:tab/>
        <w:tab/>
        <w:tab/>
        <w:tab/>
        <w:tab/>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r>
    </w:p>
    <w:p>
      <w:pPr>
        <w:pStyle w:val="style0"/>
        <w:rPr>
          <w:rFonts w:ascii="Arial" w:cs="Arial" w:hAnsi="Arial"/>
          <w:sz w:val="20"/>
          <w:szCs w:val="20"/>
        </w:rPr>
      </w:pPr>
      <w:r>
        <w:rPr>
          <w:rFonts w:ascii="Arial" w:cs="Arial" w:hAnsi="Arial"/>
          <w:sz w:val="20"/>
          <w:szCs w:val="20"/>
        </w:rPr>
      </w:r>
    </w:p>
    <w:p>
      <w:pPr>
        <w:pStyle w:val="style0"/>
        <w:spacing w:after="0" w:before="0"/>
        <w:contextualSpacing w:val="false"/>
        <w:rPr>
          <w:rFonts w:ascii="" w:hAnsi=""/>
          <w:i/>
          <w:iCs/>
        </w:rPr>
      </w:pPr>
      <w:r>
        <w:rPr>
          <w:rFonts w:ascii="" w:hAnsi=""/>
          <w:i/>
          <w:iCs/>
        </w:rPr>
      </w:r>
    </w:p>
    <w:p>
      <w:pPr>
        <w:pStyle w:val="style47"/>
        <w:numPr>
          <w:ilvl w:val="0"/>
          <w:numId w:val="9"/>
        </w:numPr>
        <w:shd w:fill="C0C0C0" w:val="clear"/>
        <w:rPr>
          <w:rFonts w:ascii="Arial" w:cs="Arial" w:hAnsi="Arial"/>
          <w:b/>
          <w:bCs/>
          <w:i/>
          <w:iCs/>
          <w:color w:val="000000"/>
        </w:rPr>
      </w:pPr>
      <w:r>
        <w:rPr>
          <w:rFonts w:ascii="Arial" w:cs="Arial" w:hAnsi="Arial"/>
          <w:b/>
          <w:bCs/>
          <w:i/>
          <w:iCs/>
          <w:color w:val="000000"/>
        </w:rPr>
        <w:t>Advising Tips:</w:t>
      </w:r>
    </w:p>
    <w:p>
      <w:pPr>
        <w:pStyle w:val="style0"/>
        <w:rPr>
          <w:rFonts w:ascii="Arial" w:cs="Arial" w:hAnsi="Arial"/>
          <w:color w:val="000000"/>
        </w:rPr>
      </w:pPr>
      <w:r>
        <w:rPr>
          <w:rFonts w:ascii="Arial" w:cs="Arial" w:hAnsi="Arial"/>
          <w:color w:val="000000"/>
        </w:rPr>
        <w:t xml:space="preserve">     </w:t>
      </w:r>
      <w:r>
        <w:rPr>
          <w:rFonts w:ascii="Arial" w:cs="Arial" w:hAnsi="Arial"/>
          <w:color w:val="000000"/>
        </w:rPr>
        <w:t>Every student of the club will differ and may require a different approach by the advisor. Using the following information will serve as a beginning point.</w:t>
      </w:r>
    </w:p>
    <w:p>
      <w:pPr>
        <w:pStyle w:val="style0"/>
        <w:numPr>
          <w:ilvl w:val="0"/>
          <w:numId w:val="6"/>
        </w:numPr>
        <w:spacing w:after="0" w:before="0"/>
        <w:contextualSpacing w:val="false"/>
        <w:rPr>
          <w:rFonts w:ascii="Arial" w:cs="Arial" w:hAnsi="Arial"/>
          <w:color w:val="000000"/>
        </w:rPr>
      </w:pPr>
      <w:r>
        <w:rPr>
          <w:rFonts w:ascii="Arial" w:cs="Arial" w:hAnsi="Arial"/>
          <w:color w:val="000000"/>
        </w:rPr>
        <w:t>In the beginning of the advising relationship, agree on clear expectations about the role of the advisor and the role of the student organization.  Discuss philosophies and reach a consensus.</w:t>
      </w:r>
    </w:p>
    <w:p>
      <w:pPr>
        <w:pStyle w:val="style0"/>
        <w:numPr>
          <w:ilvl w:val="0"/>
          <w:numId w:val="6"/>
        </w:numPr>
        <w:spacing w:after="0" w:before="0"/>
        <w:contextualSpacing w:val="false"/>
        <w:rPr>
          <w:rFonts w:ascii="Arial" w:cs="Arial" w:hAnsi="Arial"/>
          <w:color w:val="000000"/>
        </w:rPr>
      </w:pPr>
      <w:r>
        <w:rPr>
          <w:rFonts w:ascii="Arial" w:cs="Arial" w:hAnsi="Arial"/>
          <w:color w:val="000000"/>
        </w:rPr>
        <w:t>Read the constitution of the group, get to know the members, attend meetings and/or events, and generally make yourself seen so that they know who you are.</w:t>
      </w:r>
    </w:p>
    <w:p>
      <w:pPr>
        <w:pStyle w:val="style0"/>
        <w:numPr>
          <w:ilvl w:val="0"/>
          <w:numId w:val="6"/>
        </w:numPr>
        <w:spacing w:after="0" w:before="0"/>
        <w:contextualSpacing w:val="false"/>
        <w:rPr>
          <w:rFonts w:ascii="Arial" w:cs="Arial" w:hAnsi="Arial"/>
          <w:color w:val="000000"/>
        </w:rPr>
      </w:pPr>
      <w:r>
        <w:rPr>
          <w:rFonts w:ascii="Arial" w:cs="Arial" w:hAnsi="Arial"/>
          <w:color w:val="000000"/>
        </w:rPr>
        <w:t>Assist in the establishment of responsibilities for each officer and member.</w:t>
      </w:r>
    </w:p>
    <w:p>
      <w:pPr>
        <w:pStyle w:val="style0"/>
        <w:numPr>
          <w:ilvl w:val="0"/>
          <w:numId w:val="6"/>
        </w:numPr>
        <w:spacing w:after="0" w:before="0"/>
        <w:contextualSpacing w:val="false"/>
        <w:rPr>
          <w:rFonts w:ascii="Arial" w:cs="Arial" w:hAnsi="Arial"/>
          <w:color w:val="000000"/>
        </w:rPr>
      </w:pPr>
      <w:r>
        <w:rPr>
          <w:rFonts w:ascii="Arial" w:cs="Arial" w:hAnsi="Arial"/>
          <w:color w:val="000000"/>
        </w:rPr>
        <w:t>Develop a strong relationship with the chairperson. This is important because these students will be your main contact with the group.</w:t>
      </w:r>
    </w:p>
    <w:p>
      <w:pPr>
        <w:pStyle w:val="style0"/>
        <w:numPr>
          <w:ilvl w:val="0"/>
          <w:numId w:val="6"/>
        </w:numPr>
        <w:spacing w:after="0" w:before="0"/>
        <w:contextualSpacing w:val="false"/>
        <w:rPr>
          <w:rFonts w:ascii="Arial" w:cs="Arial" w:hAnsi="Arial"/>
          <w:color w:val="000000"/>
        </w:rPr>
      </w:pPr>
      <w:r>
        <w:rPr>
          <w:rFonts w:ascii="Arial" w:cs="Arial" w:hAnsi="Arial"/>
          <w:color w:val="000000"/>
        </w:rPr>
        <w:t>Discuss concerns with an officer’s performance in a one-on-one setting.  Whenever someone does something extremely well, be sure to let others know.</w:t>
      </w:r>
    </w:p>
    <w:p>
      <w:pPr>
        <w:pStyle w:val="style0"/>
        <w:numPr>
          <w:ilvl w:val="0"/>
          <w:numId w:val="6"/>
        </w:numPr>
        <w:spacing w:after="0" w:before="0"/>
        <w:contextualSpacing w:val="false"/>
        <w:rPr>
          <w:rFonts w:ascii="Arial" w:cs="Arial" w:hAnsi="Arial"/>
          <w:color w:val="000000"/>
        </w:rPr>
      </w:pPr>
      <w:r>
        <w:rPr>
          <w:rFonts w:ascii="Arial" w:cs="Arial" w:hAnsi="Arial"/>
          <w:color w:val="000000"/>
        </w:rPr>
        <w:t>Be honest and open with all communication.  The students need to feel that you are just in your dealings with them.</w:t>
      </w:r>
    </w:p>
    <w:p>
      <w:pPr>
        <w:pStyle w:val="style0"/>
        <w:numPr>
          <w:ilvl w:val="0"/>
          <w:numId w:val="6"/>
        </w:numPr>
        <w:spacing w:after="0" w:before="0"/>
        <w:contextualSpacing w:val="false"/>
        <w:rPr>
          <w:rFonts w:ascii="Arial" w:cs="Arial" w:hAnsi="Arial"/>
          <w:color w:val="000000"/>
        </w:rPr>
      </w:pPr>
      <w:r>
        <w:rPr>
          <w:rFonts w:ascii="Arial" w:cs="Arial" w:hAnsi="Arial"/>
          <w:color w:val="000000"/>
        </w:rPr>
        <w:t>Realize that you have the power of persuasion, but use this judiciously.  The students sometimes need to learn how to fail.</w:t>
      </w:r>
    </w:p>
    <w:p>
      <w:pPr>
        <w:pStyle w:val="style0"/>
        <w:numPr>
          <w:ilvl w:val="0"/>
          <w:numId w:val="6"/>
        </w:numPr>
        <w:spacing w:after="0" w:before="0"/>
        <w:contextualSpacing w:val="false"/>
        <w:rPr>
          <w:rFonts w:ascii="Arial" w:cs="Arial" w:hAnsi="Arial"/>
          <w:color w:val="000000"/>
        </w:rPr>
      </w:pPr>
      <w:r>
        <w:rPr>
          <w:rFonts w:ascii="Arial" w:cs="Arial" w:hAnsi="Arial"/>
          <w:color w:val="000000"/>
        </w:rPr>
        <w:t>Help them see alternatives and provide an outside perspective.</w:t>
      </w:r>
    </w:p>
    <w:p>
      <w:pPr>
        <w:pStyle w:val="style0"/>
        <w:numPr>
          <w:ilvl w:val="0"/>
          <w:numId w:val="6"/>
        </w:numPr>
        <w:spacing w:after="0" w:before="0"/>
        <w:contextualSpacing w:val="false"/>
        <w:rPr>
          <w:rFonts w:ascii="Arial" w:cs="Arial" w:hAnsi="Arial"/>
          <w:color w:val="000000"/>
        </w:rPr>
      </w:pPr>
      <w:r>
        <w:rPr>
          <w:rFonts w:ascii="Arial" w:cs="Arial" w:hAnsi="Arial"/>
          <w:color w:val="000000"/>
        </w:rPr>
        <w:t>Remember:  Praise in public, Criticize in private.</w:t>
      </w:r>
    </w:p>
    <w:p>
      <w:pPr>
        <w:pStyle w:val="style0"/>
        <w:numPr>
          <w:ilvl w:val="0"/>
          <w:numId w:val="6"/>
        </w:numPr>
        <w:spacing w:after="0" w:before="0"/>
        <w:contextualSpacing w:val="false"/>
        <w:rPr>
          <w:rFonts w:ascii="Arial" w:cs="Arial" w:hAnsi="Arial"/>
          <w:color w:val="000000"/>
        </w:rPr>
      </w:pPr>
      <w:r>
        <w:rPr>
          <w:rFonts w:ascii="Arial" w:cs="Arial" w:hAnsi="Arial"/>
          <w:color w:val="000000"/>
        </w:rPr>
        <w:t>Find a balance between being the strict naysayer and the laissez-faire friend.  The students must feel that you are supportive of them and yet you hold them accountable.</w:t>
      </w:r>
    </w:p>
    <w:p>
      <w:pPr>
        <w:pStyle w:val="style0"/>
        <w:numPr>
          <w:ilvl w:val="0"/>
          <w:numId w:val="6"/>
        </w:numPr>
        <w:spacing w:after="0" w:before="0"/>
        <w:contextualSpacing w:val="false"/>
        <w:rPr>
          <w:rFonts w:ascii="Arial" w:cs="Arial" w:hAnsi="Arial"/>
          <w:color w:val="000000"/>
        </w:rPr>
      </w:pPr>
      <w:r>
        <w:rPr>
          <w:rFonts w:ascii="Arial" w:cs="Arial" w:hAnsi="Arial"/>
          <w:color w:val="000000"/>
        </w:rPr>
        <w:t>Have fun, this is a learning opportunity for you as much as it is for them.</w:t>
      </w:r>
    </w:p>
    <w:p>
      <w:pPr>
        <w:pStyle w:val="style0"/>
        <w:numPr>
          <w:ilvl w:val="0"/>
          <w:numId w:val="6"/>
        </w:numPr>
        <w:spacing w:after="0" w:before="0"/>
        <w:contextualSpacing w:val="false"/>
        <w:rPr>
          <w:rFonts w:ascii="Arial" w:cs="Arial" w:hAnsi="Arial"/>
          <w:color w:val="000000"/>
        </w:rPr>
      </w:pPr>
      <w:r>
        <w:rPr>
          <w:rFonts w:ascii="Arial" w:cs="Arial" w:hAnsi="Arial"/>
          <w:color w:val="000000"/>
        </w:rPr>
        <w:t>Also, remember to utilize the staff in Deanship of Student Affairs as they are a great resource!</w:t>
      </w:r>
    </w:p>
    <w:p>
      <w:pPr>
        <w:pStyle w:val="style0"/>
        <w:rPr/>
      </w:pPr>
      <w:r>
        <w:rPr/>
      </w:r>
    </w:p>
    <w:p>
      <w:pPr>
        <w:pStyle w:val="style47"/>
        <w:numPr>
          <w:ilvl w:val="0"/>
          <w:numId w:val="9"/>
        </w:numPr>
        <w:shd w:fill="C0C0C0" w:val="clear"/>
        <w:rPr>
          <w:rFonts w:ascii="Arial" w:cs="Arial" w:hAnsi="Arial"/>
          <w:b/>
          <w:bCs/>
          <w:caps/>
        </w:rPr>
      </w:pPr>
      <w:r>
        <w:rPr>
          <w:rFonts w:ascii="Arial" w:cs="Arial" w:hAnsi="Arial"/>
          <w:b/>
          <w:bCs/>
          <w:caps/>
        </w:rPr>
        <w:t>Advising: Do and Don’t</w:t>
      </w:r>
    </w:p>
    <w:p>
      <w:pPr>
        <w:pStyle w:val="style0"/>
        <w:rPr>
          <w:rFonts w:ascii="Arial" w:cs="Arial" w:hAnsi="Arial"/>
          <w:b/>
          <w:bCs/>
          <w:color w:val="000000"/>
        </w:rPr>
      </w:pPr>
      <w:r>
        <w:rPr>
          <w:rFonts w:ascii="Arial" w:cs="Arial" w:hAnsi="Arial"/>
          <w:b/>
          <w:bCs/>
          <w:color w:val="000000"/>
        </w:rPr>
        <w:t>DO</w:t>
      </w:r>
    </w:p>
    <w:p>
      <w:pPr>
        <w:pStyle w:val="style0"/>
        <w:numPr>
          <w:ilvl w:val="0"/>
          <w:numId w:val="8"/>
        </w:numPr>
        <w:spacing w:after="0" w:before="0"/>
        <w:contextualSpacing w:val="false"/>
        <w:rPr>
          <w:rFonts w:ascii="Arial" w:cs="Arial" w:hAnsi="Arial"/>
          <w:color w:val="000000"/>
        </w:rPr>
      </w:pPr>
      <w:r>
        <w:rPr>
          <w:rFonts w:ascii="Arial" w:cs="Arial" w:hAnsi="Arial"/>
          <w:color w:val="000000"/>
        </w:rPr>
        <w:t>Allow others to fail</w:t>
      </w:r>
    </w:p>
    <w:p>
      <w:pPr>
        <w:pStyle w:val="style0"/>
        <w:numPr>
          <w:ilvl w:val="0"/>
          <w:numId w:val="8"/>
        </w:numPr>
        <w:spacing w:after="0" w:before="0"/>
        <w:contextualSpacing w:val="false"/>
        <w:rPr>
          <w:rFonts w:ascii="Arial" w:cs="Arial" w:hAnsi="Arial"/>
          <w:color w:val="000000"/>
        </w:rPr>
      </w:pPr>
      <w:r>
        <w:rPr>
          <w:rFonts w:ascii="Arial" w:cs="Arial" w:hAnsi="Arial"/>
          <w:color w:val="000000"/>
        </w:rPr>
        <w:t>Allow others to succeed</w:t>
      </w:r>
    </w:p>
    <w:p>
      <w:pPr>
        <w:pStyle w:val="style0"/>
        <w:numPr>
          <w:ilvl w:val="0"/>
          <w:numId w:val="8"/>
        </w:numPr>
        <w:spacing w:after="0" w:before="0"/>
        <w:contextualSpacing w:val="false"/>
        <w:rPr>
          <w:rFonts w:ascii="Arial" w:cs="Arial" w:hAnsi="Arial"/>
          <w:color w:val="000000"/>
        </w:rPr>
      </w:pPr>
      <w:r>
        <w:rPr>
          <w:rFonts w:ascii="Arial" w:cs="Arial" w:hAnsi="Arial"/>
          <w:color w:val="000000"/>
        </w:rPr>
        <w:t>Know your limits</w:t>
      </w:r>
    </w:p>
    <w:p>
      <w:pPr>
        <w:pStyle w:val="style0"/>
        <w:numPr>
          <w:ilvl w:val="0"/>
          <w:numId w:val="8"/>
        </w:numPr>
        <w:spacing w:after="0" w:before="0"/>
        <w:contextualSpacing w:val="false"/>
        <w:rPr>
          <w:rFonts w:ascii="Arial" w:cs="Arial" w:hAnsi="Arial"/>
          <w:color w:val="000000"/>
        </w:rPr>
      </w:pPr>
      <w:r>
        <w:rPr>
          <w:rFonts w:ascii="Arial" w:cs="Arial" w:hAnsi="Arial"/>
          <w:color w:val="000000"/>
        </w:rPr>
        <w:t>Know the group’s limits</w:t>
      </w:r>
    </w:p>
    <w:p>
      <w:pPr>
        <w:pStyle w:val="style0"/>
        <w:numPr>
          <w:ilvl w:val="0"/>
          <w:numId w:val="8"/>
        </w:numPr>
        <w:spacing w:after="0" w:before="0"/>
        <w:contextualSpacing w:val="false"/>
        <w:rPr>
          <w:rFonts w:ascii="Arial" w:cs="Arial" w:hAnsi="Arial"/>
          <w:color w:val="000000"/>
        </w:rPr>
      </w:pPr>
      <w:r>
        <w:rPr>
          <w:rFonts w:ascii="Arial" w:cs="Arial" w:hAnsi="Arial"/>
          <w:color w:val="000000"/>
        </w:rPr>
        <w:t>Read the constitution of the group</w:t>
      </w:r>
    </w:p>
    <w:p>
      <w:pPr>
        <w:pStyle w:val="style0"/>
        <w:numPr>
          <w:ilvl w:val="0"/>
          <w:numId w:val="8"/>
        </w:numPr>
        <w:spacing w:after="0" w:before="0"/>
        <w:contextualSpacing w:val="false"/>
        <w:rPr>
          <w:rFonts w:ascii="Arial" w:cs="Arial" w:hAnsi="Arial"/>
          <w:color w:val="000000"/>
        </w:rPr>
      </w:pPr>
      <w:r>
        <w:rPr>
          <w:rFonts w:ascii="Arial" w:cs="Arial" w:hAnsi="Arial"/>
          <w:color w:val="000000"/>
        </w:rPr>
        <w:t>Get to know the members</w:t>
      </w:r>
    </w:p>
    <w:p>
      <w:pPr>
        <w:pStyle w:val="style0"/>
        <w:numPr>
          <w:ilvl w:val="0"/>
          <w:numId w:val="8"/>
        </w:numPr>
        <w:spacing w:after="0" w:before="0"/>
        <w:contextualSpacing w:val="false"/>
        <w:rPr>
          <w:rFonts w:ascii="Arial" w:cs="Arial" w:hAnsi="Arial"/>
          <w:color w:val="000000"/>
        </w:rPr>
      </w:pPr>
      <w:r>
        <w:rPr>
          <w:rFonts w:ascii="Arial" w:cs="Arial" w:hAnsi="Arial"/>
          <w:color w:val="000000"/>
        </w:rPr>
        <w:t>Be visible</w:t>
      </w:r>
    </w:p>
    <w:p>
      <w:pPr>
        <w:pStyle w:val="style0"/>
        <w:numPr>
          <w:ilvl w:val="0"/>
          <w:numId w:val="8"/>
        </w:numPr>
        <w:spacing w:after="0" w:before="0"/>
        <w:contextualSpacing w:val="false"/>
        <w:rPr>
          <w:rFonts w:ascii="Arial" w:cs="Arial" w:hAnsi="Arial"/>
          <w:color w:val="000000"/>
        </w:rPr>
      </w:pPr>
      <w:r>
        <w:rPr>
          <w:rFonts w:ascii="Arial" w:cs="Arial" w:hAnsi="Arial"/>
          <w:color w:val="000000"/>
        </w:rPr>
        <w:t>Assist in transitioning student organization officers</w:t>
      </w:r>
    </w:p>
    <w:p>
      <w:pPr>
        <w:pStyle w:val="style0"/>
        <w:numPr>
          <w:ilvl w:val="0"/>
          <w:numId w:val="8"/>
        </w:numPr>
        <w:spacing w:after="0" w:before="0"/>
        <w:contextualSpacing w:val="false"/>
        <w:rPr>
          <w:rFonts w:ascii="Arial" w:cs="Arial" w:hAnsi="Arial"/>
          <w:color w:val="000000"/>
        </w:rPr>
      </w:pPr>
      <w:r>
        <w:rPr>
          <w:rFonts w:ascii="Arial" w:cs="Arial" w:hAnsi="Arial"/>
          <w:color w:val="000000"/>
        </w:rPr>
        <w:t>Realize that you have the power of persuasion, so use this judiciously</w:t>
      </w:r>
    </w:p>
    <w:p>
      <w:pPr>
        <w:pStyle w:val="style0"/>
        <w:numPr>
          <w:ilvl w:val="0"/>
          <w:numId w:val="8"/>
        </w:numPr>
        <w:spacing w:after="0" w:before="0"/>
        <w:contextualSpacing w:val="false"/>
        <w:rPr>
          <w:rFonts w:ascii="Arial" w:cs="Arial" w:hAnsi="Arial"/>
          <w:color w:val="000000"/>
        </w:rPr>
      </w:pPr>
      <w:r>
        <w:rPr>
          <w:rFonts w:ascii="Arial" w:cs="Arial" w:hAnsi="Arial"/>
          <w:color w:val="000000"/>
        </w:rPr>
        <w:t>Help student leaders see alternatives and provide an outside perspective</w:t>
      </w:r>
    </w:p>
    <w:p>
      <w:pPr>
        <w:pStyle w:val="style0"/>
        <w:numPr>
          <w:ilvl w:val="0"/>
          <w:numId w:val="8"/>
        </w:numPr>
        <w:spacing w:after="0" w:before="0"/>
        <w:contextualSpacing w:val="false"/>
        <w:rPr>
          <w:rFonts w:ascii="Arial" w:cs="Arial" w:hAnsi="Arial"/>
          <w:color w:val="000000"/>
        </w:rPr>
      </w:pPr>
      <w:r>
        <w:rPr>
          <w:rFonts w:ascii="Arial" w:cs="Arial" w:hAnsi="Arial"/>
          <w:color w:val="000000"/>
        </w:rPr>
        <w:t>Be consistent with your actions</w:t>
      </w:r>
    </w:p>
    <w:p>
      <w:pPr>
        <w:pStyle w:val="style0"/>
        <w:numPr>
          <w:ilvl w:val="0"/>
          <w:numId w:val="8"/>
        </w:numPr>
        <w:spacing w:after="0" w:before="0"/>
        <w:contextualSpacing w:val="false"/>
        <w:rPr>
          <w:rFonts w:ascii="Arial" w:cs="Arial" w:hAnsi="Arial"/>
          <w:color w:val="000000"/>
        </w:rPr>
      </w:pPr>
      <w:r>
        <w:rPr>
          <w:rFonts w:ascii="Arial" w:cs="Arial" w:hAnsi="Arial"/>
          <w:color w:val="000000"/>
        </w:rPr>
        <w:t>Keep your sense of humor</w:t>
      </w:r>
    </w:p>
    <w:p>
      <w:pPr>
        <w:pStyle w:val="style0"/>
        <w:numPr>
          <w:ilvl w:val="0"/>
          <w:numId w:val="8"/>
        </w:numPr>
        <w:spacing w:after="0" w:before="0"/>
        <w:contextualSpacing w:val="false"/>
        <w:rPr>
          <w:rFonts w:ascii="Arial" w:cs="Arial" w:hAnsi="Arial"/>
          <w:color w:val="000000"/>
        </w:rPr>
      </w:pPr>
      <w:r>
        <w:rPr>
          <w:rFonts w:ascii="Arial" w:cs="Arial" w:hAnsi="Arial"/>
          <w:color w:val="000000"/>
        </w:rPr>
        <w:t>Trust yourself and the group</w:t>
      </w:r>
    </w:p>
    <w:p>
      <w:pPr>
        <w:pStyle w:val="style0"/>
        <w:numPr>
          <w:ilvl w:val="0"/>
          <w:numId w:val="8"/>
        </w:numPr>
        <w:spacing w:after="0" w:before="0"/>
        <w:contextualSpacing w:val="false"/>
        <w:rPr>
          <w:rFonts w:ascii="Arial" w:cs="Arial" w:hAnsi="Arial"/>
          <w:color w:val="000000"/>
        </w:rPr>
      </w:pPr>
      <w:r>
        <w:rPr>
          <w:rFonts w:ascii="Arial" w:cs="Arial" w:hAnsi="Arial"/>
          <w:color w:val="000000"/>
        </w:rPr>
        <w:t>Learn when to speak/when not to speak</w:t>
      </w:r>
    </w:p>
    <w:p>
      <w:pPr>
        <w:pStyle w:val="style0"/>
        <w:numPr>
          <w:ilvl w:val="0"/>
          <w:numId w:val="8"/>
        </w:numPr>
        <w:spacing w:after="0" w:before="0"/>
        <w:contextualSpacing w:val="false"/>
        <w:rPr>
          <w:rFonts w:ascii="Arial" w:cs="Arial" w:hAnsi="Arial"/>
          <w:color w:val="000000"/>
        </w:rPr>
      </w:pPr>
      <w:r>
        <w:rPr>
          <w:rFonts w:ascii="Arial" w:cs="Arial" w:hAnsi="Arial"/>
          <w:color w:val="000000"/>
        </w:rPr>
        <w:t>Teach the art of leadership</w:t>
      </w:r>
    </w:p>
    <w:p>
      <w:pPr>
        <w:pStyle w:val="style0"/>
        <w:numPr>
          <w:ilvl w:val="0"/>
          <w:numId w:val="8"/>
        </w:numPr>
        <w:spacing w:after="0" w:before="0"/>
        <w:contextualSpacing w:val="false"/>
        <w:rPr>
          <w:rFonts w:ascii="Arial" w:cs="Arial" w:hAnsi="Arial"/>
          <w:color w:val="000000"/>
        </w:rPr>
      </w:pPr>
      <w:r>
        <w:rPr>
          <w:rFonts w:ascii="Arial" w:cs="Arial" w:hAnsi="Arial"/>
          <w:color w:val="000000"/>
        </w:rPr>
        <w:t>Service as a resource person</w:t>
      </w:r>
    </w:p>
    <w:p>
      <w:pPr>
        <w:pStyle w:val="style0"/>
        <w:numPr>
          <w:ilvl w:val="0"/>
          <w:numId w:val="8"/>
        </w:numPr>
        <w:spacing w:after="0" w:before="0"/>
        <w:contextualSpacing w:val="false"/>
        <w:rPr>
          <w:rFonts w:ascii="Arial" w:cs="Arial" w:hAnsi="Arial"/>
          <w:color w:val="000000"/>
        </w:rPr>
      </w:pPr>
      <w:r>
        <w:rPr>
          <w:rFonts w:ascii="Arial" w:cs="Arial" w:hAnsi="Arial"/>
          <w:color w:val="000000"/>
        </w:rPr>
        <w:t>Provide honest feedback to group members and positive reinforcement for accomplishments</w:t>
      </w:r>
    </w:p>
    <w:p>
      <w:pPr>
        <w:pStyle w:val="style0"/>
        <w:numPr>
          <w:ilvl w:val="0"/>
          <w:numId w:val="8"/>
        </w:numPr>
        <w:spacing w:after="0" w:before="0"/>
        <w:contextualSpacing w:val="false"/>
        <w:rPr>
          <w:rFonts w:ascii="Arial" w:cs="Arial" w:hAnsi="Arial"/>
          <w:color w:val="000000"/>
        </w:rPr>
      </w:pPr>
      <w:r>
        <w:rPr>
          <w:rFonts w:ascii="Arial" w:cs="Arial" w:hAnsi="Arial"/>
          <w:color w:val="000000"/>
        </w:rPr>
        <w:t>Challenges members to set high goals, then support them in their efforts</w:t>
      </w:r>
    </w:p>
    <w:p>
      <w:pPr>
        <w:pStyle w:val="style0"/>
        <w:numPr>
          <w:ilvl w:val="0"/>
          <w:numId w:val="8"/>
        </w:numPr>
        <w:spacing w:after="0" w:before="0"/>
        <w:contextualSpacing w:val="false"/>
        <w:rPr>
          <w:rFonts w:ascii="Arial" w:cs="Arial" w:hAnsi="Arial"/>
          <w:color w:val="000000"/>
        </w:rPr>
      </w:pPr>
      <w:r>
        <w:rPr>
          <w:rFonts w:ascii="Arial" w:cs="Arial" w:hAnsi="Arial"/>
          <w:color w:val="000000"/>
        </w:rPr>
        <w:t>Be available in emergency situations</w:t>
      </w:r>
    </w:p>
    <w:p>
      <w:pPr>
        <w:pStyle w:val="style0"/>
        <w:numPr>
          <w:ilvl w:val="0"/>
          <w:numId w:val="8"/>
        </w:numPr>
        <w:spacing w:after="0" w:before="0"/>
        <w:contextualSpacing w:val="false"/>
        <w:rPr>
          <w:rFonts w:ascii="Arial" w:cs="Arial" w:hAnsi="Arial"/>
          <w:color w:val="000000"/>
        </w:rPr>
      </w:pPr>
      <w:r>
        <w:rPr>
          <w:rFonts w:ascii="Arial" w:cs="Arial" w:hAnsi="Arial"/>
          <w:color w:val="000000"/>
        </w:rPr>
        <w:t>Assist officers with procedural matters</w:t>
      </w:r>
    </w:p>
    <w:p>
      <w:pPr>
        <w:pStyle w:val="style0"/>
        <w:numPr>
          <w:ilvl w:val="0"/>
          <w:numId w:val="8"/>
        </w:numPr>
        <w:spacing w:after="0" w:before="0"/>
        <w:contextualSpacing w:val="false"/>
        <w:rPr>
          <w:rFonts w:ascii="Arial" w:cs="Arial" w:hAnsi="Arial"/>
          <w:color w:val="000000"/>
        </w:rPr>
      </w:pPr>
      <w:r>
        <w:rPr>
          <w:rFonts w:ascii="Arial" w:cs="Arial" w:hAnsi="Arial"/>
          <w:color w:val="000000"/>
        </w:rPr>
        <w:t>Represent the group in staff and faculty meetings</w:t>
      </w:r>
    </w:p>
    <w:p>
      <w:pPr>
        <w:pStyle w:val="style0"/>
        <w:numPr>
          <w:ilvl w:val="0"/>
          <w:numId w:val="8"/>
        </w:numPr>
        <w:spacing w:after="0" w:before="0"/>
        <w:contextualSpacing w:val="false"/>
        <w:rPr>
          <w:rFonts w:ascii="Arial" w:cs="Arial" w:hAnsi="Arial"/>
          <w:color w:val="000000"/>
        </w:rPr>
      </w:pPr>
      <w:r>
        <w:rPr>
          <w:rFonts w:ascii="Arial" w:cs="Arial" w:hAnsi="Arial"/>
          <w:color w:val="000000"/>
        </w:rPr>
        <w:t>Do suggest program ideas</w:t>
      </w:r>
    </w:p>
    <w:p>
      <w:pPr>
        <w:pStyle w:val="style0"/>
        <w:numPr>
          <w:ilvl w:val="0"/>
          <w:numId w:val="8"/>
        </w:numPr>
        <w:spacing w:after="0" w:before="0"/>
        <w:contextualSpacing w:val="false"/>
        <w:rPr>
          <w:rFonts w:ascii="Arial" w:cs="Arial" w:hAnsi="Arial"/>
          <w:color w:val="000000"/>
        </w:rPr>
      </w:pPr>
      <w:r>
        <w:rPr>
          <w:rFonts w:ascii="Arial" w:cs="Arial" w:hAnsi="Arial"/>
          <w:color w:val="000000"/>
        </w:rPr>
        <w:t>Do serve as a role model</w:t>
      </w:r>
    </w:p>
    <w:p>
      <w:pPr>
        <w:pStyle w:val="style0"/>
        <w:numPr>
          <w:ilvl w:val="0"/>
          <w:numId w:val="8"/>
        </w:numPr>
        <w:spacing w:after="0" w:before="0"/>
        <w:contextualSpacing w:val="false"/>
        <w:rPr>
          <w:rFonts w:ascii="Arial" w:cs="Arial" w:hAnsi="Arial"/>
          <w:color w:val="000000"/>
        </w:rPr>
      </w:pPr>
      <w:r>
        <w:rPr>
          <w:rFonts w:ascii="Arial" w:cs="Arial" w:hAnsi="Arial"/>
          <w:color w:val="000000"/>
        </w:rPr>
        <w:t>Do advise officers in decision-making matters</w:t>
      </w:r>
    </w:p>
    <w:p>
      <w:pPr>
        <w:pStyle w:val="style0"/>
        <w:numPr>
          <w:ilvl w:val="0"/>
          <w:numId w:val="8"/>
        </w:numPr>
        <w:spacing w:after="0" w:before="0"/>
        <w:contextualSpacing w:val="false"/>
        <w:rPr>
          <w:rFonts w:ascii="Arial" w:cs="Arial" w:hAnsi="Arial"/>
          <w:color w:val="000000"/>
        </w:rPr>
      </w:pPr>
      <w:r>
        <w:rPr>
          <w:rFonts w:ascii="Arial" w:cs="Arial" w:hAnsi="Arial"/>
          <w:color w:val="000000"/>
        </w:rPr>
        <w:t>Do provide historical continuity for the organization</w:t>
      </w:r>
    </w:p>
    <w:p>
      <w:pPr>
        <w:pStyle w:val="style0"/>
        <w:rPr>
          <w:rFonts w:ascii="Arial" w:cs="Arial" w:hAnsi="Arial"/>
          <w:b/>
          <w:bCs/>
          <w:color w:val="000000"/>
        </w:rPr>
      </w:pPr>
      <w:r>
        <w:rPr>
          <w:rFonts w:ascii="Arial" w:cs="Arial" w:hAnsi="Arial"/>
          <w:b/>
          <w:bCs/>
          <w:color w:val="000000"/>
        </w:rPr>
      </w:r>
    </w:p>
    <w:p>
      <w:pPr>
        <w:pStyle w:val="style0"/>
        <w:rPr>
          <w:rFonts w:ascii="Arial" w:cs="Arial" w:hAnsi="Arial"/>
          <w:b/>
          <w:bCs/>
          <w:color w:val="000000"/>
        </w:rPr>
      </w:pPr>
      <w:r>
        <w:rPr>
          <w:rFonts w:ascii="Arial" w:cs="Arial" w:hAnsi="Arial"/>
          <w:b/>
          <w:bCs/>
          <w:color w:val="000000"/>
        </w:rPr>
        <w:t>DON’T</w:t>
      </w:r>
    </w:p>
    <w:p>
      <w:pPr>
        <w:pStyle w:val="style0"/>
        <w:numPr>
          <w:ilvl w:val="0"/>
          <w:numId w:val="7"/>
        </w:numPr>
        <w:spacing w:after="0" w:before="0"/>
        <w:contextualSpacing w:val="false"/>
        <w:rPr>
          <w:rFonts w:ascii="Arial" w:cs="Arial" w:hAnsi="Arial"/>
          <w:color w:val="000000"/>
        </w:rPr>
      </w:pPr>
      <w:r>
        <w:rPr>
          <w:rFonts w:ascii="Arial" w:cs="Arial" w:hAnsi="Arial"/>
          <w:color w:val="000000"/>
        </w:rPr>
        <w:t>Control the group</w:t>
      </w:r>
    </w:p>
    <w:p>
      <w:pPr>
        <w:pStyle w:val="style0"/>
        <w:numPr>
          <w:ilvl w:val="0"/>
          <w:numId w:val="7"/>
        </w:numPr>
        <w:spacing w:after="0" w:before="0"/>
        <w:contextualSpacing w:val="false"/>
        <w:rPr>
          <w:rFonts w:ascii="Arial" w:cs="Arial" w:hAnsi="Arial"/>
          <w:color w:val="000000"/>
        </w:rPr>
      </w:pPr>
      <w:r>
        <w:rPr>
          <w:rFonts w:ascii="Arial" w:cs="Arial" w:hAnsi="Arial"/>
          <w:color w:val="000000"/>
        </w:rPr>
        <w:t>Manipulate the group</w:t>
      </w:r>
    </w:p>
    <w:p>
      <w:pPr>
        <w:pStyle w:val="style0"/>
        <w:numPr>
          <w:ilvl w:val="0"/>
          <w:numId w:val="7"/>
        </w:numPr>
        <w:spacing w:after="0" w:before="0"/>
        <w:contextualSpacing w:val="false"/>
        <w:rPr>
          <w:rFonts w:ascii="Arial" w:cs="Arial" w:hAnsi="Arial"/>
          <w:color w:val="000000"/>
        </w:rPr>
      </w:pPr>
      <w:r>
        <w:rPr>
          <w:rFonts w:ascii="Arial" w:cs="Arial" w:hAnsi="Arial"/>
          <w:color w:val="000000"/>
        </w:rPr>
        <w:t>Miss too many groups meetings and functions</w:t>
      </w:r>
    </w:p>
    <w:p>
      <w:pPr>
        <w:pStyle w:val="style0"/>
        <w:numPr>
          <w:ilvl w:val="0"/>
          <w:numId w:val="7"/>
        </w:numPr>
        <w:spacing w:after="0" w:before="0"/>
        <w:contextualSpacing w:val="false"/>
        <w:rPr>
          <w:rFonts w:ascii="Arial" w:cs="Arial" w:hAnsi="Arial"/>
          <w:color w:val="000000"/>
        </w:rPr>
      </w:pPr>
      <w:r>
        <w:rPr>
          <w:rFonts w:ascii="Arial" w:cs="Arial" w:hAnsi="Arial"/>
          <w:color w:val="000000"/>
        </w:rPr>
        <w:t>Take ownership for the group</w:t>
      </w:r>
    </w:p>
    <w:p>
      <w:pPr>
        <w:pStyle w:val="style0"/>
        <w:numPr>
          <w:ilvl w:val="0"/>
          <w:numId w:val="7"/>
        </w:numPr>
        <w:spacing w:after="0" w:before="0"/>
        <w:contextualSpacing w:val="false"/>
        <w:rPr>
          <w:rFonts w:ascii="Arial" w:cs="Arial" w:hAnsi="Arial"/>
          <w:color w:val="000000"/>
        </w:rPr>
      </w:pPr>
      <w:r>
        <w:rPr>
          <w:rFonts w:ascii="Arial" w:cs="Arial" w:hAnsi="Arial"/>
          <w:color w:val="000000"/>
        </w:rPr>
        <w:t>Close communication</w:t>
      </w:r>
    </w:p>
    <w:p>
      <w:pPr>
        <w:pStyle w:val="style0"/>
        <w:numPr>
          <w:ilvl w:val="0"/>
          <w:numId w:val="7"/>
        </w:numPr>
        <w:spacing w:after="0" w:before="0"/>
        <w:contextualSpacing w:val="false"/>
        <w:rPr>
          <w:rFonts w:ascii="Arial" w:cs="Arial" w:hAnsi="Arial"/>
          <w:color w:val="000000"/>
        </w:rPr>
      </w:pPr>
      <w:r>
        <w:rPr>
          <w:rFonts w:ascii="Arial" w:cs="Arial" w:hAnsi="Arial"/>
          <w:color w:val="000000"/>
        </w:rPr>
        <w:t>Become a strict naysayer nor a laissez-faire friend</w:t>
      </w:r>
    </w:p>
    <w:p>
      <w:pPr>
        <w:pStyle w:val="style0"/>
        <w:numPr>
          <w:ilvl w:val="0"/>
          <w:numId w:val="7"/>
        </w:numPr>
        <w:spacing w:after="0" w:before="0"/>
        <w:contextualSpacing w:val="false"/>
        <w:rPr>
          <w:rFonts w:ascii="Arial" w:cs="Arial" w:hAnsi="Arial"/>
          <w:color w:val="000000"/>
        </w:rPr>
      </w:pPr>
      <w:r>
        <w:rPr>
          <w:rFonts w:ascii="Arial" w:cs="Arial" w:hAnsi="Arial"/>
          <w:color w:val="000000"/>
        </w:rPr>
        <w:t>Be afraid to try new ideas</w:t>
      </w:r>
    </w:p>
    <w:p>
      <w:pPr>
        <w:pStyle w:val="style0"/>
        <w:numPr>
          <w:ilvl w:val="0"/>
          <w:numId w:val="7"/>
        </w:numPr>
        <w:spacing w:after="0" w:before="0"/>
        <w:contextualSpacing w:val="false"/>
        <w:rPr>
          <w:rFonts w:ascii="Arial" w:cs="Arial" w:hAnsi="Arial"/>
          <w:color w:val="000000"/>
        </w:rPr>
      </w:pPr>
      <w:r>
        <w:rPr>
          <w:rFonts w:ascii="Arial" w:cs="Arial" w:hAnsi="Arial"/>
          <w:color w:val="000000"/>
        </w:rPr>
        <w:t>Know it all</w:t>
      </w:r>
    </w:p>
    <w:p>
      <w:pPr>
        <w:pStyle w:val="style0"/>
        <w:numPr>
          <w:ilvl w:val="0"/>
          <w:numId w:val="7"/>
        </w:numPr>
        <w:spacing w:after="0" w:before="0"/>
        <w:contextualSpacing w:val="false"/>
        <w:rPr>
          <w:rFonts w:ascii="Arial" w:cs="Arial" w:hAnsi="Arial"/>
          <w:color w:val="000000"/>
        </w:rPr>
      </w:pPr>
      <w:r>
        <w:rPr>
          <w:rFonts w:ascii="Arial" w:cs="Arial" w:hAnsi="Arial"/>
          <w:color w:val="000000"/>
        </w:rPr>
        <w:t>Take everything so seriously</w:t>
      </w:r>
    </w:p>
    <w:p>
      <w:pPr>
        <w:pStyle w:val="style0"/>
        <w:numPr>
          <w:ilvl w:val="0"/>
          <w:numId w:val="7"/>
        </w:numPr>
        <w:spacing w:after="0" w:before="0"/>
        <w:contextualSpacing w:val="false"/>
        <w:rPr>
          <w:rFonts w:ascii="Arial" w:cs="Arial" w:hAnsi="Arial"/>
          <w:color w:val="000000"/>
        </w:rPr>
      </w:pPr>
      <w:r>
        <w:rPr>
          <w:rFonts w:ascii="Arial" w:cs="Arial" w:hAnsi="Arial"/>
          <w:color w:val="000000"/>
        </w:rPr>
        <w:t>Be the leader</w:t>
      </w:r>
    </w:p>
    <w:p>
      <w:pPr>
        <w:pStyle w:val="style0"/>
        <w:numPr>
          <w:ilvl w:val="0"/>
          <w:numId w:val="7"/>
        </w:numPr>
        <w:spacing w:after="0" w:before="0"/>
        <w:contextualSpacing w:val="false"/>
        <w:rPr>
          <w:rFonts w:ascii="Arial" w:cs="Arial" w:hAnsi="Arial"/>
          <w:color w:val="000000"/>
        </w:rPr>
      </w:pPr>
      <w:r>
        <w:rPr>
          <w:rFonts w:ascii="Arial" w:cs="Arial" w:hAnsi="Arial"/>
          <w:color w:val="000000"/>
        </w:rPr>
        <w:t>Say “I told you so…”</w:t>
      </w:r>
    </w:p>
    <w:p>
      <w:pPr>
        <w:pStyle w:val="style0"/>
        <w:numPr>
          <w:ilvl w:val="0"/>
          <w:numId w:val="7"/>
        </w:numPr>
        <w:spacing w:after="0" w:before="0"/>
        <w:contextualSpacing w:val="false"/>
        <w:rPr>
          <w:rFonts w:ascii="Arial" w:cs="Arial" w:hAnsi="Arial"/>
          <w:color w:val="000000"/>
        </w:rPr>
      </w:pPr>
      <w:r>
        <w:rPr>
          <w:rFonts w:ascii="Arial" w:cs="Arial" w:hAnsi="Arial"/>
          <w:color w:val="000000"/>
        </w:rPr>
        <w:t>Impose your won bias</w:t>
      </w:r>
    </w:p>
    <w:p>
      <w:pPr>
        <w:pStyle w:val="style0"/>
        <w:numPr>
          <w:ilvl w:val="0"/>
          <w:numId w:val="7"/>
        </w:numPr>
        <w:spacing w:after="0" w:before="0"/>
        <w:contextualSpacing w:val="false"/>
        <w:rPr>
          <w:rFonts w:ascii="Arial" w:cs="Arial" w:hAnsi="Arial"/>
          <w:color w:val="000000"/>
        </w:rPr>
      </w:pPr>
      <w:r>
        <w:rPr>
          <w:rFonts w:ascii="Arial" w:cs="Arial" w:hAnsi="Arial"/>
          <w:color w:val="000000"/>
        </w:rPr>
        <w:t>Tell the group what to do</w:t>
      </w:r>
    </w:p>
    <w:p>
      <w:pPr>
        <w:pStyle w:val="style0"/>
        <w:rPr/>
      </w:pPr>
      <w:r>
        <w:rPr/>
      </w:r>
    </w:p>
    <w:p>
      <w:pPr>
        <w:pStyle w:val="style0"/>
        <w:spacing w:after="0" w:before="0"/>
        <w:contextualSpacing w:val="false"/>
        <w:rPr>
          <w:rFonts w:ascii="" w:hAnsi=""/>
          <w:i/>
          <w:iCs/>
        </w:rPr>
      </w:pPr>
      <w:r>
        <w:rPr>
          <w:rFonts w:ascii="" w:hAnsi=""/>
          <w:i/>
          <w:iCs/>
        </w:rPr>
      </w:r>
    </w:p>
    <w:p>
      <w:pPr>
        <w:pStyle w:val="style0"/>
        <w:spacing w:after="0" w:before="0"/>
        <w:contextualSpacing w:val="false"/>
        <w:rPr>
          <w:rFonts w:ascii="" w:hAnsi=""/>
          <w:i/>
          <w:iCs/>
        </w:rPr>
      </w:pPr>
      <w:r>
        <w:rPr>
          <w:rFonts w:ascii="" w:hAnsi=""/>
          <w:i/>
          <w:iCs/>
        </w:rPr>
      </w:r>
    </w:p>
    <w:p>
      <w:pPr>
        <w:pStyle w:val="style0"/>
        <w:spacing w:after="0" w:before="0"/>
        <w:contextualSpacing w:val="false"/>
        <w:rPr>
          <w:rFonts w:ascii="" w:hAnsi=""/>
          <w:i/>
          <w:iCs/>
        </w:rPr>
      </w:pPr>
      <w:r>
        <w:rPr>
          <w:rFonts w:ascii="" w:hAnsi=""/>
          <w:i/>
          <w:iCs/>
        </w:rPr>
      </w:r>
    </w:p>
    <w:p>
      <w:pPr>
        <w:pStyle w:val="style0"/>
        <w:spacing w:after="0" w:before="0"/>
        <w:contextualSpacing w:val="false"/>
        <w:jc w:val="center"/>
        <w:rPr>
          <w:rFonts w:ascii="" w:hAnsi=""/>
          <w:i/>
          <w:iCs/>
        </w:rPr>
      </w:pPr>
      <w:r>
        <w:rPr>
          <w:rFonts w:ascii="" w:hAnsi=""/>
          <w:b/>
          <w:bCs/>
          <w:i/>
          <w:iCs/>
          <w:sz w:val="26"/>
          <w:szCs w:val="26"/>
        </w:rPr>
        <w:t>For any further information, contact</w:t>
      </w:r>
      <w:r>
        <w:rPr>
          <w:rFonts w:ascii="" w:hAnsi=""/>
          <w:i/>
          <w:iCs/>
        </w:rPr>
        <w:t>:</w:t>
      </w:r>
    </w:p>
    <w:p>
      <w:pPr>
        <w:pStyle w:val="style0"/>
        <w:spacing w:after="0" w:before="0"/>
        <w:contextualSpacing w:val="false"/>
        <w:jc w:val="center"/>
        <w:rPr>
          <w:rFonts w:ascii="" w:hAnsi=""/>
          <w:i/>
          <w:iCs/>
        </w:rPr>
      </w:pPr>
      <w:r>
        <w:rPr>
          <w:rFonts w:ascii="" w:hAnsi=""/>
          <w:i/>
          <w:iCs/>
        </w:rPr>
        <w:t>Studentsclub@ksau-hs.edu.sa</w:t>
      </w:r>
    </w:p>
    <w:p>
      <w:pPr>
        <w:pStyle w:val="style0"/>
        <w:spacing w:after="0" w:before="0"/>
        <w:contextualSpacing w:val="false"/>
        <w:rPr>
          <w:rFonts w:ascii="" w:hAnsi=""/>
        </w:rPr>
      </w:pPr>
      <w:r>
        <w:rPr>
          <w:rFonts w:ascii="" w:hAnsi=""/>
        </w:rPr>
      </w:r>
    </w:p>
    <w:p>
      <w:pPr>
        <w:pStyle w:val="style0"/>
        <w:rPr>
          <w:rFonts w:ascii="Arial" w:cs="Arial" w:hAnsi="Arial"/>
          <w:sz w:val="20"/>
          <w:szCs w:val="20"/>
        </w:rPr>
      </w:pPr>
      <w:r>
        <w:rPr>
          <w:rFonts w:ascii="Arial" w:cs="Arial" w:hAnsi="Arial"/>
          <w:sz w:val="20"/>
          <w:szCs w:val="20"/>
        </w:rPr>
      </w:r>
    </w:p>
    <w:p>
      <w:pPr>
        <w:pStyle w:val="style0"/>
        <w:spacing w:after="200" w:before="0" w:line="360" w:lineRule="auto"/>
        <w:contextualSpacing w:val="false"/>
        <w:rPr/>
      </w:pPr>
      <w:r>
        <w:rPr/>
      </w:r>
    </w:p>
    <w:sectPr>
      <w:footerReference r:id="rId4" w:type="default"/>
      <w:type w:val="nextPage"/>
      <w:pgSz w:h="16838" w:w="11906"/>
      <w:pgMar w:bottom="720" w:footer="288" w:gutter="0" w:header="0" w:left="990" w:right="1109" w:top="432"/>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
    <w:charset w:val="01"/>
    <w:family w:val="roman"/>
    <w:pitch w:val="variable"/>
  </w:font>
  <w:font w:name="Book Antiqua">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Fonts w:ascii="Book Antiqua" w:hAnsi="Book Antiqua"/>
        <w:b/>
        <w:bCs/>
        <w:color w:val="267226"/>
        <w:sz w:val="20"/>
        <w:szCs w:val="20"/>
      </w:rPr>
      <w:t>KSAU-HS Students Clubs</w:t>
      <w:tab/>
      <w:t xml:space="preserve">                   </w:t>
    </w:r>
    <w:r>
      <w:rPr>
        <w:rFonts w:ascii="Book Antiqua" w:hAnsi="Book Antiqua"/>
        <w:b/>
        <w:b/>
        <w:bCs/>
        <w:color w:val="267226"/>
        <w:sz w:val="20"/>
        <w:sz w:val="20"/>
        <w:szCs w:val="20"/>
        <w:rtl w:val="true"/>
      </w:rPr>
      <w:t>للاستخدام الرسمي داخل الجامعة فقط</w:t>
    </w:r>
    <w:r>
      <w:rPr>
        <w:rFonts w:ascii="Book Antiqua" w:hAnsi="Book Antiqua"/>
        <w:b/>
        <w:bCs/>
        <w:color w:val="267226"/>
        <w:sz w:val="20"/>
        <w:szCs w:val="20"/>
      </w:rPr>
      <w:t>studentsclub@ksau-hs.edu.sa</w:t>
    </w:r>
    <w:pStyle w:val="style44"/>
    <w:ind w:hanging="0" w:left="-90" w:right="209"/>
    <w:top w:color="003200" w:space="0" w:sz="24" w:val="thinThickSmallGap"/>
    <w:left w:val="nil"/>
    <w:bottom w:val="nil"/>
    <w:insideH w:val="nil"/>
    <w:right w:val="nil"/>
    <w:insideV w:val="nil"/>
    <w:pPr>
      <w:rPr>
        <w:rFonts w:ascii="Book Antiqua" w:hAnsi="Book Antiqua"/>
        <w:b/>
        <w:bCs/>
        <w:color w:val="267226"/>
        <w:sz w:val="20"/>
        <w:szCs w:val="20"/>
      </w:rPr>
    </w:pPr>
  </w:p>
  <w:p>
    <w:pPr>
      <w:pStyle w:val="style44"/>
      <w:tabs>
        <w:tab w:leader="none" w:pos="4320" w:val="center"/>
        <w:tab w:leader="none" w:pos="8640" w:val="right"/>
      </w:tabs>
      <w:spacing w:after="200" w:before="0"/>
      <w:contextualSpacing w:val="false"/>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upperRoman"/>
      <w:suff w:val="space"/>
      <w:lvlText w:val="Article %1."/>
      <w:lvlJc w:val="left"/>
      <w:pPr>
        <w:ind w:hanging="0" w:left="0"/>
      </w:pPr>
    </w:lvl>
    <w:lvl w:ilvl="1">
      <w:start w:val="1"/>
      <w:numFmt w:val="none"/>
      <w:suff w:val="nothing"/>
      <w:lvlText w:val=""/>
      <w:lvlJc w:val="left"/>
      <w:pPr>
        <w:ind w:hanging="0" w:left="360"/>
      </w:pPr>
    </w:lvl>
    <w:lvl w:ilvl="2">
      <w:start w:val="1"/>
      <w:numFmt w:val="decimal"/>
      <w:suff w:val="space"/>
      <w:lvlText w:val="%3."/>
      <w:lvlJc w:val="left"/>
      <w:pPr>
        <w:ind w:hanging="0" w:left="720"/>
      </w:pPr>
    </w:lvl>
    <w:lvl w:ilvl="3">
      <w:start w:val="1"/>
      <w:numFmt w:val="lowerLetter"/>
      <w:suff w:val="space"/>
      <w:lvlText w:val="%4)"/>
      <w:lvlJc w:val="left"/>
      <w:pPr>
        <w:ind w:hanging="0" w:left="1080"/>
      </w:pPr>
    </w:lvl>
    <w:lvl w:ilvl="4">
      <w:start w:val="1"/>
      <w:numFmt w:val="lowerRoman"/>
      <w:suff w:val="space"/>
      <w:lvlText w:val="%5)"/>
      <w:lvlJc w:val="left"/>
      <w:pPr>
        <w:ind w:hanging="0" w:left="1440"/>
      </w:pPr>
    </w:lvl>
    <w:lvl w:ilvl="5">
      <w:start w:val="1"/>
      <w:numFmt w:val="decimal"/>
      <w:suff w:val="space"/>
      <w:lvlText w:val="%6)"/>
      <w:lvlJc w:val="left"/>
      <w:pPr>
        <w:ind w:hanging="0" w:left="1800"/>
      </w:pPr>
    </w:lvl>
    <w:lvl w:ilvl="6">
      <w:start w:val="1"/>
      <w:numFmt w:val="lowerLetter"/>
      <w:suff w:val="space"/>
      <w:lvlText w:val="(%7)"/>
      <w:lvlJc w:val="left"/>
      <w:pPr>
        <w:ind w:hanging="0" w:left="2160"/>
      </w:pPr>
    </w:lvl>
    <w:lvl w:ilvl="7">
      <w:start w:val="1"/>
      <w:numFmt w:val="lowerRoman"/>
      <w:suff w:val="space"/>
      <w:lvlText w:val="(%8)"/>
      <w:lvlJc w:val="left"/>
      <w:pPr>
        <w:ind w:hanging="0" w:left="2520"/>
      </w:pPr>
    </w:lvl>
    <w:lvl w:ilvl="8">
      <w:start w:val="1"/>
      <w:numFmt w:val="decimal"/>
      <w:suff w:val="space"/>
      <w:lvlText w:val="(%9)"/>
      <w:lvlJc w:val="left"/>
      <w:pPr>
        <w:ind w:hanging="0" w:left="2880"/>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upperRoman"/>
      <w:suff w:val="space"/>
      <w:lvlText w:val="Article %1."/>
      <w:lvlJc w:val="left"/>
      <w:pPr>
        <w:ind w:hanging="0" w:left="0"/>
      </w:pPr>
    </w:lvl>
    <w:lvl w:ilvl="1">
      <w:start w:val="1"/>
      <w:numFmt w:val="none"/>
      <w:suff w:val="nothing"/>
      <w:lvlText w:val=""/>
      <w:lvlJc w:val="left"/>
      <w:pPr>
        <w:ind w:hanging="0" w:left="360"/>
      </w:pPr>
    </w:lvl>
    <w:lvl w:ilvl="2">
      <w:start w:val="1"/>
      <w:numFmt w:val="decimal"/>
      <w:suff w:val="space"/>
      <w:lvlText w:val="%3."/>
      <w:lvlJc w:val="left"/>
      <w:pPr>
        <w:ind w:hanging="0" w:left="720"/>
      </w:pPr>
    </w:lvl>
    <w:lvl w:ilvl="3">
      <w:start w:val="1"/>
      <w:numFmt w:val="lowerLetter"/>
      <w:suff w:val="space"/>
      <w:lvlText w:val="%4)"/>
      <w:lvlJc w:val="left"/>
      <w:pPr>
        <w:ind w:hanging="0" w:left="1080"/>
      </w:pPr>
    </w:lvl>
    <w:lvl w:ilvl="4">
      <w:start w:val="1"/>
      <w:numFmt w:val="lowerRoman"/>
      <w:suff w:val="space"/>
      <w:lvlText w:val="%5)"/>
      <w:lvlJc w:val="left"/>
      <w:pPr>
        <w:ind w:hanging="0" w:left="1440"/>
      </w:pPr>
    </w:lvl>
    <w:lvl w:ilvl="5">
      <w:start w:val="1"/>
      <w:numFmt w:val="decimal"/>
      <w:suff w:val="space"/>
      <w:lvlText w:val="%6)"/>
      <w:lvlJc w:val="left"/>
      <w:pPr>
        <w:ind w:hanging="0" w:left="1800"/>
      </w:pPr>
    </w:lvl>
    <w:lvl w:ilvl="6">
      <w:start w:val="1"/>
      <w:numFmt w:val="lowerLetter"/>
      <w:suff w:val="space"/>
      <w:lvlText w:val="(%7)"/>
      <w:lvlJc w:val="left"/>
      <w:pPr>
        <w:ind w:hanging="0" w:left="2160"/>
      </w:pPr>
    </w:lvl>
    <w:lvl w:ilvl="7">
      <w:start w:val="1"/>
      <w:numFmt w:val="lowerRoman"/>
      <w:suff w:val="space"/>
      <w:lvlText w:val="(%8)"/>
      <w:lvlJc w:val="left"/>
      <w:pPr>
        <w:ind w:hanging="0" w:left="2520"/>
      </w:pPr>
    </w:lvl>
    <w:lvl w:ilvl="8">
      <w:start w:val="1"/>
      <w:numFmt w:val="decimal"/>
      <w:suff w:val="space"/>
      <w:lvlText w:val="(%9)"/>
      <w:lvlJc w:val="left"/>
      <w:pPr>
        <w:ind w:hanging="0" w:left="28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7"/>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contextualSpacing w:val="false"/>
    </w:pPr>
    <w:rPr>
      <w:rFonts w:ascii="Calibri" w:cs="" w:eastAsia="Times New Roman" w:hAnsi="Calibri"/>
      <w:color w:val="auto"/>
      <w:sz w:val="24"/>
      <w:szCs w:val="24"/>
      <w:lang w:bidi="ar-SA" w:eastAsia="en-US" w:val="en-US"/>
    </w:rPr>
  </w:style>
  <w:style w:styleId="style1" w:type="paragraph">
    <w:name w:val="Heading 1"/>
    <w:basedOn w:val="style0"/>
    <w:next w:val="style1"/>
    <w:pPr>
      <w:keepNext/>
      <w:keepLines/>
      <w:numPr>
        <w:ilvl w:val="0"/>
        <w:numId w:val="1"/>
      </w:numPr>
      <w:spacing w:after="0" w:before="0" w:line="276" w:lineRule="auto"/>
      <w:contextualSpacing/>
      <w:jc w:val="both"/>
      <w:outlineLvl w:val="0"/>
    </w:pPr>
    <w:rPr>
      <w:rFonts w:ascii="Calibri" w:cs="Times New Roman" w:eastAsia="Times New Roman" w:hAnsi="Calibri"/>
      <w:b/>
      <w:bCs/>
      <w:sz w:val="28"/>
      <w:szCs w:val="28"/>
    </w:rPr>
  </w:style>
  <w:style w:styleId="style2" w:type="paragraph">
    <w:name w:val="Heading 2"/>
    <w:basedOn w:val="style0"/>
    <w:next w:val="style2"/>
    <w:pPr>
      <w:keepNext/>
      <w:keepLines/>
      <w:numPr>
        <w:ilvl w:val="1"/>
        <w:numId w:val="1"/>
      </w:numPr>
      <w:spacing w:after="0" w:before="200" w:line="276" w:lineRule="auto"/>
      <w:contextualSpacing w:val="false"/>
      <w:jc w:val="both"/>
      <w:outlineLvl w:val="1"/>
    </w:pPr>
    <w:rPr>
      <w:rFonts w:ascii="Cambria" w:cs="Times New Roman" w:eastAsia="Times New Roman" w:hAnsi="Cambria"/>
      <w:bCs/>
      <w:szCs w:val="26"/>
    </w:rPr>
  </w:style>
  <w:style w:styleId="style3" w:type="paragraph">
    <w:name w:val="Heading 3"/>
    <w:basedOn w:val="style0"/>
    <w:next w:val="style3"/>
    <w:pPr>
      <w:keepNext/>
      <w:keepLines/>
      <w:numPr>
        <w:ilvl w:val="2"/>
        <w:numId w:val="1"/>
      </w:numPr>
      <w:spacing w:after="0" w:before="200" w:line="276" w:lineRule="auto"/>
      <w:contextualSpacing w:val="false"/>
      <w:jc w:val="both"/>
      <w:outlineLvl w:val="2"/>
    </w:pPr>
    <w:rPr>
      <w:rFonts w:ascii="Cambria" w:cs="Times New Roman" w:eastAsia="Times New Roman" w:hAnsi="Cambria"/>
      <w:bCs/>
      <w:szCs w:val="22"/>
    </w:rPr>
  </w:style>
  <w:style w:styleId="style4" w:type="paragraph">
    <w:name w:val="Heading 4"/>
    <w:basedOn w:val="style0"/>
    <w:next w:val="style4"/>
    <w:pPr>
      <w:keepNext/>
      <w:keepLines/>
      <w:numPr>
        <w:ilvl w:val="3"/>
        <w:numId w:val="1"/>
      </w:numPr>
      <w:spacing w:after="0" w:before="200" w:line="276" w:lineRule="auto"/>
      <w:contextualSpacing w:val="false"/>
      <w:jc w:val="both"/>
      <w:outlineLvl w:val="3"/>
    </w:pPr>
    <w:rPr>
      <w:rFonts w:ascii="Cambria" w:cs="Times New Roman" w:eastAsia="Times New Roman" w:hAnsi="Cambria"/>
      <w:bCs/>
      <w:iCs/>
      <w:szCs w:val="22"/>
    </w:rPr>
  </w:style>
  <w:style w:styleId="style5" w:type="paragraph">
    <w:name w:val="Heading 5"/>
    <w:basedOn w:val="style0"/>
    <w:next w:val="style5"/>
    <w:pPr>
      <w:keepNext/>
      <w:keepLines/>
      <w:numPr>
        <w:ilvl w:val="4"/>
        <w:numId w:val="1"/>
      </w:numPr>
      <w:spacing w:after="0" w:before="200" w:line="276" w:lineRule="auto"/>
      <w:contextualSpacing w:val="false"/>
      <w:jc w:val="both"/>
      <w:outlineLvl w:val="4"/>
    </w:pPr>
    <w:rPr>
      <w:rFonts w:ascii="Cambria" w:cs="Times New Roman" w:eastAsia="Times New Roman" w:hAnsi="Cambria"/>
      <w:szCs w:val="22"/>
    </w:rPr>
  </w:style>
  <w:style w:styleId="style6" w:type="paragraph">
    <w:name w:val="Heading 6"/>
    <w:basedOn w:val="style0"/>
    <w:next w:val="style6"/>
    <w:pPr>
      <w:keepNext/>
      <w:keepLines/>
      <w:numPr>
        <w:ilvl w:val="5"/>
        <w:numId w:val="1"/>
      </w:numPr>
      <w:spacing w:after="0" w:before="200" w:line="276" w:lineRule="auto"/>
      <w:contextualSpacing w:val="false"/>
      <w:jc w:val="both"/>
      <w:outlineLvl w:val="5"/>
    </w:pPr>
    <w:rPr>
      <w:rFonts w:ascii="Cambria" w:cs="Times New Roman" w:eastAsia="Times New Roman" w:hAnsi="Cambria"/>
      <w:iCs/>
      <w:szCs w:val="22"/>
    </w:rPr>
  </w:style>
  <w:style w:styleId="style7" w:type="paragraph">
    <w:name w:val="Heading 7"/>
    <w:basedOn w:val="style0"/>
    <w:next w:val="style7"/>
    <w:pPr>
      <w:keepNext/>
      <w:keepLines/>
      <w:numPr>
        <w:ilvl w:val="6"/>
        <w:numId w:val="1"/>
      </w:numPr>
      <w:spacing w:after="0" w:before="200" w:line="276" w:lineRule="auto"/>
      <w:contextualSpacing w:val="false"/>
      <w:jc w:val="both"/>
      <w:outlineLvl w:val="6"/>
    </w:pPr>
    <w:rPr>
      <w:rFonts w:ascii="Cambria" w:cs="Times New Roman" w:eastAsia="Times New Roman" w:hAnsi="Cambria"/>
      <w:iCs/>
      <w:szCs w:val="22"/>
    </w:rPr>
  </w:style>
  <w:style w:styleId="style8" w:type="paragraph">
    <w:name w:val="Heading 8"/>
    <w:basedOn w:val="style0"/>
    <w:next w:val="style8"/>
    <w:pPr>
      <w:keepNext/>
      <w:keepLines/>
      <w:numPr>
        <w:ilvl w:val="7"/>
        <w:numId w:val="1"/>
      </w:numPr>
      <w:spacing w:after="0" w:before="200" w:line="276" w:lineRule="auto"/>
      <w:contextualSpacing w:val="false"/>
      <w:jc w:val="both"/>
      <w:outlineLvl w:val="7"/>
    </w:pPr>
    <w:rPr>
      <w:rFonts w:ascii="Cambria" w:cs="Times New Roman" w:eastAsia="Times New Roman" w:hAnsi="Cambria"/>
      <w:szCs w:val="20"/>
    </w:rPr>
  </w:style>
  <w:style w:styleId="style9" w:type="paragraph">
    <w:name w:val="Heading 9"/>
    <w:basedOn w:val="style0"/>
    <w:next w:val="style9"/>
    <w:pPr>
      <w:keepNext/>
      <w:keepLines/>
      <w:numPr>
        <w:ilvl w:val="8"/>
        <w:numId w:val="1"/>
      </w:numPr>
      <w:spacing w:after="0" w:before="200" w:line="276" w:lineRule="auto"/>
      <w:contextualSpacing w:val="false"/>
      <w:jc w:val="both"/>
      <w:outlineLvl w:val="8"/>
    </w:pPr>
    <w:rPr>
      <w:rFonts w:ascii="Cambria" w:cs="Times New Roman" w:eastAsia="Times New Roman" w:hAnsi="Cambria"/>
      <w:iCs/>
      <w:szCs w:val="20"/>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Internet Link"/>
    <w:basedOn w:val="style15"/>
    <w:next w:val="style17"/>
    <w:rPr>
      <w:color w:val="0000FF"/>
      <w:u w:val="single"/>
      <w:lang w:bidi="zxx-" w:eastAsia="zxx-" w:val="zxx-"/>
    </w:rPr>
  </w:style>
  <w:style w:styleId="style18" w:type="character">
    <w:name w:val="Balloon Text Char"/>
    <w:basedOn w:val="style15"/>
    <w:next w:val="style18"/>
    <w:rPr>
      <w:rFonts w:ascii="Tahoma" w:cs="Tahoma" w:hAnsi="Tahoma"/>
      <w:sz w:val="16"/>
      <w:szCs w:val="16"/>
      <w:lang w:eastAsia="en-US" w:val="en-US"/>
    </w:rPr>
  </w:style>
  <w:style w:styleId="style19" w:type="character">
    <w:name w:val="apple-converted-space"/>
    <w:basedOn w:val="style15"/>
    <w:next w:val="style19"/>
    <w:rPr/>
  </w:style>
  <w:style w:styleId="style20" w:type="character">
    <w:name w:val="Body Text Char"/>
    <w:basedOn w:val="style15"/>
    <w:next w:val="style20"/>
    <w:rPr>
      <w:sz w:val="24"/>
      <w:szCs w:val="24"/>
      <w:lang w:eastAsia="en-US" w:val="en-US"/>
    </w:rPr>
  </w:style>
  <w:style w:styleId="style21" w:type="character">
    <w:name w:val="Heading 1 Char"/>
    <w:basedOn w:val="style15"/>
    <w:next w:val="style21"/>
    <w:rPr>
      <w:rFonts w:ascii="Calibri" w:hAnsi="Calibri"/>
      <w:b/>
      <w:bCs/>
      <w:sz w:val="28"/>
      <w:szCs w:val="28"/>
    </w:rPr>
  </w:style>
  <w:style w:styleId="style22" w:type="character">
    <w:name w:val="Heading 2 Char"/>
    <w:basedOn w:val="style15"/>
    <w:next w:val="style22"/>
    <w:rPr>
      <w:rFonts w:ascii="Cambria" w:hAnsi="Cambria"/>
      <w:bCs/>
      <w:sz w:val="24"/>
      <w:szCs w:val="26"/>
    </w:rPr>
  </w:style>
  <w:style w:styleId="style23" w:type="character">
    <w:name w:val="Heading 3 Char"/>
    <w:basedOn w:val="style15"/>
    <w:next w:val="style23"/>
    <w:rPr>
      <w:rFonts w:ascii="Cambria" w:hAnsi="Cambria"/>
      <w:bCs/>
      <w:sz w:val="24"/>
      <w:szCs w:val="22"/>
    </w:rPr>
  </w:style>
  <w:style w:styleId="style24" w:type="character">
    <w:name w:val="Heading 4 Char"/>
    <w:basedOn w:val="style15"/>
    <w:next w:val="style24"/>
    <w:rPr>
      <w:rFonts w:ascii="Cambria" w:hAnsi="Cambria"/>
      <w:bCs/>
      <w:iCs/>
      <w:sz w:val="24"/>
      <w:szCs w:val="22"/>
    </w:rPr>
  </w:style>
  <w:style w:styleId="style25" w:type="character">
    <w:name w:val="Heading 5 Char"/>
    <w:basedOn w:val="style15"/>
    <w:next w:val="style25"/>
    <w:rPr>
      <w:rFonts w:ascii="Cambria" w:hAnsi="Cambria"/>
      <w:sz w:val="24"/>
      <w:szCs w:val="22"/>
    </w:rPr>
  </w:style>
  <w:style w:styleId="style26" w:type="character">
    <w:name w:val="Heading 6 Char"/>
    <w:basedOn w:val="style15"/>
    <w:next w:val="style26"/>
    <w:rPr>
      <w:rFonts w:ascii="Cambria" w:hAnsi="Cambria"/>
      <w:iCs/>
      <w:sz w:val="24"/>
      <w:szCs w:val="22"/>
    </w:rPr>
  </w:style>
  <w:style w:styleId="style27" w:type="character">
    <w:name w:val="Heading 7 Char"/>
    <w:basedOn w:val="style15"/>
    <w:next w:val="style27"/>
    <w:rPr>
      <w:rFonts w:ascii="Cambria" w:hAnsi="Cambria"/>
      <w:iCs/>
      <w:sz w:val="24"/>
      <w:szCs w:val="22"/>
    </w:rPr>
  </w:style>
  <w:style w:styleId="style28" w:type="character">
    <w:name w:val="Heading 8 Char"/>
    <w:basedOn w:val="style15"/>
    <w:next w:val="style28"/>
    <w:rPr>
      <w:rFonts w:ascii="Cambria" w:hAnsi="Cambria"/>
      <w:sz w:val="24"/>
    </w:rPr>
  </w:style>
  <w:style w:styleId="style29" w:type="character">
    <w:name w:val="Heading 9 Char"/>
    <w:basedOn w:val="style15"/>
    <w:next w:val="style29"/>
    <w:rPr>
      <w:rFonts w:ascii="Cambria" w:hAnsi="Cambria"/>
      <w:iCs/>
      <w:sz w:val="24"/>
    </w:rPr>
  </w:style>
  <w:style w:styleId="style30" w:type="character">
    <w:name w:val="Footer Char"/>
    <w:basedOn w:val="style15"/>
    <w:next w:val="style30"/>
    <w:rPr>
      <w:rFonts w:ascii="Calibri" w:cs="" w:hAnsi="Calibri"/>
      <w:sz w:val="24"/>
      <w:szCs w:val="24"/>
    </w:rPr>
  </w:style>
  <w:style w:styleId="style31" w:type="character">
    <w:name w:val="apple-style-span"/>
    <w:basedOn w:val="style15"/>
    <w:next w:val="style31"/>
    <w:rPr/>
  </w:style>
  <w:style w:styleId="style32" w:type="character">
    <w:name w:val="Emphasis"/>
    <w:basedOn w:val="style15"/>
    <w:next w:val="style32"/>
    <w:rPr>
      <w:i/>
      <w:iCs/>
    </w:rPr>
  </w:style>
  <w:style w:styleId="style33" w:type="character">
    <w:name w:val="Subtitle Char"/>
    <w:basedOn w:val="style15"/>
    <w:next w:val="style33"/>
    <w:rPr>
      <w:rFonts w:ascii="Cambria" w:cs="" w:hAnsi="Cambria"/>
      <w:i/>
      <w:iCs/>
      <w:color w:val="006600"/>
      <w:spacing w:val="15"/>
      <w:sz w:val="24"/>
      <w:szCs w:val="24"/>
    </w:rPr>
  </w:style>
  <w:style w:styleId="style34" w:type="character">
    <w:name w:val="Title Char"/>
    <w:basedOn w:val="style15"/>
    <w:next w:val="style34"/>
    <w:rPr>
      <w:rFonts w:ascii="Cambria" w:cs="" w:hAnsi="Cambria"/>
      <w:color w:val="267226"/>
      <w:spacing w:val="5"/>
      <w:sz w:val="52"/>
      <w:szCs w:val="52"/>
    </w:rPr>
  </w:style>
  <w:style w:styleId="style35" w:type="character">
    <w:name w:val="No Spacing Char"/>
    <w:basedOn w:val="style15"/>
    <w:next w:val="style35"/>
    <w:rPr>
      <w:rFonts w:ascii="Calibri" w:cs="" w:hAnsi="Calibri"/>
      <w:b/>
      <w:i/>
      <w:iCs/>
      <w:sz w:val="32"/>
      <w:szCs w:val="24"/>
    </w:rPr>
  </w:style>
  <w:style w:styleId="style36" w:type="character">
    <w:name w:val="ListLabel 1"/>
    <w:next w:val="style36"/>
    <w:rPr>
      <w:rFonts w:cs="Courier New"/>
    </w:rPr>
  </w:style>
  <w:style w:styleId="style37" w:type="character">
    <w:name w:val="ListLabel 2"/>
    <w:next w:val="style37"/>
    <w:rPr>
      <w:sz w:val="24"/>
      <w:szCs w:val="24"/>
    </w:rPr>
  </w:style>
  <w:style w:styleId="style38" w:type="paragraph">
    <w:name w:val="Heading"/>
    <w:basedOn w:val="style0"/>
    <w:next w:val="style39"/>
    <w:pPr>
      <w:keepNext/>
      <w:spacing w:after="120" w:before="240"/>
      <w:contextualSpacing w:val="false"/>
    </w:pPr>
    <w:rPr>
      <w:rFonts w:ascii="Liberation Sans" w:cs="DejaVu Sans" w:eastAsia="WenQuanYi Zen Hei Sharp" w:hAnsi="Liberation Sans"/>
      <w:sz w:val="28"/>
      <w:szCs w:val="28"/>
    </w:rPr>
  </w:style>
  <w:style w:styleId="style39" w:type="paragraph">
    <w:name w:val="Text Body"/>
    <w:basedOn w:val="style0"/>
    <w:next w:val="style39"/>
    <w:pPr>
      <w:spacing w:after="100" w:before="100"/>
      <w:contextualSpacing w:val="false"/>
    </w:pPr>
    <w:rPr>
      <w:rFonts w:ascii="Times New Roman" w:hAnsi="Times New Roman"/>
    </w:rPr>
  </w:style>
  <w:style w:styleId="style40" w:type="paragraph">
    <w:name w:val="List"/>
    <w:basedOn w:val="style39"/>
    <w:next w:val="style40"/>
    <w:pPr/>
    <w:rPr>
      <w:rFonts w:cs="DejaVu Sans"/>
    </w:rPr>
  </w:style>
  <w:style w:styleId="style41" w:type="paragraph">
    <w:name w:val="Caption"/>
    <w:basedOn w:val="style0"/>
    <w:next w:val="style41"/>
    <w:pPr>
      <w:suppressLineNumbers/>
      <w:spacing w:after="120" w:before="120"/>
      <w:contextualSpacing w:val="false"/>
    </w:pPr>
    <w:rPr>
      <w:rFonts w:cs="DejaVu Sans"/>
      <w:i/>
      <w:iCs/>
      <w:sz w:val="24"/>
      <w:szCs w:val="24"/>
    </w:rPr>
  </w:style>
  <w:style w:styleId="style42" w:type="paragraph">
    <w:name w:val="Index"/>
    <w:basedOn w:val="style0"/>
    <w:next w:val="style42"/>
    <w:pPr>
      <w:suppressLineNumbers/>
    </w:pPr>
    <w:rPr>
      <w:rFonts w:cs="DejaVu Sans"/>
    </w:rPr>
  </w:style>
  <w:style w:styleId="style43" w:type="paragraph">
    <w:name w:val="Header"/>
    <w:basedOn w:val="style0"/>
    <w:next w:val="style43"/>
    <w:pPr>
      <w:tabs>
        <w:tab w:leader="none" w:pos="4320" w:val="center"/>
        <w:tab w:leader="none" w:pos="8640" w:val="right"/>
      </w:tabs>
    </w:pPr>
    <w:rPr/>
  </w:style>
  <w:style w:styleId="style44" w:type="paragraph">
    <w:name w:val="Footer"/>
    <w:basedOn w:val="style0"/>
    <w:next w:val="style44"/>
    <w:pPr>
      <w:tabs>
        <w:tab w:leader="none" w:pos="4320" w:val="center"/>
        <w:tab w:leader="none" w:pos="8640" w:val="right"/>
      </w:tabs>
    </w:pPr>
    <w:rPr/>
  </w:style>
  <w:style w:styleId="style45" w:type="paragraph">
    <w:name w:val="Balloon Text"/>
    <w:basedOn w:val="style0"/>
    <w:next w:val="style45"/>
    <w:pPr/>
    <w:rPr>
      <w:rFonts w:ascii="Tahoma" w:cs="Tahoma" w:hAnsi="Tahoma"/>
      <w:sz w:val="16"/>
      <w:szCs w:val="16"/>
    </w:rPr>
  </w:style>
  <w:style w:styleId="style46" w:type="paragraph">
    <w:name w:val="Normal (Web)"/>
    <w:basedOn w:val="style0"/>
    <w:next w:val="style46"/>
    <w:pPr>
      <w:spacing w:after="100" w:before="100"/>
      <w:contextualSpacing w:val="false"/>
    </w:pPr>
    <w:rPr>
      <w:rFonts w:ascii="Times New Roman" w:hAnsi="Times New Roman"/>
    </w:rPr>
  </w:style>
  <w:style w:styleId="style47" w:type="paragraph">
    <w:name w:val="List Paragraph"/>
    <w:basedOn w:val="style0"/>
    <w:next w:val="style47"/>
    <w:pPr>
      <w:spacing w:after="200" w:before="0"/>
      <w:ind w:hanging="0" w:left="720" w:right="0"/>
      <w:contextualSpacing/>
    </w:pPr>
    <w:rPr/>
  </w:style>
  <w:style w:styleId="style48" w:type="paragraph">
    <w:name w:val="Subtitle"/>
    <w:basedOn w:val="style0"/>
    <w:next w:val="style48"/>
    <w:pPr>
      <w:jc w:val="left"/>
    </w:pPr>
    <w:rPr>
      <w:rFonts w:ascii="Cambria" w:cs="" w:hAnsi="Cambria"/>
      <w:i/>
      <w:iCs/>
      <w:color w:val="006600"/>
      <w:spacing w:val="15"/>
    </w:rPr>
  </w:style>
  <w:style w:styleId="style49" w:type="paragraph">
    <w:name w:val="Title"/>
    <w:basedOn w:val="style0"/>
    <w:next w:val="style49"/>
    <w:pPr>
      <w:pBdr>
        <w:top w:val="nil"/>
        <w:left w:val="nil"/>
        <w:bottom w:color="006600" w:space="0" w:sz="8" w:val="single"/>
        <w:insideH w:color="006600" w:space="0" w:sz="8" w:val="single"/>
        <w:right w:val="nil"/>
        <w:insideV w:val="nil"/>
      </w:pBdr>
      <w:spacing w:after="300" w:before="0"/>
      <w:contextualSpacing/>
      <w:jc w:val="left"/>
    </w:pPr>
    <w:rPr>
      <w:rFonts w:ascii="Cambria" w:cs="" w:hAnsi="Cambria"/>
      <w:color w:val="267226"/>
      <w:spacing w:val="5"/>
      <w:sz w:val="52"/>
      <w:szCs w:val="52"/>
    </w:rPr>
  </w:style>
  <w:style w:styleId="style50" w:type="paragraph">
    <w:name w:val="No Spacing"/>
    <w:next w:val="style50"/>
    <w:pPr>
      <w:widowControl/>
      <w:numPr>
        <w:ilvl w:val="0"/>
        <w:numId w:val="4"/>
      </w:numPr>
      <w:suppressAutoHyphens w:val="true"/>
    </w:pPr>
    <w:rPr>
      <w:rFonts w:ascii="Calibri" w:cs="" w:eastAsia="Times New Roman" w:hAnsi="Calibri"/>
      <w:b/>
      <w:i/>
      <w:iCs/>
      <w:color w:val="auto"/>
      <w:sz w:val="32"/>
      <w:szCs w:val="24"/>
      <w:lang w:bidi="ar-SA" w:eastAsia="en-US" w:val="en-US"/>
    </w:rPr>
  </w:style>
  <w:style w:styleId="style51" w:type="paragraph">
    <w:name w:val="Frame Contents"/>
    <w:basedOn w:val="style0"/>
    <w:next w:val="style5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2 2011 file</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2013-06-08T23:41:00Z</dcterms:created>
  <dc:creator>smithe</dc:creator>
  <cp:lastModifiedBy>user</cp:lastModifiedBy>
  <cp:lastPrinted>2012-01-04T08:28:00Z</cp:lastPrinted>
  <dcterms:modified xsi:type="dcterms:W3CDTF">2013-06-08T23:41:00Z</dcterms:modified>
  <cp:revision>2</cp:revision>
  <dc:title>COLLEGE OF MEDICINE</dc:title>
</cp:coreProperties>
</file>