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jc w:val="right"/>
      </w:pPr>
      <w:bookmarkStart w:id="0" w:name="__DdeLink__402_1725082308"/>
      <w:bookmarkEnd w:id="0"/>
      <w:r>
        <w:rPr>
          <w:b w:val="false"/>
          <w:bCs w:val="false"/>
          <w:sz w:val="24"/>
          <w:szCs w:val="24"/>
        </w:rPr>
        <w:t>08/2013</w:t>
      </w:r>
    </w:p>
    <w:p>
      <w:pPr>
        <w:pStyle w:val="style0"/>
        <w:suppressAutoHyphens w:val="true"/>
      </w:pPr>
      <w:r>
        <w:rPr>
          <w:b/>
          <w:bCs/>
          <w:sz w:val="24"/>
          <w:szCs w:val="24"/>
        </w:rPr>
        <w:t>OFFICER WORKSHEET</w:t>
      </w:r>
    </w:p>
    <w:tbl>
      <w:tblPr>
        <w:jc w:val="left"/>
        <w:tblInd w:type="dxa" w:w="-2"/>
        <w:tblBorders>
          <w:top w:color="4C1900" w:space="0" w:sz="2" w:val="single"/>
          <w:left w:color="4C1900" w:space="0" w:sz="2" w:val="single"/>
          <w:bottom w:val="none"/>
          <w:insideH w:val="none"/>
          <w:right w:val="none"/>
          <w:insideV w:val="none"/>
        </w:tblBorders>
        <w:tblCellMar>
          <w:top w:type="dxa" w:w="0"/>
          <w:left w:type="dxa" w:w="-2"/>
          <w:bottom w:type="dxa" w:w="0"/>
          <w:right w:type="dxa" w:w="0"/>
        </w:tblCellMar>
      </w:tblPr>
      <w:tblGrid>
        <w:gridCol w:w="1871"/>
        <w:gridCol w:w="7484"/>
      </w:tblGrid>
      <w:tr>
        <w:trPr>
          <w:cantSplit w:val="false"/>
        </w:trPr>
        <w:tc>
          <w:tcPr>
            <w:tcW w:type="dxa" w:w="1871"/>
            <w:tcBorders>
              <w:top w:color="4C1900" w:space="0" w:sz="2" w:val="single"/>
              <w:left w:color="4C1900" w:space="0" w:sz="2" w:val="single"/>
              <w:bottom w:val="none"/>
              <w:right w:val="none"/>
            </w:tcBorders>
            <w:shd w:fill="E6E6FF" w:val="clear"/>
            <w:tcMar>
              <w:left w:type="dxa" w:w="-2"/>
            </w:tcMar>
            <w:vAlign w:val="center"/>
          </w:tcPr>
          <w:p>
            <w:pPr>
              <w:pStyle w:val="style34"/>
              <w:pBdr>
                <w:top w:val="none"/>
                <w:left w:val="none"/>
                <w:bottom w:color="000001" w:space="0" w:sz="2" w:val="single"/>
                <w:insideH w:color="000001" w:space="0" w:sz="2" w:val="single"/>
                <w:right w:val="none"/>
                <w:insideV w:val="none"/>
              </w:pBdr>
              <w:suppressAutoHyphens w:val="true"/>
              <w:jc w:val="center"/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Name: </w:t>
            </w:r>
          </w:p>
        </w:tc>
        <w:tc>
          <w:tcPr>
            <w:tcW w:type="dxa" w:w="7484"/>
            <w:gridSpan w:val="4"/>
            <w:tcBorders>
              <w:top w:color="4C1900" w:space="0" w:sz="2" w:val="single"/>
              <w:left w:color="4C1900" w:space="0" w:sz="2" w:val="single"/>
              <w:bottom w:val="none"/>
              <w:right w:color="000001" w:space="0" w:sz="2" w:val="single"/>
            </w:tcBorders>
            <w:shd w:fill="E6E6FF" w:val="clear"/>
            <w:tcMar>
              <w:left w:type="dxa" w:w="-2"/>
            </w:tcMar>
            <w:vAlign w:val="center"/>
          </w:tcPr>
          <w:p>
            <w:pPr>
              <w:pStyle w:val="style34"/>
              <w:pBdr>
                <w:top w:val="none"/>
                <w:left w:val="none"/>
                <w:bottom w:color="000001" w:space="0" w:sz="2" w:val="single"/>
                <w:insideH w:color="000001" w:space="0" w:sz="2" w:val="single"/>
                <w:right w:val="none"/>
                <w:insideV w:val="none"/>
              </w:pBdr>
              <w:suppressAutoHyphens w:val="true"/>
              <w:jc w:val="center"/>
            </w:pP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 xml:space="preserve"> </w:t>
            </w: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>Month/Year:</w:t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-2"/>
            </w:tcMar>
            <w:vAlign w:val="center"/>
          </w:tcPr>
          <w:p>
            <w:pPr>
              <w:pStyle w:val="style34"/>
              <w:suppressAutoHyphens w:val="true"/>
              <w:jc w:val="center"/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-2"/>
            </w:tcMar>
            <w:vAlign w:val="center"/>
          </w:tcPr>
          <w:p>
            <w:pPr>
              <w:pStyle w:val="style34"/>
              <w:suppressAutoHyphens w:val="true"/>
              <w:jc w:val="center"/>
            </w:pP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>Hours</w:t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-2"/>
            </w:tcMar>
            <w:vAlign w:val="center"/>
          </w:tcPr>
          <w:p>
            <w:pPr>
              <w:pStyle w:val="style34"/>
              <w:suppressAutoHyphens w:val="true"/>
              <w:jc w:val="center"/>
            </w:pP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>Expenses</w:t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-2"/>
            </w:tcMar>
            <w:vAlign w:val="center"/>
          </w:tcPr>
          <w:p>
            <w:pPr>
              <w:pStyle w:val="style34"/>
              <w:suppressAutoHyphens w:val="true"/>
              <w:jc w:val="center"/>
            </w:pP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>Amounts</w:t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E6E6FF" w:val="clear"/>
            <w:tcMar>
              <w:left w:type="dxa" w:w="-2"/>
            </w:tcMar>
            <w:vAlign w:val="center"/>
          </w:tcPr>
          <w:p>
            <w:pPr>
              <w:pStyle w:val="style34"/>
              <w:suppressAutoHyphens w:val="true"/>
              <w:jc w:val="center"/>
            </w:pPr>
            <w:r>
              <w:rPr>
                <w:b/>
                <w:bCs/>
                <w:color w:val="000000"/>
              </w:rPr>
              <w:t>Receipt (Y/N)*</w:t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</w:tbl>
    <w:p>
      <w:pPr>
        <w:pStyle w:val="style0"/>
        <w:suppressAutoHyphens w:val="true"/>
        <w:jc w:val="right"/>
      </w:pPr>
      <w:r>
        <w:rPr/>
        <w:t xml:space="preserve">(*Receipts must be attached to be reimbursed.) </w:t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>
          <w:b/>
          <w:bCs/>
          <w:sz w:val="24"/>
          <w:szCs w:val="24"/>
        </w:rPr>
        <w:t>WORKER WORKSHEET</w:t>
      </w:r>
    </w:p>
    <w:tbl>
      <w:tblPr>
        <w:jc w:val="left"/>
        <w:tblInd w:type="dxa" w:w="65531"/>
        <w:tblBorders>
          <w:top w:color="4C1900" w:space="0" w:sz="2" w:val="single"/>
          <w:left w:color="4C1900" w:space="0" w:sz="2" w:val="single"/>
          <w:bottom w:val="none"/>
          <w:insideH w:val="none"/>
          <w:right w:val="none"/>
          <w:insideV w:val="none"/>
        </w:tblBorders>
        <w:tblCellMar>
          <w:top w:type="dxa" w:w="0"/>
          <w:left w:type="dxa" w:w="65529"/>
          <w:bottom w:type="dxa" w:w="0"/>
          <w:right w:type="dxa" w:w="0"/>
        </w:tblCellMar>
      </w:tblPr>
      <w:tblGrid>
        <w:gridCol w:w="1871"/>
        <w:gridCol w:w="7484"/>
      </w:tblGrid>
      <w:tr>
        <w:trPr>
          <w:tblHeader w:val="true"/>
          <w:cantSplit w:val="false"/>
        </w:trPr>
        <w:tc>
          <w:tcPr>
            <w:tcW w:type="dxa" w:w="1871"/>
            <w:tcBorders>
              <w:top w:color="4C1900" w:space="0" w:sz="2" w:val="single"/>
              <w:left w:color="4C1900" w:space="0" w:sz="2" w:val="single"/>
              <w:bottom w:val="none"/>
              <w:right w:val="none"/>
            </w:tcBorders>
            <w:shd w:fill="E6E6FF" w:val="clear"/>
            <w:tcMar>
              <w:left w:type="dxa" w:w="65529"/>
            </w:tcMar>
            <w:vAlign w:val="center"/>
          </w:tcPr>
          <w:p>
            <w:pPr>
              <w:pStyle w:val="style34"/>
              <w:pBdr>
                <w:top w:val="none"/>
                <w:left w:val="none"/>
                <w:bottom w:color="000001" w:space="0" w:sz="2" w:val="single"/>
                <w:insideH w:color="000001" w:space="0" w:sz="2" w:val="single"/>
                <w:right w:val="none"/>
                <w:insideV w:val="none"/>
              </w:pBdr>
              <w:jc w:val="left"/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Name: </w:t>
            </w:r>
          </w:p>
        </w:tc>
        <w:tc>
          <w:tcPr>
            <w:tcW w:type="dxa" w:w="7484"/>
            <w:gridSpan w:val="4"/>
            <w:tcBorders>
              <w:top w:color="4C1900" w:space="0" w:sz="2" w:val="single"/>
              <w:left w:color="4C1900" w:space="0" w:sz="2" w:val="single"/>
              <w:bottom w:val="none"/>
              <w:right w:color="000001" w:space="0" w:sz="2" w:val="single"/>
            </w:tcBorders>
            <w:shd w:fill="E6E6FF" w:val="clear"/>
            <w:tcMar>
              <w:left w:type="dxa" w:w="65529"/>
            </w:tcMar>
            <w:vAlign w:val="center"/>
          </w:tcPr>
          <w:p>
            <w:pPr>
              <w:pStyle w:val="style34"/>
              <w:pBdr>
                <w:top w:val="none"/>
                <w:left w:val="none"/>
                <w:bottom w:color="000001" w:space="0" w:sz="2" w:val="single"/>
                <w:insideH w:color="000001" w:space="0" w:sz="2" w:val="single"/>
                <w:right w:val="none"/>
                <w:insideV w:val="none"/>
              </w:pBdr>
              <w:jc w:val="left"/>
            </w:pP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 xml:space="preserve"> </w:t>
            </w: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>Month/Year:</w:t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9"/>
            </w:tcMar>
            <w:vAlign w:val="center"/>
          </w:tcPr>
          <w:p>
            <w:pPr>
              <w:pStyle w:val="style34"/>
              <w:jc w:val="center"/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9"/>
            </w:tcMar>
            <w:vAlign w:val="center"/>
          </w:tcPr>
          <w:p>
            <w:pPr>
              <w:pStyle w:val="style34"/>
              <w:jc w:val="center"/>
            </w:pP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>Hours</w:t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9"/>
            </w:tcMar>
            <w:vAlign w:val="center"/>
          </w:tcPr>
          <w:p>
            <w:pPr>
              <w:pStyle w:val="style34"/>
              <w:jc w:val="center"/>
            </w:pP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>Expense</w:t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9"/>
            </w:tcMar>
            <w:vAlign w:val="center"/>
          </w:tcPr>
          <w:p>
            <w:pPr>
              <w:pStyle w:val="style34"/>
              <w:jc w:val="center"/>
            </w:pP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>Amount</w:t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E6E6FF" w:val="clear"/>
            <w:tcMar>
              <w:left w:type="dxa" w:w="65529"/>
            </w:tcMar>
            <w:vAlign w:val="center"/>
          </w:tcPr>
          <w:p>
            <w:pPr>
              <w:pStyle w:val="style34"/>
              <w:jc w:val="center"/>
            </w:pPr>
            <w:r>
              <w:rPr>
                <w:b/>
                <w:bCs/>
              </w:rPr>
              <w:t>Receipt (Y/N)*</w:t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187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</w:tbl>
    <w:p>
      <w:pPr>
        <w:pStyle w:val="style0"/>
        <w:suppressAutoHyphens w:val="true"/>
        <w:jc w:val="right"/>
      </w:pPr>
      <w:r>
        <w:rPr/>
        <w:t xml:space="preserve">(*Receipts must be attached to be reimbursed.) </w:t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>
          <w:b/>
          <w:bCs/>
          <w:sz w:val="24"/>
          <w:szCs w:val="24"/>
        </w:rPr>
        <w:t>FUNDRAISER DONOR RECORD (One Form per Donor)</w:t>
      </w:r>
    </w:p>
    <w:tbl>
      <w:tblPr>
        <w:jc w:val="left"/>
        <w:tblInd w:type="dxa" w:w="65528"/>
        <w:tblBorders>
          <w:top w:color="4C1900" w:space="0" w:sz="2" w:val="single"/>
          <w:left w:color="4C1900" w:space="0" w:sz="2" w:val="single"/>
          <w:bottom w:val="none"/>
          <w:insideH w:val="none"/>
          <w:right w:val="none"/>
          <w:insideV w:val="none"/>
        </w:tblBorders>
        <w:tblCellMar>
          <w:top w:type="dxa" w:w="0"/>
          <w:left w:type="dxa" w:w="65526"/>
          <w:bottom w:type="dxa" w:w="0"/>
          <w:right w:type="dxa" w:w="0"/>
        </w:tblCellMar>
      </w:tblPr>
      <w:tblGrid>
        <w:gridCol w:w="2338"/>
        <w:gridCol w:w="7016"/>
      </w:tblGrid>
      <w:tr>
        <w:trPr>
          <w:tblHeader w:val="true"/>
          <w:cantSplit w:val="false"/>
        </w:trPr>
        <w:tc>
          <w:tcPr>
            <w:tcW w:type="dxa" w:w="2338"/>
            <w:tcBorders>
              <w:top w:color="4C1900" w:space="0" w:sz="2" w:val="single"/>
              <w:left w:color="4C1900" w:space="0" w:sz="2" w:val="single"/>
              <w:bottom w:val="non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4"/>
              <w:pBdr>
                <w:top w:val="none"/>
                <w:left w:val="none"/>
                <w:bottom w:color="000001" w:space="0" w:sz="2" w:val="single"/>
                <w:insideH w:color="000001" w:space="0" w:sz="2" w:val="single"/>
                <w:right w:val="none"/>
                <w:insideV w:val="none"/>
              </w:pBdr>
              <w:jc w:val="left"/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Fundraiser: </w:t>
            </w:r>
          </w:p>
        </w:tc>
        <w:tc>
          <w:tcPr>
            <w:tcW w:type="dxa" w:w="7016"/>
            <w:gridSpan w:val="3"/>
            <w:tcBorders>
              <w:top w:color="4C1900" w:space="0" w:sz="2" w:val="single"/>
              <w:left w:color="4C1900" w:space="0" w:sz="2" w:val="single"/>
              <w:bottom w:val="none"/>
              <w:right w:color="000001" w:space="0" w:sz="2" w:val="singl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4"/>
              <w:pBdr>
                <w:top w:val="none"/>
                <w:left w:val="none"/>
                <w:bottom w:color="000001" w:space="0" w:sz="2" w:val="single"/>
                <w:insideH w:color="000001" w:space="0" w:sz="2" w:val="single"/>
                <w:right w:val="none"/>
                <w:insideV w:val="none"/>
              </w:pBdr>
              <w:jc w:val="left"/>
            </w:pP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 xml:space="preserve"> </w:t>
            </w: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>Month/Year:</w:t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4"/>
              <w:jc w:val="left"/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6"/>
            </w:tcMar>
            <w:vAlign w:val="center"/>
          </w:tcPr>
          <w:p>
            <w:pPr>
              <w:pStyle w:val="style34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4"/>
              <w:jc w:val="left"/>
            </w:pP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 xml:space="preserve"> </w:t>
            </w:r>
            <w:r>
              <w:rPr>
                <w:rFonts w:cs="Mangal" w:eastAsia="SimSun"/>
                <w:b/>
                <w:bCs/>
                <w:color w:val="000000"/>
                <w:sz w:val="22"/>
                <w:szCs w:val="24"/>
                <w:lang w:bidi="hi-IN" w:eastAsia="zh-CN" w:val="en-US"/>
              </w:rPr>
              <w:t>Donors Name</w:t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6"/>
            </w:tcMar>
            <w:vAlign w:val="center"/>
          </w:tcPr>
          <w:p>
            <w:pPr>
              <w:pStyle w:val="style34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Hours</w:t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Address</w:t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val="none"/>
              <w:left w:color="4C1900" w:space="0" w:sz="2" w:val="single"/>
              <w:bottom w:color="4C1900" w:space="0" w:sz="2" w:val="single"/>
              <w:right w:color="4C1900" w:space="0" w:sz="2" w:val="singl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Donation Amount</w:t>
            </w:r>
          </w:p>
        </w:tc>
        <w:tc>
          <w:tcPr>
            <w:tcW w:type="dxa" w:w="2339"/>
            <w:tcBorders>
              <w:top w:val="none"/>
              <w:left w:val="none"/>
              <w:bottom w:color="000001" w:space="0" w:sz="2" w:val="single"/>
              <w:right w:val="none"/>
            </w:tcBorders>
            <w:shd w:fill="FFFFFF" w:val="clear"/>
            <w:tcMar>
              <w:left w:type="dxa" w:w="2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City / State / Zip</w:t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val="none"/>
              <w:left w:color="4C1900" w:space="0" w:sz="2" w:val="single"/>
              <w:bottom w:val="none"/>
              <w:right w:color="4C1900" w:space="0" w:sz="2" w:val="singl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/>
              <w:t xml:space="preserve">   </w:t>
            </w:r>
            <w:r>
              <w:rPr>
                <w:b/>
                <w:bCs/>
              </w:rPr>
              <w:t>Type (cash, check, etc)</w:t>
            </w:r>
          </w:p>
        </w:tc>
        <w:tc>
          <w:tcPr>
            <w:tcW w:type="dxa" w:w="2339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2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Phone</w:t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color="000001" w:space="0" w:sz="2" w:val="single"/>
              <w:left w:color="4C1900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Attached (Y/N)*</w:t>
            </w:r>
          </w:p>
        </w:tc>
        <w:tc>
          <w:tcPr>
            <w:tcW w:type="dxa" w:w="23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Email</w:t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val="none"/>
              <w:bottom w:color="000001" w:space="0" w:sz="2" w:val="single"/>
              <w:right w:val="none"/>
            </w:tcBorders>
            <w:shd w:fill="FFFFFF" w:val="clear"/>
            <w:tcMar>
              <w:left w:type="dxa" w:w="2"/>
            </w:tcMar>
            <w:vAlign w:val="center"/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val="none"/>
              <w:left w:val="none"/>
              <w:bottom w:color="000001" w:space="0" w:sz="2" w:val="single"/>
              <w:right w:val="none"/>
            </w:tcBorders>
            <w:shd w:fill="FFFFFF" w:val="clear"/>
            <w:tcMar>
              <w:left w:type="dxa" w:w="2"/>
            </w:tcMar>
            <w:vAlign w:val="center"/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val="non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Expense</w:t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Amount</w:t>
            </w:r>
          </w:p>
        </w:tc>
        <w:tc>
          <w:tcPr>
            <w:tcW w:type="dxa" w:w="23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Receipt (Y/N)**</w:t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E6E6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Notes</w:t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val="none"/>
              <w:right w:color="000001" w:space="0" w:sz="2" w:val="single"/>
            </w:tcBorders>
            <w:shd w:fill="FFFF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val="none"/>
              <w:right w:color="000001" w:space="0" w:sz="2" w:val="single"/>
            </w:tcBorders>
            <w:shd w:fill="FFFF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val="none"/>
              <w:right w:color="000001" w:space="0" w:sz="2" w:val="single"/>
            </w:tcBorders>
            <w:shd w:fill="FFFF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val="none"/>
              <w:right w:color="000001" w:space="0" w:sz="2" w:val="single"/>
            </w:tcBorders>
            <w:shd w:fill="FFFF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val="none"/>
              <w:left w:color="4C1900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3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  <w:tc>
          <w:tcPr>
            <w:tcW w:type="dxa" w:w="233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6"/>
            </w:tcMar>
            <w:vAlign w:val="center"/>
          </w:tcPr>
          <w:p>
            <w:pPr>
              <w:pStyle w:val="style33"/>
              <w:jc w:val="left"/>
            </w:pPr>
            <w:r>
              <w:rPr/>
            </w:r>
          </w:p>
        </w:tc>
      </w:tr>
    </w:tbl>
    <w:p>
      <w:pPr>
        <w:pStyle w:val="style0"/>
        <w:suppressAutoHyphens w:val="true"/>
        <w:jc w:val="left"/>
      </w:pPr>
      <w:r>
        <w:rPr/>
        <w:t>(*Donation must clear bank before compensated.</w:t>
        <w:tab/>
        <w:t>**Receipts must be attached to be reimbursed.)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36864" w:linePitch="4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false"/>
      <w:overflowPunct w:val="false"/>
      <w:textAlignment w:val="baseline"/>
    </w:pPr>
    <w:rPr>
      <w:rFonts w:ascii="Calibri" w:cs="Mangal" w:eastAsia="SimSun" w:hAnsi="Calibri"/>
      <w:color w:val="00000A"/>
      <w:sz w:val="22"/>
      <w:szCs w:val="24"/>
      <w:lang w:bidi="hi-IN" w:eastAsia="zh-CN" w:val="en-US"/>
    </w:rPr>
  </w:style>
  <w:style w:styleId="style15" w:type="character">
    <w:name w:val="Comment Subject Char"/>
    <w:next w:val="style15"/>
    <w:rPr>
      <w:b/>
      <w:bCs/>
    </w:rPr>
  </w:style>
  <w:style w:styleId="style16" w:type="character">
    <w:name w:val="Comment Text Char"/>
    <w:next w:val="style16"/>
    <w:rPr>
      <w:sz w:val="20"/>
      <w:szCs w:val="20"/>
    </w:rPr>
  </w:style>
  <w:style w:styleId="style17" w:type="character">
    <w:name w:val="Comment Reference"/>
    <w:next w:val="style17"/>
    <w:rPr>
      <w:sz w:val="16"/>
      <w:szCs w:val="16"/>
    </w:rPr>
  </w:style>
  <w:style w:styleId="style18" w:type="character">
    <w:name w:val="Balloon Text Char"/>
    <w:next w:val="style18"/>
    <w:rPr>
      <w:sz w:val="16"/>
      <w:szCs w:val="16"/>
    </w:rPr>
  </w:style>
  <w:style w:styleId="style19" w:type="character">
    <w:name w:val="WW-Absatz-Standardschriftart"/>
    <w:next w:val="style19"/>
    <w:rPr/>
  </w:style>
  <w:style w:styleId="style20" w:type="character">
    <w:name w:val="Absatz-Standardschriftart"/>
    <w:next w:val="style20"/>
    <w:rPr/>
  </w:style>
  <w:style w:styleId="style21" w:type="character">
    <w:name w:val="Default Paragraph Font"/>
    <w:next w:val="style21"/>
    <w:rPr/>
  </w:style>
  <w:style w:styleId="style22" w:type="paragraph">
    <w:name w:val="Heading"/>
    <w:basedOn w:val="style0"/>
    <w:next w:val="style23"/>
    <w:pPr>
      <w:keepNext/>
      <w:spacing w:after="120" w:before="240"/>
      <w:contextualSpacing w:val="false"/>
    </w:pPr>
    <w:rPr>
      <w:rFonts w:ascii="Calibri" w:cs="Mangal" w:eastAsia="Microsoft YaHei" w:hAnsi="Calibri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"/>
    <w:basedOn w:val="style23"/>
    <w:next w:val="style24"/>
    <w:pPr/>
    <w:rPr>
      <w:rFonts w:ascii="Calibri" w:cs="Mangal" w:hAnsi="Calibri"/>
      <w:sz w:val="24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ascii="Calibri" w:cs="Mangal" w:hAnsi="Calibr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ascii="Calibri" w:cs="Mangal" w:hAnsi="Calibri"/>
      <w:sz w:val="24"/>
    </w:rPr>
  </w:style>
  <w:style w:styleId="style27" w:type="paragraph">
    <w:name w:val="Comment Subject"/>
    <w:next w:val="style27"/>
    <w:pPr>
      <w:widowControl w:val="false"/>
      <w:suppressAutoHyphens w:val="true"/>
    </w:pPr>
    <w:rPr>
      <w:rFonts w:ascii="Calibri" w:cs="Mangal" w:eastAsia="SimSun" w:hAnsi="Calibri"/>
      <w:b/>
      <w:bCs/>
      <w:color w:val="00000A"/>
      <w:sz w:val="22"/>
      <w:szCs w:val="24"/>
      <w:lang w:bidi="hi-IN" w:eastAsia="zh-CN" w:val="en-US"/>
    </w:rPr>
  </w:style>
  <w:style w:styleId="style28" w:type="paragraph">
    <w:name w:val="Comment Text"/>
    <w:next w:val="style28"/>
    <w:pPr>
      <w:widowControl w:val="false"/>
      <w:suppressAutoHyphens w:val="true"/>
    </w:pPr>
    <w:rPr>
      <w:rFonts w:ascii="Calibri" w:cs="Mangal" w:eastAsia="SimSun" w:hAnsi="Calibri"/>
      <w:color w:val="00000A"/>
      <w:sz w:val="20"/>
      <w:szCs w:val="20"/>
      <w:lang w:bidi="hi-IN" w:eastAsia="zh-CN" w:val="en-US"/>
    </w:rPr>
  </w:style>
  <w:style w:styleId="style29" w:type="paragraph">
    <w:name w:val="Balloon Text"/>
    <w:next w:val="style29"/>
    <w:pPr>
      <w:widowControl w:val="false"/>
      <w:suppressAutoHyphens w:val="true"/>
    </w:pPr>
    <w:rPr>
      <w:rFonts w:ascii="Calibri" w:cs="Mangal" w:eastAsia="SimSun" w:hAnsi="Calibri"/>
      <w:color w:val="00000A"/>
      <w:sz w:val="16"/>
      <w:szCs w:val="16"/>
      <w:lang w:bidi="hi-IN" w:eastAsia="zh-CN" w:val="en-US"/>
    </w:rPr>
  </w:style>
  <w:style w:styleId="style30" w:type="paragraph">
    <w:name w:val="Text Body Single"/>
    <w:next w:val="style30"/>
    <w:pPr>
      <w:widowControl w:val="false"/>
      <w:suppressAutoHyphens w:val="true"/>
      <w:spacing w:after="120" w:before="0"/>
      <w:contextualSpacing w:val="false"/>
    </w:pPr>
    <w:rPr>
      <w:rFonts w:ascii="Calibri" w:cs="Mangal" w:eastAsia="SimSun" w:hAnsi="Calibri"/>
      <w:color w:val="00000A"/>
      <w:sz w:val="22"/>
      <w:szCs w:val="24"/>
      <w:lang w:bidi="hi-IN" w:eastAsia="zh-CN" w:val="en-US"/>
    </w:rPr>
  </w:style>
  <w:style w:styleId="style31" w:type="paragraph">
    <w:name w:val="LO-Normal"/>
    <w:next w:val="style31"/>
    <w:pPr>
      <w:widowControl w:val="false"/>
      <w:suppressAutoHyphens w:val="true"/>
      <w:overflowPunct w:val="false"/>
      <w:textAlignment w:val="baseline"/>
    </w:pPr>
    <w:rPr>
      <w:rFonts w:ascii="Calibri" w:cs="Mangal" w:eastAsia="SimSun" w:hAnsi="Calibri"/>
      <w:color w:val="00000A"/>
      <w:sz w:val="22"/>
      <w:szCs w:val="24"/>
      <w:lang w:bidi="hi-IN" w:eastAsia="zh-CN" w:val="en-US"/>
    </w:rPr>
  </w:style>
  <w:style w:styleId="style32" w:type="paragraph">
    <w:name w:val="Default Text"/>
    <w:next w:val="style32"/>
    <w:pPr>
      <w:widowControl w:val="false"/>
      <w:suppressAutoHyphens w:val="true"/>
      <w:overflowPunct w:val="false"/>
      <w:textAlignment w:val="baseline"/>
    </w:pPr>
    <w:rPr>
      <w:rFonts w:ascii="Calibri" w:cs="Mangal" w:eastAsia="SimSun" w:hAnsi="Calibri"/>
      <w:color w:val="00000A"/>
      <w:sz w:val="22"/>
      <w:szCs w:val="24"/>
      <w:lang w:bidi="hi-IN" w:eastAsia="zh-CN" w:val="en-US"/>
    </w:rPr>
  </w:style>
  <w:style w:styleId="style33" w:type="paragraph">
    <w:name w:val="Table Contents"/>
    <w:basedOn w:val="style0"/>
    <w:next w:val="style33"/>
    <w:pPr/>
    <w:rPr/>
  </w:style>
  <w:style w:styleId="style34" w:type="paragraph">
    <w:name w:val="Table Heading"/>
    <w:basedOn w:val="style33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2013-07-16T11:06:08.40Z</dcterms:created>
  <cp:revision>1</cp:revision>
  <dc:title>Default</dc:title>
</cp:coreProperties>
</file>