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CB" w:rsidRPr="00A968DF" w:rsidRDefault="000A5ECB" w:rsidP="000A5ECB">
      <w:pPr>
        <w:pageBreakBefore/>
        <w:autoSpaceDE w:val="0"/>
        <w:autoSpaceDN w:val="0"/>
        <w:adjustRightInd w:val="0"/>
        <w:spacing w:after="0" w:line="240" w:lineRule="auto"/>
        <w:jc w:val="center"/>
        <w:rPr>
          <w:rFonts w:ascii="Tahoma" w:eastAsia="Times New Roman" w:hAnsi="Tahoma" w:cs="Tahoma"/>
          <w:b/>
          <w:sz w:val="28"/>
          <w:szCs w:val="28"/>
          <w:lang w:eastAsia="ru-RU"/>
        </w:rPr>
      </w:pPr>
      <w:r w:rsidRPr="00A968DF">
        <w:rPr>
          <w:rFonts w:ascii="Tahoma" w:eastAsia="Times New Roman" w:hAnsi="Tahoma" w:cs="Tahoma"/>
          <w:b/>
          <w:sz w:val="28"/>
          <w:szCs w:val="28"/>
          <w:lang w:eastAsia="ru-RU"/>
        </w:rPr>
        <w:t>ДОВЕРЕННОСТЬ № _______</w:t>
      </w:r>
    </w:p>
    <w:p w:rsidR="000A5ECB" w:rsidRPr="00A968DF" w:rsidRDefault="000A5ECB" w:rsidP="000A5ECB">
      <w:pPr>
        <w:autoSpaceDE w:val="0"/>
        <w:autoSpaceDN w:val="0"/>
        <w:adjustRightInd w:val="0"/>
        <w:spacing w:after="0" w:line="240" w:lineRule="auto"/>
        <w:jc w:val="center"/>
        <w:rPr>
          <w:rFonts w:ascii="Tahoma" w:eastAsia="Times New Roman" w:hAnsi="Tahoma" w:cs="Tahoma"/>
          <w:sz w:val="16"/>
          <w:szCs w:val="16"/>
          <w:lang w:eastAsia="ru-RU"/>
        </w:rPr>
      </w:pPr>
    </w:p>
    <w:tbl>
      <w:tblPr>
        <w:tblW w:w="10881" w:type="dxa"/>
        <w:tblLook w:val="01E0" w:firstRow="1" w:lastRow="1" w:firstColumn="1" w:lastColumn="1" w:noHBand="0" w:noVBand="0"/>
      </w:tblPr>
      <w:tblGrid>
        <w:gridCol w:w="2660"/>
        <w:gridCol w:w="8221"/>
      </w:tblGrid>
      <w:tr w:rsidR="000A5ECB" w:rsidRPr="00A968DF" w:rsidTr="00763B66">
        <w:tc>
          <w:tcPr>
            <w:tcW w:w="2660" w:type="dxa"/>
            <w:shd w:val="clear" w:color="auto" w:fill="auto"/>
          </w:tcPr>
          <w:p w:rsidR="000A5ECB" w:rsidRPr="00A968DF" w:rsidRDefault="000A5ECB" w:rsidP="00763B66">
            <w:pPr>
              <w:autoSpaceDE w:val="0"/>
              <w:autoSpaceDN w:val="0"/>
              <w:adjustRightInd w:val="0"/>
              <w:spacing w:after="0" w:line="240" w:lineRule="auto"/>
              <w:rPr>
                <w:rFonts w:ascii="Tahoma" w:eastAsia="Times" w:hAnsi="Tahoma" w:cs="Tahoma"/>
                <w:lang w:eastAsia="ru-RU"/>
              </w:rPr>
            </w:pPr>
            <w:r>
              <w:rPr>
                <w:rFonts w:ascii="Tahoma" w:eastAsia="Times" w:hAnsi="Tahoma" w:cs="Tahoma"/>
                <w:i/>
                <w:lang w:eastAsia="ru-RU"/>
              </w:rPr>
              <w:t>МЕСТО выдачи</w:t>
            </w:r>
          </w:p>
        </w:tc>
        <w:tc>
          <w:tcPr>
            <w:tcW w:w="8221" w:type="dxa"/>
            <w:shd w:val="clear" w:color="auto" w:fill="auto"/>
          </w:tcPr>
          <w:p w:rsidR="000A5ECB" w:rsidRPr="00A968DF" w:rsidRDefault="000A5ECB" w:rsidP="00763B66">
            <w:pPr>
              <w:autoSpaceDE w:val="0"/>
              <w:autoSpaceDN w:val="0"/>
              <w:adjustRightInd w:val="0"/>
              <w:spacing w:after="0" w:line="240" w:lineRule="auto"/>
              <w:jc w:val="right"/>
              <w:rPr>
                <w:rFonts w:ascii="Tahoma" w:eastAsia="Times" w:hAnsi="Tahoma" w:cs="Tahoma"/>
                <w:lang w:eastAsia="ru-RU"/>
              </w:rPr>
            </w:pPr>
            <w:r w:rsidRPr="00A968DF">
              <w:rPr>
                <w:rFonts w:ascii="Tahoma" w:eastAsia="Times" w:hAnsi="Tahoma" w:cs="Tahoma"/>
                <w:i/>
                <w:lang w:eastAsia="ru-RU"/>
              </w:rPr>
              <w:t xml:space="preserve">ДАТА выдачи </w:t>
            </w:r>
            <w:r>
              <w:rPr>
                <w:rFonts w:ascii="Tahoma" w:eastAsia="Times" w:hAnsi="Tahoma" w:cs="Tahoma"/>
                <w:i/>
                <w:lang w:eastAsia="ru-RU"/>
              </w:rPr>
              <w:t>прописью</w:t>
            </w:r>
          </w:p>
        </w:tc>
      </w:tr>
    </w:tbl>
    <w:p w:rsidR="000A5ECB" w:rsidRPr="00A968DF" w:rsidRDefault="000A5ECB" w:rsidP="000A5ECB">
      <w:pPr>
        <w:autoSpaceDE w:val="0"/>
        <w:autoSpaceDN w:val="0"/>
        <w:adjustRightInd w:val="0"/>
        <w:spacing w:before="120" w:after="0" w:line="240" w:lineRule="auto"/>
        <w:jc w:val="both"/>
        <w:rPr>
          <w:rFonts w:ascii="Arial" w:eastAsia="Times New Roman" w:hAnsi="Arial" w:cs="Arial"/>
          <w:lang w:eastAsia="ru-RU"/>
        </w:rPr>
      </w:pPr>
      <w:r w:rsidRPr="00A968DF">
        <w:rPr>
          <w:rFonts w:ascii="Arial" w:eastAsia="Times New Roman" w:hAnsi="Arial" w:cs="Arial"/>
          <w:lang w:eastAsia="ru-RU"/>
        </w:rPr>
        <w:t xml:space="preserve">____________________________________________________________, </w:t>
      </w:r>
      <w:proofErr w:type="gramStart"/>
      <w:r w:rsidRPr="00A968DF">
        <w:rPr>
          <w:rFonts w:ascii="Arial" w:eastAsia="Times New Roman" w:hAnsi="Arial" w:cs="Arial"/>
          <w:lang w:eastAsia="ru-RU"/>
        </w:rPr>
        <w:t>зарегистрированное</w:t>
      </w:r>
      <w:proofErr w:type="gramEnd"/>
      <w:r w:rsidRPr="00A968DF">
        <w:rPr>
          <w:rFonts w:ascii="Arial" w:eastAsia="Times New Roman" w:hAnsi="Arial" w:cs="Arial"/>
          <w:lang w:eastAsia="ru-RU"/>
        </w:rPr>
        <w:t xml:space="preserve"> по адресу:</w:t>
      </w:r>
    </w:p>
    <w:p w:rsidR="000A5ECB" w:rsidRPr="00A968DF" w:rsidRDefault="000A5ECB" w:rsidP="000A5ECB">
      <w:pPr>
        <w:autoSpaceDE w:val="0"/>
        <w:autoSpaceDN w:val="0"/>
        <w:adjustRightInd w:val="0"/>
        <w:spacing w:after="0" w:line="240" w:lineRule="auto"/>
        <w:jc w:val="both"/>
        <w:rPr>
          <w:rFonts w:ascii="Arial" w:eastAsia="Times New Roman" w:hAnsi="Arial" w:cs="Arial"/>
          <w:lang w:eastAsia="ru-RU"/>
        </w:rPr>
      </w:pPr>
      <w:r w:rsidRPr="00A968DF">
        <w:rPr>
          <w:rFonts w:ascii="Arial" w:eastAsia="Times New Roman" w:hAnsi="Arial" w:cs="Arial"/>
          <w:lang w:eastAsia="ru-RU"/>
        </w:rPr>
        <w:t xml:space="preserve"> _______________________________________________________________________________________ </w:t>
      </w:r>
    </w:p>
    <w:p w:rsidR="000A5ECB" w:rsidRPr="00A968DF" w:rsidRDefault="000A5ECB" w:rsidP="000A5ECB">
      <w:pPr>
        <w:autoSpaceDE w:val="0"/>
        <w:autoSpaceDN w:val="0"/>
        <w:adjustRightInd w:val="0"/>
        <w:spacing w:after="0" w:line="240" w:lineRule="auto"/>
        <w:jc w:val="both"/>
        <w:rPr>
          <w:rFonts w:ascii="Arial" w:eastAsia="Times New Roman" w:hAnsi="Arial" w:cs="Arial"/>
          <w:lang w:eastAsia="ru-RU"/>
        </w:rPr>
      </w:pPr>
      <w:r w:rsidRPr="00A968DF">
        <w:rPr>
          <w:rFonts w:ascii="Arial" w:eastAsia="Times New Roman" w:hAnsi="Arial" w:cs="Arial"/>
          <w:lang w:eastAsia="ru-RU"/>
        </w:rPr>
        <w:t xml:space="preserve">в лице __________________________________________________________________, </w:t>
      </w:r>
      <w:proofErr w:type="gramStart"/>
      <w:r w:rsidRPr="00A968DF">
        <w:rPr>
          <w:rFonts w:ascii="Arial" w:eastAsia="Times New Roman" w:hAnsi="Arial" w:cs="Arial"/>
          <w:lang w:eastAsia="ru-RU"/>
        </w:rPr>
        <w:t>действующего</w:t>
      </w:r>
      <w:proofErr w:type="gramEnd"/>
      <w:r w:rsidRPr="00A968DF">
        <w:rPr>
          <w:rFonts w:ascii="Arial" w:eastAsia="Times New Roman" w:hAnsi="Arial" w:cs="Arial"/>
          <w:lang w:eastAsia="ru-RU"/>
        </w:rPr>
        <w:t xml:space="preserve"> на</w:t>
      </w:r>
    </w:p>
    <w:p w:rsidR="000A5ECB" w:rsidRPr="00A968DF" w:rsidRDefault="000A5ECB" w:rsidP="000A5ECB">
      <w:pPr>
        <w:autoSpaceDE w:val="0"/>
        <w:autoSpaceDN w:val="0"/>
        <w:adjustRightInd w:val="0"/>
        <w:spacing w:after="0" w:line="240" w:lineRule="auto"/>
        <w:jc w:val="both"/>
        <w:rPr>
          <w:rFonts w:ascii="Arial" w:eastAsia="Times New Roman" w:hAnsi="Arial" w:cs="Arial"/>
          <w:lang w:eastAsia="ru-RU"/>
        </w:rPr>
      </w:pPr>
      <w:proofErr w:type="gramStart"/>
      <w:r w:rsidRPr="00A968DF">
        <w:rPr>
          <w:rFonts w:ascii="Arial" w:eastAsia="Times New Roman" w:hAnsi="Arial" w:cs="Arial"/>
          <w:lang w:eastAsia="ru-RU"/>
        </w:rPr>
        <w:t>основании</w:t>
      </w:r>
      <w:proofErr w:type="gramEnd"/>
      <w:r w:rsidRPr="00A968DF">
        <w:rPr>
          <w:rFonts w:ascii="Arial" w:eastAsia="Times New Roman" w:hAnsi="Arial" w:cs="Arial"/>
          <w:lang w:eastAsia="ru-RU"/>
        </w:rPr>
        <w:t>_____________________________________,ИНН:________________,КПП:______</w:t>
      </w:r>
      <w:r>
        <w:rPr>
          <w:rFonts w:ascii="Arial" w:eastAsia="Times New Roman" w:hAnsi="Arial" w:cs="Arial"/>
          <w:lang w:eastAsia="ru-RU"/>
        </w:rPr>
        <w:t>__________</w:t>
      </w:r>
    </w:p>
    <w:p w:rsidR="000A5ECB" w:rsidRPr="00A968DF" w:rsidRDefault="000A5ECB" w:rsidP="000A5ECB">
      <w:pPr>
        <w:autoSpaceDE w:val="0"/>
        <w:autoSpaceDN w:val="0"/>
        <w:adjustRightInd w:val="0"/>
        <w:spacing w:after="0" w:line="240" w:lineRule="auto"/>
        <w:jc w:val="center"/>
        <w:rPr>
          <w:rFonts w:ascii="Arial" w:eastAsia="Times New Roman" w:hAnsi="Arial" w:cs="Arial"/>
          <w:b/>
          <w:lang w:eastAsia="ru-RU"/>
        </w:rPr>
      </w:pPr>
      <w:r w:rsidRPr="00A968DF">
        <w:rPr>
          <w:rFonts w:ascii="Arial" w:eastAsia="Times New Roman" w:hAnsi="Arial" w:cs="Arial"/>
          <w:b/>
          <w:lang w:eastAsia="ru-RU"/>
        </w:rPr>
        <w:t>доверяет:</w:t>
      </w:r>
    </w:p>
    <w:p w:rsidR="000A5ECB" w:rsidRPr="00A968DF" w:rsidRDefault="000A5ECB" w:rsidP="000A5ECB">
      <w:pPr>
        <w:autoSpaceDE w:val="0"/>
        <w:autoSpaceDN w:val="0"/>
        <w:adjustRightInd w:val="0"/>
        <w:spacing w:after="0" w:line="240" w:lineRule="auto"/>
        <w:jc w:val="both"/>
        <w:rPr>
          <w:rFonts w:ascii="Arial" w:eastAsia="Times New Roman" w:hAnsi="Arial" w:cs="Arial"/>
          <w:lang w:eastAsia="ru-RU"/>
        </w:rPr>
      </w:pPr>
      <w:r w:rsidRPr="00A968DF">
        <w:rPr>
          <w:rFonts w:ascii="Arial" w:eastAsia="Times New Roman" w:hAnsi="Arial" w:cs="Arial"/>
          <w:lang w:eastAsia="ru-RU"/>
        </w:rPr>
        <w:t>__________________   ______</w:t>
      </w:r>
      <w:r>
        <w:rPr>
          <w:rFonts w:ascii="Arial" w:eastAsia="Times New Roman" w:hAnsi="Arial" w:cs="Arial"/>
          <w:lang w:eastAsia="ru-RU"/>
        </w:rPr>
        <w:t>____________</w:t>
      </w:r>
      <w:r w:rsidRPr="00A968DF">
        <w:rPr>
          <w:rFonts w:ascii="Arial" w:eastAsia="Times New Roman" w:hAnsi="Arial" w:cs="Arial"/>
          <w:lang w:eastAsia="ru-RU"/>
        </w:rPr>
        <w:t>______</w:t>
      </w:r>
      <w:r>
        <w:rPr>
          <w:rFonts w:ascii="Arial" w:eastAsia="Times New Roman" w:hAnsi="Arial" w:cs="Arial"/>
          <w:lang w:eastAsia="ru-RU"/>
        </w:rPr>
        <w:t>_____</w:t>
      </w:r>
      <w:r w:rsidRPr="00A968DF">
        <w:rPr>
          <w:rFonts w:ascii="Arial" w:eastAsia="Times New Roman" w:hAnsi="Arial" w:cs="Arial"/>
          <w:lang w:eastAsia="ru-RU"/>
        </w:rPr>
        <w:t>___________</w:t>
      </w:r>
      <w:r>
        <w:rPr>
          <w:rFonts w:ascii="Arial" w:eastAsia="Times New Roman" w:hAnsi="Arial" w:cs="Arial"/>
          <w:lang w:eastAsia="ru-RU"/>
        </w:rPr>
        <w:t>, дата рождения______________</w:t>
      </w:r>
    </w:p>
    <w:p w:rsidR="000A5ECB" w:rsidRPr="00A968DF" w:rsidRDefault="000A5ECB" w:rsidP="000A5ECB">
      <w:pPr>
        <w:autoSpaceDE w:val="0"/>
        <w:autoSpaceDN w:val="0"/>
        <w:adjustRightInd w:val="0"/>
        <w:spacing w:after="0" w:line="240" w:lineRule="auto"/>
        <w:jc w:val="both"/>
        <w:rPr>
          <w:rFonts w:ascii="Arial" w:eastAsia="Times New Roman" w:hAnsi="Arial" w:cs="Arial"/>
          <w:szCs w:val="12"/>
          <w:vertAlign w:val="superscript"/>
          <w:lang w:eastAsia="ru-RU"/>
        </w:rPr>
      </w:pPr>
      <w:r w:rsidRPr="00A968DF">
        <w:rPr>
          <w:rFonts w:ascii="Arial" w:eastAsia="Times New Roman" w:hAnsi="Arial" w:cs="Arial"/>
          <w:szCs w:val="12"/>
          <w:vertAlign w:val="superscript"/>
          <w:lang w:eastAsia="ru-RU"/>
        </w:rPr>
        <w:t xml:space="preserve">                Должность                               </w:t>
      </w:r>
      <w:r>
        <w:rPr>
          <w:rFonts w:ascii="Arial" w:eastAsia="Times New Roman" w:hAnsi="Arial" w:cs="Arial"/>
          <w:szCs w:val="12"/>
          <w:vertAlign w:val="superscript"/>
          <w:lang w:eastAsia="ru-RU"/>
        </w:rPr>
        <w:t xml:space="preserve">                       </w:t>
      </w:r>
      <w:r w:rsidRPr="00A968DF">
        <w:rPr>
          <w:rFonts w:ascii="Arial" w:eastAsia="Times New Roman" w:hAnsi="Arial" w:cs="Arial"/>
          <w:szCs w:val="12"/>
          <w:vertAlign w:val="superscript"/>
          <w:lang w:eastAsia="ru-RU"/>
        </w:rPr>
        <w:t xml:space="preserve">                    Ф.И.О.</w:t>
      </w:r>
    </w:p>
    <w:p w:rsidR="000A5ECB" w:rsidRPr="00A968DF" w:rsidRDefault="000A5ECB" w:rsidP="000A5ECB">
      <w:pPr>
        <w:autoSpaceDE w:val="0"/>
        <w:autoSpaceDN w:val="0"/>
        <w:adjustRightInd w:val="0"/>
        <w:spacing w:after="0" w:line="240" w:lineRule="auto"/>
        <w:jc w:val="both"/>
        <w:rPr>
          <w:rFonts w:ascii="Arial" w:eastAsia="Times New Roman" w:hAnsi="Arial" w:cs="Arial"/>
          <w:lang w:eastAsia="ru-RU"/>
        </w:rPr>
      </w:pPr>
      <w:r>
        <w:rPr>
          <w:rFonts w:ascii="Arial" w:eastAsia="Times New Roman" w:hAnsi="Arial" w:cs="Arial"/>
          <w:lang w:eastAsia="ru-RU"/>
        </w:rPr>
        <w:t>п</w:t>
      </w:r>
      <w:r w:rsidRPr="00A968DF">
        <w:rPr>
          <w:rFonts w:ascii="Arial" w:eastAsia="Times New Roman" w:hAnsi="Arial" w:cs="Arial"/>
          <w:lang w:eastAsia="ru-RU"/>
        </w:rPr>
        <w:t xml:space="preserve">аспорт серия _______________, номер ____________________, выдан __________________________, </w:t>
      </w:r>
    </w:p>
    <w:p w:rsidR="000A5ECB" w:rsidRDefault="000A5ECB" w:rsidP="000A5ECB">
      <w:pPr>
        <w:autoSpaceDE w:val="0"/>
        <w:autoSpaceDN w:val="0"/>
        <w:adjustRightInd w:val="0"/>
        <w:spacing w:after="0" w:line="240" w:lineRule="auto"/>
        <w:jc w:val="both"/>
        <w:rPr>
          <w:rFonts w:ascii="Arial" w:eastAsia="Times New Roman" w:hAnsi="Arial" w:cs="Arial"/>
          <w:lang w:eastAsia="ru-RU"/>
        </w:rPr>
      </w:pPr>
      <w:r w:rsidRPr="00A968DF">
        <w:rPr>
          <w:rFonts w:ascii="Arial" w:eastAsia="Times New Roman" w:hAnsi="Arial" w:cs="Arial"/>
          <w:lang w:eastAsia="ru-RU"/>
        </w:rPr>
        <w:t>кем ____________________________________________________________________________________</w:t>
      </w:r>
    </w:p>
    <w:p w:rsidR="000A5ECB" w:rsidRDefault="000A5ECB" w:rsidP="000A5ECB">
      <w:pPr>
        <w:autoSpaceDE w:val="0"/>
        <w:autoSpaceDN w:val="0"/>
        <w:adjustRightInd w:val="0"/>
        <w:spacing w:after="0" w:line="240" w:lineRule="auto"/>
        <w:jc w:val="both"/>
        <w:rPr>
          <w:rFonts w:ascii="Arial" w:eastAsia="Times New Roman" w:hAnsi="Arial" w:cs="Arial"/>
          <w:lang w:eastAsia="ru-RU"/>
        </w:rPr>
      </w:pPr>
      <w:r>
        <w:rPr>
          <w:rFonts w:ascii="Arial" w:eastAsia="Times New Roman" w:hAnsi="Arial" w:cs="Arial"/>
          <w:lang w:eastAsia="ru-RU"/>
        </w:rPr>
        <w:t>водительское удостоверение серия______, номер ___________ выдано___________________________</w:t>
      </w:r>
    </w:p>
    <w:p w:rsidR="000A5ECB" w:rsidRPr="00A968DF" w:rsidRDefault="000A5ECB" w:rsidP="000A5ECB">
      <w:pPr>
        <w:autoSpaceDE w:val="0"/>
        <w:autoSpaceDN w:val="0"/>
        <w:adjustRightInd w:val="0"/>
        <w:spacing w:after="0" w:line="240" w:lineRule="auto"/>
        <w:jc w:val="both"/>
        <w:rPr>
          <w:rFonts w:ascii="Arial" w:eastAsia="Times New Roman" w:hAnsi="Arial" w:cs="Arial"/>
          <w:lang w:eastAsia="ru-RU"/>
        </w:rPr>
      </w:pPr>
      <w:r>
        <w:rPr>
          <w:rFonts w:ascii="Arial" w:eastAsia="Times New Roman" w:hAnsi="Arial" w:cs="Arial"/>
          <w:lang w:eastAsia="ru-RU"/>
        </w:rPr>
        <w:t>кем ____________________________________________________________________________________</w:t>
      </w:r>
    </w:p>
    <w:p w:rsidR="000A5ECB" w:rsidRPr="00A968DF" w:rsidRDefault="000A5ECB" w:rsidP="000A5ECB">
      <w:pPr>
        <w:autoSpaceDE w:val="0"/>
        <w:autoSpaceDN w:val="0"/>
        <w:adjustRightInd w:val="0"/>
        <w:spacing w:after="0" w:line="240" w:lineRule="auto"/>
        <w:jc w:val="both"/>
        <w:rPr>
          <w:rFonts w:ascii="Arial" w:eastAsia="Times New Roman" w:hAnsi="Arial" w:cs="Arial"/>
          <w:lang w:eastAsia="ru-RU"/>
        </w:rPr>
      </w:pPr>
      <w:proofErr w:type="gramStart"/>
      <w:r w:rsidRPr="00A968DF">
        <w:rPr>
          <w:rFonts w:ascii="Arial" w:eastAsia="Times New Roman" w:hAnsi="Arial" w:cs="Arial"/>
          <w:lang w:eastAsia="ru-RU"/>
        </w:rPr>
        <w:t>проживающему (ей) по адресу  _____________________________________________________________</w:t>
      </w:r>
      <w:proofErr w:type="gramEnd"/>
    </w:p>
    <w:p w:rsidR="000A5ECB" w:rsidRPr="00A968DF" w:rsidRDefault="000A5ECB" w:rsidP="000A5ECB">
      <w:pPr>
        <w:autoSpaceDE w:val="0"/>
        <w:autoSpaceDN w:val="0"/>
        <w:adjustRightInd w:val="0"/>
        <w:spacing w:after="0" w:line="240" w:lineRule="auto"/>
        <w:jc w:val="center"/>
        <w:rPr>
          <w:rFonts w:ascii="Arial" w:eastAsia="Times New Roman" w:hAnsi="Arial" w:cs="Arial"/>
          <w:b/>
          <w:lang w:eastAsia="ru-RU"/>
        </w:rPr>
      </w:pPr>
      <w:r w:rsidRPr="00A968DF">
        <w:rPr>
          <w:rFonts w:ascii="Arial" w:eastAsia="Times New Roman" w:hAnsi="Arial" w:cs="Arial"/>
          <w:b/>
          <w:lang w:eastAsia="ru-RU"/>
        </w:rPr>
        <w:t>представлять интересы Доверителя при совершении действий, связанных с обслуживанием в сервисном центре ООО «Гаус» транспортного средства: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6085"/>
      </w:tblGrid>
      <w:tr w:rsidR="000A5ECB" w:rsidRPr="00A968DF" w:rsidTr="00763B66">
        <w:tc>
          <w:tcPr>
            <w:tcW w:w="3968" w:type="dxa"/>
            <w:shd w:val="clear" w:color="auto" w:fill="auto"/>
          </w:tcPr>
          <w:p w:rsidR="000A5ECB" w:rsidRPr="00A968DF" w:rsidRDefault="000A5ECB" w:rsidP="00763B66">
            <w:pPr>
              <w:spacing w:after="0" w:line="240" w:lineRule="atLeast"/>
              <w:jc w:val="both"/>
              <w:rPr>
                <w:rFonts w:ascii="Arial" w:eastAsia="Times" w:hAnsi="Arial" w:cs="Arial"/>
                <w:lang w:eastAsia="ru-RU"/>
              </w:rPr>
            </w:pPr>
            <w:r w:rsidRPr="00A968DF">
              <w:rPr>
                <w:rFonts w:ascii="Arial" w:eastAsia="Times" w:hAnsi="Arial" w:cs="Arial"/>
                <w:lang w:eastAsia="ru-RU"/>
              </w:rPr>
              <w:t>Марка, Модель</w:t>
            </w:r>
          </w:p>
        </w:tc>
        <w:tc>
          <w:tcPr>
            <w:tcW w:w="6085" w:type="dxa"/>
            <w:shd w:val="clear" w:color="auto" w:fill="auto"/>
          </w:tcPr>
          <w:p w:rsidR="000A5ECB" w:rsidRPr="00A968DF" w:rsidRDefault="000A5ECB" w:rsidP="00763B66">
            <w:pPr>
              <w:tabs>
                <w:tab w:val="num" w:pos="0"/>
                <w:tab w:val="left" w:pos="540"/>
                <w:tab w:val="left" w:pos="1080"/>
              </w:tabs>
              <w:spacing w:after="0" w:line="240" w:lineRule="auto"/>
              <w:jc w:val="both"/>
              <w:rPr>
                <w:rFonts w:ascii="Arial" w:eastAsia="Times" w:hAnsi="Arial" w:cs="Arial"/>
                <w:lang w:val="en-US" w:eastAsia="ru-RU"/>
              </w:rPr>
            </w:pPr>
          </w:p>
        </w:tc>
      </w:tr>
      <w:tr w:rsidR="000A5ECB" w:rsidRPr="00A968DF" w:rsidTr="00763B66">
        <w:tc>
          <w:tcPr>
            <w:tcW w:w="3968" w:type="dxa"/>
            <w:shd w:val="clear" w:color="auto" w:fill="auto"/>
          </w:tcPr>
          <w:p w:rsidR="000A5ECB" w:rsidRPr="00A968DF" w:rsidRDefault="000A5ECB" w:rsidP="00763B66">
            <w:pPr>
              <w:spacing w:after="0" w:line="240" w:lineRule="atLeast"/>
              <w:jc w:val="both"/>
              <w:rPr>
                <w:rFonts w:ascii="Arial" w:eastAsia="Times" w:hAnsi="Arial" w:cs="Arial"/>
                <w:lang w:eastAsia="ru-RU"/>
              </w:rPr>
            </w:pPr>
            <w:r>
              <w:rPr>
                <w:rFonts w:ascii="Arial" w:eastAsia="Times New Roman" w:hAnsi="Arial" w:cs="Arial"/>
                <w:b/>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66.4pt;margin-top:1.65pt;width:392.35pt;height:152.7pt;rotation:315;z-index:-251657216;mso-position-horizontal-relative:text;mso-position-vertical-relative:text;v-text-anchor:middle" strokeweight=".26mm">
                  <v:fill color2="black"/>
                  <v:stroke joinstyle="miter"/>
                  <v:textpath style="font-family:&quot;Arial&quot;;v-text-kern:t" fitpath="t" string="ОБРАЗЕЦ"/>
                </v:shape>
              </w:pict>
            </w:r>
            <w:r w:rsidRPr="00A968DF">
              <w:rPr>
                <w:rFonts w:ascii="Arial" w:eastAsia="Times" w:hAnsi="Arial" w:cs="Arial"/>
                <w:lang w:eastAsia="ru-RU"/>
              </w:rPr>
              <w:t xml:space="preserve">Гос. номер       </w:t>
            </w:r>
          </w:p>
        </w:tc>
        <w:tc>
          <w:tcPr>
            <w:tcW w:w="6085" w:type="dxa"/>
            <w:shd w:val="clear" w:color="auto" w:fill="auto"/>
          </w:tcPr>
          <w:p w:rsidR="000A5ECB" w:rsidRPr="00A968DF" w:rsidRDefault="000A5ECB" w:rsidP="00763B66">
            <w:pPr>
              <w:tabs>
                <w:tab w:val="num" w:pos="0"/>
                <w:tab w:val="left" w:pos="540"/>
                <w:tab w:val="left" w:pos="1080"/>
              </w:tabs>
              <w:spacing w:after="0" w:line="240" w:lineRule="auto"/>
              <w:jc w:val="both"/>
              <w:rPr>
                <w:rFonts w:ascii="Arial" w:eastAsia="Times" w:hAnsi="Arial" w:cs="Arial"/>
                <w:lang w:eastAsia="ru-RU"/>
              </w:rPr>
            </w:pPr>
          </w:p>
        </w:tc>
      </w:tr>
      <w:tr w:rsidR="000A5ECB" w:rsidRPr="00A968DF" w:rsidTr="00763B66">
        <w:tc>
          <w:tcPr>
            <w:tcW w:w="3968" w:type="dxa"/>
            <w:shd w:val="clear" w:color="auto" w:fill="auto"/>
          </w:tcPr>
          <w:p w:rsidR="000A5ECB" w:rsidRPr="00A968DF" w:rsidRDefault="000A5ECB" w:rsidP="00763B66">
            <w:pPr>
              <w:spacing w:after="0" w:line="240" w:lineRule="atLeast"/>
              <w:jc w:val="both"/>
              <w:rPr>
                <w:rFonts w:ascii="Arial" w:eastAsia="Times" w:hAnsi="Arial" w:cs="Arial"/>
                <w:lang w:eastAsia="ru-RU"/>
              </w:rPr>
            </w:pPr>
            <w:r w:rsidRPr="00A968DF">
              <w:rPr>
                <w:rFonts w:ascii="Arial" w:eastAsia="Times" w:hAnsi="Arial" w:cs="Arial"/>
                <w:lang w:eastAsia="ru-RU"/>
              </w:rPr>
              <w:t>Идентификационный номер (VIN)</w:t>
            </w:r>
          </w:p>
        </w:tc>
        <w:tc>
          <w:tcPr>
            <w:tcW w:w="6085" w:type="dxa"/>
            <w:shd w:val="clear" w:color="auto" w:fill="auto"/>
          </w:tcPr>
          <w:p w:rsidR="000A5ECB" w:rsidRPr="00A968DF" w:rsidRDefault="000A5ECB" w:rsidP="00763B66">
            <w:pPr>
              <w:tabs>
                <w:tab w:val="num" w:pos="0"/>
                <w:tab w:val="left" w:pos="540"/>
                <w:tab w:val="left" w:pos="1080"/>
              </w:tabs>
              <w:spacing w:after="0" w:line="240" w:lineRule="auto"/>
              <w:jc w:val="both"/>
              <w:rPr>
                <w:rFonts w:ascii="Arial" w:eastAsia="Times" w:hAnsi="Arial" w:cs="Arial"/>
                <w:lang w:eastAsia="ru-RU"/>
              </w:rPr>
            </w:pPr>
          </w:p>
        </w:tc>
      </w:tr>
      <w:tr w:rsidR="000A5ECB" w:rsidRPr="00A968DF" w:rsidTr="00763B66">
        <w:tc>
          <w:tcPr>
            <w:tcW w:w="3968" w:type="dxa"/>
            <w:shd w:val="clear" w:color="auto" w:fill="auto"/>
          </w:tcPr>
          <w:p w:rsidR="000A5ECB" w:rsidRPr="00A968DF" w:rsidRDefault="000A5ECB" w:rsidP="00763B66">
            <w:pPr>
              <w:spacing w:after="0" w:line="240" w:lineRule="atLeast"/>
              <w:jc w:val="both"/>
              <w:rPr>
                <w:rFonts w:ascii="Arial" w:eastAsia="Times" w:hAnsi="Arial" w:cs="Arial"/>
                <w:lang w:eastAsia="ru-RU"/>
              </w:rPr>
            </w:pPr>
            <w:r w:rsidRPr="00A968DF">
              <w:rPr>
                <w:rFonts w:ascii="Arial" w:eastAsia="Times" w:hAnsi="Arial" w:cs="Arial"/>
                <w:lang w:eastAsia="ru-RU"/>
              </w:rPr>
              <w:t>Цвет кузова</w:t>
            </w:r>
          </w:p>
        </w:tc>
        <w:tc>
          <w:tcPr>
            <w:tcW w:w="6085" w:type="dxa"/>
            <w:shd w:val="clear" w:color="auto" w:fill="auto"/>
          </w:tcPr>
          <w:p w:rsidR="000A5ECB" w:rsidRPr="00A968DF" w:rsidRDefault="000A5ECB" w:rsidP="00763B66">
            <w:pPr>
              <w:tabs>
                <w:tab w:val="num" w:pos="0"/>
                <w:tab w:val="left" w:pos="540"/>
                <w:tab w:val="left" w:pos="1080"/>
              </w:tabs>
              <w:spacing w:after="0" w:line="240" w:lineRule="auto"/>
              <w:jc w:val="both"/>
              <w:rPr>
                <w:rFonts w:ascii="Arial" w:eastAsia="Times" w:hAnsi="Arial" w:cs="Arial"/>
                <w:lang w:eastAsia="ru-RU"/>
              </w:rPr>
            </w:pPr>
          </w:p>
        </w:tc>
      </w:tr>
      <w:tr w:rsidR="000A5ECB" w:rsidRPr="00A968DF" w:rsidTr="00763B66">
        <w:trPr>
          <w:trHeight w:val="54"/>
        </w:trPr>
        <w:tc>
          <w:tcPr>
            <w:tcW w:w="3968" w:type="dxa"/>
            <w:shd w:val="clear" w:color="auto" w:fill="auto"/>
          </w:tcPr>
          <w:p w:rsidR="000A5ECB" w:rsidRPr="00A968DF" w:rsidRDefault="000A5ECB" w:rsidP="00763B66">
            <w:pPr>
              <w:spacing w:after="0" w:line="240" w:lineRule="atLeast"/>
              <w:jc w:val="both"/>
              <w:rPr>
                <w:rFonts w:ascii="Arial" w:eastAsia="Times" w:hAnsi="Arial" w:cs="Arial"/>
                <w:lang w:eastAsia="ru-RU"/>
              </w:rPr>
            </w:pPr>
            <w:r w:rsidRPr="00A968DF">
              <w:rPr>
                <w:rFonts w:ascii="Arial" w:eastAsia="Times" w:hAnsi="Arial" w:cs="Arial"/>
                <w:lang w:eastAsia="ru-RU"/>
              </w:rPr>
              <w:t>Год выпуска</w:t>
            </w:r>
          </w:p>
        </w:tc>
        <w:tc>
          <w:tcPr>
            <w:tcW w:w="6085" w:type="dxa"/>
            <w:shd w:val="clear" w:color="auto" w:fill="auto"/>
          </w:tcPr>
          <w:p w:rsidR="000A5ECB" w:rsidRPr="00A968DF" w:rsidRDefault="000A5ECB" w:rsidP="00763B66">
            <w:pPr>
              <w:tabs>
                <w:tab w:val="num" w:pos="0"/>
                <w:tab w:val="left" w:pos="540"/>
                <w:tab w:val="left" w:pos="1080"/>
              </w:tabs>
              <w:spacing w:after="0" w:line="240" w:lineRule="auto"/>
              <w:jc w:val="both"/>
              <w:rPr>
                <w:rFonts w:ascii="Arial" w:eastAsia="Times" w:hAnsi="Arial" w:cs="Arial"/>
                <w:lang w:eastAsia="ru-RU"/>
              </w:rPr>
            </w:pPr>
          </w:p>
        </w:tc>
      </w:tr>
    </w:tbl>
    <w:p w:rsidR="000A5ECB" w:rsidRPr="00A968DF" w:rsidRDefault="000A5ECB" w:rsidP="000A5ECB">
      <w:pPr>
        <w:autoSpaceDE w:val="0"/>
        <w:autoSpaceDN w:val="0"/>
        <w:adjustRightInd w:val="0"/>
        <w:spacing w:before="120" w:after="0" w:line="240" w:lineRule="auto"/>
        <w:jc w:val="both"/>
        <w:rPr>
          <w:rFonts w:ascii="Arial" w:eastAsia="Times New Roman" w:hAnsi="Arial" w:cs="Arial"/>
          <w:sz w:val="18"/>
          <w:szCs w:val="18"/>
          <w:lang w:eastAsia="ru-RU"/>
        </w:rPr>
      </w:pPr>
      <w:r w:rsidRPr="00A968DF">
        <w:rPr>
          <w:rFonts w:ascii="Arial" w:eastAsia="Times New Roman" w:hAnsi="Arial" w:cs="Arial"/>
          <w:sz w:val="18"/>
          <w:szCs w:val="18"/>
          <w:lang w:eastAsia="ru-RU"/>
        </w:rPr>
        <w:t xml:space="preserve">Паспорт транспортного средства: </w:t>
      </w:r>
      <w:r w:rsidRPr="00A968DF">
        <w:rPr>
          <w:rFonts w:ascii="Arial" w:eastAsia="Times New Roman" w:hAnsi="Arial" w:cs="Arial"/>
          <w:i/>
          <w:sz w:val="18"/>
          <w:szCs w:val="18"/>
          <w:lang w:eastAsia="ru-RU"/>
        </w:rPr>
        <w:t>серия</w:t>
      </w:r>
      <w:r w:rsidRPr="00A968DF">
        <w:rPr>
          <w:rFonts w:ascii="Arial" w:eastAsia="Times New Roman" w:hAnsi="Arial" w:cs="Arial"/>
          <w:sz w:val="18"/>
          <w:szCs w:val="18"/>
          <w:lang w:eastAsia="ru-RU"/>
        </w:rPr>
        <w:t xml:space="preserve"> ___________, </w:t>
      </w:r>
      <w:r w:rsidRPr="00A968DF">
        <w:rPr>
          <w:rFonts w:ascii="Arial" w:eastAsia="Times New Roman" w:hAnsi="Arial" w:cs="Arial"/>
          <w:i/>
          <w:sz w:val="18"/>
          <w:szCs w:val="18"/>
          <w:lang w:eastAsia="ru-RU"/>
        </w:rPr>
        <w:t>номер</w:t>
      </w:r>
      <w:r w:rsidRPr="00A968DF">
        <w:rPr>
          <w:rFonts w:ascii="Arial" w:eastAsia="Times New Roman" w:hAnsi="Arial" w:cs="Arial"/>
          <w:sz w:val="18"/>
          <w:szCs w:val="18"/>
          <w:lang w:eastAsia="ru-RU"/>
        </w:rPr>
        <w:t xml:space="preserve"> ______________ </w:t>
      </w:r>
      <w:r w:rsidRPr="00A968DF">
        <w:rPr>
          <w:rFonts w:ascii="Arial" w:eastAsia="Times New Roman" w:hAnsi="Arial" w:cs="Arial"/>
          <w:i/>
          <w:sz w:val="18"/>
          <w:szCs w:val="18"/>
          <w:lang w:eastAsia="ru-RU"/>
        </w:rPr>
        <w:t>выдано</w:t>
      </w:r>
      <w:r w:rsidRPr="00A968DF">
        <w:rPr>
          <w:rFonts w:ascii="Arial" w:eastAsia="Times New Roman" w:hAnsi="Arial" w:cs="Arial"/>
          <w:sz w:val="18"/>
          <w:szCs w:val="18"/>
          <w:lang w:eastAsia="ru-RU"/>
        </w:rPr>
        <w:t xml:space="preserve"> «____» _________________ 20____ года.</w:t>
      </w:r>
    </w:p>
    <w:p w:rsidR="000A5ECB" w:rsidRPr="00A968DF" w:rsidRDefault="000A5ECB" w:rsidP="000A5ECB">
      <w:pPr>
        <w:autoSpaceDE w:val="0"/>
        <w:autoSpaceDN w:val="0"/>
        <w:adjustRightInd w:val="0"/>
        <w:spacing w:after="0" w:line="240" w:lineRule="auto"/>
        <w:jc w:val="both"/>
        <w:rPr>
          <w:rFonts w:ascii="Arial" w:eastAsia="Times New Roman" w:hAnsi="Arial" w:cs="Arial"/>
          <w:sz w:val="14"/>
          <w:szCs w:val="14"/>
          <w:lang w:eastAsia="ru-RU"/>
        </w:rPr>
      </w:pPr>
    </w:p>
    <w:p w:rsidR="000A5ECB" w:rsidRPr="00A968DF" w:rsidRDefault="000A5ECB" w:rsidP="000A5ECB">
      <w:pPr>
        <w:autoSpaceDE w:val="0"/>
        <w:autoSpaceDN w:val="0"/>
        <w:adjustRightInd w:val="0"/>
        <w:spacing w:after="0" w:line="240" w:lineRule="auto"/>
        <w:jc w:val="both"/>
        <w:rPr>
          <w:rFonts w:ascii="Arial" w:eastAsia="Times New Roman" w:hAnsi="Arial" w:cs="Arial"/>
          <w:b/>
          <w:sz w:val="20"/>
          <w:szCs w:val="20"/>
          <w:lang w:eastAsia="ru-RU"/>
        </w:rPr>
      </w:pPr>
      <w:r w:rsidRPr="00A968DF">
        <w:rPr>
          <w:rFonts w:ascii="Arial" w:eastAsia="Times New Roman" w:hAnsi="Arial" w:cs="Arial"/>
          <w:b/>
          <w:sz w:val="20"/>
          <w:szCs w:val="20"/>
          <w:lang w:eastAsia="ru-RU"/>
        </w:rPr>
        <w:t>В том числе в рамках настоящей доверенности предоставляется право:</w:t>
      </w:r>
    </w:p>
    <w:p w:rsidR="000A5ECB" w:rsidRPr="00A968DF" w:rsidRDefault="000A5ECB" w:rsidP="000A5ECB">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sidRPr="00A968DF">
        <w:rPr>
          <w:rFonts w:ascii="Arial" w:eastAsia="Times New Roman" w:hAnsi="Arial" w:cs="Arial"/>
          <w:sz w:val="20"/>
          <w:szCs w:val="20"/>
          <w:lang w:val="x-none" w:eastAsia="ru-RU"/>
        </w:rPr>
        <w:t xml:space="preserve">передавать для </w:t>
      </w:r>
      <w:r w:rsidRPr="00A968DF">
        <w:rPr>
          <w:rFonts w:ascii="Arial" w:eastAsia="Times New Roman" w:hAnsi="Arial" w:cs="Arial"/>
          <w:sz w:val="20"/>
          <w:szCs w:val="20"/>
          <w:lang w:eastAsia="ru-RU"/>
        </w:rPr>
        <w:t>выполнения</w:t>
      </w:r>
      <w:r w:rsidRPr="00A968DF">
        <w:rPr>
          <w:rFonts w:ascii="Arial" w:eastAsia="Times New Roman" w:hAnsi="Arial" w:cs="Arial"/>
          <w:sz w:val="20"/>
          <w:szCs w:val="20"/>
          <w:lang w:val="x-none" w:eastAsia="ru-RU"/>
        </w:rPr>
        <w:t xml:space="preserve"> ремонта</w:t>
      </w:r>
      <w:r w:rsidRPr="00A968DF">
        <w:rPr>
          <w:rFonts w:ascii="Arial" w:eastAsia="Times New Roman" w:hAnsi="Arial" w:cs="Arial"/>
          <w:sz w:val="20"/>
          <w:szCs w:val="20"/>
          <w:lang w:eastAsia="ru-RU"/>
        </w:rPr>
        <w:t xml:space="preserve"> и технического обслуживания</w:t>
      </w:r>
      <w:r w:rsidRPr="00A968DF">
        <w:rPr>
          <w:rFonts w:ascii="Arial" w:eastAsia="Times New Roman" w:hAnsi="Arial" w:cs="Arial"/>
          <w:sz w:val="20"/>
          <w:szCs w:val="20"/>
          <w:lang w:val="x-none" w:eastAsia="ru-RU"/>
        </w:rPr>
        <w:t xml:space="preserve"> вышеуказанный автомобиль</w:t>
      </w:r>
    </w:p>
    <w:p w:rsidR="000A5ECB" w:rsidRPr="00A968DF" w:rsidRDefault="000A5ECB" w:rsidP="000A5ECB">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sidRPr="00A968DF">
        <w:rPr>
          <w:rFonts w:ascii="Arial" w:eastAsia="Times New Roman" w:hAnsi="Arial" w:cs="Arial"/>
          <w:sz w:val="20"/>
          <w:szCs w:val="20"/>
          <w:lang w:eastAsia="ru-RU"/>
        </w:rPr>
        <w:t>при передаче автомобиля для выполнения ремонта и технического обслуживания автомобиля подписывать документы, подтверждающие наружные повреждения, дефекты и комплектность автомобиля, сведения о предоставлении Доверителем запасных частей и расходных материалов, перечень неисправностей, перечень поручаемых работ и согласованный срок их выполнения, ориентировочная стоимость данных работ (Договор-заявка, Акт приема-передачи)</w:t>
      </w:r>
    </w:p>
    <w:p w:rsidR="000A5ECB" w:rsidRPr="00A968DF" w:rsidRDefault="000A5ECB" w:rsidP="000A5ECB">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sidRPr="00A968DF">
        <w:rPr>
          <w:rFonts w:ascii="Arial" w:eastAsia="Times New Roman" w:hAnsi="Arial" w:cs="Arial"/>
          <w:sz w:val="20"/>
          <w:szCs w:val="20"/>
          <w:lang w:val="x-none" w:eastAsia="ru-RU"/>
        </w:rPr>
        <w:t xml:space="preserve">согласовывать </w:t>
      </w:r>
      <w:r w:rsidRPr="00A968DF">
        <w:rPr>
          <w:rFonts w:ascii="Arial" w:eastAsia="Times New Roman" w:hAnsi="Arial" w:cs="Arial"/>
          <w:sz w:val="20"/>
          <w:szCs w:val="20"/>
          <w:lang w:eastAsia="ru-RU"/>
        </w:rPr>
        <w:t xml:space="preserve"> объем и </w:t>
      </w:r>
      <w:r w:rsidRPr="00A968DF">
        <w:rPr>
          <w:rFonts w:ascii="Arial" w:eastAsia="Times New Roman" w:hAnsi="Arial" w:cs="Arial"/>
          <w:sz w:val="20"/>
          <w:szCs w:val="20"/>
          <w:lang w:val="x-none" w:eastAsia="ru-RU"/>
        </w:rPr>
        <w:t>стоимость работ</w:t>
      </w:r>
      <w:r w:rsidRPr="00A968DF">
        <w:rPr>
          <w:rFonts w:ascii="Arial" w:eastAsia="Times New Roman" w:hAnsi="Arial" w:cs="Arial"/>
          <w:sz w:val="20"/>
          <w:szCs w:val="20"/>
          <w:lang w:eastAsia="ru-RU"/>
        </w:rPr>
        <w:t>, дополнительных работ</w:t>
      </w:r>
    </w:p>
    <w:p w:rsidR="000A5ECB" w:rsidRPr="00A968DF" w:rsidRDefault="000A5ECB" w:rsidP="000A5ECB">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sidRPr="00A968DF">
        <w:rPr>
          <w:rFonts w:ascii="Arial" w:eastAsia="Times New Roman" w:hAnsi="Arial" w:cs="Arial"/>
          <w:sz w:val="20"/>
          <w:szCs w:val="20"/>
          <w:lang w:val="x-none" w:eastAsia="ru-RU"/>
        </w:rPr>
        <w:t>получать после завершения выполнения ремонтных работ автомобиль и результаты работ</w:t>
      </w:r>
    </w:p>
    <w:p w:rsidR="000A5ECB" w:rsidRPr="00A968DF" w:rsidRDefault="000A5ECB" w:rsidP="000A5ECB">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sidRPr="00A968DF">
        <w:rPr>
          <w:rFonts w:ascii="Arial" w:eastAsia="Times New Roman" w:hAnsi="Arial" w:cs="Arial"/>
          <w:sz w:val="20"/>
          <w:szCs w:val="20"/>
          <w:lang w:val="x-none" w:eastAsia="ru-RU"/>
        </w:rPr>
        <w:t>проверять качество выполненных работ</w:t>
      </w:r>
    </w:p>
    <w:p w:rsidR="000A5ECB" w:rsidRPr="00A968DF" w:rsidRDefault="000A5ECB" w:rsidP="000A5ECB">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bCs/>
          <w:sz w:val="20"/>
          <w:szCs w:val="20"/>
          <w:lang w:eastAsia="ru-RU"/>
        </w:rPr>
        <w:t xml:space="preserve">получать и </w:t>
      </w:r>
      <w:r w:rsidRPr="00A968DF">
        <w:rPr>
          <w:rFonts w:ascii="Arial" w:eastAsia="Times New Roman" w:hAnsi="Arial" w:cs="Arial"/>
          <w:bCs/>
          <w:sz w:val="20"/>
          <w:szCs w:val="20"/>
          <w:lang w:eastAsia="ru-RU"/>
        </w:rPr>
        <w:t xml:space="preserve">подписывать документы, подтверждающие </w:t>
      </w:r>
      <w:r w:rsidRPr="00A968DF">
        <w:rPr>
          <w:rFonts w:ascii="Arial" w:eastAsia="Times New Roman" w:hAnsi="Arial" w:cs="Arial"/>
          <w:sz w:val="20"/>
          <w:szCs w:val="20"/>
          <w:lang w:eastAsia="ru-RU"/>
        </w:rPr>
        <w:t>полноту и качество выполненных работ, комплектность и сохранность товарного вида автомобиля</w:t>
      </w:r>
      <w:r w:rsidRPr="00A968DF">
        <w:rPr>
          <w:rFonts w:ascii="Arial" w:eastAsia="Times New Roman" w:hAnsi="Arial" w:cs="Arial"/>
          <w:bCs/>
          <w:sz w:val="20"/>
          <w:szCs w:val="20"/>
          <w:lang w:eastAsia="ru-RU"/>
        </w:rPr>
        <w:t xml:space="preserve"> (Заказ-наряд и Акт выполненных работ</w:t>
      </w:r>
      <w:r w:rsidRPr="00A968DF">
        <w:rPr>
          <w:rFonts w:ascii="Arial" w:eastAsia="Times New Roman" w:hAnsi="Arial" w:cs="Arial"/>
          <w:sz w:val="20"/>
          <w:szCs w:val="20"/>
          <w:lang w:eastAsia="ru-RU"/>
        </w:rPr>
        <w:t>)</w:t>
      </w:r>
      <w:r>
        <w:rPr>
          <w:rFonts w:ascii="Arial" w:eastAsia="Times New Roman" w:hAnsi="Arial" w:cs="Arial"/>
          <w:sz w:val="20"/>
          <w:szCs w:val="20"/>
          <w:lang w:eastAsia="ru-RU"/>
        </w:rPr>
        <w:t xml:space="preserve"> и иные</w:t>
      </w:r>
      <w:r>
        <w:t xml:space="preserve"> </w:t>
      </w:r>
      <w:r w:rsidRPr="0086517B">
        <w:rPr>
          <w:rFonts w:ascii="Arial" w:eastAsia="Times New Roman" w:hAnsi="Arial" w:cs="Arial"/>
          <w:sz w:val="20"/>
          <w:szCs w:val="20"/>
          <w:lang w:eastAsia="ru-RU"/>
        </w:rPr>
        <w:t xml:space="preserve"> документы по ремонту и техническому обслуживанию автомобилей от имени Доверителя во исполнение заключенных Доверителем договоров с ООО «Гаус»</w:t>
      </w:r>
    </w:p>
    <w:p w:rsidR="000A5ECB" w:rsidRPr="00A968DF" w:rsidRDefault="000A5ECB" w:rsidP="000A5ECB">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sidRPr="00A968DF">
        <w:rPr>
          <w:rFonts w:ascii="Arial" w:eastAsia="Times New Roman" w:hAnsi="Arial" w:cs="Arial"/>
          <w:sz w:val="20"/>
          <w:szCs w:val="20"/>
          <w:lang w:eastAsia="ru-RU"/>
        </w:rPr>
        <w:t>получать запасные части, расходные материалы и аксессуары после выполнения ремонта  и технического обслуживания автомобиля</w:t>
      </w:r>
      <w:r w:rsidRPr="00A968DF">
        <w:rPr>
          <w:rFonts w:ascii="Arial" w:eastAsia="Times New Roman" w:hAnsi="Arial" w:cs="Arial"/>
          <w:sz w:val="20"/>
          <w:szCs w:val="20"/>
          <w:lang w:eastAsia="ru-RU"/>
        </w:rPr>
        <w:tab/>
      </w:r>
    </w:p>
    <w:p w:rsidR="000A5ECB" w:rsidRPr="00A968DF" w:rsidRDefault="000A5ECB" w:rsidP="000A5ECB">
      <w:pPr>
        <w:numPr>
          <w:ilvl w:val="0"/>
          <w:numId w:val="14"/>
        </w:numPr>
        <w:autoSpaceDE w:val="0"/>
        <w:autoSpaceDN w:val="0"/>
        <w:adjustRightInd w:val="0"/>
        <w:spacing w:after="0" w:line="240" w:lineRule="auto"/>
        <w:jc w:val="both"/>
        <w:rPr>
          <w:rFonts w:ascii="Arial" w:eastAsia="Times New Roman" w:hAnsi="Arial" w:cs="Arial"/>
          <w:sz w:val="20"/>
          <w:szCs w:val="20"/>
          <w:lang w:eastAsia="ru-RU"/>
        </w:rPr>
      </w:pPr>
      <w:r w:rsidRPr="00A968DF">
        <w:rPr>
          <w:rFonts w:ascii="Arial" w:eastAsia="Times New Roman" w:hAnsi="Arial" w:cs="Arial"/>
          <w:sz w:val="20"/>
          <w:szCs w:val="20"/>
          <w:lang w:val="x-none" w:eastAsia="ru-RU"/>
        </w:rPr>
        <w:t xml:space="preserve">участвовать в составлении рекламаций по результатам выполненных работ </w:t>
      </w:r>
    </w:p>
    <w:p w:rsidR="000A5ECB" w:rsidRPr="00A968DF" w:rsidRDefault="000A5ECB" w:rsidP="000A5ECB">
      <w:pPr>
        <w:spacing w:after="0" w:line="240" w:lineRule="atLeast"/>
        <w:jc w:val="both"/>
        <w:rPr>
          <w:rFonts w:ascii="Arial" w:eastAsia="Times New Roman" w:hAnsi="Arial" w:cs="Arial"/>
          <w:sz w:val="16"/>
          <w:szCs w:val="16"/>
          <w:lang w:eastAsia="ru-RU"/>
        </w:rPr>
      </w:pPr>
    </w:p>
    <w:p w:rsidR="000A5ECB" w:rsidRPr="00A968DF" w:rsidRDefault="000A5ECB" w:rsidP="000A5ECB">
      <w:pPr>
        <w:spacing w:after="0" w:line="240" w:lineRule="atLeast"/>
        <w:jc w:val="both"/>
        <w:rPr>
          <w:rFonts w:ascii="Arial" w:eastAsia="Times New Roman" w:hAnsi="Arial" w:cs="Arial"/>
          <w:lang w:eastAsia="ru-RU"/>
        </w:rPr>
      </w:pPr>
      <w:r w:rsidRPr="00A968DF">
        <w:rPr>
          <w:rFonts w:ascii="Arial" w:eastAsia="Times New Roman" w:hAnsi="Arial" w:cs="Arial"/>
          <w:lang w:eastAsia="ru-RU"/>
        </w:rPr>
        <w:t xml:space="preserve">Настоящая доверенность </w:t>
      </w:r>
      <w:r>
        <w:rPr>
          <w:rFonts w:ascii="Arial" w:eastAsia="Times New Roman" w:hAnsi="Arial" w:cs="Arial"/>
          <w:lang w:eastAsia="ru-RU"/>
        </w:rPr>
        <w:t xml:space="preserve">выдана в соответствии со статьей 185 ГК РФ без права передоверия и действительна до </w:t>
      </w:r>
      <w:r w:rsidRPr="00A968DF">
        <w:rPr>
          <w:rFonts w:ascii="Arial" w:eastAsia="Times New Roman" w:hAnsi="Arial" w:cs="Arial"/>
          <w:lang w:eastAsia="ru-RU"/>
        </w:rPr>
        <w:t>_______________________________</w:t>
      </w:r>
      <w:r>
        <w:rPr>
          <w:rFonts w:ascii="Arial" w:eastAsia="Times New Roman" w:hAnsi="Arial" w:cs="Arial"/>
          <w:lang w:eastAsia="ru-RU"/>
        </w:rPr>
        <w:t>_________________</w:t>
      </w:r>
      <w:r w:rsidRPr="00A968DF">
        <w:rPr>
          <w:rFonts w:ascii="Arial" w:eastAsia="Times New Roman" w:hAnsi="Arial" w:cs="Arial"/>
          <w:lang w:eastAsia="ru-RU"/>
        </w:rPr>
        <w:t>___________________ года.</w:t>
      </w:r>
    </w:p>
    <w:p w:rsidR="000A5ECB" w:rsidRDefault="000A5ECB" w:rsidP="000A5ECB">
      <w:pPr>
        <w:spacing w:before="120" w:after="0" w:line="240" w:lineRule="atLeast"/>
        <w:jc w:val="both"/>
        <w:rPr>
          <w:rFonts w:ascii="Arial" w:eastAsia="Times New Roman" w:hAnsi="Arial" w:cs="Arial"/>
          <w:b/>
          <w:lang w:eastAsia="ru-RU"/>
        </w:rPr>
      </w:pPr>
    </w:p>
    <w:p w:rsidR="000A5ECB" w:rsidRDefault="000A5ECB" w:rsidP="000A5ECB">
      <w:pPr>
        <w:spacing w:before="120" w:after="0" w:line="240" w:lineRule="atLeast"/>
        <w:jc w:val="both"/>
        <w:rPr>
          <w:rFonts w:ascii="Arial" w:eastAsia="Times New Roman" w:hAnsi="Arial" w:cs="Arial"/>
          <w:b/>
          <w:lang w:eastAsia="ru-RU"/>
        </w:rPr>
      </w:pPr>
      <w:r w:rsidRPr="00A968DF">
        <w:rPr>
          <w:rFonts w:ascii="Arial" w:eastAsia="Times New Roman" w:hAnsi="Arial" w:cs="Arial"/>
          <w:b/>
          <w:lang w:eastAsia="ru-RU"/>
        </w:rPr>
        <w:t>Подпись доверенного лица _______________</w:t>
      </w:r>
      <w:r>
        <w:rPr>
          <w:rFonts w:ascii="Arial" w:eastAsia="Times New Roman" w:hAnsi="Arial" w:cs="Arial"/>
          <w:b/>
          <w:lang w:eastAsia="ru-RU"/>
        </w:rPr>
        <w:t>______ удостоверяю.</w:t>
      </w:r>
    </w:p>
    <w:p w:rsidR="000A5ECB" w:rsidRPr="00A968DF" w:rsidRDefault="000A5ECB" w:rsidP="000A5ECB">
      <w:pPr>
        <w:spacing w:before="120" w:after="0" w:line="240" w:lineRule="atLeast"/>
        <w:jc w:val="both"/>
        <w:rPr>
          <w:rFonts w:ascii="Arial" w:eastAsia="Times New Roman" w:hAnsi="Arial" w:cs="Arial"/>
          <w:b/>
          <w:lang w:eastAsia="ru-RU"/>
        </w:rPr>
      </w:pPr>
    </w:p>
    <w:p w:rsidR="000A5ECB" w:rsidRPr="00A968DF" w:rsidRDefault="000A5ECB" w:rsidP="000A5ECB">
      <w:pPr>
        <w:spacing w:after="0" w:line="240" w:lineRule="atLeast"/>
        <w:jc w:val="both"/>
        <w:rPr>
          <w:rFonts w:ascii="Arial" w:eastAsia="Times New Roman" w:hAnsi="Arial" w:cs="Arial"/>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4"/>
        <w:gridCol w:w="2086"/>
        <w:gridCol w:w="272"/>
        <w:gridCol w:w="3868"/>
      </w:tblGrid>
      <w:tr w:rsidR="000A5ECB" w:rsidRPr="00A968DF" w:rsidTr="00763B66">
        <w:tc>
          <w:tcPr>
            <w:tcW w:w="3888" w:type="dxa"/>
            <w:tcBorders>
              <w:top w:val="nil"/>
              <w:left w:val="nil"/>
              <w:bottom w:val="single" w:sz="4" w:space="0" w:color="auto"/>
              <w:right w:val="nil"/>
            </w:tcBorders>
            <w:shd w:val="clear" w:color="auto" w:fill="auto"/>
          </w:tcPr>
          <w:p w:rsidR="000A5ECB" w:rsidRPr="00A968DF" w:rsidRDefault="000A5ECB" w:rsidP="00763B66">
            <w:pPr>
              <w:spacing w:after="0" w:line="240" w:lineRule="atLeast"/>
              <w:jc w:val="both"/>
              <w:rPr>
                <w:rFonts w:ascii="Arial" w:eastAsia="Times" w:hAnsi="Arial" w:cs="Arial"/>
                <w:lang w:eastAsia="ru-RU"/>
              </w:rPr>
            </w:pPr>
          </w:p>
        </w:tc>
        <w:tc>
          <w:tcPr>
            <w:tcW w:w="254" w:type="dxa"/>
            <w:tcBorders>
              <w:top w:val="nil"/>
              <w:left w:val="nil"/>
              <w:bottom w:val="nil"/>
              <w:right w:val="nil"/>
            </w:tcBorders>
            <w:shd w:val="clear" w:color="auto" w:fill="auto"/>
          </w:tcPr>
          <w:p w:rsidR="000A5ECB" w:rsidRPr="00A968DF" w:rsidRDefault="000A5ECB" w:rsidP="00763B66">
            <w:pPr>
              <w:spacing w:after="0" w:line="240" w:lineRule="atLeast"/>
              <w:jc w:val="both"/>
              <w:rPr>
                <w:rFonts w:ascii="Arial" w:eastAsia="Times" w:hAnsi="Arial" w:cs="Arial"/>
                <w:lang w:eastAsia="ru-RU"/>
              </w:rPr>
            </w:pPr>
          </w:p>
        </w:tc>
        <w:tc>
          <w:tcPr>
            <w:tcW w:w="2086" w:type="dxa"/>
            <w:tcBorders>
              <w:top w:val="nil"/>
              <w:left w:val="nil"/>
              <w:bottom w:val="single" w:sz="4" w:space="0" w:color="auto"/>
              <w:right w:val="nil"/>
            </w:tcBorders>
            <w:shd w:val="clear" w:color="auto" w:fill="auto"/>
          </w:tcPr>
          <w:p w:rsidR="000A5ECB" w:rsidRPr="00A968DF" w:rsidRDefault="000A5ECB" w:rsidP="00763B66">
            <w:pPr>
              <w:spacing w:after="0" w:line="240" w:lineRule="atLeast"/>
              <w:jc w:val="both"/>
              <w:rPr>
                <w:rFonts w:ascii="Arial" w:eastAsia="Times" w:hAnsi="Arial" w:cs="Arial"/>
                <w:lang w:eastAsia="ru-RU"/>
              </w:rPr>
            </w:pPr>
          </w:p>
        </w:tc>
        <w:tc>
          <w:tcPr>
            <w:tcW w:w="272" w:type="dxa"/>
            <w:tcBorders>
              <w:top w:val="nil"/>
              <w:left w:val="nil"/>
              <w:bottom w:val="nil"/>
              <w:right w:val="nil"/>
            </w:tcBorders>
            <w:shd w:val="clear" w:color="auto" w:fill="auto"/>
          </w:tcPr>
          <w:p w:rsidR="000A5ECB" w:rsidRPr="00A968DF" w:rsidRDefault="000A5ECB" w:rsidP="00763B66">
            <w:pPr>
              <w:spacing w:after="0" w:line="240" w:lineRule="atLeast"/>
              <w:jc w:val="both"/>
              <w:rPr>
                <w:rFonts w:ascii="Arial" w:eastAsia="Times" w:hAnsi="Arial" w:cs="Arial"/>
                <w:lang w:eastAsia="ru-RU"/>
              </w:rPr>
            </w:pPr>
          </w:p>
        </w:tc>
        <w:tc>
          <w:tcPr>
            <w:tcW w:w="3868" w:type="dxa"/>
            <w:tcBorders>
              <w:top w:val="nil"/>
              <w:left w:val="nil"/>
              <w:bottom w:val="single" w:sz="4" w:space="0" w:color="auto"/>
              <w:right w:val="nil"/>
            </w:tcBorders>
            <w:shd w:val="clear" w:color="auto" w:fill="auto"/>
          </w:tcPr>
          <w:p w:rsidR="000A5ECB" w:rsidRPr="00A968DF" w:rsidRDefault="000A5ECB" w:rsidP="00763B66">
            <w:pPr>
              <w:spacing w:after="0" w:line="240" w:lineRule="atLeast"/>
              <w:jc w:val="both"/>
              <w:rPr>
                <w:rFonts w:ascii="Arial" w:eastAsia="Times" w:hAnsi="Arial" w:cs="Arial"/>
                <w:lang w:eastAsia="ru-RU"/>
              </w:rPr>
            </w:pPr>
            <w:r w:rsidRPr="00A968DF">
              <w:rPr>
                <w:rFonts w:ascii="Arial" w:eastAsia="Times" w:hAnsi="Arial" w:cs="Arial"/>
                <w:lang w:eastAsia="ru-RU"/>
              </w:rPr>
              <w:t>/                                                         /</w:t>
            </w:r>
          </w:p>
        </w:tc>
      </w:tr>
      <w:tr w:rsidR="000A5ECB" w:rsidRPr="00A968DF" w:rsidTr="00763B66">
        <w:tc>
          <w:tcPr>
            <w:tcW w:w="3888" w:type="dxa"/>
            <w:tcBorders>
              <w:top w:val="single" w:sz="4" w:space="0" w:color="auto"/>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lang w:eastAsia="ru-RU"/>
              </w:rPr>
            </w:pPr>
            <w:r w:rsidRPr="00A968DF">
              <w:rPr>
                <w:rFonts w:ascii="Arial" w:eastAsia="Times" w:hAnsi="Arial" w:cs="Arial"/>
                <w:sz w:val="12"/>
                <w:szCs w:val="12"/>
                <w:lang w:eastAsia="ru-RU"/>
              </w:rPr>
              <w:t>Должность уполномоченного лица</w:t>
            </w:r>
          </w:p>
        </w:tc>
        <w:tc>
          <w:tcPr>
            <w:tcW w:w="254" w:type="dxa"/>
            <w:tcBorders>
              <w:top w:val="nil"/>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lang w:eastAsia="ru-RU"/>
              </w:rPr>
            </w:pPr>
          </w:p>
        </w:tc>
        <w:tc>
          <w:tcPr>
            <w:tcW w:w="2086" w:type="dxa"/>
            <w:tcBorders>
              <w:top w:val="single" w:sz="4" w:space="0" w:color="auto"/>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lang w:eastAsia="ru-RU"/>
              </w:rPr>
            </w:pPr>
            <w:r w:rsidRPr="00A968DF">
              <w:rPr>
                <w:rFonts w:ascii="Arial" w:eastAsia="Times" w:hAnsi="Arial" w:cs="Arial"/>
                <w:sz w:val="12"/>
                <w:szCs w:val="12"/>
                <w:lang w:eastAsia="ru-RU"/>
              </w:rPr>
              <w:t>Подпись</w:t>
            </w:r>
          </w:p>
        </w:tc>
        <w:tc>
          <w:tcPr>
            <w:tcW w:w="272" w:type="dxa"/>
            <w:tcBorders>
              <w:top w:val="nil"/>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lang w:eastAsia="ru-RU"/>
              </w:rPr>
            </w:pPr>
          </w:p>
        </w:tc>
        <w:tc>
          <w:tcPr>
            <w:tcW w:w="3868" w:type="dxa"/>
            <w:tcBorders>
              <w:top w:val="single" w:sz="4" w:space="0" w:color="auto"/>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lang w:eastAsia="ru-RU"/>
              </w:rPr>
            </w:pPr>
            <w:r w:rsidRPr="00A968DF">
              <w:rPr>
                <w:rFonts w:ascii="Arial" w:eastAsia="Times" w:hAnsi="Arial" w:cs="Arial"/>
                <w:sz w:val="12"/>
                <w:szCs w:val="12"/>
                <w:lang w:eastAsia="ru-RU"/>
              </w:rPr>
              <w:t>Расшифровка</w:t>
            </w:r>
          </w:p>
        </w:tc>
      </w:tr>
      <w:tr w:rsidR="000A5ECB" w:rsidRPr="00A968DF" w:rsidTr="00763B66">
        <w:tc>
          <w:tcPr>
            <w:tcW w:w="3888" w:type="dxa"/>
            <w:tcBorders>
              <w:top w:val="nil"/>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sz w:val="12"/>
                <w:szCs w:val="12"/>
                <w:lang w:eastAsia="ru-RU"/>
              </w:rPr>
            </w:pPr>
            <w:r w:rsidRPr="00A968DF">
              <w:rPr>
                <w:rFonts w:ascii="Arial" w:eastAsia="Times" w:hAnsi="Arial" w:cs="Arial"/>
                <w:sz w:val="12"/>
                <w:szCs w:val="12"/>
                <w:lang w:eastAsia="ru-RU"/>
              </w:rPr>
              <w:t>МП</w:t>
            </w:r>
          </w:p>
        </w:tc>
        <w:tc>
          <w:tcPr>
            <w:tcW w:w="254" w:type="dxa"/>
            <w:tcBorders>
              <w:top w:val="nil"/>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sz w:val="12"/>
                <w:szCs w:val="12"/>
                <w:lang w:eastAsia="ru-RU"/>
              </w:rPr>
            </w:pPr>
          </w:p>
        </w:tc>
        <w:tc>
          <w:tcPr>
            <w:tcW w:w="2086" w:type="dxa"/>
            <w:tcBorders>
              <w:top w:val="nil"/>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sz w:val="12"/>
                <w:szCs w:val="12"/>
                <w:lang w:eastAsia="ru-RU"/>
              </w:rPr>
            </w:pPr>
          </w:p>
        </w:tc>
        <w:tc>
          <w:tcPr>
            <w:tcW w:w="272" w:type="dxa"/>
            <w:tcBorders>
              <w:top w:val="nil"/>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sz w:val="12"/>
                <w:szCs w:val="12"/>
                <w:lang w:eastAsia="ru-RU"/>
              </w:rPr>
            </w:pPr>
          </w:p>
        </w:tc>
        <w:tc>
          <w:tcPr>
            <w:tcW w:w="3868" w:type="dxa"/>
            <w:tcBorders>
              <w:top w:val="nil"/>
              <w:left w:val="nil"/>
              <w:bottom w:val="nil"/>
              <w:right w:val="nil"/>
            </w:tcBorders>
            <w:shd w:val="clear" w:color="auto" w:fill="auto"/>
          </w:tcPr>
          <w:p w:rsidR="000A5ECB" w:rsidRPr="00A968DF" w:rsidRDefault="000A5ECB" w:rsidP="00763B66">
            <w:pPr>
              <w:spacing w:after="0" w:line="240" w:lineRule="atLeast"/>
              <w:jc w:val="center"/>
              <w:rPr>
                <w:rFonts w:ascii="Arial" w:eastAsia="Times" w:hAnsi="Arial" w:cs="Arial"/>
                <w:sz w:val="12"/>
                <w:szCs w:val="12"/>
                <w:lang w:eastAsia="ru-RU"/>
              </w:rPr>
            </w:pPr>
          </w:p>
        </w:tc>
      </w:tr>
    </w:tbl>
    <w:p w:rsidR="000A5ECB" w:rsidRPr="00A968DF" w:rsidRDefault="000A5ECB" w:rsidP="000A5ECB">
      <w:pPr>
        <w:spacing w:after="0" w:line="240" w:lineRule="auto"/>
        <w:jc w:val="both"/>
        <w:outlineLvl w:val="0"/>
        <w:rPr>
          <w:rFonts w:ascii="Tahoma" w:eastAsia="Times New Roman" w:hAnsi="Tahoma" w:cs="Tahoma"/>
          <w:b/>
          <w:u w:val="single"/>
          <w:lang w:eastAsia="ru-RU"/>
        </w:rPr>
      </w:pPr>
    </w:p>
    <w:p w:rsidR="000A5ECB" w:rsidRDefault="000A5ECB" w:rsidP="003A76B8">
      <w:pPr>
        <w:spacing w:after="0" w:line="240" w:lineRule="auto"/>
        <w:jc w:val="center"/>
        <w:outlineLvl w:val="0"/>
        <w:rPr>
          <w:rFonts w:ascii="Tahoma" w:eastAsia="Times New Roman" w:hAnsi="Tahoma" w:cs="Tahoma"/>
          <w:b/>
          <w:bCs/>
          <w:kern w:val="36"/>
          <w:sz w:val="32"/>
          <w:szCs w:val="32"/>
          <w:lang w:val="en-US" w:eastAsia="ru-RU"/>
        </w:rPr>
      </w:pPr>
    </w:p>
    <w:p w:rsidR="000A5ECB" w:rsidRDefault="000A5ECB" w:rsidP="003A76B8">
      <w:pPr>
        <w:spacing w:after="0" w:line="240" w:lineRule="auto"/>
        <w:jc w:val="center"/>
        <w:outlineLvl w:val="0"/>
        <w:rPr>
          <w:rFonts w:ascii="Tahoma" w:eastAsia="Times New Roman" w:hAnsi="Tahoma" w:cs="Tahoma"/>
          <w:b/>
          <w:bCs/>
          <w:kern w:val="36"/>
          <w:sz w:val="32"/>
          <w:szCs w:val="32"/>
          <w:lang w:val="en-US" w:eastAsia="ru-RU"/>
        </w:rPr>
      </w:pPr>
    </w:p>
    <w:p w:rsidR="000A5ECB" w:rsidRDefault="000A5ECB" w:rsidP="003A76B8">
      <w:pPr>
        <w:spacing w:after="0" w:line="240" w:lineRule="auto"/>
        <w:jc w:val="center"/>
        <w:outlineLvl w:val="0"/>
        <w:rPr>
          <w:rFonts w:ascii="Tahoma" w:eastAsia="Times New Roman" w:hAnsi="Tahoma" w:cs="Tahoma"/>
          <w:b/>
          <w:bCs/>
          <w:kern w:val="36"/>
          <w:sz w:val="32"/>
          <w:szCs w:val="32"/>
          <w:lang w:val="en-US" w:eastAsia="ru-RU"/>
        </w:rPr>
      </w:pPr>
      <w:bookmarkStart w:id="0" w:name="_GoBack"/>
      <w:bookmarkEnd w:id="0"/>
    </w:p>
    <w:p w:rsidR="00BD2C73" w:rsidRPr="003A76B8" w:rsidRDefault="00BD2C73" w:rsidP="003A76B8">
      <w:pPr>
        <w:spacing w:after="0" w:line="240" w:lineRule="auto"/>
        <w:jc w:val="center"/>
        <w:outlineLvl w:val="0"/>
        <w:rPr>
          <w:rFonts w:ascii="Tahoma" w:eastAsia="Times New Roman" w:hAnsi="Tahoma" w:cs="Tahoma"/>
          <w:b/>
          <w:bCs/>
          <w:kern w:val="36"/>
          <w:sz w:val="32"/>
          <w:szCs w:val="32"/>
          <w:lang w:eastAsia="ru-RU"/>
        </w:rPr>
      </w:pPr>
      <w:r w:rsidRPr="003A76B8">
        <w:rPr>
          <w:rFonts w:ascii="Tahoma" w:eastAsia="Times New Roman" w:hAnsi="Tahoma" w:cs="Tahoma"/>
          <w:b/>
          <w:bCs/>
          <w:kern w:val="36"/>
          <w:sz w:val="32"/>
          <w:szCs w:val="32"/>
          <w:lang w:eastAsia="ru-RU"/>
        </w:rPr>
        <w:lastRenderedPageBreak/>
        <w:t>Уважаемые клиенты!</w:t>
      </w:r>
    </w:p>
    <w:p w:rsidR="00BD2C73" w:rsidRPr="003A76B8" w:rsidRDefault="001E006B" w:rsidP="001D0CBC">
      <w:pPr>
        <w:spacing w:after="0" w:line="240" w:lineRule="auto"/>
        <w:jc w:val="both"/>
        <w:outlineLvl w:val="0"/>
        <w:rPr>
          <w:rFonts w:ascii="Tahoma" w:eastAsia="Times New Roman" w:hAnsi="Tahoma" w:cs="Tahoma"/>
          <w:b/>
          <w:bCs/>
          <w:kern w:val="36"/>
          <w:sz w:val="28"/>
          <w:szCs w:val="28"/>
          <w:lang w:eastAsia="ru-RU"/>
        </w:rPr>
      </w:pPr>
      <w:r w:rsidRPr="003A76B8">
        <w:rPr>
          <w:rFonts w:ascii="Tahoma" w:eastAsia="Times New Roman" w:hAnsi="Tahoma" w:cs="Tahoma"/>
          <w:b/>
          <w:bCs/>
          <w:kern w:val="36"/>
          <w:sz w:val="28"/>
          <w:szCs w:val="28"/>
          <w:lang w:eastAsia="ru-RU"/>
        </w:rPr>
        <w:t>В связи с участившимися случаями неправильного оформления доверенностей</w:t>
      </w:r>
      <w:r w:rsidR="00277D17" w:rsidRPr="003A76B8">
        <w:rPr>
          <w:rFonts w:ascii="Tahoma" w:eastAsia="Times New Roman" w:hAnsi="Tahoma" w:cs="Tahoma"/>
          <w:b/>
          <w:bCs/>
          <w:kern w:val="36"/>
          <w:sz w:val="28"/>
          <w:szCs w:val="28"/>
          <w:lang w:eastAsia="ru-RU"/>
        </w:rPr>
        <w:t xml:space="preserve"> или их отсутствия, что </w:t>
      </w:r>
      <w:r w:rsidR="009628D3" w:rsidRPr="003A76B8">
        <w:rPr>
          <w:rFonts w:ascii="Tahoma" w:eastAsia="Times New Roman" w:hAnsi="Tahoma" w:cs="Tahoma"/>
          <w:b/>
          <w:bCs/>
          <w:kern w:val="36"/>
          <w:sz w:val="28"/>
          <w:szCs w:val="28"/>
          <w:lang w:eastAsia="ru-RU"/>
        </w:rPr>
        <w:t xml:space="preserve">влечет </w:t>
      </w:r>
      <w:r w:rsidR="00277D17" w:rsidRPr="003A76B8">
        <w:rPr>
          <w:rFonts w:ascii="Tahoma" w:eastAsia="Times New Roman" w:hAnsi="Tahoma" w:cs="Tahoma"/>
          <w:b/>
          <w:bCs/>
          <w:kern w:val="36"/>
          <w:sz w:val="28"/>
          <w:szCs w:val="28"/>
          <w:lang w:eastAsia="ru-RU"/>
        </w:rPr>
        <w:t xml:space="preserve"> отказ с нашей стороны в предоставлении услуг/выдачи товара,</w:t>
      </w:r>
      <w:r w:rsidRPr="003A76B8">
        <w:rPr>
          <w:rFonts w:ascii="Tahoma" w:eastAsia="Times New Roman" w:hAnsi="Tahoma" w:cs="Tahoma"/>
          <w:b/>
          <w:bCs/>
          <w:kern w:val="36"/>
          <w:sz w:val="28"/>
          <w:szCs w:val="28"/>
          <w:lang w:eastAsia="ru-RU"/>
        </w:rPr>
        <w:t xml:space="preserve"> п</w:t>
      </w:r>
      <w:r w:rsidR="00BD2C73" w:rsidRPr="003A76B8">
        <w:rPr>
          <w:rFonts w:ascii="Tahoma" w:eastAsia="Times New Roman" w:hAnsi="Tahoma" w:cs="Tahoma"/>
          <w:b/>
          <w:bCs/>
          <w:kern w:val="36"/>
          <w:sz w:val="28"/>
          <w:szCs w:val="28"/>
          <w:lang w:eastAsia="ru-RU"/>
        </w:rPr>
        <w:t xml:space="preserve">росим Вас </w:t>
      </w:r>
      <w:r w:rsidR="003E763C" w:rsidRPr="003A76B8">
        <w:rPr>
          <w:rFonts w:ascii="Tahoma" w:eastAsia="Times New Roman" w:hAnsi="Tahoma" w:cs="Tahoma"/>
          <w:b/>
          <w:bCs/>
          <w:kern w:val="36"/>
          <w:sz w:val="28"/>
          <w:szCs w:val="28"/>
          <w:lang w:eastAsia="ru-RU"/>
        </w:rPr>
        <w:t>ознакомиться с содержанием данного письма.</w:t>
      </w:r>
    </w:p>
    <w:p w:rsidR="00CE7EF1" w:rsidRPr="003A76B8" w:rsidRDefault="00CE7EF1" w:rsidP="003A76B8">
      <w:pPr>
        <w:spacing w:before="120" w:after="0" w:line="240" w:lineRule="auto"/>
        <w:jc w:val="both"/>
        <w:outlineLvl w:val="0"/>
        <w:rPr>
          <w:rFonts w:ascii="Tahoma" w:eastAsia="Times New Roman" w:hAnsi="Tahoma" w:cs="Tahoma"/>
          <w:b/>
          <w:bCs/>
          <w:kern w:val="36"/>
          <w:lang w:eastAsia="ru-RU"/>
        </w:rPr>
      </w:pPr>
      <w:r w:rsidRPr="003A76B8">
        <w:rPr>
          <w:rFonts w:ascii="Tahoma" w:eastAsia="Times New Roman" w:hAnsi="Tahoma" w:cs="Tahoma"/>
          <w:b/>
          <w:bCs/>
          <w:kern w:val="36"/>
          <w:lang w:eastAsia="ru-RU"/>
        </w:rPr>
        <w:t xml:space="preserve">Законным представителем организации на основании Федерального закона от 08.02.1998 №14-ФЗ «Об обществах с ограниченной ответственностью» и Федерального закона от 26.12.1995 №208-ФЗ «Об акционерных обществах» является </w:t>
      </w:r>
      <w:r w:rsidRPr="003A76B8">
        <w:rPr>
          <w:rFonts w:ascii="Tahoma" w:eastAsia="Times New Roman" w:hAnsi="Tahoma" w:cs="Tahoma"/>
          <w:b/>
          <w:bCs/>
          <w:kern w:val="36"/>
          <w:u w:val="single"/>
          <w:lang w:eastAsia="ru-RU"/>
        </w:rPr>
        <w:t>директор</w:t>
      </w:r>
      <w:r w:rsidRPr="003A76B8">
        <w:rPr>
          <w:rFonts w:ascii="Tahoma" w:eastAsia="Times New Roman" w:hAnsi="Tahoma" w:cs="Tahoma"/>
          <w:b/>
          <w:bCs/>
          <w:kern w:val="36"/>
          <w:lang w:eastAsia="ru-RU"/>
        </w:rPr>
        <w:t xml:space="preserve">, он </w:t>
      </w:r>
      <w:r w:rsidRPr="003A76B8">
        <w:rPr>
          <w:rFonts w:ascii="Tahoma" w:eastAsia="Times New Roman" w:hAnsi="Tahoma" w:cs="Tahoma"/>
          <w:b/>
          <w:bCs/>
          <w:kern w:val="36"/>
          <w:u w:val="single"/>
          <w:lang w:eastAsia="ru-RU"/>
        </w:rPr>
        <w:t>имеет право действовать от имени организации без доверенности.</w:t>
      </w:r>
      <w:r w:rsidRPr="003A76B8">
        <w:rPr>
          <w:rFonts w:ascii="Tahoma" w:eastAsia="Times New Roman" w:hAnsi="Tahoma" w:cs="Tahoma"/>
          <w:b/>
          <w:bCs/>
          <w:kern w:val="36"/>
          <w:lang w:eastAsia="ru-RU"/>
        </w:rPr>
        <w:t xml:space="preserve"> В этом случае для подтверждения его полномочий необходимо </w:t>
      </w:r>
      <w:proofErr w:type="gramStart"/>
      <w:r w:rsidRPr="003A76B8">
        <w:rPr>
          <w:rFonts w:ascii="Tahoma" w:eastAsia="Times New Roman" w:hAnsi="Tahoma" w:cs="Tahoma"/>
          <w:b/>
          <w:bCs/>
          <w:kern w:val="36"/>
          <w:lang w:eastAsia="ru-RU"/>
        </w:rPr>
        <w:t>предоставить следующие документы</w:t>
      </w:r>
      <w:proofErr w:type="gramEnd"/>
      <w:r w:rsidRPr="003A76B8">
        <w:rPr>
          <w:rFonts w:ascii="Tahoma" w:eastAsia="Times New Roman" w:hAnsi="Tahoma" w:cs="Tahoma"/>
          <w:b/>
          <w:bCs/>
          <w:kern w:val="36"/>
          <w:lang w:eastAsia="ru-RU"/>
        </w:rPr>
        <w:t>:</w:t>
      </w:r>
    </w:p>
    <w:p w:rsidR="00CE7EF1" w:rsidRPr="003A76B8" w:rsidRDefault="00CE7EF1" w:rsidP="001D0CBC">
      <w:pPr>
        <w:numPr>
          <w:ilvl w:val="0"/>
          <w:numId w:val="11"/>
        </w:numPr>
        <w:spacing w:after="0" w:line="240" w:lineRule="auto"/>
        <w:jc w:val="both"/>
        <w:outlineLvl w:val="0"/>
        <w:rPr>
          <w:rFonts w:ascii="Tahoma" w:eastAsia="Times New Roman" w:hAnsi="Tahoma" w:cs="Tahoma"/>
          <w:bCs/>
          <w:kern w:val="36"/>
          <w:lang w:eastAsia="ru-RU"/>
        </w:rPr>
      </w:pPr>
      <w:r w:rsidRPr="001702B6">
        <w:rPr>
          <w:rFonts w:ascii="Tahoma" w:eastAsia="Times New Roman" w:hAnsi="Tahoma" w:cs="Tahoma"/>
          <w:bCs/>
          <w:kern w:val="36"/>
          <w:u w:val="single"/>
          <w:lang w:eastAsia="ru-RU"/>
        </w:rPr>
        <w:t>Устав или выписка из него</w:t>
      </w:r>
      <w:r w:rsidRPr="003A76B8">
        <w:rPr>
          <w:rFonts w:ascii="Tahoma" w:eastAsia="Times New Roman" w:hAnsi="Tahoma" w:cs="Tahoma"/>
          <w:bCs/>
          <w:kern w:val="36"/>
          <w:lang w:eastAsia="ru-RU"/>
        </w:rPr>
        <w:t xml:space="preserve">. Устав организации можно предоставлять не полностью, т.к. обычно это довольно объемный документ. Достаточно будет первой страницы, главы «Цель и предмет деятельности общества», главы «Ответственность общества, филиалы и представительства» (если филиал), главы «Исполнительный орган общества и его ответственность», последней страницы. Все листы должны быть скреплены, пронумерованы, </w:t>
      </w:r>
      <w:proofErr w:type="gramStart"/>
      <w:r w:rsidRPr="003A76B8">
        <w:rPr>
          <w:rFonts w:ascii="Tahoma" w:eastAsia="Times New Roman" w:hAnsi="Tahoma" w:cs="Tahoma"/>
          <w:bCs/>
          <w:kern w:val="36"/>
          <w:lang w:eastAsia="ru-RU"/>
        </w:rPr>
        <w:t>заверены</w:t>
      </w:r>
      <w:proofErr w:type="gramEnd"/>
      <w:r w:rsidRPr="003A76B8">
        <w:rPr>
          <w:rFonts w:ascii="Tahoma" w:eastAsia="Times New Roman" w:hAnsi="Tahoma" w:cs="Tahoma"/>
          <w:bCs/>
          <w:kern w:val="36"/>
          <w:lang w:eastAsia="ru-RU"/>
        </w:rPr>
        <w:t xml:space="preserve"> синей печатью организации подписью лица, уполномоченного заверять копии документов.</w:t>
      </w:r>
    </w:p>
    <w:p w:rsidR="00CE7EF1" w:rsidRPr="003A76B8" w:rsidRDefault="00CE7EF1" w:rsidP="001D0CBC">
      <w:pPr>
        <w:numPr>
          <w:ilvl w:val="0"/>
          <w:numId w:val="11"/>
        </w:numPr>
        <w:spacing w:after="0" w:line="240" w:lineRule="auto"/>
        <w:jc w:val="both"/>
        <w:outlineLvl w:val="0"/>
        <w:rPr>
          <w:rFonts w:ascii="Tahoma" w:eastAsia="Times New Roman" w:hAnsi="Tahoma" w:cs="Tahoma"/>
          <w:bCs/>
          <w:kern w:val="36"/>
          <w:lang w:eastAsia="ru-RU"/>
        </w:rPr>
      </w:pPr>
      <w:r w:rsidRPr="001702B6">
        <w:rPr>
          <w:rFonts w:ascii="Tahoma" w:eastAsia="Times New Roman" w:hAnsi="Tahoma" w:cs="Tahoma"/>
          <w:bCs/>
          <w:kern w:val="36"/>
          <w:u w:val="single"/>
          <w:lang w:eastAsia="ru-RU"/>
        </w:rPr>
        <w:t>Документ, подтверждающий полномочия руководителя организации</w:t>
      </w:r>
      <w:r w:rsidRPr="003A76B8">
        <w:rPr>
          <w:rFonts w:ascii="Tahoma" w:eastAsia="Times New Roman" w:hAnsi="Tahoma" w:cs="Tahoma"/>
          <w:bCs/>
          <w:kern w:val="36"/>
          <w:lang w:eastAsia="ru-RU"/>
        </w:rPr>
        <w:t xml:space="preserve">. </w:t>
      </w:r>
      <w:proofErr w:type="gramStart"/>
      <w:r w:rsidRPr="003A76B8">
        <w:rPr>
          <w:rFonts w:ascii="Tahoma" w:eastAsia="Times New Roman" w:hAnsi="Tahoma" w:cs="Tahoma"/>
          <w:bCs/>
          <w:kern w:val="36"/>
          <w:lang w:eastAsia="ru-RU"/>
        </w:rPr>
        <w:t>Таковым может являться протокол общего собрания участников или акционеров общества либо заседания совета директоров, на котором был избран руководитель; и т.д. (копия заверенная синей печатью организации и подписью лица, уполномоченного заверять копии документов.</w:t>
      </w:r>
      <w:proofErr w:type="gramEnd"/>
      <w:r w:rsidRPr="003A76B8">
        <w:rPr>
          <w:rFonts w:ascii="Tahoma" w:eastAsia="Times New Roman" w:hAnsi="Tahoma" w:cs="Tahoma"/>
          <w:bCs/>
          <w:kern w:val="36"/>
          <w:lang w:eastAsia="ru-RU"/>
        </w:rPr>
        <w:t xml:space="preserve"> </w:t>
      </w:r>
      <w:proofErr w:type="gramStart"/>
      <w:r w:rsidRPr="003A76B8">
        <w:rPr>
          <w:rFonts w:ascii="Tahoma" w:eastAsia="Times New Roman" w:hAnsi="Tahoma" w:cs="Tahoma"/>
          <w:bCs/>
          <w:kern w:val="36"/>
          <w:lang w:eastAsia="ru-RU"/>
        </w:rPr>
        <w:t>Если документ содержит более одного листа, все листы должны быть пронумерованы и скреплены).</w:t>
      </w:r>
      <w:proofErr w:type="gramEnd"/>
    </w:p>
    <w:p w:rsidR="001E006B" w:rsidRPr="003A76B8" w:rsidRDefault="00CE7EF1" w:rsidP="001D0CBC">
      <w:pPr>
        <w:numPr>
          <w:ilvl w:val="0"/>
          <w:numId w:val="11"/>
        </w:numPr>
        <w:spacing w:after="0" w:line="240" w:lineRule="auto"/>
        <w:jc w:val="both"/>
        <w:outlineLvl w:val="0"/>
        <w:rPr>
          <w:rFonts w:ascii="Tahoma" w:eastAsia="Times New Roman" w:hAnsi="Tahoma" w:cs="Tahoma"/>
          <w:bCs/>
          <w:kern w:val="36"/>
          <w:lang w:eastAsia="ru-RU"/>
        </w:rPr>
      </w:pPr>
      <w:r w:rsidRPr="001702B6">
        <w:rPr>
          <w:rFonts w:ascii="Tahoma" w:eastAsia="Times New Roman" w:hAnsi="Tahoma" w:cs="Tahoma"/>
          <w:bCs/>
          <w:kern w:val="36"/>
          <w:u w:val="single"/>
          <w:lang w:eastAsia="ru-RU"/>
        </w:rPr>
        <w:t>Документ, удостоверяющий личность</w:t>
      </w:r>
      <w:r w:rsidRPr="003A76B8">
        <w:rPr>
          <w:rFonts w:ascii="Tahoma" w:eastAsia="Times New Roman" w:hAnsi="Tahoma" w:cs="Tahoma"/>
          <w:bCs/>
          <w:kern w:val="36"/>
          <w:lang w:eastAsia="ru-RU"/>
        </w:rPr>
        <w:t>.</w:t>
      </w:r>
    </w:p>
    <w:p w:rsidR="00CE7EF1" w:rsidRPr="003A76B8" w:rsidRDefault="001D0CBC" w:rsidP="00F27CE4">
      <w:pPr>
        <w:spacing w:after="0" w:line="240" w:lineRule="auto"/>
        <w:jc w:val="both"/>
        <w:outlineLvl w:val="0"/>
        <w:rPr>
          <w:rFonts w:ascii="Tahoma" w:eastAsia="Times New Roman" w:hAnsi="Tahoma" w:cs="Tahoma"/>
          <w:bCs/>
          <w:kern w:val="36"/>
          <w:lang w:eastAsia="ru-RU"/>
        </w:rPr>
      </w:pPr>
      <w:r w:rsidRPr="003A76B8">
        <w:rPr>
          <w:rFonts w:ascii="Tahoma" w:eastAsia="Times New Roman" w:hAnsi="Tahoma" w:cs="Tahoma"/>
          <w:b/>
          <w:bCs/>
          <w:kern w:val="36"/>
          <w:lang w:eastAsia="ru-RU"/>
        </w:rPr>
        <w:t>Таким образом</w:t>
      </w:r>
      <w:r w:rsidR="00CE7EF1" w:rsidRPr="003A76B8">
        <w:rPr>
          <w:rFonts w:ascii="Tahoma" w:eastAsia="Times New Roman" w:hAnsi="Tahoma" w:cs="Tahoma"/>
          <w:b/>
          <w:bCs/>
          <w:kern w:val="36"/>
          <w:lang w:eastAsia="ru-RU"/>
        </w:rPr>
        <w:t xml:space="preserve">, </w:t>
      </w:r>
      <w:r w:rsidR="00CE7EF1" w:rsidRPr="003A76B8">
        <w:rPr>
          <w:rFonts w:ascii="Tahoma" w:eastAsia="Times New Roman" w:hAnsi="Tahoma" w:cs="Tahoma"/>
          <w:b/>
          <w:bCs/>
          <w:kern w:val="36"/>
          <w:u w:val="single"/>
          <w:lang w:eastAsia="ru-RU"/>
        </w:rPr>
        <w:t>если работник не является директором этой организации</w:t>
      </w:r>
      <w:r w:rsidR="00CE7EF1" w:rsidRPr="003A76B8">
        <w:rPr>
          <w:rFonts w:ascii="Tahoma" w:eastAsia="Times New Roman" w:hAnsi="Tahoma" w:cs="Tahoma"/>
          <w:b/>
          <w:bCs/>
          <w:kern w:val="36"/>
          <w:lang w:eastAsia="ru-RU"/>
        </w:rPr>
        <w:t xml:space="preserve">, то </w:t>
      </w:r>
      <w:r w:rsidR="00CE7EF1" w:rsidRPr="003A76B8">
        <w:rPr>
          <w:rFonts w:ascii="Tahoma" w:eastAsia="Times New Roman" w:hAnsi="Tahoma" w:cs="Tahoma"/>
          <w:b/>
          <w:bCs/>
          <w:kern w:val="36"/>
          <w:u w:val="single"/>
          <w:lang w:eastAsia="ru-RU"/>
        </w:rPr>
        <w:t>представлять ее перед любыми третьими лицами он может только по доверенности</w:t>
      </w:r>
      <w:r w:rsidR="00CE7EF1" w:rsidRPr="003A76B8">
        <w:rPr>
          <w:rFonts w:ascii="Tahoma" w:eastAsia="Times New Roman" w:hAnsi="Tahoma" w:cs="Tahoma"/>
          <w:b/>
          <w:bCs/>
          <w:kern w:val="36"/>
          <w:lang w:eastAsia="ru-RU"/>
        </w:rPr>
        <w:t xml:space="preserve"> (п. 1 ст. 182 ГК РФ). Следовательно, ее предъявление продавцу при получении товара/услуг является обязательным</w:t>
      </w:r>
      <w:r w:rsidR="00CE7EF1" w:rsidRPr="003A76B8">
        <w:rPr>
          <w:rFonts w:ascii="Tahoma" w:eastAsia="Times New Roman" w:hAnsi="Tahoma" w:cs="Tahoma"/>
          <w:bCs/>
          <w:kern w:val="36"/>
          <w:lang w:eastAsia="ru-RU"/>
        </w:rPr>
        <w:t>.</w:t>
      </w:r>
    </w:p>
    <w:p w:rsidR="001E006B" w:rsidRPr="003A76B8" w:rsidRDefault="000D7F31" w:rsidP="00F27CE4">
      <w:pPr>
        <w:spacing w:after="0" w:line="240" w:lineRule="auto"/>
        <w:jc w:val="both"/>
        <w:outlineLvl w:val="0"/>
        <w:rPr>
          <w:rFonts w:ascii="Tahoma" w:eastAsia="Times New Roman" w:hAnsi="Tahoma" w:cs="Tahoma"/>
          <w:bCs/>
          <w:kern w:val="36"/>
          <w:lang w:eastAsia="ru-RU"/>
        </w:rPr>
      </w:pPr>
      <w:r w:rsidRPr="003A76B8">
        <w:rPr>
          <w:rFonts w:ascii="Tahoma" w:eastAsia="Times New Roman" w:hAnsi="Tahoma" w:cs="Tahoma"/>
          <w:bCs/>
          <w:kern w:val="36"/>
          <w:lang w:eastAsia="ru-RU"/>
        </w:rPr>
        <w:t xml:space="preserve">В соответствии со ст. 185 Гражданского кодекса РФ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предоставлено представляемым непосредственно соответствующему третьему лицу». </w:t>
      </w:r>
    </w:p>
    <w:p w:rsidR="0031070F" w:rsidRPr="003A76B8" w:rsidRDefault="0031070F" w:rsidP="001D0CBC">
      <w:pPr>
        <w:spacing w:after="0" w:line="240" w:lineRule="auto"/>
        <w:jc w:val="both"/>
        <w:outlineLvl w:val="0"/>
        <w:rPr>
          <w:rFonts w:ascii="Tahoma" w:eastAsia="Times New Roman" w:hAnsi="Tahoma" w:cs="Tahoma"/>
          <w:bCs/>
          <w:kern w:val="36"/>
          <w:lang w:eastAsia="ru-RU"/>
        </w:rPr>
      </w:pPr>
      <w:r w:rsidRPr="003A76B8">
        <w:rPr>
          <w:rFonts w:ascii="Tahoma" w:eastAsia="Times New Roman" w:hAnsi="Tahoma" w:cs="Tahoma"/>
          <w:bCs/>
          <w:kern w:val="36"/>
          <w:lang w:eastAsia="ru-RU"/>
        </w:rPr>
        <w:t xml:space="preserve">Доверенность свидетельствует о том, что лицо, предъявляющее ее (поверенный) выступает представителем лица доверителя, и от имени последнего он вправе осуществлять определенные действия. При этом </w:t>
      </w:r>
      <w:r w:rsidRPr="003A76B8">
        <w:rPr>
          <w:rFonts w:ascii="Tahoma" w:eastAsia="Times New Roman" w:hAnsi="Tahoma" w:cs="Tahoma"/>
          <w:bCs/>
          <w:kern w:val="36"/>
          <w:u w:val="single"/>
          <w:lang w:eastAsia="ru-RU"/>
        </w:rPr>
        <w:t>действия считаются совершенными как бы самим доверителем</w:t>
      </w:r>
      <w:r w:rsidRPr="003A76B8">
        <w:rPr>
          <w:rFonts w:ascii="Tahoma" w:eastAsia="Times New Roman" w:hAnsi="Tahoma" w:cs="Tahoma"/>
          <w:bCs/>
          <w:kern w:val="36"/>
          <w:lang w:eastAsia="ru-RU"/>
        </w:rPr>
        <w:t>. Никаких правовых последствий для  поверенного не возникает. Он выступает “инструментом”, осуществляющим права доверителя. Полномочия по доверенности могут быть переданы поверенным  другому лицу, в случае, если такое право предусмотрено для него в доверенности</w:t>
      </w:r>
      <w:r w:rsidR="00F27CE4">
        <w:rPr>
          <w:rFonts w:ascii="Tahoma" w:eastAsia="Times New Roman" w:hAnsi="Tahoma" w:cs="Tahoma"/>
          <w:bCs/>
          <w:kern w:val="36"/>
          <w:lang w:eastAsia="ru-RU"/>
        </w:rPr>
        <w:t>.</w:t>
      </w:r>
    </w:p>
    <w:p w:rsidR="003B1EA0" w:rsidRPr="003A76B8" w:rsidRDefault="003B1EA0" w:rsidP="00F27CE4">
      <w:pPr>
        <w:spacing w:before="120" w:after="0" w:line="240" w:lineRule="auto"/>
        <w:jc w:val="both"/>
        <w:outlineLvl w:val="0"/>
        <w:rPr>
          <w:rFonts w:ascii="Tahoma" w:eastAsia="Times New Roman" w:hAnsi="Tahoma" w:cs="Tahoma"/>
          <w:bCs/>
          <w:kern w:val="36"/>
          <w:lang w:eastAsia="ru-RU"/>
        </w:rPr>
      </w:pPr>
      <w:r w:rsidRPr="003A76B8">
        <w:rPr>
          <w:rFonts w:ascii="Tahoma" w:eastAsia="Times New Roman" w:hAnsi="Tahoma" w:cs="Tahoma"/>
          <w:bCs/>
          <w:kern w:val="36"/>
          <w:lang w:eastAsia="ru-RU"/>
        </w:rPr>
        <w:t>Такое определение  понятия «Доверенность» позволяет выделить следующие особенности:</w:t>
      </w:r>
    </w:p>
    <w:p w:rsidR="003B1EA0" w:rsidRPr="003A76B8" w:rsidRDefault="003B1EA0" w:rsidP="001D0CBC">
      <w:pPr>
        <w:spacing w:after="0" w:line="240" w:lineRule="auto"/>
        <w:jc w:val="both"/>
        <w:outlineLvl w:val="0"/>
        <w:rPr>
          <w:rFonts w:ascii="Tahoma" w:eastAsia="Times New Roman" w:hAnsi="Tahoma" w:cs="Tahoma"/>
          <w:bCs/>
          <w:kern w:val="36"/>
          <w:lang w:eastAsia="ru-RU"/>
        </w:rPr>
      </w:pPr>
      <w:r w:rsidRPr="003A76B8">
        <w:rPr>
          <w:rFonts w:ascii="Tahoma" w:eastAsia="Times New Roman" w:hAnsi="Tahoma" w:cs="Tahoma"/>
          <w:bCs/>
          <w:kern w:val="36"/>
          <w:lang w:eastAsia="ru-RU"/>
        </w:rPr>
        <w:t xml:space="preserve">Во-первых, доверенность  - это </w:t>
      </w:r>
      <w:r w:rsidRPr="003A76B8">
        <w:rPr>
          <w:rFonts w:ascii="Tahoma" w:eastAsia="Times New Roman" w:hAnsi="Tahoma" w:cs="Tahoma"/>
          <w:bCs/>
          <w:kern w:val="36"/>
          <w:u w:val="single"/>
          <w:lang w:eastAsia="ru-RU"/>
        </w:rPr>
        <w:t>документ</w:t>
      </w:r>
      <w:r w:rsidRPr="003A76B8">
        <w:rPr>
          <w:rFonts w:ascii="Tahoma" w:eastAsia="Times New Roman" w:hAnsi="Tahoma" w:cs="Tahoma"/>
          <w:bCs/>
          <w:kern w:val="36"/>
          <w:lang w:eastAsia="ru-RU"/>
        </w:rPr>
        <w:t xml:space="preserve">, </w:t>
      </w:r>
      <w:r w:rsidRPr="003A76B8">
        <w:rPr>
          <w:rFonts w:ascii="Tahoma" w:eastAsia="Times New Roman" w:hAnsi="Tahoma" w:cs="Tahoma"/>
          <w:bCs/>
          <w:kern w:val="36"/>
          <w:u w:val="single"/>
          <w:lang w:eastAsia="ru-RU"/>
        </w:rPr>
        <w:t>составляемый в письменной форме</w:t>
      </w:r>
      <w:r w:rsidRPr="003A76B8">
        <w:rPr>
          <w:rFonts w:ascii="Tahoma" w:eastAsia="Times New Roman" w:hAnsi="Tahoma" w:cs="Tahoma"/>
          <w:bCs/>
          <w:kern w:val="36"/>
          <w:lang w:eastAsia="ru-RU"/>
        </w:rPr>
        <w:t xml:space="preserve">, которая может быть простой или </w:t>
      </w:r>
      <w:r w:rsidR="003E56C0" w:rsidRPr="003A76B8">
        <w:rPr>
          <w:rFonts w:ascii="Tahoma" w:eastAsia="Times New Roman" w:hAnsi="Tahoma" w:cs="Tahoma"/>
          <w:bCs/>
          <w:kern w:val="36"/>
          <w:lang w:eastAsia="ru-RU"/>
        </w:rPr>
        <w:t>нотариальной</w:t>
      </w:r>
      <w:r w:rsidRPr="003A76B8">
        <w:rPr>
          <w:rFonts w:ascii="Tahoma" w:eastAsia="Times New Roman" w:hAnsi="Tahoma" w:cs="Tahoma"/>
          <w:bCs/>
          <w:kern w:val="36"/>
          <w:lang w:eastAsia="ru-RU"/>
        </w:rPr>
        <w:t>. При этом закон, как правило, пред</w:t>
      </w:r>
      <w:r w:rsidR="003E56C0" w:rsidRPr="003A76B8">
        <w:rPr>
          <w:rFonts w:ascii="Tahoma" w:eastAsia="Times New Roman" w:hAnsi="Tahoma" w:cs="Tahoma"/>
          <w:bCs/>
          <w:kern w:val="36"/>
          <w:lang w:eastAsia="ru-RU"/>
        </w:rPr>
        <w:t>ъявляет требования лишь к содержанию доверенности, а унифицированная форма документа отсутствует (унифицированные формы доверенностей для отде</w:t>
      </w:r>
      <w:r w:rsidR="00B535E1">
        <w:rPr>
          <w:rFonts w:ascii="Tahoma" w:eastAsia="Times New Roman" w:hAnsi="Tahoma" w:cs="Tahoma"/>
          <w:bCs/>
          <w:kern w:val="36"/>
          <w:lang w:eastAsia="ru-RU"/>
        </w:rPr>
        <w:t>льных случаев все же утверждены</w:t>
      </w:r>
      <w:r w:rsidR="003E56C0" w:rsidRPr="003A76B8">
        <w:rPr>
          <w:rFonts w:ascii="Tahoma" w:eastAsia="Times New Roman" w:hAnsi="Tahoma" w:cs="Tahoma"/>
          <w:bCs/>
          <w:kern w:val="36"/>
          <w:lang w:eastAsia="ru-RU"/>
        </w:rPr>
        <w:t>!!!)</w:t>
      </w:r>
      <w:r w:rsidR="001E006B" w:rsidRPr="003A76B8">
        <w:rPr>
          <w:rFonts w:ascii="Tahoma" w:eastAsia="Times New Roman" w:hAnsi="Tahoma" w:cs="Tahoma"/>
          <w:bCs/>
          <w:kern w:val="36"/>
          <w:lang w:eastAsia="ru-RU"/>
        </w:rPr>
        <w:t>.</w:t>
      </w:r>
    </w:p>
    <w:p w:rsidR="003E56C0" w:rsidRPr="003A76B8" w:rsidRDefault="003E56C0" w:rsidP="001D0CBC">
      <w:pPr>
        <w:spacing w:after="0" w:line="240" w:lineRule="auto"/>
        <w:jc w:val="both"/>
        <w:outlineLvl w:val="0"/>
        <w:rPr>
          <w:rFonts w:ascii="Tahoma" w:eastAsia="Times New Roman" w:hAnsi="Tahoma" w:cs="Tahoma"/>
          <w:bCs/>
          <w:kern w:val="36"/>
          <w:lang w:eastAsia="ru-RU"/>
        </w:rPr>
      </w:pPr>
      <w:r w:rsidRPr="003A76B8">
        <w:rPr>
          <w:rFonts w:ascii="Tahoma" w:eastAsia="Times New Roman" w:hAnsi="Tahoma" w:cs="Tahoma"/>
          <w:bCs/>
          <w:kern w:val="36"/>
          <w:lang w:eastAsia="ru-RU"/>
        </w:rPr>
        <w:t xml:space="preserve">Во-вторых, </w:t>
      </w:r>
      <w:r w:rsidRPr="003A76B8">
        <w:rPr>
          <w:rFonts w:ascii="Tahoma" w:eastAsia="Times New Roman" w:hAnsi="Tahoma" w:cs="Tahoma"/>
          <w:bCs/>
          <w:kern w:val="36"/>
          <w:u w:val="single"/>
          <w:lang w:eastAsia="ru-RU"/>
        </w:rPr>
        <w:t>доверенность фиксирует полномочия представителя организации</w:t>
      </w:r>
      <w:r w:rsidRPr="003A76B8">
        <w:rPr>
          <w:rFonts w:ascii="Tahoma" w:eastAsia="Times New Roman" w:hAnsi="Tahoma" w:cs="Tahoma"/>
          <w:bCs/>
          <w:kern w:val="36"/>
          <w:lang w:eastAsia="ru-RU"/>
        </w:rPr>
        <w:t xml:space="preserve"> на совершение сделок </w:t>
      </w:r>
      <w:r w:rsidRPr="003A76B8">
        <w:rPr>
          <w:rFonts w:ascii="Tahoma" w:eastAsia="Times New Roman" w:hAnsi="Tahoma" w:cs="Tahoma"/>
          <w:bCs/>
          <w:kern w:val="36"/>
          <w:u w:val="single"/>
          <w:lang w:eastAsia="ru-RU"/>
        </w:rPr>
        <w:t>от имени самой организации</w:t>
      </w:r>
      <w:r w:rsidRPr="003A76B8">
        <w:rPr>
          <w:rFonts w:ascii="Tahoma" w:eastAsia="Times New Roman" w:hAnsi="Tahoma" w:cs="Tahoma"/>
          <w:bCs/>
          <w:kern w:val="36"/>
          <w:lang w:eastAsia="ru-RU"/>
        </w:rPr>
        <w:t>, а не от имени руководителя, которые ее подписал.</w:t>
      </w:r>
    </w:p>
    <w:p w:rsidR="003E56C0" w:rsidRPr="003A76B8" w:rsidRDefault="003E56C0" w:rsidP="001D0CBC">
      <w:pPr>
        <w:spacing w:after="0" w:line="240" w:lineRule="auto"/>
        <w:jc w:val="both"/>
        <w:outlineLvl w:val="0"/>
        <w:rPr>
          <w:rFonts w:ascii="Tahoma" w:eastAsia="Times New Roman" w:hAnsi="Tahoma" w:cs="Tahoma"/>
          <w:bCs/>
          <w:kern w:val="36"/>
          <w:lang w:eastAsia="ru-RU"/>
        </w:rPr>
      </w:pPr>
      <w:r w:rsidRPr="003A76B8">
        <w:rPr>
          <w:rFonts w:ascii="Tahoma" w:eastAsia="Times New Roman" w:hAnsi="Tahoma" w:cs="Tahoma"/>
          <w:bCs/>
          <w:kern w:val="36"/>
          <w:lang w:eastAsia="ru-RU"/>
        </w:rPr>
        <w:t xml:space="preserve">В-третьих,  </w:t>
      </w:r>
      <w:r w:rsidRPr="003A76B8">
        <w:rPr>
          <w:rFonts w:ascii="Tahoma" w:eastAsia="Times New Roman" w:hAnsi="Tahoma" w:cs="Tahoma"/>
          <w:bCs/>
          <w:kern w:val="36"/>
          <w:u w:val="single"/>
          <w:lang w:eastAsia="ru-RU"/>
        </w:rPr>
        <w:t xml:space="preserve">доверенность служит </w:t>
      </w:r>
      <w:r w:rsidR="00290A16" w:rsidRPr="003A76B8">
        <w:rPr>
          <w:rFonts w:ascii="Tahoma" w:eastAsia="Times New Roman" w:hAnsi="Tahoma" w:cs="Tahoma"/>
          <w:bCs/>
          <w:kern w:val="36"/>
          <w:u w:val="single"/>
          <w:lang w:eastAsia="ru-RU"/>
        </w:rPr>
        <w:t>исключительно</w:t>
      </w:r>
      <w:r w:rsidRPr="003A76B8">
        <w:rPr>
          <w:rFonts w:ascii="Tahoma" w:eastAsia="Times New Roman" w:hAnsi="Tahoma" w:cs="Tahoma"/>
          <w:bCs/>
          <w:kern w:val="36"/>
          <w:u w:val="single"/>
          <w:lang w:eastAsia="ru-RU"/>
        </w:rPr>
        <w:t xml:space="preserve"> для удостоверения полномочий такого представителя перед третьими лицами</w:t>
      </w:r>
      <w:r w:rsidRPr="003A76B8">
        <w:rPr>
          <w:rFonts w:ascii="Tahoma" w:eastAsia="Times New Roman" w:hAnsi="Tahoma" w:cs="Tahoma"/>
          <w:bCs/>
          <w:kern w:val="36"/>
          <w:lang w:eastAsia="ru-RU"/>
        </w:rPr>
        <w:t xml:space="preserve"> и адресуется именно им</w:t>
      </w:r>
      <w:r w:rsidR="001E006B" w:rsidRPr="003A76B8">
        <w:rPr>
          <w:rFonts w:ascii="Tahoma" w:eastAsia="Times New Roman" w:hAnsi="Tahoma" w:cs="Tahoma"/>
          <w:bCs/>
          <w:kern w:val="36"/>
          <w:lang w:eastAsia="ru-RU"/>
        </w:rPr>
        <w:t>.</w:t>
      </w:r>
    </w:p>
    <w:p w:rsidR="003E56C0" w:rsidRPr="003A76B8" w:rsidRDefault="003E56C0" w:rsidP="001D0CBC">
      <w:pPr>
        <w:spacing w:after="0" w:line="240" w:lineRule="auto"/>
        <w:jc w:val="both"/>
        <w:outlineLvl w:val="0"/>
        <w:rPr>
          <w:rFonts w:ascii="Tahoma" w:eastAsia="Times New Roman" w:hAnsi="Tahoma" w:cs="Tahoma"/>
          <w:bCs/>
          <w:kern w:val="36"/>
          <w:lang w:eastAsia="ru-RU"/>
        </w:rPr>
      </w:pPr>
      <w:r w:rsidRPr="003A76B8">
        <w:rPr>
          <w:rFonts w:ascii="Tahoma" w:eastAsia="Times New Roman" w:hAnsi="Tahoma" w:cs="Tahoma"/>
          <w:bCs/>
          <w:kern w:val="36"/>
          <w:lang w:eastAsia="ru-RU"/>
        </w:rPr>
        <w:t xml:space="preserve">В-четвертых, </w:t>
      </w:r>
      <w:r w:rsidR="00290A16" w:rsidRPr="003A76B8">
        <w:rPr>
          <w:rFonts w:ascii="Tahoma" w:eastAsia="Times New Roman" w:hAnsi="Tahoma" w:cs="Tahoma"/>
          <w:bCs/>
          <w:kern w:val="36"/>
          <w:lang w:eastAsia="ru-RU"/>
        </w:rPr>
        <w:t xml:space="preserve">как правило, </w:t>
      </w:r>
      <w:r w:rsidR="00290A16" w:rsidRPr="003A76B8">
        <w:rPr>
          <w:rFonts w:ascii="Tahoma" w:eastAsia="Times New Roman" w:hAnsi="Tahoma" w:cs="Tahoma"/>
          <w:bCs/>
          <w:kern w:val="36"/>
          <w:u w:val="single"/>
          <w:lang w:eastAsia="ru-RU"/>
        </w:rPr>
        <w:t>срок доверенности ограничен</w:t>
      </w:r>
      <w:r w:rsidR="00290A16" w:rsidRPr="003A76B8">
        <w:rPr>
          <w:rFonts w:ascii="Tahoma" w:eastAsia="Times New Roman" w:hAnsi="Tahoma" w:cs="Tahoma"/>
          <w:bCs/>
          <w:kern w:val="36"/>
          <w:lang w:eastAsia="ru-RU"/>
        </w:rPr>
        <w:t>.</w:t>
      </w:r>
    </w:p>
    <w:p w:rsidR="00170083" w:rsidRPr="00B535E1" w:rsidRDefault="003937DF" w:rsidP="00B535E1">
      <w:pPr>
        <w:spacing w:before="120" w:after="0" w:line="240" w:lineRule="auto"/>
        <w:jc w:val="both"/>
        <w:rPr>
          <w:rFonts w:ascii="Tahoma" w:hAnsi="Tahoma" w:cs="Tahoma"/>
          <w:b/>
        </w:rPr>
      </w:pPr>
      <w:r w:rsidRPr="00B535E1">
        <w:rPr>
          <w:rFonts w:ascii="Tahoma" w:hAnsi="Tahoma" w:cs="Tahoma"/>
          <w:b/>
        </w:rPr>
        <w:t>Доверенность, выдаваемая юридическим лицом, должна содержать следующие реквизиты:</w:t>
      </w:r>
    </w:p>
    <w:p w:rsidR="00170083" w:rsidRPr="003A76B8" w:rsidRDefault="00F560AF" w:rsidP="001D0CBC">
      <w:pPr>
        <w:pStyle w:val="a9"/>
        <w:numPr>
          <w:ilvl w:val="0"/>
          <w:numId w:val="12"/>
        </w:numPr>
        <w:spacing w:after="0" w:line="240" w:lineRule="auto"/>
        <w:jc w:val="both"/>
        <w:rPr>
          <w:rFonts w:ascii="Tahoma" w:hAnsi="Tahoma" w:cs="Tahoma"/>
        </w:rPr>
      </w:pPr>
      <w:r w:rsidRPr="00B535E1">
        <w:rPr>
          <w:rFonts w:ascii="Tahoma" w:hAnsi="Tahoma" w:cs="Tahoma"/>
          <w:b/>
        </w:rPr>
        <w:t xml:space="preserve">наименование </w:t>
      </w:r>
      <w:r w:rsidR="00170083" w:rsidRPr="00B535E1">
        <w:rPr>
          <w:rFonts w:ascii="Tahoma" w:hAnsi="Tahoma" w:cs="Tahoma"/>
          <w:b/>
        </w:rPr>
        <w:t>вида документа</w:t>
      </w:r>
      <w:r w:rsidR="00170083" w:rsidRPr="003A76B8">
        <w:rPr>
          <w:rFonts w:ascii="Tahoma" w:hAnsi="Tahoma" w:cs="Tahoma"/>
        </w:rPr>
        <w:t xml:space="preserve"> – «Доверенность»;</w:t>
      </w:r>
    </w:p>
    <w:p w:rsidR="00170083" w:rsidRPr="003A76B8" w:rsidRDefault="00F560AF" w:rsidP="001D0CBC">
      <w:pPr>
        <w:pStyle w:val="a9"/>
        <w:numPr>
          <w:ilvl w:val="0"/>
          <w:numId w:val="12"/>
        </w:numPr>
        <w:spacing w:after="0" w:line="240" w:lineRule="auto"/>
        <w:jc w:val="both"/>
        <w:rPr>
          <w:rFonts w:ascii="Tahoma" w:hAnsi="Tahoma" w:cs="Tahoma"/>
        </w:rPr>
      </w:pPr>
      <w:r w:rsidRPr="00B535E1">
        <w:rPr>
          <w:rFonts w:ascii="Tahoma" w:hAnsi="Tahoma" w:cs="Tahoma"/>
          <w:b/>
        </w:rPr>
        <w:t>регистрационный номер документа</w:t>
      </w:r>
      <w:r w:rsidRPr="003A76B8">
        <w:rPr>
          <w:rFonts w:ascii="Tahoma" w:hAnsi="Tahoma" w:cs="Tahoma"/>
        </w:rPr>
        <w:t xml:space="preserve"> – в том случае, если в Вашей организации принята и используется система нумерации выдаваемых доверенностей</w:t>
      </w:r>
      <w:r w:rsidR="00170083" w:rsidRPr="003A76B8">
        <w:rPr>
          <w:rFonts w:ascii="Tahoma" w:hAnsi="Tahoma" w:cs="Tahoma"/>
        </w:rPr>
        <w:t>;</w:t>
      </w:r>
    </w:p>
    <w:p w:rsidR="00170083" w:rsidRPr="003A76B8" w:rsidRDefault="00F560AF" w:rsidP="001D0CBC">
      <w:pPr>
        <w:pStyle w:val="a9"/>
        <w:numPr>
          <w:ilvl w:val="0"/>
          <w:numId w:val="12"/>
        </w:numPr>
        <w:spacing w:after="0" w:line="240" w:lineRule="auto"/>
        <w:jc w:val="both"/>
        <w:rPr>
          <w:rFonts w:ascii="Tahoma" w:hAnsi="Tahoma" w:cs="Tahoma"/>
        </w:rPr>
      </w:pPr>
      <w:r w:rsidRPr="00B535E1">
        <w:rPr>
          <w:rFonts w:ascii="Tahoma" w:hAnsi="Tahoma" w:cs="Tahoma"/>
          <w:b/>
        </w:rPr>
        <w:t>место совершения доверенности</w:t>
      </w:r>
      <w:r w:rsidRPr="003A76B8">
        <w:rPr>
          <w:rFonts w:ascii="Tahoma" w:hAnsi="Tahoma" w:cs="Tahoma"/>
        </w:rPr>
        <w:t xml:space="preserve"> – как правило, указывается населенный пункт (город и </w:t>
      </w:r>
      <w:proofErr w:type="spellStart"/>
      <w:r w:rsidRPr="003A76B8">
        <w:rPr>
          <w:rFonts w:ascii="Tahoma" w:hAnsi="Tahoma" w:cs="Tahoma"/>
        </w:rPr>
        <w:t>т</w:t>
      </w:r>
      <w:proofErr w:type="gramStart"/>
      <w:r w:rsidRPr="003A76B8">
        <w:rPr>
          <w:rFonts w:ascii="Tahoma" w:hAnsi="Tahoma" w:cs="Tahoma"/>
        </w:rPr>
        <w:t>.п</w:t>
      </w:r>
      <w:proofErr w:type="spellEnd"/>
      <w:proofErr w:type="gramEnd"/>
      <w:r w:rsidRPr="003A76B8">
        <w:rPr>
          <w:rFonts w:ascii="Tahoma" w:hAnsi="Tahoma" w:cs="Tahoma"/>
        </w:rPr>
        <w:t>), где выдана доверенность</w:t>
      </w:r>
      <w:r w:rsidR="00170083" w:rsidRPr="003A76B8">
        <w:rPr>
          <w:rFonts w:ascii="Tahoma" w:hAnsi="Tahoma" w:cs="Tahoma"/>
        </w:rPr>
        <w:t>;</w:t>
      </w:r>
    </w:p>
    <w:p w:rsidR="00170083" w:rsidRPr="003A76B8" w:rsidRDefault="00B535E1" w:rsidP="001D0CBC">
      <w:pPr>
        <w:pStyle w:val="a9"/>
        <w:numPr>
          <w:ilvl w:val="0"/>
          <w:numId w:val="12"/>
        </w:numPr>
        <w:spacing w:after="0" w:line="240" w:lineRule="auto"/>
        <w:jc w:val="both"/>
        <w:rPr>
          <w:rFonts w:ascii="Tahoma" w:hAnsi="Tahoma" w:cs="Tahoma"/>
        </w:rPr>
      </w:pPr>
      <w:r w:rsidRPr="00B535E1">
        <w:rPr>
          <w:rFonts w:ascii="Tahoma" w:hAnsi="Tahoma" w:cs="Tahoma"/>
          <w:b/>
        </w:rPr>
        <w:t xml:space="preserve">ОБЯЗАТЕЛЬНО </w:t>
      </w:r>
      <w:r w:rsidR="00F560AF" w:rsidRPr="00B535E1">
        <w:rPr>
          <w:rFonts w:ascii="Tahoma" w:hAnsi="Tahoma" w:cs="Tahoma"/>
          <w:b/>
        </w:rPr>
        <w:t>дата составления доверенности</w:t>
      </w:r>
      <w:r w:rsidR="00F560AF" w:rsidRPr="003A76B8">
        <w:rPr>
          <w:rFonts w:ascii="Tahoma" w:hAnsi="Tahoma" w:cs="Tahoma"/>
        </w:rPr>
        <w:t xml:space="preserve"> (прописью);</w:t>
      </w:r>
    </w:p>
    <w:p w:rsidR="00F560AF" w:rsidRPr="003A76B8" w:rsidRDefault="00F560AF" w:rsidP="001D0CBC">
      <w:pPr>
        <w:pStyle w:val="a9"/>
        <w:numPr>
          <w:ilvl w:val="0"/>
          <w:numId w:val="12"/>
        </w:numPr>
        <w:spacing w:after="0" w:line="240" w:lineRule="auto"/>
        <w:jc w:val="both"/>
        <w:rPr>
          <w:rFonts w:ascii="Tahoma" w:hAnsi="Tahoma" w:cs="Tahoma"/>
        </w:rPr>
      </w:pPr>
      <w:r w:rsidRPr="003A76B8">
        <w:rPr>
          <w:rFonts w:ascii="Tahoma" w:hAnsi="Tahoma" w:cs="Tahoma"/>
        </w:rPr>
        <w:lastRenderedPageBreak/>
        <w:t>текст доверенности, включающий в себя:</w:t>
      </w:r>
    </w:p>
    <w:p w:rsidR="00170083" w:rsidRPr="003A76B8" w:rsidRDefault="00170083" w:rsidP="001D0CBC">
      <w:pPr>
        <w:pStyle w:val="a9"/>
        <w:spacing w:after="0" w:line="240" w:lineRule="auto"/>
        <w:jc w:val="both"/>
        <w:rPr>
          <w:rFonts w:ascii="Tahoma" w:hAnsi="Tahoma" w:cs="Tahoma"/>
        </w:rPr>
      </w:pPr>
      <w:r w:rsidRPr="003A76B8">
        <w:rPr>
          <w:rFonts w:ascii="Tahoma" w:hAnsi="Tahoma" w:cs="Tahoma"/>
        </w:rPr>
        <w:t>ПРЕАМБУЛУ, в которой указываются:</w:t>
      </w:r>
    </w:p>
    <w:p w:rsidR="00170083" w:rsidRPr="003A76B8" w:rsidRDefault="00170083" w:rsidP="001D0CBC">
      <w:pPr>
        <w:pStyle w:val="a9"/>
        <w:spacing w:after="0" w:line="240" w:lineRule="auto"/>
        <w:ind w:left="993"/>
        <w:jc w:val="both"/>
        <w:rPr>
          <w:rFonts w:ascii="Tahoma" w:hAnsi="Tahoma" w:cs="Tahoma"/>
        </w:rPr>
      </w:pPr>
      <w:r w:rsidRPr="003A76B8">
        <w:rPr>
          <w:rFonts w:ascii="Tahoma" w:hAnsi="Tahoma" w:cs="Tahoma"/>
        </w:rPr>
        <w:t xml:space="preserve">    а</w:t>
      </w:r>
      <w:proofErr w:type="gramStart"/>
      <w:r w:rsidRPr="003A76B8">
        <w:rPr>
          <w:rFonts w:ascii="Tahoma" w:hAnsi="Tahoma" w:cs="Tahoma"/>
        </w:rPr>
        <w:t>)</w:t>
      </w:r>
      <w:r w:rsidRPr="00B535E1">
        <w:rPr>
          <w:rFonts w:ascii="Tahoma" w:hAnsi="Tahoma" w:cs="Tahoma"/>
          <w:b/>
        </w:rPr>
        <w:t>п</w:t>
      </w:r>
      <w:proofErr w:type="gramEnd"/>
      <w:r w:rsidRPr="00B535E1">
        <w:rPr>
          <w:rFonts w:ascii="Tahoma" w:hAnsi="Tahoma" w:cs="Tahoma"/>
          <w:b/>
        </w:rPr>
        <w:t>олное</w:t>
      </w:r>
      <w:r w:rsidRPr="003A76B8">
        <w:rPr>
          <w:rFonts w:ascii="Tahoma" w:hAnsi="Tahoma" w:cs="Tahoma"/>
        </w:rPr>
        <w:t xml:space="preserve"> (дополнительно можно указать и сокращенное) </w:t>
      </w:r>
      <w:r w:rsidRPr="00B535E1">
        <w:rPr>
          <w:rFonts w:ascii="Tahoma" w:hAnsi="Tahoma" w:cs="Tahoma"/>
          <w:b/>
        </w:rPr>
        <w:t>наименование организации-доверителя</w:t>
      </w:r>
      <w:r w:rsidRPr="003A76B8">
        <w:rPr>
          <w:rFonts w:ascii="Tahoma" w:hAnsi="Tahoma" w:cs="Tahoma"/>
        </w:rPr>
        <w:t xml:space="preserve">, а также </w:t>
      </w:r>
      <w:r w:rsidRPr="00E64864">
        <w:rPr>
          <w:rFonts w:ascii="Tahoma" w:hAnsi="Tahoma" w:cs="Tahoma"/>
          <w:b/>
        </w:rPr>
        <w:t>адрес ее места нахождения</w:t>
      </w:r>
      <w:r w:rsidRPr="003A76B8">
        <w:rPr>
          <w:rFonts w:ascii="Tahoma" w:hAnsi="Tahoma" w:cs="Tahoma"/>
        </w:rPr>
        <w:t xml:space="preserve">, дата и место государственной регистрации, основной государственный регистрационный номер, </w:t>
      </w:r>
      <w:r w:rsidR="00E64864" w:rsidRPr="00E64864">
        <w:rPr>
          <w:rFonts w:ascii="Tahoma" w:hAnsi="Tahoma" w:cs="Tahoma"/>
          <w:b/>
        </w:rPr>
        <w:t>ИНН</w:t>
      </w:r>
      <w:r w:rsidR="00E64864">
        <w:rPr>
          <w:rFonts w:ascii="Tahoma" w:hAnsi="Tahoma" w:cs="Tahoma"/>
        </w:rPr>
        <w:t xml:space="preserve">, </w:t>
      </w:r>
      <w:r w:rsidR="00E64864" w:rsidRPr="00E64864">
        <w:rPr>
          <w:rFonts w:ascii="Tahoma" w:hAnsi="Tahoma" w:cs="Tahoma"/>
          <w:b/>
        </w:rPr>
        <w:t>КПП</w:t>
      </w:r>
      <w:r w:rsidRPr="003A76B8">
        <w:rPr>
          <w:rFonts w:ascii="Tahoma" w:hAnsi="Tahoma" w:cs="Tahoma"/>
        </w:rPr>
        <w:t>;</w:t>
      </w:r>
    </w:p>
    <w:p w:rsidR="00170083" w:rsidRPr="003A76B8" w:rsidRDefault="00170083" w:rsidP="001D0CBC">
      <w:pPr>
        <w:pStyle w:val="a9"/>
        <w:spacing w:after="0" w:line="240" w:lineRule="auto"/>
        <w:ind w:left="993"/>
        <w:jc w:val="both"/>
        <w:rPr>
          <w:rFonts w:ascii="Tahoma" w:hAnsi="Tahoma" w:cs="Tahoma"/>
        </w:rPr>
      </w:pPr>
      <w:r w:rsidRPr="003A76B8">
        <w:rPr>
          <w:rFonts w:ascii="Tahoma" w:hAnsi="Tahoma" w:cs="Tahoma"/>
        </w:rPr>
        <w:t xml:space="preserve">   б) </w:t>
      </w:r>
      <w:r w:rsidRPr="00E11003">
        <w:rPr>
          <w:rFonts w:ascii="Tahoma" w:hAnsi="Tahoma" w:cs="Tahoma"/>
          <w:b/>
        </w:rPr>
        <w:t>должность</w:t>
      </w:r>
      <w:r w:rsidRPr="003A76B8">
        <w:rPr>
          <w:rFonts w:ascii="Tahoma" w:hAnsi="Tahoma" w:cs="Tahoma"/>
        </w:rPr>
        <w:t xml:space="preserve">, </w:t>
      </w:r>
      <w:r w:rsidRPr="00E11003">
        <w:rPr>
          <w:rFonts w:ascii="Tahoma" w:hAnsi="Tahoma" w:cs="Tahoma"/>
          <w:b/>
        </w:rPr>
        <w:t>фамилия</w:t>
      </w:r>
      <w:r w:rsidRPr="003A76B8">
        <w:rPr>
          <w:rFonts w:ascii="Tahoma" w:hAnsi="Tahoma" w:cs="Tahoma"/>
        </w:rPr>
        <w:t xml:space="preserve">, </w:t>
      </w:r>
      <w:r w:rsidRPr="00E11003">
        <w:rPr>
          <w:rFonts w:ascii="Tahoma" w:hAnsi="Tahoma" w:cs="Tahoma"/>
          <w:b/>
        </w:rPr>
        <w:t>имя</w:t>
      </w:r>
      <w:r w:rsidRPr="003A76B8">
        <w:rPr>
          <w:rFonts w:ascii="Tahoma" w:hAnsi="Tahoma" w:cs="Tahoma"/>
        </w:rPr>
        <w:t xml:space="preserve">, </w:t>
      </w:r>
      <w:r w:rsidRPr="00E11003">
        <w:rPr>
          <w:rFonts w:ascii="Tahoma" w:hAnsi="Tahoma" w:cs="Tahoma"/>
          <w:b/>
        </w:rPr>
        <w:t xml:space="preserve">отчество </w:t>
      </w:r>
      <w:r w:rsidR="00461965" w:rsidRPr="00461965">
        <w:rPr>
          <w:rFonts w:ascii="Tahoma" w:hAnsi="Tahoma" w:cs="Tahoma"/>
        </w:rPr>
        <w:t>(полностью без сокращений)</w:t>
      </w:r>
      <w:r w:rsidR="00461965">
        <w:rPr>
          <w:rFonts w:ascii="Tahoma" w:hAnsi="Tahoma" w:cs="Tahoma"/>
          <w:b/>
        </w:rPr>
        <w:t xml:space="preserve"> </w:t>
      </w:r>
      <w:r w:rsidRPr="00E11003">
        <w:rPr>
          <w:rFonts w:ascii="Tahoma" w:hAnsi="Tahoma" w:cs="Tahoma"/>
          <w:b/>
        </w:rPr>
        <w:t>лица</w:t>
      </w:r>
      <w:r w:rsidRPr="003A76B8">
        <w:rPr>
          <w:rFonts w:ascii="Tahoma" w:hAnsi="Tahoma" w:cs="Tahoma"/>
        </w:rPr>
        <w:t xml:space="preserve">, </w:t>
      </w:r>
      <w:r w:rsidRPr="00E11003">
        <w:rPr>
          <w:rFonts w:ascii="Tahoma" w:hAnsi="Tahoma" w:cs="Tahoma"/>
          <w:b/>
        </w:rPr>
        <w:t>подписывающего доверенность от имени организации</w:t>
      </w:r>
      <w:r w:rsidRPr="003A76B8">
        <w:rPr>
          <w:rFonts w:ascii="Tahoma" w:hAnsi="Tahoma" w:cs="Tahoma"/>
        </w:rPr>
        <w:t xml:space="preserve">, которым может быть либо руководитель организации, либо иное лицо, уполномоченное на это учредительными документами юридического лица, а </w:t>
      </w:r>
      <w:r w:rsidR="00E11003">
        <w:rPr>
          <w:rFonts w:ascii="Tahoma" w:hAnsi="Tahoma" w:cs="Tahoma"/>
        </w:rPr>
        <w:t>также</w:t>
      </w:r>
      <w:r w:rsidRPr="003A76B8">
        <w:rPr>
          <w:rFonts w:ascii="Tahoma" w:hAnsi="Tahoma" w:cs="Tahoma"/>
        </w:rPr>
        <w:t xml:space="preserve"> </w:t>
      </w:r>
      <w:r w:rsidRPr="00E11003">
        <w:rPr>
          <w:rFonts w:ascii="Tahoma" w:hAnsi="Tahoma" w:cs="Tahoma"/>
          <w:b/>
        </w:rPr>
        <w:t>ссылка на учредительный документ как основание полномочий на подписание доверенности</w:t>
      </w:r>
      <w:r w:rsidRPr="003A76B8">
        <w:rPr>
          <w:rFonts w:ascii="Tahoma" w:hAnsi="Tahoma" w:cs="Tahoma"/>
        </w:rPr>
        <w:t>;</w:t>
      </w:r>
    </w:p>
    <w:p w:rsidR="00170083" w:rsidRPr="003A76B8" w:rsidRDefault="00170083" w:rsidP="001D0CBC">
      <w:pPr>
        <w:pStyle w:val="a9"/>
        <w:spacing w:after="0" w:line="240" w:lineRule="auto"/>
        <w:jc w:val="both"/>
        <w:rPr>
          <w:rFonts w:ascii="Tahoma" w:hAnsi="Tahoma" w:cs="Tahoma"/>
        </w:rPr>
      </w:pPr>
      <w:r w:rsidRPr="003A76B8">
        <w:rPr>
          <w:rFonts w:ascii="Tahoma" w:hAnsi="Tahoma" w:cs="Tahoma"/>
        </w:rPr>
        <w:t>ОСНОВНОЙ ТЕКСТ ДОВРЕННОСТИ, содержащий указание на:</w:t>
      </w:r>
    </w:p>
    <w:p w:rsidR="00170083" w:rsidRPr="003A76B8" w:rsidRDefault="00170083" w:rsidP="001D0CBC">
      <w:pPr>
        <w:pStyle w:val="a9"/>
        <w:spacing w:after="0" w:line="240" w:lineRule="auto"/>
        <w:ind w:left="993"/>
        <w:jc w:val="both"/>
        <w:rPr>
          <w:rFonts w:ascii="Tahoma" w:hAnsi="Tahoma" w:cs="Tahoma"/>
        </w:rPr>
      </w:pPr>
      <w:r w:rsidRPr="003A76B8">
        <w:rPr>
          <w:rFonts w:ascii="Tahoma" w:hAnsi="Tahoma" w:cs="Tahoma"/>
        </w:rPr>
        <w:t xml:space="preserve">    а) </w:t>
      </w:r>
      <w:r w:rsidRPr="00461965">
        <w:rPr>
          <w:rFonts w:ascii="Tahoma" w:hAnsi="Tahoma" w:cs="Tahoma"/>
          <w:b/>
        </w:rPr>
        <w:t>должность</w:t>
      </w:r>
      <w:r w:rsidRPr="003A76B8">
        <w:rPr>
          <w:rFonts w:ascii="Tahoma" w:hAnsi="Tahoma" w:cs="Tahoma"/>
        </w:rPr>
        <w:t xml:space="preserve">, </w:t>
      </w:r>
      <w:r w:rsidRPr="00461965">
        <w:rPr>
          <w:rFonts w:ascii="Tahoma" w:hAnsi="Tahoma" w:cs="Tahoma"/>
          <w:b/>
        </w:rPr>
        <w:t>фамилию</w:t>
      </w:r>
      <w:r w:rsidRPr="003A76B8">
        <w:rPr>
          <w:rFonts w:ascii="Tahoma" w:hAnsi="Tahoma" w:cs="Tahoma"/>
        </w:rPr>
        <w:t xml:space="preserve">, </w:t>
      </w:r>
      <w:r w:rsidRPr="00461965">
        <w:rPr>
          <w:rFonts w:ascii="Tahoma" w:hAnsi="Tahoma" w:cs="Tahoma"/>
          <w:b/>
        </w:rPr>
        <w:t>имя</w:t>
      </w:r>
      <w:r w:rsidRPr="003A76B8">
        <w:rPr>
          <w:rFonts w:ascii="Tahoma" w:hAnsi="Tahoma" w:cs="Tahoma"/>
        </w:rPr>
        <w:t xml:space="preserve">, </w:t>
      </w:r>
      <w:r w:rsidRPr="00461965">
        <w:rPr>
          <w:rFonts w:ascii="Tahoma" w:hAnsi="Tahoma" w:cs="Tahoma"/>
          <w:b/>
        </w:rPr>
        <w:t>отчество</w:t>
      </w:r>
      <w:r w:rsidRPr="003A76B8">
        <w:rPr>
          <w:rFonts w:ascii="Tahoma" w:hAnsi="Tahoma" w:cs="Tahoma"/>
        </w:rPr>
        <w:t xml:space="preserve"> (полностью без сокращений) </w:t>
      </w:r>
      <w:r w:rsidRPr="00461965">
        <w:rPr>
          <w:rFonts w:ascii="Tahoma" w:hAnsi="Tahoma" w:cs="Tahoma"/>
          <w:b/>
        </w:rPr>
        <w:t>доверенного лица</w:t>
      </w:r>
      <w:r w:rsidRPr="003A76B8">
        <w:rPr>
          <w:rFonts w:ascii="Tahoma" w:hAnsi="Tahoma" w:cs="Tahoma"/>
        </w:rPr>
        <w:t xml:space="preserve">, </w:t>
      </w:r>
      <w:r w:rsidRPr="00461965">
        <w:rPr>
          <w:rFonts w:ascii="Tahoma" w:hAnsi="Tahoma" w:cs="Tahoma"/>
          <w:b/>
        </w:rPr>
        <w:t>дату его рождения</w:t>
      </w:r>
      <w:r w:rsidRPr="003A76B8">
        <w:rPr>
          <w:rFonts w:ascii="Tahoma" w:hAnsi="Tahoma" w:cs="Tahoma"/>
        </w:rPr>
        <w:t xml:space="preserve">, </w:t>
      </w:r>
      <w:r w:rsidRPr="00461965">
        <w:rPr>
          <w:rFonts w:ascii="Tahoma" w:hAnsi="Tahoma" w:cs="Tahoma"/>
          <w:b/>
        </w:rPr>
        <w:t>удостоверяющий личность документ и его реквизиты</w:t>
      </w:r>
      <w:r w:rsidRPr="003A76B8">
        <w:rPr>
          <w:rFonts w:ascii="Tahoma" w:hAnsi="Tahoma" w:cs="Tahoma"/>
        </w:rPr>
        <w:t xml:space="preserve">, </w:t>
      </w:r>
      <w:r w:rsidRPr="00461965">
        <w:rPr>
          <w:rFonts w:ascii="Tahoma" w:hAnsi="Tahoma" w:cs="Tahoma"/>
          <w:b/>
        </w:rPr>
        <w:t>адрес регистрации по месту жительства</w:t>
      </w:r>
      <w:r w:rsidR="009D71E9" w:rsidRPr="003A76B8">
        <w:rPr>
          <w:rFonts w:ascii="Tahoma" w:hAnsi="Tahoma" w:cs="Tahoma"/>
        </w:rPr>
        <w:t xml:space="preserve">. Наличие паспортных данных доверенного лица напрямую не следует из ГК РФ. Действительно, его полномочия не пострадают, если такие данные не указывать. Но следует учесть, что доверенность выдается, в первую очередь,  для того, чтобы третье лицо, которому адресована доверенность, могло убедиться, что перед ним именно представитель организации. Поэтому не стоит пренебрегать указанием в доверенности этих сведений. Это избавит Вашего представителя от необходимости доказывать, что это именно ему выдан документ, а вас от хлопот связанных с тем, чтобы подтвердить этот факт. Также следует учесть еще и тот факт, что зачастую, лицо, которое едет в сервисный центр не имеет с собой паспорта, а лишь водительское удостоверение. Поэтому </w:t>
      </w:r>
      <w:r w:rsidR="009D71E9" w:rsidRPr="00461965">
        <w:rPr>
          <w:rFonts w:ascii="Tahoma" w:hAnsi="Tahoma" w:cs="Tahoma"/>
          <w:b/>
        </w:rPr>
        <w:t>мы рекомендуем указать в доверенности</w:t>
      </w:r>
      <w:r w:rsidR="009D71E9" w:rsidRPr="003A76B8">
        <w:rPr>
          <w:rFonts w:ascii="Tahoma" w:hAnsi="Tahoma" w:cs="Tahoma"/>
        </w:rPr>
        <w:t xml:space="preserve"> </w:t>
      </w:r>
      <w:r w:rsidR="0091783E">
        <w:rPr>
          <w:rFonts w:ascii="Tahoma" w:hAnsi="Tahoma" w:cs="Tahoma"/>
        </w:rPr>
        <w:t>помимо</w:t>
      </w:r>
      <w:r w:rsidR="009D71E9" w:rsidRPr="003A76B8">
        <w:rPr>
          <w:rFonts w:ascii="Tahoma" w:hAnsi="Tahoma" w:cs="Tahoma"/>
        </w:rPr>
        <w:t xml:space="preserve"> паспортны</w:t>
      </w:r>
      <w:r w:rsidR="0091783E">
        <w:rPr>
          <w:rFonts w:ascii="Tahoma" w:hAnsi="Tahoma" w:cs="Tahoma"/>
        </w:rPr>
        <w:t>х</w:t>
      </w:r>
      <w:r w:rsidR="009D71E9" w:rsidRPr="003A76B8">
        <w:rPr>
          <w:rFonts w:ascii="Tahoma" w:hAnsi="Tahoma" w:cs="Tahoma"/>
        </w:rPr>
        <w:t xml:space="preserve"> данны</w:t>
      </w:r>
      <w:r w:rsidR="0091783E">
        <w:rPr>
          <w:rFonts w:ascii="Tahoma" w:hAnsi="Tahoma" w:cs="Tahoma"/>
        </w:rPr>
        <w:t>х</w:t>
      </w:r>
      <w:r w:rsidR="009D71E9" w:rsidRPr="003A76B8">
        <w:rPr>
          <w:rFonts w:ascii="Tahoma" w:hAnsi="Tahoma" w:cs="Tahoma"/>
        </w:rPr>
        <w:t xml:space="preserve"> </w:t>
      </w:r>
      <w:r w:rsidR="009D71E9" w:rsidRPr="00461965">
        <w:rPr>
          <w:rFonts w:ascii="Tahoma" w:hAnsi="Tahoma" w:cs="Tahoma"/>
          <w:b/>
        </w:rPr>
        <w:t>серию и номер водительского удостоверения</w:t>
      </w:r>
      <w:r w:rsidR="00DF142E" w:rsidRPr="003A76B8">
        <w:rPr>
          <w:rFonts w:ascii="Tahoma" w:hAnsi="Tahoma" w:cs="Tahoma"/>
        </w:rPr>
        <w:t>. Одна и та же доверенность может быть выдана доверителем нескольким лицам, но всем им предоставляются права на выполнение одних и тех же действий, то есть нельзя выдать одну доверенность на несколько человек и каждому доверить выполнение различных действий</w:t>
      </w:r>
      <w:r w:rsidRPr="003A76B8">
        <w:rPr>
          <w:rFonts w:ascii="Tahoma" w:hAnsi="Tahoma" w:cs="Tahoma"/>
        </w:rPr>
        <w:t>;</w:t>
      </w:r>
    </w:p>
    <w:p w:rsidR="00170083" w:rsidRPr="003A76B8" w:rsidRDefault="00170083" w:rsidP="001D0CBC">
      <w:pPr>
        <w:pStyle w:val="a9"/>
        <w:spacing w:after="0" w:line="240" w:lineRule="auto"/>
        <w:ind w:left="993"/>
        <w:jc w:val="both"/>
        <w:rPr>
          <w:rFonts w:ascii="Tahoma" w:hAnsi="Tahoma" w:cs="Tahoma"/>
        </w:rPr>
      </w:pPr>
      <w:r w:rsidRPr="003A76B8">
        <w:rPr>
          <w:rFonts w:ascii="Tahoma" w:hAnsi="Tahoma" w:cs="Tahoma"/>
        </w:rPr>
        <w:t xml:space="preserve">    б) </w:t>
      </w:r>
      <w:r w:rsidRPr="007C4DB1">
        <w:rPr>
          <w:rFonts w:ascii="Tahoma" w:hAnsi="Tahoma" w:cs="Tahoma"/>
          <w:b/>
        </w:rPr>
        <w:t>объем полномочий</w:t>
      </w:r>
      <w:r w:rsidRPr="003A76B8">
        <w:rPr>
          <w:rFonts w:ascii="Tahoma" w:hAnsi="Tahoma" w:cs="Tahoma"/>
        </w:rPr>
        <w:t xml:space="preserve">: перечень </w:t>
      </w:r>
      <w:r w:rsidR="00C61BDA">
        <w:rPr>
          <w:rFonts w:ascii="Tahoma" w:hAnsi="Tahoma" w:cs="Tahoma"/>
        </w:rPr>
        <w:t>действий</w:t>
      </w:r>
      <w:r w:rsidRPr="003A76B8">
        <w:rPr>
          <w:rFonts w:ascii="Tahoma" w:hAnsi="Tahoma" w:cs="Tahoma"/>
        </w:rPr>
        <w:t>, для совершени</w:t>
      </w:r>
      <w:r w:rsidR="00C61BDA">
        <w:rPr>
          <w:rFonts w:ascii="Tahoma" w:hAnsi="Tahoma" w:cs="Tahoma"/>
        </w:rPr>
        <w:t>я которых выдается доверенность;</w:t>
      </w:r>
      <w:r w:rsidRPr="003A76B8">
        <w:rPr>
          <w:rFonts w:ascii="Tahoma" w:hAnsi="Tahoma" w:cs="Tahoma"/>
        </w:rPr>
        <w:t xml:space="preserve"> указание на третье лицо, перед которым доверенное лицо будет п</w:t>
      </w:r>
      <w:r w:rsidR="00C61BDA">
        <w:rPr>
          <w:rFonts w:ascii="Tahoma" w:hAnsi="Tahoma" w:cs="Tahoma"/>
        </w:rPr>
        <w:t>редставлять интересы доверителя;</w:t>
      </w:r>
      <w:r w:rsidRPr="003A76B8">
        <w:rPr>
          <w:rFonts w:ascii="Tahoma" w:hAnsi="Tahoma" w:cs="Tahoma"/>
        </w:rPr>
        <w:t xml:space="preserve"> указание на то, какие документы имеет право подписывать доверенное лицо и какие еще действия может выполнять. </w:t>
      </w:r>
      <w:r w:rsidR="0018523B" w:rsidRPr="003A76B8">
        <w:rPr>
          <w:rFonts w:ascii="Tahoma" w:hAnsi="Tahoma" w:cs="Tahoma"/>
        </w:rPr>
        <w:t xml:space="preserve">Мы рекомендуем не злоупотреблять </w:t>
      </w:r>
      <w:proofErr w:type="gramStart"/>
      <w:r w:rsidR="0018523B" w:rsidRPr="003A76B8">
        <w:rPr>
          <w:rFonts w:ascii="Tahoma" w:hAnsi="Tahoma" w:cs="Tahoma"/>
        </w:rPr>
        <w:t>расхожей</w:t>
      </w:r>
      <w:proofErr w:type="gramEnd"/>
      <w:r w:rsidR="0018523B" w:rsidRPr="003A76B8">
        <w:rPr>
          <w:rFonts w:ascii="Tahoma" w:hAnsi="Tahoma" w:cs="Tahoma"/>
        </w:rPr>
        <w:t xml:space="preserve"> фразой «и иные полномочия, связанные с доверенностью». Это лишний предлог для разногласий по поводу полномочий представителя. Действительно важные и конкретные полномочия лучше расписать подробно.</w:t>
      </w:r>
    </w:p>
    <w:p w:rsidR="00170083" w:rsidRPr="009B6E67" w:rsidRDefault="00170083" w:rsidP="00C61BDA">
      <w:pPr>
        <w:pStyle w:val="a9"/>
        <w:spacing w:after="0" w:line="240" w:lineRule="auto"/>
        <w:ind w:left="709"/>
        <w:jc w:val="both"/>
        <w:rPr>
          <w:rFonts w:ascii="Tahoma" w:hAnsi="Tahoma" w:cs="Tahoma"/>
          <w:b/>
        </w:rPr>
      </w:pPr>
      <w:r w:rsidRPr="009B6E67">
        <w:rPr>
          <w:rFonts w:ascii="Tahoma" w:hAnsi="Tahoma" w:cs="Tahoma"/>
          <w:b/>
        </w:rPr>
        <w:t>Иными словами, основной текст доверенности должен быть составлен так, чтобы ни у третьего лица, для представительства перед которым она выдана, ни у самого доверенного лица не оставалось сомнений в том, кем является представляемый, кто представитель, какие конкретно полномочия предоставлены и что доверенность является юридически действительной.</w:t>
      </w:r>
    </w:p>
    <w:p w:rsidR="00170083" w:rsidRPr="003A76B8" w:rsidRDefault="00170083" w:rsidP="009B6E67">
      <w:pPr>
        <w:pStyle w:val="a9"/>
        <w:numPr>
          <w:ilvl w:val="0"/>
          <w:numId w:val="12"/>
        </w:numPr>
        <w:spacing w:after="0" w:line="240" w:lineRule="auto"/>
        <w:jc w:val="both"/>
        <w:rPr>
          <w:rFonts w:ascii="Tahoma" w:hAnsi="Tahoma" w:cs="Tahoma"/>
        </w:rPr>
      </w:pPr>
      <w:r w:rsidRPr="009B6E67">
        <w:rPr>
          <w:rFonts w:ascii="Tahoma" w:hAnsi="Tahoma" w:cs="Tahoma"/>
          <w:b/>
        </w:rPr>
        <w:t>срок действия доверенности</w:t>
      </w:r>
      <w:r w:rsidR="0018523B" w:rsidRPr="009B6E67">
        <w:rPr>
          <w:rFonts w:ascii="Tahoma" w:hAnsi="Tahoma" w:cs="Tahoma"/>
          <w:b/>
        </w:rPr>
        <w:t xml:space="preserve"> прописью</w:t>
      </w:r>
      <w:r w:rsidR="001577D2" w:rsidRPr="003A76B8">
        <w:rPr>
          <w:rFonts w:ascii="Tahoma" w:hAnsi="Tahoma" w:cs="Tahoma"/>
        </w:rPr>
        <w:t xml:space="preserve"> (если он не указан, то доверенность считается действительной в течение одного года)</w:t>
      </w:r>
      <w:r w:rsidR="00DF142E" w:rsidRPr="003A76B8">
        <w:rPr>
          <w:rFonts w:ascii="Tahoma" w:hAnsi="Tahoma" w:cs="Tahoma"/>
        </w:rPr>
        <w:t xml:space="preserve">. Просим учесть тот факт, что </w:t>
      </w:r>
      <w:proofErr w:type="gramStart"/>
      <w:r w:rsidR="00DF142E" w:rsidRPr="003A76B8">
        <w:rPr>
          <w:rFonts w:ascii="Tahoma" w:hAnsi="Tahoma" w:cs="Tahoma"/>
        </w:rPr>
        <w:t>согласно</w:t>
      </w:r>
      <w:proofErr w:type="gramEnd"/>
      <w:r w:rsidR="00DF142E" w:rsidRPr="003A76B8">
        <w:rPr>
          <w:rFonts w:ascii="Tahoma" w:hAnsi="Tahoma" w:cs="Tahoma"/>
        </w:rPr>
        <w:t xml:space="preserve"> </w:t>
      </w:r>
      <w:r w:rsidR="009B6E67">
        <w:rPr>
          <w:rFonts w:ascii="Tahoma" w:hAnsi="Tahoma" w:cs="Tahoma"/>
        </w:rPr>
        <w:t xml:space="preserve">нашего </w:t>
      </w:r>
      <w:r w:rsidR="00DF142E" w:rsidRPr="003A76B8">
        <w:rPr>
          <w:rFonts w:ascii="Tahoma" w:hAnsi="Tahoma" w:cs="Tahoma"/>
        </w:rPr>
        <w:t xml:space="preserve">типового договора </w:t>
      </w:r>
      <w:r w:rsidR="009B6E67">
        <w:rPr>
          <w:rFonts w:ascii="Tahoma" w:hAnsi="Tahoma" w:cs="Tahoma"/>
        </w:rPr>
        <w:t>на сервисное обслуживание</w:t>
      </w:r>
      <w:r w:rsidR="00DF142E" w:rsidRPr="003A76B8">
        <w:rPr>
          <w:rFonts w:ascii="Tahoma" w:hAnsi="Tahoma" w:cs="Tahoma"/>
        </w:rPr>
        <w:t xml:space="preserve">, </w:t>
      </w:r>
      <w:r w:rsidR="009B6E67" w:rsidRPr="009B6E67">
        <w:rPr>
          <w:rFonts w:ascii="Tahoma" w:hAnsi="Tahoma" w:cs="Tahoma"/>
          <w:u w:val="single"/>
        </w:rPr>
        <w:t>допускается оформление долгосрочной доверенности</w:t>
      </w:r>
      <w:r w:rsidR="009B6E67" w:rsidRPr="009B6E67">
        <w:rPr>
          <w:rFonts w:ascii="Tahoma" w:hAnsi="Tahoma" w:cs="Tahoma"/>
        </w:rPr>
        <w:t xml:space="preserve"> (</w:t>
      </w:r>
      <w:r w:rsidR="009B6E67" w:rsidRPr="009B6E67">
        <w:rPr>
          <w:rFonts w:ascii="Tahoma" w:hAnsi="Tahoma" w:cs="Tahoma"/>
          <w:u w:val="single"/>
        </w:rPr>
        <w:t>сроком на один календарный год</w:t>
      </w:r>
      <w:r w:rsidR="009B6E67" w:rsidRPr="009B6E67">
        <w:rPr>
          <w:rFonts w:ascii="Tahoma" w:hAnsi="Tahoma" w:cs="Tahoma"/>
        </w:rPr>
        <w:t>)</w:t>
      </w:r>
      <w:r w:rsidR="00DF142E" w:rsidRPr="003A76B8">
        <w:rPr>
          <w:rFonts w:ascii="Tahoma" w:hAnsi="Tahoma" w:cs="Tahoma"/>
        </w:rPr>
        <w:t>. Таким образом, даже ес</w:t>
      </w:r>
      <w:r w:rsidR="005268A1">
        <w:rPr>
          <w:rFonts w:ascii="Tahoma" w:hAnsi="Tahoma" w:cs="Tahoma"/>
        </w:rPr>
        <w:t xml:space="preserve">ли вы </w:t>
      </w:r>
      <w:r w:rsidR="00A26623">
        <w:rPr>
          <w:rFonts w:ascii="Tahoma" w:hAnsi="Tahoma" w:cs="Tahoma"/>
        </w:rPr>
        <w:t>составите</w:t>
      </w:r>
      <w:r w:rsidR="00DF142E" w:rsidRPr="003A76B8">
        <w:rPr>
          <w:rFonts w:ascii="Tahoma" w:hAnsi="Tahoma" w:cs="Tahoma"/>
        </w:rPr>
        <w:t xml:space="preserve"> доверенность на более длительный срок, мы все равно будем считать ее действительной в течение одного года со дня выдачи</w:t>
      </w:r>
      <w:r w:rsidRPr="003A76B8">
        <w:rPr>
          <w:rFonts w:ascii="Tahoma" w:hAnsi="Tahoma" w:cs="Tahoma"/>
        </w:rPr>
        <w:t>;</w:t>
      </w:r>
    </w:p>
    <w:p w:rsidR="00DF142E" w:rsidRPr="003A76B8" w:rsidRDefault="00DF142E" w:rsidP="001D0CBC">
      <w:pPr>
        <w:pStyle w:val="a9"/>
        <w:numPr>
          <w:ilvl w:val="0"/>
          <w:numId w:val="12"/>
        </w:numPr>
        <w:spacing w:after="0" w:line="240" w:lineRule="auto"/>
        <w:jc w:val="both"/>
        <w:rPr>
          <w:rFonts w:ascii="Tahoma" w:hAnsi="Tahoma" w:cs="Tahoma"/>
        </w:rPr>
      </w:pPr>
      <w:r w:rsidRPr="005268A1">
        <w:rPr>
          <w:rFonts w:ascii="Tahoma" w:hAnsi="Tahoma" w:cs="Tahoma"/>
          <w:b/>
        </w:rPr>
        <w:t>подпись доверенного лица</w:t>
      </w:r>
      <w:r w:rsidR="00027E7C" w:rsidRPr="003A76B8">
        <w:rPr>
          <w:rFonts w:ascii="Tahoma" w:hAnsi="Tahoma" w:cs="Tahoma"/>
        </w:rPr>
        <w:t>. В доверенности может отсутствовать образец подписи доверенного лица. Данная информация не является обязательной, она относится к разряду желательной, т.к. наличие образца личного росчерка уполномоченного лица – это дополнительная степень защиты от дальнейших подлогов и иных вариантов неправомерного использования реально выписанной доверенности</w:t>
      </w:r>
      <w:proofErr w:type="gramStart"/>
      <w:r w:rsidR="00027E7C" w:rsidRPr="003A76B8">
        <w:rPr>
          <w:rFonts w:ascii="Tahoma" w:hAnsi="Tahoma" w:cs="Tahoma"/>
        </w:rPr>
        <w:t>.</w:t>
      </w:r>
      <w:r w:rsidRPr="003A76B8">
        <w:rPr>
          <w:rFonts w:ascii="Tahoma" w:hAnsi="Tahoma" w:cs="Tahoma"/>
        </w:rPr>
        <w:t>;</w:t>
      </w:r>
      <w:proofErr w:type="gramEnd"/>
    </w:p>
    <w:p w:rsidR="00170083" w:rsidRPr="003A76B8" w:rsidRDefault="00170083" w:rsidP="001D0CBC">
      <w:pPr>
        <w:pStyle w:val="a9"/>
        <w:numPr>
          <w:ilvl w:val="0"/>
          <w:numId w:val="12"/>
        </w:numPr>
        <w:spacing w:after="0" w:line="240" w:lineRule="auto"/>
        <w:jc w:val="both"/>
        <w:rPr>
          <w:rFonts w:ascii="Tahoma" w:hAnsi="Tahoma" w:cs="Tahoma"/>
        </w:rPr>
      </w:pPr>
      <w:r w:rsidRPr="005268A1">
        <w:rPr>
          <w:rFonts w:ascii="Tahoma" w:hAnsi="Tahoma" w:cs="Tahoma"/>
          <w:b/>
        </w:rPr>
        <w:t>подпись руководителя или иного лица, уполномоченного на то учредительными документами</w:t>
      </w:r>
      <w:r w:rsidR="00DF142E" w:rsidRPr="003A76B8">
        <w:rPr>
          <w:rFonts w:ascii="Tahoma" w:hAnsi="Tahoma" w:cs="Tahoma"/>
        </w:rPr>
        <w:t>. Подпись должна быть подлинной. Закон не допускает использования факсимильной подписи на доверенности. Иными словами, этот документ нельзя подписать с помощью средств механического или иного копирования, при помощи электронно-цифровой подписи либо иного а</w:t>
      </w:r>
      <w:r w:rsidR="005268A1">
        <w:rPr>
          <w:rFonts w:ascii="Tahoma" w:hAnsi="Tahoma" w:cs="Tahoma"/>
        </w:rPr>
        <w:t>налога собственноручной подписи</w:t>
      </w:r>
      <w:r w:rsidRPr="003A76B8">
        <w:rPr>
          <w:rFonts w:ascii="Tahoma" w:hAnsi="Tahoma" w:cs="Tahoma"/>
        </w:rPr>
        <w:t>;</w:t>
      </w:r>
    </w:p>
    <w:p w:rsidR="00170083" w:rsidRPr="003A76B8" w:rsidRDefault="00170083" w:rsidP="001D0CBC">
      <w:pPr>
        <w:pStyle w:val="a9"/>
        <w:numPr>
          <w:ilvl w:val="0"/>
          <w:numId w:val="12"/>
        </w:numPr>
        <w:spacing w:after="0" w:line="240" w:lineRule="auto"/>
        <w:jc w:val="both"/>
        <w:rPr>
          <w:rFonts w:ascii="Tahoma" w:hAnsi="Tahoma" w:cs="Tahoma"/>
        </w:rPr>
      </w:pPr>
      <w:r w:rsidRPr="005268A1">
        <w:rPr>
          <w:rFonts w:ascii="Tahoma" w:hAnsi="Tahoma" w:cs="Tahoma"/>
          <w:b/>
        </w:rPr>
        <w:t>печать юридического лица</w:t>
      </w:r>
      <w:r w:rsidRPr="003A76B8">
        <w:rPr>
          <w:rFonts w:ascii="Tahoma" w:hAnsi="Tahoma" w:cs="Tahoma"/>
        </w:rPr>
        <w:t>;</w:t>
      </w:r>
    </w:p>
    <w:p w:rsidR="00170083" w:rsidRPr="003A76B8" w:rsidRDefault="001F2B2F" w:rsidP="001D0CBC">
      <w:pPr>
        <w:pStyle w:val="a9"/>
        <w:numPr>
          <w:ilvl w:val="0"/>
          <w:numId w:val="12"/>
        </w:numPr>
        <w:spacing w:after="0" w:line="240" w:lineRule="auto"/>
        <w:jc w:val="both"/>
        <w:rPr>
          <w:rFonts w:ascii="Tahoma" w:hAnsi="Tahoma" w:cs="Tahoma"/>
        </w:rPr>
      </w:pPr>
      <w:r w:rsidRPr="003A76B8">
        <w:rPr>
          <w:rFonts w:ascii="Tahoma" w:hAnsi="Tahoma" w:cs="Tahoma"/>
        </w:rPr>
        <w:lastRenderedPageBreak/>
        <w:t>подпись главного бухгалтера (</w:t>
      </w:r>
      <w:r w:rsidR="00170083" w:rsidRPr="003A76B8">
        <w:rPr>
          <w:rFonts w:ascii="Tahoma" w:hAnsi="Tahoma" w:cs="Tahoma"/>
        </w:rPr>
        <w:t>если доверенность выдана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r w:rsidRPr="003A76B8">
        <w:rPr>
          <w:rFonts w:ascii="Tahoma" w:hAnsi="Tahoma" w:cs="Tahoma"/>
        </w:rPr>
        <w:t>)</w:t>
      </w:r>
    </w:p>
    <w:p w:rsidR="0028749F" w:rsidRPr="003A76B8" w:rsidRDefault="009628D3" w:rsidP="001D0CBC">
      <w:pPr>
        <w:spacing w:after="0" w:line="240" w:lineRule="auto"/>
        <w:jc w:val="both"/>
        <w:rPr>
          <w:rFonts w:ascii="Tahoma" w:hAnsi="Tahoma" w:cs="Tahoma"/>
        </w:rPr>
      </w:pPr>
      <w:r w:rsidRPr="003A76B8">
        <w:rPr>
          <w:rFonts w:ascii="Tahoma" w:hAnsi="Tahoma" w:cs="Tahoma"/>
        </w:rPr>
        <w:t>Как правило,</w:t>
      </w:r>
      <w:r w:rsidR="0028749F" w:rsidRPr="003A76B8">
        <w:rPr>
          <w:rFonts w:ascii="Tahoma" w:hAnsi="Tahoma" w:cs="Tahoma"/>
        </w:rPr>
        <w:t xml:space="preserve"> доверенность оформляется на бланке организации. Однако это не обязательное требование. Тем не менее, </w:t>
      </w:r>
      <w:r w:rsidR="0028749F" w:rsidRPr="003A76B8">
        <w:rPr>
          <w:rFonts w:ascii="Tahoma" w:hAnsi="Tahoma" w:cs="Tahoma"/>
          <w:u w:val="single"/>
        </w:rPr>
        <w:t xml:space="preserve">использование бланка </w:t>
      </w:r>
      <w:r w:rsidR="00681E01" w:rsidRPr="003A76B8">
        <w:rPr>
          <w:rFonts w:ascii="Tahoma" w:hAnsi="Tahoma" w:cs="Tahoma"/>
          <w:u w:val="single"/>
        </w:rPr>
        <w:t>организации</w:t>
      </w:r>
      <w:r w:rsidR="0028749F" w:rsidRPr="003A76B8">
        <w:rPr>
          <w:rFonts w:ascii="Tahoma" w:hAnsi="Tahoma" w:cs="Tahoma"/>
          <w:u w:val="single"/>
        </w:rPr>
        <w:t xml:space="preserve"> для доверенности является предпочтительным</w:t>
      </w:r>
      <w:r w:rsidR="0028749F" w:rsidRPr="003A76B8">
        <w:rPr>
          <w:rFonts w:ascii="Tahoma" w:hAnsi="Tahoma" w:cs="Tahoma"/>
        </w:rPr>
        <w:t>, поскольку, во-первых, подчеркивает деловой стиль документа, а во-вторых, в этом случае нелишним будет указать полные сведения о юридическом лице и на бланке.</w:t>
      </w:r>
    </w:p>
    <w:p w:rsidR="009628D3" w:rsidRPr="003A76B8" w:rsidRDefault="009628D3" w:rsidP="001D0CBC">
      <w:pPr>
        <w:spacing w:after="0" w:line="240" w:lineRule="auto"/>
        <w:jc w:val="both"/>
        <w:rPr>
          <w:rFonts w:ascii="Tahoma" w:hAnsi="Tahoma" w:cs="Tahoma"/>
        </w:rPr>
      </w:pPr>
      <w:r w:rsidRPr="003A76B8">
        <w:rPr>
          <w:rFonts w:ascii="Tahoma" w:hAnsi="Tahoma" w:cs="Tahoma"/>
        </w:rPr>
        <w:t xml:space="preserve">В самом крайнем случае, может быть использована телеграмма-доверенность, которая состоит из текста, содержащего полномочия, текста удостоверительной надписи с подписью нотариуса, которая свидетельствуется на телеграфе в порядке, предусмотренном Временным положением о связи РФ. Изложение текста допускается так называемым «телеграфным языком», то есть без знаков препинания и союзов. При передаче телеграммы-доверенности адресату учреждением связи должна быть сделана надпись на самой телеграмме (дата принятия, номер отделения связи, где она принята); она свидетельствуется подписью </w:t>
      </w:r>
      <w:proofErr w:type="gramStart"/>
      <w:r w:rsidRPr="003A76B8">
        <w:rPr>
          <w:rFonts w:ascii="Tahoma" w:hAnsi="Tahoma" w:cs="Tahoma"/>
        </w:rPr>
        <w:t>заведующего учреждения</w:t>
      </w:r>
      <w:proofErr w:type="gramEnd"/>
      <w:r w:rsidRPr="003A76B8">
        <w:rPr>
          <w:rFonts w:ascii="Tahoma" w:hAnsi="Tahoma" w:cs="Tahoma"/>
        </w:rPr>
        <w:t xml:space="preserve"> связи или лица, заменяющего его, с приложением оттиска печати и календарного штемпеля учреждения связи.</w:t>
      </w:r>
    </w:p>
    <w:p w:rsidR="0031070F" w:rsidRPr="003A76B8" w:rsidRDefault="0031070F" w:rsidP="00C215D9">
      <w:pPr>
        <w:spacing w:before="120" w:after="0" w:line="240" w:lineRule="auto"/>
        <w:jc w:val="both"/>
        <w:rPr>
          <w:rFonts w:ascii="Tahoma" w:hAnsi="Tahoma" w:cs="Tahoma"/>
        </w:rPr>
      </w:pPr>
      <w:r w:rsidRPr="00C215D9">
        <w:rPr>
          <w:rFonts w:ascii="Tahoma" w:hAnsi="Tahoma" w:cs="Tahoma"/>
          <w:b/>
        </w:rPr>
        <w:t>Статья 188 ГК РФ определяет следующие случаи прекращения действия доверенности</w:t>
      </w:r>
      <w:r w:rsidR="0028749F" w:rsidRPr="003A76B8">
        <w:rPr>
          <w:rFonts w:ascii="Tahoma" w:hAnsi="Tahoma" w:cs="Tahoma"/>
        </w:rPr>
        <w:t xml:space="preserve"> выданного юридическим лицом</w:t>
      </w:r>
      <w:r w:rsidRPr="003A76B8">
        <w:rPr>
          <w:rFonts w:ascii="Tahoma" w:hAnsi="Tahoma" w:cs="Tahoma"/>
        </w:rPr>
        <w:t>:</w:t>
      </w:r>
    </w:p>
    <w:p w:rsidR="0031070F" w:rsidRPr="003A76B8" w:rsidRDefault="0031070F" w:rsidP="001D0CBC">
      <w:pPr>
        <w:spacing w:after="0" w:line="240" w:lineRule="auto"/>
        <w:jc w:val="both"/>
        <w:rPr>
          <w:rFonts w:ascii="Tahoma" w:hAnsi="Tahoma" w:cs="Tahoma"/>
        </w:rPr>
      </w:pPr>
      <w:r w:rsidRPr="003A76B8">
        <w:rPr>
          <w:rFonts w:ascii="Tahoma" w:hAnsi="Tahoma" w:cs="Tahoma"/>
        </w:rPr>
        <w:t xml:space="preserve">    1) истечения срока доверенности;</w:t>
      </w:r>
    </w:p>
    <w:p w:rsidR="0031070F" w:rsidRPr="003A76B8" w:rsidRDefault="0031070F" w:rsidP="001D0CBC">
      <w:pPr>
        <w:spacing w:after="0" w:line="240" w:lineRule="auto"/>
        <w:jc w:val="both"/>
        <w:rPr>
          <w:rFonts w:ascii="Tahoma" w:hAnsi="Tahoma" w:cs="Tahoma"/>
        </w:rPr>
      </w:pPr>
      <w:r w:rsidRPr="003A76B8">
        <w:rPr>
          <w:rFonts w:ascii="Tahoma" w:hAnsi="Tahoma" w:cs="Tahoma"/>
        </w:rPr>
        <w:t xml:space="preserve">    2) отмена доверенности лицом, выдавшим ее;</w:t>
      </w:r>
    </w:p>
    <w:p w:rsidR="0031070F" w:rsidRPr="003A76B8" w:rsidRDefault="0031070F" w:rsidP="001D0CBC">
      <w:pPr>
        <w:spacing w:after="0" w:line="240" w:lineRule="auto"/>
        <w:jc w:val="both"/>
        <w:rPr>
          <w:rFonts w:ascii="Tahoma" w:hAnsi="Tahoma" w:cs="Tahoma"/>
        </w:rPr>
      </w:pPr>
      <w:r w:rsidRPr="003A76B8">
        <w:rPr>
          <w:rFonts w:ascii="Tahoma" w:hAnsi="Tahoma" w:cs="Tahoma"/>
        </w:rPr>
        <w:t xml:space="preserve">    3) отказ лица, которому выдана доверенность, исполнять полномочия;</w:t>
      </w:r>
    </w:p>
    <w:p w:rsidR="0031070F" w:rsidRPr="003A76B8" w:rsidRDefault="0031070F" w:rsidP="001D0CBC">
      <w:pPr>
        <w:spacing w:after="0" w:line="240" w:lineRule="auto"/>
        <w:jc w:val="both"/>
        <w:rPr>
          <w:rFonts w:ascii="Tahoma" w:hAnsi="Tahoma" w:cs="Tahoma"/>
        </w:rPr>
      </w:pPr>
      <w:r w:rsidRPr="003A76B8">
        <w:rPr>
          <w:rFonts w:ascii="Tahoma" w:hAnsi="Tahoma" w:cs="Tahoma"/>
        </w:rPr>
        <w:t xml:space="preserve">    4) реорганизация, ликвидация юридического лица, от имени которого выдана доверенность;</w:t>
      </w:r>
    </w:p>
    <w:p w:rsidR="0031070F" w:rsidRPr="003A76B8" w:rsidRDefault="0031070F" w:rsidP="001D0CBC">
      <w:pPr>
        <w:spacing w:after="0" w:line="240" w:lineRule="auto"/>
        <w:jc w:val="both"/>
        <w:rPr>
          <w:rFonts w:ascii="Tahoma" w:hAnsi="Tahoma" w:cs="Tahoma"/>
        </w:rPr>
      </w:pPr>
      <w:r w:rsidRPr="003A76B8">
        <w:rPr>
          <w:rFonts w:ascii="Tahoma" w:hAnsi="Tahoma" w:cs="Tahoma"/>
        </w:rPr>
        <w:t xml:space="preserve">    5) реорганизация, ликвидация юридического лица, которому выдана доверенность;</w:t>
      </w:r>
    </w:p>
    <w:p w:rsidR="0031070F" w:rsidRPr="003A76B8" w:rsidRDefault="0028749F" w:rsidP="001D0CBC">
      <w:pPr>
        <w:spacing w:after="0" w:line="240" w:lineRule="auto"/>
        <w:jc w:val="both"/>
        <w:rPr>
          <w:rFonts w:ascii="Tahoma" w:hAnsi="Tahoma" w:cs="Tahoma"/>
        </w:rPr>
      </w:pPr>
      <w:r w:rsidRPr="003A76B8">
        <w:rPr>
          <w:rFonts w:ascii="Tahoma" w:hAnsi="Tahoma" w:cs="Tahoma"/>
        </w:rPr>
        <w:t xml:space="preserve">    6</w:t>
      </w:r>
      <w:r w:rsidR="0031070F" w:rsidRPr="003A76B8">
        <w:rPr>
          <w:rFonts w:ascii="Tahoma" w:hAnsi="Tahoma" w:cs="Tahoma"/>
        </w:rPr>
        <w:t>) смерть лица, которому выдана доверенность, признание его недееспособным, ограниченно дееспособным или безвестно отсутствующим.</w:t>
      </w:r>
    </w:p>
    <w:p w:rsidR="001C1D93" w:rsidRDefault="00681E01" w:rsidP="0093765B">
      <w:pPr>
        <w:spacing w:before="120" w:after="0" w:line="240" w:lineRule="auto"/>
        <w:jc w:val="both"/>
        <w:outlineLvl w:val="0"/>
        <w:rPr>
          <w:rFonts w:ascii="Tahoma" w:eastAsia="Times New Roman" w:hAnsi="Tahoma" w:cs="Tahoma"/>
          <w:lang w:eastAsia="ru-RU"/>
        </w:rPr>
      </w:pPr>
      <w:r w:rsidRPr="003A76B8">
        <w:rPr>
          <w:rFonts w:ascii="Tahoma" w:eastAsia="Times New Roman" w:hAnsi="Tahoma" w:cs="Tahoma"/>
          <w:b/>
          <w:lang w:eastAsia="ru-RU"/>
        </w:rPr>
        <w:t>Отдельно хотим остановиться на доверенности</w:t>
      </w:r>
      <w:r w:rsidR="004C33EC" w:rsidRPr="003A76B8">
        <w:rPr>
          <w:rFonts w:ascii="Tahoma" w:eastAsia="Times New Roman" w:hAnsi="Tahoma" w:cs="Tahoma"/>
          <w:b/>
          <w:lang w:eastAsia="ru-RU"/>
        </w:rPr>
        <w:t xml:space="preserve"> от имени </w:t>
      </w:r>
      <w:r w:rsidRPr="003A76B8">
        <w:rPr>
          <w:rFonts w:ascii="Tahoma" w:eastAsia="Times New Roman" w:hAnsi="Tahoma" w:cs="Tahoma"/>
          <w:b/>
          <w:lang w:eastAsia="ru-RU"/>
        </w:rPr>
        <w:t>организации</w:t>
      </w:r>
      <w:r w:rsidR="004C33EC" w:rsidRPr="003A76B8">
        <w:rPr>
          <w:rFonts w:ascii="Tahoma" w:eastAsia="Times New Roman" w:hAnsi="Tahoma" w:cs="Tahoma"/>
          <w:b/>
          <w:lang w:eastAsia="ru-RU"/>
        </w:rPr>
        <w:t xml:space="preserve"> на получение товар</w:t>
      </w:r>
      <w:r w:rsidR="009C492C">
        <w:rPr>
          <w:rFonts w:ascii="Tahoma" w:eastAsia="Times New Roman" w:hAnsi="Tahoma" w:cs="Tahoma"/>
          <w:b/>
          <w:lang w:eastAsia="ru-RU"/>
        </w:rPr>
        <w:t>н</w:t>
      </w:r>
      <w:r w:rsidR="004C33EC" w:rsidRPr="003A76B8">
        <w:rPr>
          <w:rFonts w:ascii="Tahoma" w:eastAsia="Times New Roman" w:hAnsi="Tahoma" w:cs="Tahoma"/>
          <w:b/>
          <w:lang w:eastAsia="ru-RU"/>
        </w:rPr>
        <w:t>о-материальных ценностей (ТМЦ)</w:t>
      </w:r>
      <w:r w:rsidR="005D360D" w:rsidRPr="003A76B8">
        <w:rPr>
          <w:rFonts w:ascii="Tahoma" w:eastAsia="Times New Roman" w:hAnsi="Tahoma" w:cs="Tahoma"/>
          <w:lang w:eastAsia="ru-RU"/>
        </w:rPr>
        <w:t xml:space="preserve">. Она по </w:t>
      </w:r>
      <w:r w:rsidR="004C33EC" w:rsidRPr="003A76B8">
        <w:rPr>
          <w:rFonts w:ascii="Tahoma" w:eastAsia="Times New Roman" w:hAnsi="Tahoma" w:cs="Tahoma"/>
          <w:lang w:eastAsia="ru-RU"/>
        </w:rPr>
        <w:t xml:space="preserve">совместительству, является первичным документом бухучета. Такие доверенности бухгалтерия выписывает сама. Для этого предусмотрены две унифицированные формы: № М-2 и № М-2а (утв. постановлением Госкомстата России от 30 октября 1997 г. № 71а). </w:t>
      </w:r>
      <w:r w:rsidR="0093765B" w:rsidRPr="0093765B">
        <w:rPr>
          <w:rFonts w:ascii="Tahoma" w:eastAsia="Times New Roman" w:hAnsi="Tahoma" w:cs="Tahoma"/>
          <w:lang w:eastAsia="ru-RU"/>
        </w:rPr>
        <w:t xml:space="preserve">Просим не забывать, что </w:t>
      </w:r>
      <w:r w:rsidR="0093765B" w:rsidRPr="007C03AA">
        <w:rPr>
          <w:rFonts w:ascii="Tahoma" w:eastAsia="Times New Roman" w:hAnsi="Tahoma" w:cs="Tahoma"/>
          <w:u w:val="single"/>
          <w:lang w:eastAsia="ru-RU"/>
        </w:rPr>
        <w:t>товарно-материальные ценности выдаются представителю юридического лица ТОЛЬКО ПРИ НАЛИЧИИ ДОВЕРЕННОСТИ (М-2 или М-2а) и ПАСПОРТА</w:t>
      </w:r>
      <w:r w:rsidR="0093765B">
        <w:rPr>
          <w:rFonts w:ascii="Tahoma" w:eastAsia="Times New Roman" w:hAnsi="Tahoma" w:cs="Tahoma"/>
          <w:lang w:eastAsia="ru-RU"/>
        </w:rPr>
        <w:t xml:space="preserve">. </w:t>
      </w:r>
      <w:r w:rsidR="00147D71" w:rsidRPr="003A76B8">
        <w:rPr>
          <w:rFonts w:ascii="Tahoma" w:eastAsia="Times New Roman" w:hAnsi="Tahoma" w:cs="Tahoma"/>
          <w:b/>
          <w:u w:val="single"/>
          <w:lang w:eastAsia="ru-RU"/>
        </w:rPr>
        <w:t>Данные унифицированные формы доверенностей предусмотрены для применения именно в качестве оформления полномочий на получение ТМЦ</w:t>
      </w:r>
      <w:r w:rsidR="00F4302B">
        <w:rPr>
          <w:rFonts w:ascii="Tahoma" w:eastAsia="Times New Roman" w:hAnsi="Tahoma" w:cs="Tahoma"/>
          <w:b/>
          <w:u w:val="single"/>
          <w:lang w:eastAsia="ru-RU"/>
        </w:rPr>
        <w:t xml:space="preserve"> и срок их действия не может превышать один месяц</w:t>
      </w:r>
      <w:r w:rsidR="00147D71" w:rsidRPr="003A76B8">
        <w:rPr>
          <w:rFonts w:ascii="Tahoma" w:eastAsia="Times New Roman" w:hAnsi="Tahoma" w:cs="Tahoma"/>
          <w:b/>
          <w:u w:val="single"/>
          <w:lang w:eastAsia="ru-RU"/>
        </w:rPr>
        <w:t>. Убедит</w:t>
      </w:r>
      <w:r w:rsidR="0093765B">
        <w:rPr>
          <w:rFonts w:ascii="Tahoma" w:eastAsia="Times New Roman" w:hAnsi="Tahoma" w:cs="Tahoma"/>
          <w:b/>
          <w:u w:val="single"/>
          <w:lang w:eastAsia="ru-RU"/>
        </w:rPr>
        <w:t>ельно просим не использовать их</w:t>
      </w:r>
      <w:proofErr w:type="gramStart"/>
      <w:r w:rsidR="0093765B">
        <w:rPr>
          <w:rFonts w:ascii="Tahoma" w:eastAsia="Times New Roman" w:hAnsi="Tahoma" w:cs="Tahoma"/>
          <w:b/>
          <w:u w:val="single"/>
          <w:lang w:eastAsia="ru-RU"/>
        </w:rPr>
        <w:t xml:space="preserve"> </w:t>
      </w:r>
      <w:r w:rsidR="00147D71" w:rsidRPr="003A76B8">
        <w:rPr>
          <w:rFonts w:ascii="Tahoma" w:eastAsia="Times New Roman" w:hAnsi="Tahoma" w:cs="Tahoma"/>
          <w:b/>
          <w:u w:val="single"/>
          <w:lang w:eastAsia="ru-RU"/>
        </w:rPr>
        <w:t>В</w:t>
      </w:r>
      <w:proofErr w:type="gramEnd"/>
      <w:r w:rsidR="00147D71" w:rsidRPr="003A76B8">
        <w:rPr>
          <w:rFonts w:ascii="Tahoma" w:eastAsia="Times New Roman" w:hAnsi="Tahoma" w:cs="Tahoma"/>
          <w:b/>
          <w:u w:val="single"/>
          <w:lang w:eastAsia="ru-RU"/>
        </w:rPr>
        <w:t xml:space="preserve"> КАЧЕСТВЕ ДОВЕРЕННОСТИ НА ПОЛУЧЕНИЕ УСЛУГ</w:t>
      </w:r>
      <w:r w:rsidR="00F4302B">
        <w:rPr>
          <w:rFonts w:ascii="Tahoma" w:eastAsia="Times New Roman" w:hAnsi="Tahoma" w:cs="Tahoma"/>
          <w:b/>
          <w:u w:val="single"/>
          <w:lang w:eastAsia="ru-RU"/>
        </w:rPr>
        <w:t>.</w:t>
      </w:r>
      <w:r w:rsidR="0093765B">
        <w:rPr>
          <w:rFonts w:ascii="Tahoma" w:eastAsia="Times New Roman" w:hAnsi="Tahoma" w:cs="Tahoma"/>
          <w:b/>
          <w:u w:val="single"/>
          <w:lang w:eastAsia="ru-RU"/>
        </w:rPr>
        <w:t xml:space="preserve"> </w:t>
      </w:r>
    </w:p>
    <w:p w:rsidR="001C1D93" w:rsidRDefault="00D63D1E" w:rsidP="001C1D93">
      <w:pPr>
        <w:spacing w:before="120" w:after="0" w:line="240" w:lineRule="auto"/>
        <w:ind w:left="993" w:right="140"/>
        <w:jc w:val="both"/>
        <w:outlineLvl w:val="0"/>
        <w:rPr>
          <w:rFonts w:ascii="Tahoma" w:eastAsia="Times New Roman" w:hAnsi="Tahoma" w:cs="Tahoma"/>
          <w:b/>
          <w:sz w:val="28"/>
          <w:szCs w:val="28"/>
          <w:lang w:eastAsia="ru-RU"/>
        </w:rPr>
      </w:pPr>
      <w:r>
        <w:rPr>
          <w:rFonts w:ascii="Tahoma" w:eastAsia="Times New Roman" w:hAnsi="Tahoma" w:cs="Tahoma"/>
          <w:noProof/>
          <w:lang w:eastAsia="ru-RU"/>
        </w:rPr>
        <mc:AlternateContent>
          <mc:Choice Requires="wps">
            <w:drawing>
              <wp:anchor distT="0" distB="0" distL="114300" distR="114300" simplePos="0" relativeHeight="251657216" behindDoc="0" locked="0" layoutInCell="1" allowOverlap="1" wp14:anchorId="701E2E99" wp14:editId="50EE8B22">
                <wp:simplePos x="0" y="0"/>
                <wp:positionH relativeFrom="column">
                  <wp:posOffset>-55245</wp:posOffset>
                </wp:positionH>
                <wp:positionV relativeFrom="paragraph">
                  <wp:posOffset>69215</wp:posOffset>
                </wp:positionV>
                <wp:extent cx="6934200" cy="4095750"/>
                <wp:effectExtent l="0" t="0" r="19050" b="19050"/>
                <wp:wrapNone/>
                <wp:docPr id="3" name="Горизонтальный свиток 3"/>
                <wp:cNvGraphicFramePr/>
                <a:graphic xmlns:a="http://schemas.openxmlformats.org/drawingml/2006/main">
                  <a:graphicData uri="http://schemas.microsoft.com/office/word/2010/wordprocessingShape">
                    <wps:wsp>
                      <wps:cNvSpPr/>
                      <wps:spPr>
                        <a:xfrm>
                          <a:off x="0" y="0"/>
                          <a:ext cx="6934200" cy="409575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 o:spid="_x0000_s1026" type="#_x0000_t98" style="position:absolute;margin-left:-4.35pt;margin-top:5.45pt;width:546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" filled="f" strokecolor="#243f60 [1604]" strokeweight="2pt"/>
            </w:pict>
          </mc:Fallback>
        </mc:AlternateContent>
      </w:r>
    </w:p>
    <w:p w:rsidR="0093765B" w:rsidRDefault="0093765B" w:rsidP="001C1D93">
      <w:pPr>
        <w:spacing w:before="120" w:after="0" w:line="240" w:lineRule="auto"/>
        <w:ind w:left="993" w:right="140"/>
        <w:jc w:val="both"/>
        <w:outlineLvl w:val="0"/>
        <w:rPr>
          <w:rFonts w:ascii="Tahoma" w:eastAsia="Times New Roman" w:hAnsi="Tahoma" w:cs="Tahoma"/>
          <w:b/>
          <w:sz w:val="28"/>
          <w:szCs w:val="28"/>
          <w:lang w:eastAsia="ru-RU"/>
        </w:rPr>
      </w:pPr>
    </w:p>
    <w:p w:rsidR="001C1D93" w:rsidRDefault="00A968DF" w:rsidP="001C1D93">
      <w:pPr>
        <w:spacing w:before="120" w:after="0" w:line="240" w:lineRule="auto"/>
        <w:ind w:left="993" w:right="140"/>
        <w:jc w:val="both"/>
        <w:outlineLvl w:val="0"/>
        <w:rPr>
          <w:rFonts w:ascii="Tahoma" w:eastAsia="Times New Roman" w:hAnsi="Tahoma" w:cs="Tahoma"/>
          <w:b/>
          <w:sz w:val="28"/>
          <w:szCs w:val="28"/>
          <w:lang w:eastAsia="ru-RU"/>
        </w:rPr>
      </w:pPr>
      <w:r w:rsidRPr="001C1D93">
        <w:rPr>
          <w:rFonts w:ascii="Tahoma" w:eastAsia="Times New Roman" w:hAnsi="Tahoma" w:cs="Tahoma"/>
          <w:b/>
          <w:sz w:val="28"/>
          <w:szCs w:val="28"/>
          <w:lang w:eastAsia="ru-RU"/>
        </w:rPr>
        <w:t>Для Вашего удобства, мы разработали форму доверенности</w:t>
      </w:r>
      <w:r w:rsidR="001C1D93" w:rsidRPr="001C1D93">
        <w:rPr>
          <w:rFonts w:ascii="Tahoma" w:eastAsia="Times New Roman" w:hAnsi="Tahoma" w:cs="Tahoma"/>
          <w:b/>
          <w:sz w:val="28"/>
          <w:szCs w:val="28"/>
          <w:lang w:eastAsia="ru-RU"/>
        </w:rPr>
        <w:t xml:space="preserve"> (см.</w:t>
      </w:r>
      <w:r w:rsidR="0086517B">
        <w:rPr>
          <w:rFonts w:ascii="Tahoma" w:eastAsia="Times New Roman" w:hAnsi="Tahoma" w:cs="Tahoma"/>
          <w:b/>
          <w:sz w:val="28"/>
          <w:szCs w:val="28"/>
          <w:lang w:eastAsia="ru-RU"/>
        </w:rPr>
        <w:t xml:space="preserve"> далее</w:t>
      </w:r>
      <w:r w:rsidR="001C1D93" w:rsidRPr="001C1D93">
        <w:rPr>
          <w:rFonts w:ascii="Tahoma" w:eastAsia="Times New Roman" w:hAnsi="Tahoma" w:cs="Tahoma"/>
          <w:b/>
          <w:sz w:val="28"/>
          <w:szCs w:val="28"/>
          <w:lang w:eastAsia="ru-RU"/>
        </w:rPr>
        <w:t xml:space="preserve"> образец)</w:t>
      </w:r>
      <w:r w:rsidRPr="001C1D93">
        <w:rPr>
          <w:rFonts w:ascii="Tahoma" w:eastAsia="Times New Roman" w:hAnsi="Tahoma" w:cs="Tahoma"/>
          <w:b/>
          <w:sz w:val="28"/>
          <w:szCs w:val="28"/>
          <w:lang w:eastAsia="ru-RU"/>
        </w:rPr>
        <w:t xml:space="preserve">, которую вы можете получить в электронном виде, написав письмо на </w:t>
      </w:r>
      <w:r w:rsidR="001C1D93" w:rsidRPr="001C1D93">
        <w:rPr>
          <w:rFonts w:ascii="Tahoma" w:eastAsia="Times New Roman" w:hAnsi="Tahoma" w:cs="Tahoma"/>
          <w:b/>
          <w:sz w:val="28"/>
          <w:szCs w:val="28"/>
          <w:lang w:val="en-US" w:eastAsia="ru-RU"/>
        </w:rPr>
        <w:t>e</w:t>
      </w:r>
      <w:r w:rsidR="001C1D93" w:rsidRPr="001C1D93">
        <w:rPr>
          <w:rFonts w:ascii="Tahoma" w:eastAsia="Times New Roman" w:hAnsi="Tahoma" w:cs="Tahoma"/>
          <w:b/>
          <w:sz w:val="28"/>
          <w:szCs w:val="28"/>
          <w:lang w:eastAsia="ru-RU"/>
        </w:rPr>
        <w:t>-</w:t>
      </w:r>
      <w:r w:rsidR="001C1D93" w:rsidRPr="001C1D93">
        <w:rPr>
          <w:rFonts w:ascii="Tahoma" w:eastAsia="Times New Roman" w:hAnsi="Tahoma" w:cs="Tahoma"/>
          <w:b/>
          <w:sz w:val="28"/>
          <w:szCs w:val="28"/>
          <w:lang w:val="en-US" w:eastAsia="ru-RU"/>
        </w:rPr>
        <w:t>mail</w:t>
      </w:r>
      <w:r w:rsidRPr="001C1D93">
        <w:rPr>
          <w:rFonts w:ascii="Tahoma" w:eastAsia="Times New Roman" w:hAnsi="Tahoma" w:cs="Tahoma"/>
          <w:b/>
          <w:sz w:val="28"/>
          <w:szCs w:val="28"/>
          <w:lang w:eastAsia="ru-RU"/>
        </w:rPr>
        <w:t xml:space="preserve">: </w:t>
      </w:r>
      <w:hyperlink r:id="rId9" w:history="1">
        <w:r w:rsidRPr="00894271">
          <w:rPr>
            <w:rStyle w:val="aa"/>
            <w:rFonts w:ascii="Tahoma" w:eastAsia="Times New Roman" w:hAnsi="Tahoma" w:cs="Tahoma"/>
            <w:b/>
            <w:color w:val="auto"/>
            <w:sz w:val="28"/>
            <w:szCs w:val="28"/>
            <w:u w:val="none"/>
            <w:lang w:eastAsia="ru-RU"/>
          </w:rPr>
          <w:t>227@2727777.</w:t>
        </w:r>
        <w:proofErr w:type="spellStart"/>
        <w:r w:rsidRPr="00894271">
          <w:rPr>
            <w:rStyle w:val="aa"/>
            <w:rFonts w:ascii="Tahoma" w:eastAsia="Times New Roman" w:hAnsi="Tahoma" w:cs="Tahoma"/>
            <w:b/>
            <w:color w:val="auto"/>
            <w:sz w:val="28"/>
            <w:szCs w:val="28"/>
            <w:u w:val="none"/>
            <w:lang w:val="en-US" w:eastAsia="ru-RU"/>
          </w:rPr>
          <w:t>ru</w:t>
        </w:r>
        <w:proofErr w:type="spellEnd"/>
      </w:hyperlink>
      <w:r w:rsidRPr="00894271">
        <w:rPr>
          <w:rFonts w:ascii="Tahoma" w:eastAsia="Times New Roman" w:hAnsi="Tahoma" w:cs="Tahoma"/>
          <w:b/>
          <w:sz w:val="28"/>
          <w:szCs w:val="28"/>
          <w:lang w:eastAsia="ru-RU"/>
        </w:rPr>
        <w:t xml:space="preserve"> </w:t>
      </w:r>
      <w:r w:rsidRPr="001C1D93">
        <w:rPr>
          <w:rFonts w:ascii="Tahoma" w:eastAsia="Times New Roman" w:hAnsi="Tahoma" w:cs="Tahoma"/>
          <w:b/>
          <w:sz w:val="28"/>
          <w:szCs w:val="28"/>
          <w:lang w:eastAsia="ru-RU"/>
        </w:rPr>
        <w:t>с запросом и указанием названия Вашей организации.</w:t>
      </w:r>
      <w:r w:rsidR="001C1D93" w:rsidRPr="001C1D93">
        <w:rPr>
          <w:rFonts w:ascii="Tahoma" w:eastAsia="Times New Roman" w:hAnsi="Tahoma" w:cs="Tahoma"/>
          <w:b/>
          <w:sz w:val="28"/>
          <w:szCs w:val="28"/>
          <w:lang w:eastAsia="ru-RU"/>
        </w:rPr>
        <w:t xml:space="preserve"> </w:t>
      </w:r>
    </w:p>
    <w:p w:rsidR="00A968DF" w:rsidRPr="001C1D93" w:rsidRDefault="001C1D93" w:rsidP="00A171BA">
      <w:pPr>
        <w:spacing w:before="120" w:after="0" w:line="240" w:lineRule="auto"/>
        <w:ind w:left="993" w:right="140"/>
        <w:jc w:val="both"/>
        <w:outlineLvl w:val="0"/>
        <w:rPr>
          <w:rFonts w:ascii="Tahoma" w:eastAsia="Times New Roman" w:hAnsi="Tahoma" w:cs="Tahoma"/>
          <w:b/>
          <w:sz w:val="28"/>
          <w:szCs w:val="28"/>
          <w:lang w:eastAsia="ru-RU"/>
        </w:rPr>
      </w:pPr>
      <w:r w:rsidRPr="00A9392D">
        <w:rPr>
          <w:rFonts w:ascii="Tahoma" w:eastAsia="Times New Roman" w:hAnsi="Tahoma" w:cs="Tahoma"/>
          <w:b/>
          <w:sz w:val="28"/>
          <w:szCs w:val="28"/>
          <w:u w:val="single"/>
          <w:lang w:eastAsia="ru-RU"/>
        </w:rPr>
        <w:t>По всем вопросам, связанным с обслуживанием юридических лиц в нашем сервисном центре</w:t>
      </w:r>
      <w:r>
        <w:rPr>
          <w:rFonts w:ascii="Tahoma" w:eastAsia="Times New Roman" w:hAnsi="Tahoma" w:cs="Tahoma"/>
          <w:b/>
          <w:sz w:val="28"/>
          <w:szCs w:val="28"/>
          <w:lang w:eastAsia="ru-RU"/>
        </w:rPr>
        <w:t xml:space="preserve">, в том числе, </w:t>
      </w:r>
      <w:r w:rsidRPr="001C1D93">
        <w:rPr>
          <w:rFonts w:ascii="Tahoma" w:eastAsia="Times New Roman" w:hAnsi="Tahoma" w:cs="Tahoma"/>
          <w:b/>
          <w:sz w:val="28"/>
          <w:szCs w:val="28"/>
          <w:lang w:eastAsia="ru-RU"/>
        </w:rPr>
        <w:t>заключения д</w:t>
      </w:r>
      <w:r>
        <w:rPr>
          <w:rFonts w:ascii="Tahoma" w:eastAsia="Times New Roman" w:hAnsi="Tahoma" w:cs="Tahoma"/>
          <w:b/>
          <w:sz w:val="28"/>
          <w:szCs w:val="28"/>
          <w:lang w:eastAsia="ru-RU"/>
        </w:rPr>
        <w:t xml:space="preserve">оговора на сервисное обслуживание и купли-продажи запчастей, оформления доверенностей и любых документов (заказ-нарядов, актов, товарных накладных и </w:t>
      </w:r>
      <w:proofErr w:type="spellStart"/>
      <w:r>
        <w:rPr>
          <w:rFonts w:ascii="Tahoma" w:eastAsia="Times New Roman" w:hAnsi="Tahoma" w:cs="Tahoma"/>
          <w:b/>
          <w:sz w:val="28"/>
          <w:szCs w:val="28"/>
          <w:lang w:eastAsia="ru-RU"/>
        </w:rPr>
        <w:t>т</w:t>
      </w:r>
      <w:proofErr w:type="gramStart"/>
      <w:r>
        <w:rPr>
          <w:rFonts w:ascii="Tahoma" w:eastAsia="Times New Roman" w:hAnsi="Tahoma" w:cs="Tahoma"/>
          <w:b/>
          <w:sz w:val="28"/>
          <w:szCs w:val="28"/>
          <w:lang w:eastAsia="ru-RU"/>
        </w:rPr>
        <w:t>.д</w:t>
      </w:r>
      <w:proofErr w:type="spellEnd"/>
      <w:proofErr w:type="gramEnd"/>
      <w:r>
        <w:rPr>
          <w:rFonts w:ascii="Tahoma" w:eastAsia="Times New Roman" w:hAnsi="Tahoma" w:cs="Tahoma"/>
          <w:b/>
          <w:sz w:val="28"/>
          <w:szCs w:val="28"/>
          <w:lang w:eastAsia="ru-RU"/>
        </w:rPr>
        <w:t>), заказа запасных частей</w:t>
      </w:r>
      <w:r w:rsidR="00153752">
        <w:rPr>
          <w:rFonts w:ascii="Tahoma" w:eastAsia="Times New Roman" w:hAnsi="Tahoma" w:cs="Tahoma"/>
          <w:b/>
          <w:sz w:val="28"/>
          <w:szCs w:val="28"/>
          <w:lang w:eastAsia="ru-RU"/>
        </w:rPr>
        <w:t>, составления смет</w:t>
      </w:r>
      <w:r>
        <w:rPr>
          <w:rFonts w:ascii="Tahoma" w:eastAsia="Times New Roman" w:hAnsi="Tahoma" w:cs="Tahoma"/>
          <w:b/>
          <w:sz w:val="28"/>
          <w:szCs w:val="28"/>
          <w:lang w:eastAsia="ru-RU"/>
        </w:rPr>
        <w:t xml:space="preserve"> и т.</w:t>
      </w:r>
      <w:r w:rsidR="00153752">
        <w:rPr>
          <w:rFonts w:ascii="Tahoma" w:eastAsia="Times New Roman" w:hAnsi="Tahoma" w:cs="Tahoma"/>
          <w:b/>
          <w:sz w:val="28"/>
          <w:szCs w:val="28"/>
          <w:lang w:eastAsia="ru-RU"/>
        </w:rPr>
        <w:t>п</w:t>
      </w:r>
      <w:r>
        <w:rPr>
          <w:rFonts w:ascii="Tahoma" w:eastAsia="Times New Roman" w:hAnsi="Tahoma" w:cs="Tahoma"/>
          <w:b/>
          <w:sz w:val="28"/>
          <w:szCs w:val="28"/>
          <w:lang w:eastAsia="ru-RU"/>
        </w:rPr>
        <w:t xml:space="preserve">. </w:t>
      </w:r>
      <w:r w:rsidRPr="00A9392D">
        <w:rPr>
          <w:rFonts w:ascii="Tahoma" w:eastAsia="Times New Roman" w:hAnsi="Tahoma" w:cs="Tahoma"/>
          <w:b/>
          <w:sz w:val="28"/>
          <w:szCs w:val="28"/>
          <w:u w:val="single"/>
          <w:lang w:eastAsia="ru-RU"/>
        </w:rPr>
        <w:t>просим обращаться к менеджеру по работе с корпоративными клиентами сервисного центра Колесниковой Елене по телефону</w:t>
      </w:r>
      <w:r w:rsidR="00153752" w:rsidRPr="00A9392D">
        <w:rPr>
          <w:rFonts w:ascii="Tahoma" w:eastAsia="Times New Roman" w:hAnsi="Tahoma" w:cs="Tahoma"/>
          <w:b/>
          <w:sz w:val="28"/>
          <w:szCs w:val="28"/>
          <w:u w:val="single"/>
          <w:lang w:eastAsia="ru-RU"/>
        </w:rPr>
        <w:t xml:space="preserve"> (473) 232-08-69</w:t>
      </w:r>
      <w:r w:rsidR="00153752">
        <w:rPr>
          <w:rFonts w:ascii="Tahoma" w:eastAsia="Times New Roman" w:hAnsi="Tahoma" w:cs="Tahoma"/>
          <w:b/>
          <w:sz w:val="28"/>
          <w:szCs w:val="28"/>
          <w:lang w:eastAsia="ru-RU"/>
        </w:rPr>
        <w:t xml:space="preserve"> с понедельника по пятницу</w:t>
      </w:r>
      <w:r w:rsidR="00A9392D">
        <w:rPr>
          <w:rFonts w:ascii="Tahoma" w:eastAsia="Times New Roman" w:hAnsi="Tahoma" w:cs="Tahoma"/>
          <w:b/>
          <w:sz w:val="28"/>
          <w:szCs w:val="28"/>
          <w:lang w:eastAsia="ru-RU"/>
        </w:rPr>
        <w:t xml:space="preserve"> с 9.00 до 18.00 час.</w:t>
      </w:r>
    </w:p>
    <w:sectPr w:rsidR="00A968DF" w:rsidRPr="001C1D93" w:rsidSect="008F3DE2">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CC" w:rsidRDefault="00E910CC" w:rsidP="00F13103">
      <w:pPr>
        <w:spacing w:after="0" w:line="240" w:lineRule="auto"/>
      </w:pPr>
      <w:r>
        <w:separator/>
      </w:r>
    </w:p>
  </w:endnote>
  <w:endnote w:type="continuationSeparator" w:id="0">
    <w:p w:rsidR="00E910CC" w:rsidRDefault="00E910CC" w:rsidP="00F1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73" w:rsidRDefault="00BD2C73">
    <w:pPr>
      <w:pStyle w:val="a7"/>
      <w:jc w:val="right"/>
    </w:pPr>
  </w:p>
  <w:p w:rsidR="00BD2C73" w:rsidRDefault="00BD2C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CC" w:rsidRDefault="00E910CC" w:rsidP="00F13103">
      <w:pPr>
        <w:spacing w:after="0" w:line="240" w:lineRule="auto"/>
      </w:pPr>
      <w:r>
        <w:separator/>
      </w:r>
    </w:p>
  </w:footnote>
  <w:footnote w:type="continuationSeparator" w:id="0">
    <w:p w:rsidR="00E910CC" w:rsidRDefault="00E910CC" w:rsidP="00F13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3EA"/>
    <w:multiLevelType w:val="multilevel"/>
    <w:tmpl w:val="52E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F40B6"/>
    <w:multiLevelType w:val="multilevel"/>
    <w:tmpl w:val="777E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1F38"/>
    <w:multiLevelType w:val="hybridMultilevel"/>
    <w:tmpl w:val="EACEA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E5B4C"/>
    <w:multiLevelType w:val="multilevel"/>
    <w:tmpl w:val="87B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F6DAA"/>
    <w:multiLevelType w:val="hybridMultilevel"/>
    <w:tmpl w:val="C2941ACA"/>
    <w:lvl w:ilvl="0" w:tplc="F63626D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D6942"/>
    <w:multiLevelType w:val="multilevel"/>
    <w:tmpl w:val="C2B0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E79EE"/>
    <w:multiLevelType w:val="hybridMultilevel"/>
    <w:tmpl w:val="E1AAF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D0A0E"/>
    <w:multiLevelType w:val="multilevel"/>
    <w:tmpl w:val="C4A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660D9"/>
    <w:multiLevelType w:val="multilevel"/>
    <w:tmpl w:val="74D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06661"/>
    <w:multiLevelType w:val="multilevel"/>
    <w:tmpl w:val="C89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07970"/>
    <w:multiLevelType w:val="hybridMultilevel"/>
    <w:tmpl w:val="209C6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4301BD"/>
    <w:multiLevelType w:val="hybridMultilevel"/>
    <w:tmpl w:val="A370A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40418"/>
    <w:multiLevelType w:val="hybridMultilevel"/>
    <w:tmpl w:val="63CC1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F1B22"/>
    <w:multiLevelType w:val="multilevel"/>
    <w:tmpl w:val="1B8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3"/>
  </w:num>
  <w:num w:numId="4">
    <w:abstractNumId w:val="3"/>
  </w:num>
  <w:num w:numId="5">
    <w:abstractNumId w:val="0"/>
  </w:num>
  <w:num w:numId="6">
    <w:abstractNumId w:val="7"/>
  </w:num>
  <w:num w:numId="7">
    <w:abstractNumId w:val="9"/>
  </w:num>
  <w:num w:numId="8">
    <w:abstractNumId w:val="1"/>
  </w:num>
  <w:num w:numId="9">
    <w:abstractNumId w:val="4"/>
  </w:num>
  <w:num w:numId="10">
    <w:abstractNumId w:val="6"/>
  </w:num>
  <w:num w:numId="11">
    <w:abstractNumId w:val="2"/>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EC"/>
    <w:rsid w:val="00021C60"/>
    <w:rsid w:val="00027E7C"/>
    <w:rsid w:val="000939DE"/>
    <w:rsid w:val="000A5ECB"/>
    <w:rsid w:val="000B3BA3"/>
    <w:rsid w:val="000D7F31"/>
    <w:rsid w:val="00147D71"/>
    <w:rsid w:val="00152646"/>
    <w:rsid w:val="00153752"/>
    <w:rsid w:val="001577D2"/>
    <w:rsid w:val="00170083"/>
    <w:rsid w:val="001702B6"/>
    <w:rsid w:val="0018523B"/>
    <w:rsid w:val="001C1D93"/>
    <w:rsid w:val="001D0CBC"/>
    <w:rsid w:val="001E006B"/>
    <w:rsid w:val="001F2B2F"/>
    <w:rsid w:val="00202264"/>
    <w:rsid w:val="0021051B"/>
    <w:rsid w:val="00260A03"/>
    <w:rsid w:val="002766DA"/>
    <w:rsid w:val="00277D17"/>
    <w:rsid w:val="0028222E"/>
    <w:rsid w:val="0028749F"/>
    <w:rsid w:val="00290A16"/>
    <w:rsid w:val="0031070F"/>
    <w:rsid w:val="003370A3"/>
    <w:rsid w:val="003832EE"/>
    <w:rsid w:val="003937DF"/>
    <w:rsid w:val="0039485C"/>
    <w:rsid w:val="003A76B8"/>
    <w:rsid w:val="003B1EA0"/>
    <w:rsid w:val="003E56C0"/>
    <w:rsid w:val="003E763C"/>
    <w:rsid w:val="00412B82"/>
    <w:rsid w:val="00430BE0"/>
    <w:rsid w:val="004465A8"/>
    <w:rsid w:val="00461965"/>
    <w:rsid w:val="004A2797"/>
    <w:rsid w:val="004B12F6"/>
    <w:rsid w:val="004C33EC"/>
    <w:rsid w:val="005268A1"/>
    <w:rsid w:val="005A5E4F"/>
    <w:rsid w:val="005D360D"/>
    <w:rsid w:val="00621615"/>
    <w:rsid w:val="00681E01"/>
    <w:rsid w:val="006E145F"/>
    <w:rsid w:val="007C03AA"/>
    <w:rsid w:val="007C146D"/>
    <w:rsid w:val="007C4DB1"/>
    <w:rsid w:val="008022C5"/>
    <w:rsid w:val="00846A35"/>
    <w:rsid w:val="0086517B"/>
    <w:rsid w:val="00894271"/>
    <w:rsid w:val="008C504E"/>
    <w:rsid w:val="008E68EC"/>
    <w:rsid w:val="008F3DE2"/>
    <w:rsid w:val="00916CD7"/>
    <w:rsid w:val="0091783E"/>
    <w:rsid w:val="0093765B"/>
    <w:rsid w:val="009628D3"/>
    <w:rsid w:val="0096428F"/>
    <w:rsid w:val="009B6E67"/>
    <w:rsid w:val="009C2D88"/>
    <w:rsid w:val="009C492C"/>
    <w:rsid w:val="009D71E9"/>
    <w:rsid w:val="00A171BA"/>
    <w:rsid w:val="00A26623"/>
    <w:rsid w:val="00A9392D"/>
    <w:rsid w:val="00A968DF"/>
    <w:rsid w:val="00AA49AB"/>
    <w:rsid w:val="00AB14A1"/>
    <w:rsid w:val="00B102DA"/>
    <w:rsid w:val="00B27971"/>
    <w:rsid w:val="00B535E1"/>
    <w:rsid w:val="00B67249"/>
    <w:rsid w:val="00BC0701"/>
    <w:rsid w:val="00BD2C73"/>
    <w:rsid w:val="00BD7876"/>
    <w:rsid w:val="00C215D9"/>
    <w:rsid w:val="00C3581F"/>
    <w:rsid w:val="00C61BDA"/>
    <w:rsid w:val="00C6551F"/>
    <w:rsid w:val="00CB2181"/>
    <w:rsid w:val="00CE5701"/>
    <w:rsid w:val="00CE7EF1"/>
    <w:rsid w:val="00D63D1E"/>
    <w:rsid w:val="00DF142E"/>
    <w:rsid w:val="00E11003"/>
    <w:rsid w:val="00E46608"/>
    <w:rsid w:val="00E64864"/>
    <w:rsid w:val="00E910CC"/>
    <w:rsid w:val="00F13103"/>
    <w:rsid w:val="00F27CE4"/>
    <w:rsid w:val="00F4302B"/>
    <w:rsid w:val="00F431EC"/>
    <w:rsid w:val="00F5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3EC"/>
    <w:rPr>
      <w:rFonts w:ascii="Tahoma" w:hAnsi="Tahoma" w:cs="Tahoma"/>
      <w:sz w:val="16"/>
      <w:szCs w:val="16"/>
    </w:rPr>
  </w:style>
  <w:style w:type="paragraph" w:styleId="a5">
    <w:name w:val="header"/>
    <w:basedOn w:val="a"/>
    <w:link w:val="a6"/>
    <w:uiPriority w:val="99"/>
    <w:unhideWhenUsed/>
    <w:rsid w:val="00F131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3103"/>
  </w:style>
  <w:style w:type="paragraph" w:styleId="a7">
    <w:name w:val="footer"/>
    <w:basedOn w:val="a"/>
    <w:link w:val="a8"/>
    <w:uiPriority w:val="99"/>
    <w:unhideWhenUsed/>
    <w:rsid w:val="00F131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3103"/>
  </w:style>
  <w:style w:type="paragraph" w:styleId="a9">
    <w:name w:val="List Paragraph"/>
    <w:basedOn w:val="a"/>
    <w:uiPriority w:val="34"/>
    <w:qFormat/>
    <w:rsid w:val="00BD2C73"/>
    <w:pPr>
      <w:ind w:left="720"/>
      <w:contextualSpacing/>
    </w:pPr>
  </w:style>
  <w:style w:type="character" w:styleId="aa">
    <w:name w:val="Hyperlink"/>
    <w:basedOn w:val="a0"/>
    <w:uiPriority w:val="99"/>
    <w:unhideWhenUsed/>
    <w:rsid w:val="00A96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3EC"/>
    <w:rPr>
      <w:rFonts w:ascii="Tahoma" w:hAnsi="Tahoma" w:cs="Tahoma"/>
      <w:sz w:val="16"/>
      <w:szCs w:val="16"/>
    </w:rPr>
  </w:style>
  <w:style w:type="paragraph" w:styleId="a5">
    <w:name w:val="header"/>
    <w:basedOn w:val="a"/>
    <w:link w:val="a6"/>
    <w:uiPriority w:val="99"/>
    <w:unhideWhenUsed/>
    <w:rsid w:val="00F131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3103"/>
  </w:style>
  <w:style w:type="paragraph" w:styleId="a7">
    <w:name w:val="footer"/>
    <w:basedOn w:val="a"/>
    <w:link w:val="a8"/>
    <w:uiPriority w:val="99"/>
    <w:unhideWhenUsed/>
    <w:rsid w:val="00F131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3103"/>
  </w:style>
  <w:style w:type="paragraph" w:styleId="a9">
    <w:name w:val="List Paragraph"/>
    <w:basedOn w:val="a"/>
    <w:uiPriority w:val="34"/>
    <w:qFormat/>
    <w:rsid w:val="00BD2C73"/>
    <w:pPr>
      <w:ind w:left="720"/>
      <w:contextualSpacing/>
    </w:pPr>
  </w:style>
  <w:style w:type="character" w:styleId="aa">
    <w:name w:val="Hyperlink"/>
    <w:basedOn w:val="a0"/>
    <w:uiPriority w:val="99"/>
    <w:unhideWhenUsed/>
    <w:rsid w:val="00A96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49431">
      <w:bodyDiv w:val="1"/>
      <w:marLeft w:val="0"/>
      <w:marRight w:val="0"/>
      <w:marTop w:val="0"/>
      <w:marBottom w:val="0"/>
      <w:divBdr>
        <w:top w:val="none" w:sz="0" w:space="0" w:color="auto"/>
        <w:left w:val="none" w:sz="0" w:space="0" w:color="auto"/>
        <w:bottom w:val="none" w:sz="0" w:space="0" w:color="auto"/>
        <w:right w:val="none" w:sz="0" w:space="0" w:color="auto"/>
      </w:divBdr>
      <w:divsChild>
        <w:div w:id="423066515">
          <w:marLeft w:val="0"/>
          <w:marRight w:val="0"/>
          <w:marTop w:val="0"/>
          <w:marBottom w:val="0"/>
          <w:divBdr>
            <w:top w:val="none" w:sz="0" w:space="0" w:color="auto"/>
            <w:left w:val="none" w:sz="0" w:space="0" w:color="auto"/>
            <w:bottom w:val="none" w:sz="0" w:space="0" w:color="auto"/>
            <w:right w:val="none" w:sz="0" w:space="0" w:color="auto"/>
          </w:divBdr>
          <w:divsChild>
            <w:div w:id="223105547">
              <w:marLeft w:val="0"/>
              <w:marRight w:val="0"/>
              <w:marTop w:val="0"/>
              <w:marBottom w:val="0"/>
              <w:divBdr>
                <w:top w:val="none" w:sz="0" w:space="0" w:color="auto"/>
                <w:left w:val="none" w:sz="0" w:space="0" w:color="auto"/>
                <w:bottom w:val="none" w:sz="0" w:space="0" w:color="auto"/>
                <w:right w:val="none" w:sz="0" w:space="0" w:color="auto"/>
              </w:divBdr>
              <w:divsChild>
                <w:div w:id="1847017611">
                  <w:marLeft w:val="75"/>
                  <w:marRight w:val="75"/>
                  <w:marTop w:val="75"/>
                  <w:marBottom w:val="75"/>
                  <w:divBdr>
                    <w:top w:val="none" w:sz="0" w:space="0" w:color="auto"/>
                    <w:left w:val="none" w:sz="0" w:space="0" w:color="auto"/>
                    <w:bottom w:val="none" w:sz="0" w:space="0" w:color="auto"/>
                    <w:right w:val="none" w:sz="0" w:space="0" w:color="auto"/>
                  </w:divBdr>
                  <w:divsChild>
                    <w:div w:id="2075350999">
                      <w:marLeft w:val="0"/>
                      <w:marRight w:val="0"/>
                      <w:marTop w:val="0"/>
                      <w:marBottom w:val="0"/>
                      <w:divBdr>
                        <w:top w:val="none" w:sz="0" w:space="0" w:color="auto"/>
                        <w:left w:val="none" w:sz="0" w:space="0" w:color="auto"/>
                        <w:bottom w:val="none" w:sz="0" w:space="0" w:color="auto"/>
                        <w:right w:val="none" w:sz="0" w:space="0" w:color="auto"/>
                      </w:divBdr>
                    </w:div>
                  </w:divsChild>
                </w:div>
                <w:div w:id="92904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514819">
          <w:marLeft w:val="0"/>
          <w:marRight w:val="0"/>
          <w:marTop w:val="0"/>
          <w:marBottom w:val="0"/>
          <w:divBdr>
            <w:top w:val="none" w:sz="0" w:space="0" w:color="auto"/>
            <w:left w:val="none" w:sz="0" w:space="0" w:color="auto"/>
            <w:bottom w:val="none" w:sz="0" w:space="0" w:color="auto"/>
            <w:right w:val="none" w:sz="0" w:space="0" w:color="auto"/>
          </w:divBdr>
          <w:divsChild>
            <w:div w:id="1491091793">
              <w:marLeft w:val="0"/>
              <w:marRight w:val="0"/>
              <w:marTop w:val="0"/>
              <w:marBottom w:val="0"/>
              <w:divBdr>
                <w:top w:val="none" w:sz="0" w:space="0" w:color="auto"/>
                <w:left w:val="none" w:sz="0" w:space="0" w:color="auto"/>
                <w:bottom w:val="none" w:sz="0" w:space="0" w:color="auto"/>
                <w:right w:val="none" w:sz="0" w:space="0" w:color="auto"/>
              </w:divBdr>
            </w:div>
            <w:div w:id="1565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9088">
      <w:bodyDiv w:val="1"/>
      <w:marLeft w:val="0"/>
      <w:marRight w:val="0"/>
      <w:marTop w:val="0"/>
      <w:marBottom w:val="0"/>
      <w:divBdr>
        <w:top w:val="none" w:sz="0" w:space="0" w:color="auto"/>
        <w:left w:val="none" w:sz="0" w:space="0" w:color="auto"/>
        <w:bottom w:val="none" w:sz="0" w:space="0" w:color="auto"/>
        <w:right w:val="none" w:sz="0" w:space="0" w:color="auto"/>
      </w:divBdr>
      <w:divsChild>
        <w:div w:id="1700273330">
          <w:marLeft w:val="0"/>
          <w:marRight w:val="0"/>
          <w:marTop w:val="0"/>
          <w:marBottom w:val="0"/>
          <w:divBdr>
            <w:top w:val="none" w:sz="0" w:space="0" w:color="auto"/>
            <w:left w:val="none" w:sz="0" w:space="0" w:color="auto"/>
            <w:bottom w:val="none" w:sz="0" w:space="0" w:color="auto"/>
            <w:right w:val="none" w:sz="0" w:space="0" w:color="auto"/>
          </w:divBdr>
        </w:div>
        <w:div w:id="1702779640">
          <w:marLeft w:val="0"/>
          <w:marRight w:val="0"/>
          <w:marTop w:val="0"/>
          <w:marBottom w:val="0"/>
          <w:divBdr>
            <w:top w:val="none" w:sz="0" w:space="0" w:color="auto"/>
            <w:left w:val="none" w:sz="0" w:space="0" w:color="auto"/>
            <w:bottom w:val="none" w:sz="0" w:space="0" w:color="auto"/>
            <w:right w:val="none" w:sz="0" w:space="0" w:color="auto"/>
          </w:divBdr>
        </w:div>
        <w:div w:id="1954315160">
          <w:marLeft w:val="0"/>
          <w:marRight w:val="0"/>
          <w:marTop w:val="0"/>
          <w:marBottom w:val="0"/>
          <w:divBdr>
            <w:top w:val="none" w:sz="0" w:space="0" w:color="auto"/>
            <w:left w:val="none" w:sz="0" w:space="0" w:color="auto"/>
            <w:bottom w:val="none" w:sz="0" w:space="0" w:color="auto"/>
            <w:right w:val="none" w:sz="0" w:space="0" w:color="auto"/>
          </w:divBdr>
        </w:div>
        <w:div w:id="282463942">
          <w:marLeft w:val="0"/>
          <w:marRight w:val="0"/>
          <w:marTop w:val="0"/>
          <w:marBottom w:val="0"/>
          <w:divBdr>
            <w:top w:val="none" w:sz="0" w:space="0" w:color="auto"/>
            <w:left w:val="none" w:sz="0" w:space="0" w:color="auto"/>
            <w:bottom w:val="none" w:sz="0" w:space="0" w:color="auto"/>
            <w:right w:val="none" w:sz="0" w:space="0" w:color="auto"/>
          </w:divBdr>
        </w:div>
        <w:div w:id="1488935576">
          <w:marLeft w:val="0"/>
          <w:marRight w:val="0"/>
          <w:marTop w:val="0"/>
          <w:marBottom w:val="0"/>
          <w:divBdr>
            <w:top w:val="none" w:sz="0" w:space="0" w:color="auto"/>
            <w:left w:val="none" w:sz="0" w:space="0" w:color="auto"/>
            <w:bottom w:val="none" w:sz="0" w:space="0" w:color="auto"/>
            <w:right w:val="none" w:sz="0" w:space="0" w:color="auto"/>
          </w:divBdr>
        </w:div>
        <w:div w:id="603995978">
          <w:marLeft w:val="0"/>
          <w:marRight w:val="0"/>
          <w:marTop w:val="0"/>
          <w:marBottom w:val="0"/>
          <w:divBdr>
            <w:top w:val="none" w:sz="0" w:space="0" w:color="auto"/>
            <w:left w:val="none" w:sz="0" w:space="0" w:color="auto"/>
            <w:bottom w:val="none" w:sz="0" w:space="0" w:color="auto"/>
            <w:right w:val="none" w:sz="0" w:space="0" w:color="auto"/>
          </w:divBdr>
        </w:div>
        <w:div w:id="1228226164">
          <w:marLeft w:val="0"/>
          <w:marRight w:val="0"/>
          <w:marTop w:val="0"/>
          <w:marBottom w:val="0"/>
          <w:divBdr>
            <w:top w:val="none" w:sz="0" w:space="0" w:color="auto"/>
            <w:left w:val="none" w:sz="0" w:space="0" w:color="auto"/>
            <w:bottom w:val="none" w:sz="0" w:space="0" w:color="auto"/>
            <w:right w:val="none" w:sz="0" w:space="0" w:color="auto"/>
          </w:divBdr>
        </w:div>
        <w:div w:id="2113893852">
          <w:marLeft w:val="0"/>
          <w:marRight w:val="0"/>
          <w:marTop w:val="0"/>
          <w:marBottom w:val="0"/>
          <w:divBdr>
            <w:top w:val="none" w:sz="0" w:space="0" w:color="auto"/>
            <w:left w:val="none" w:sz="0" w:space="0" w:color="auto"/>
            <w:bottom w:val="none" w:sz="0" w:space="0" w:color="auto"/>
            <w:right w:val="none" w:sz="0" w:space="0" w:color="auto"/>
          </w:divBdr>
        </w:div>
      </w:divsChild>
    </w:div>
    <w:div w:id="1138566942">
      <w:bodyDiv w:val="1"/>
      <w:marLeft w:val="0"/>
      <w:marRight w:val="0"/>
      <w:marTop w:val="0"/>
      <w:marBottom w:val="0"/>
      <w:divBdr>
        <w:top w:val="none" w:sz="0" w:space="0" w:color="auto"/>
        <w:left w:val="none" w:sz="0" w:space="0" w:color="auto"/>
        <w:bottom w:val="none" w:sz="0" w:space="0" w:color="auto"/>
        <w:right w:val="none" w:sz="0" w:space="0" w:color="auto"/>
      </w:divBdr>
    </w:div>
    <w:div w:id="1703558698">
      <w:bodyDiv w:val="1"/>
      <w:marLeft w:val="0"/>
      <w:marRight w:val="0"/>
      <w:marTop w:val="0"/>
      <w:marBottom w:val="0"/>
      <w:divBdr>
        <w:top w:val="none" w:sz="0" w:space="0" w:color="auto"/>
        <w:left w:val="none" w:sz="0" w:space="0" w:color="auto"/>
        <w:bottom w:val="none" w:sz="0" w:space="0" w:color="auto"/>
        <w:right w:val="none" w:sz="0" w:space="0" w:color="auto"/>
      </w:divBdr>
    </w:div>
    <w:div w:id="1946379927">
      <w:bodyDiv w:val="1"/>
      <w:marLeft w:val="0"/>
      <w:marRight w:val="0"/>
      <w:marTop w:val="0"/>
      <w:marBottom w:val="0"/>
      <w:divBdr>
        <w:top w:val="none" w:sz="0" w:space="0" w:color="auto"/>
        <w:left w:val="none" w:sz="0" w:space="0" w:color="auto"/>
        <w:bottom w:val="none" w:sz="0" w:space="0" w:color="auto"/>
        <w:right w:val="none" w:sz="0" w:space="0" w:color="auto"/>
      </w:divBdr>
    </w:div>
    <w:div w:id="1991405129">
      <w:bodyDiv w:val="1"/>
      <w:marLeft w:val="0"/>
      <w:marRight w:val="0"/>
      <w:marTop w:val="0"/>
      <w:marBottom w:val="0"/>
      <w:divBdr>
        <w:top w:val="none" w:sz="0" w:space="0" w:color="auto"/>
        <w:left w:val="none" w:sz="0" w:space="0" w:color="auto"/>
        <w:bottom w:val="none" w:sz="0" w:space="0" w:color="auto"/>
        <w:right w:val="none" w:sz="0" w:space="0" w:color="auto"/>
      </w:divBdr>
      <w:divsChild>
        <w:div w:id="861209730">
          <w:marLeft w:val="0"/>
          <w:marRight w:val="0"/>
          <w:marTop w:val="0"/>
          <w:marBottom w:val="0"/>
          <w:divBdr>
            <w:top w:val="none" w:sz="0" w:space="0" w:color="auto"/>
            <w:left w:val="none" w:sz="0" w:space="0" w:color="auto"/>
            <w:bottom w:val="none" w:sz="0" w:space="0" w:color="auto"/>
            <w:right w:val="none" w:sz="0" w:space="0" w:color="auto"/>
          </w:divBdr>
          <w:divsChild>
            <w:div w:id="834882783">
              <w:marLeft w:val="0"/>
              <w:marRight w:val="0"/>
              <w:marTop w:val="0"/>
              <w:marBottom w:val="0"/>
              <w:divBdr>
                <w:top w:val="none" w:sz="0" w:space="0" w:color="auto"/>
                <w:left w:val="none" w:sz="0" w:space="0" w:color="auto"/>
                <w:bottom w:val="none" w:sz="0" w:space="0" w:color="auto"/>
                <w:right w:val="none" w:sz="0" w:space="0" w:color="auto"/>
              </w:divBdr>
              <w:divsChild>
                <w:div w:id="1106844892">
                  <w:marLeft w:val="0"/>
                  <w:marRight w:val="0"/>
                  <w:marTop w:val="0"/>
                  <w:marBottom w:val="0"/>
                  <w:divBdr>
                    <w:top w:val="none" w:sz="0" w:space="0" w:color="auto"/>
                    <w:left w:val="none" w:sz="0" w:space="0" w:color="auto"/>
                    <w:bottom w:val="none" w:sz="0" w:space="0" w:color="auto"/>
                    <w:right w:val="none" w:sz="0" w:space="0" w:color="auto"/>
                  </w:divBdr>
                  <w:divsChild>
                    <w:div w:id="2077167836">
                      <w:marLeft w:val="0"/>
                      <w:marRight w:val="0"/>
                      <w:marTop w:val="0"/>
                      <w:marBottom w:val="0"/>
                      <w:divBdr>
                        <w:top w:val="none" w:sz="0" w:space="0" w:color="auto"/>
                        <w:left w:val="none" w:sz="0" w:space="0" w:color="auto"/>
                        <w:bottom w:val="none" w:sz="0" w:space="0" w:color="auto"/>
                        <w:right w:val="none" w:sz="0" w:space="0" w:color="auto"/>
                      </w:divBdr>
                      <w:divsChild>
                        <w:div w:id="1666283032">
                          <w:marLeft w:val="0"/>
                          <w:marRight w:val="0"/>
                          <w:marTop w:val="0"/>
                          <w:marBottom w:val="0"/>
                          <w:divBdr>
                            <w:top w:val="none" w:sz="0" w:space="0" w:color="auto"/>
                            <w:left w:val="none" w:sz="0" w:space="0" w:color="auto"/>
                            <w:bottom w:val="none" w:sz="0" w:space="0" w:color="auto"/>
                            <w:right w:val="none" w:sz="0" w:space="0" w:color="auto"/>
                          </w:divBdr>
                          <w:divsChild>
                            <w:div w:id="1988430728">
                              <w:marLeft w:val="0"/>
                              <w:marRight w:val="0"/>
                              <w:marTop w:val="0"/>
                              <w:marBottom w:val="0"/>
                              <w:divBdr>
                                <w:top w:val="none" w:sz="0" w:space="0" w:color="auto"/>
                                <w:left w:val="none" w:sz="0" w:space="0" w:color="auto"/>
                                <w:bottom w:val="none" w:sz="0" w:space="0" w:color="auto"/>
                                <w:right w:val="none" w:sz="0" w:space="0" w:color="auto"/>
                              </w:divBdr>
                            </w:div>
                          </w:divsChild>
                        </w:div>
                        <w:div w:id="7165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9030">
          <w:marLeft w:val="0"/>
          <w:marRight w:val="0"/>
          <w:marTop w:val="0"/>
          <w:marBottom w:val="0"/>
          <w:divBdr>
            <w:top w:val="none" w:sz="0" w:space="0" w:color="auto"/>
            <w:left w:val="none" w:sz="0" w:space="0" w:color="auto"/>
            <w:bottom w:val="none" w:sz="0" w:space="0" w:color="auto"/>
            <w:right w:val="none" w:sz="0" w:space="0" w:color="auto"/>
          </w:divBdr>
          <w:divsChild>
            <w:div w:id="2012947610">
              <w:marLeft w:val="0"/>
              <w:marRight w:val="0"/>
              <w:marTop w:val="0"/>
              <w:marBottom w:val="0"/>
              <w:divBdr>
                <w:top w:val="none" w:sz="0" w:space="0" w:color="auto"/>
                <w:left w:val="none" w:sz="0" w:space="0" w:color="auto"/>
                <w:bottom w:val="none" w:sz="0" w:space="0" w:color="auto"/>
                <w:right w:val="none" w:sz="0" w:space="0" w:color="auto"/>
              </w:divBdr>
              <w:divsChild>
                <w:div w:id="855272111">
                  <w:marLeft w:val="0"/>
                  <w:marRight w:val="0"/>
                  <w:marTop w:val="0"/>
                  <w:marBottom w:val="0"/>
                  <w:divBdr>
                    <w:top w:val="none" w:sz="0" w:space="0" w:color="auto"/>
                    <w:left w:val="none" w:sz="0" w:space="0" w:color="auto"/>
                    <w:bottom w:val="none" w:sz="0" w:space="0" w:color="auto"/>
                    <w:right w:val="none" w:sz="0" w:space="0" w:color="auto"/>
                  </w:divBdr>
                  <w:divsChild>
                    <w:div w:id="2028286484">
                      <w:marLeft w:val="0"/>
                      <w:marRight w:val="0"/>
                      <w:marTop w:val="0"/>
                      <w:marBottom w:val="0"/>
                      <w:divBdr>
                        <w:top w:val="none" w:sz="0" w:space="0" w:color="auto"/>
                        <w:left w:val="none" w:sz="0" w:space="0" w:color="auto"/>
                        <w:bottom w:val="none" w:sz="0" w:space="0" w:color="auto"/>
                        <w:right w:val="none" w:sz="0" w:space="0" w:color="auto"/>
                      </w:divBdr>
                    </w:div>
                    <w:div w:id="1294019813">
                      <w:marLeft w:val="0"/>
                      <w:marRight w:val="0"/>
                      <w:marTop w:val="0"/>
                      <w:marBottom w:val="0"/>
                      <w:divBdr>
                        <w:top w:val="none" w:sz="0" w:space="0" w:color="auto"/>
                        <w:left w:val="none" w:sz="0" w:space="0" w:color="auto"/>
                        <w:bottom w:val="none" w:sz="0" w:space="0" w:color="auto"/>
                        <w:right w:val="none" w:sz="0" w:space="0" w:color="auto"/>
                      </w:divBdr>
                    </w:div>
                    <w:div w:id="1439522410">
                      <w:marLeft w:val="0"/>
                      <w:marRight w:val="0"/>
                      <w:marTop w:val="0"/>
                      <w:marBottom w:val="0"/>
                      <w:divBdr>
                        <w:top w:val="none" w:sz="0" w:space="0" w:color="auto"/>
                        <w:left w:val="none" w:sz="0" w:space="0" w:color="auto"/>
                        <w:bottom w:val="none" w:sz="0" w:space="0" w:color="auto"/>
                        <w:right w:val="none" w:sz="0" w:space="0" w:color="auto"/>
                      </w:divBdr>
                    </w:div>
                  </w:divsChild>
                </w:div>
                <w:div w:id="195432346">
                  <w:marLeft w:val="0"/>
                  <w:marRight w:val="0"/>
                  <w:marTop w:val="0"/>
                  <w:marBottom w:val="0"/>
                  <w:divBdr>
                    <w:top w:val="none" w:sz="0" w:space="0" w:color="auto"/>
                    <w:left w:val="none" w:sz="0" w:space="0" w:color="auto"/>
                    <w:bottom w:val="none" w:sz="0" w:space="0" w:color="auto"/>
                    <w:right w:val="none" w:sz="0" w:space="0" w:color="auto"/>
                  </w:divBdr>
                  <w:divsChild>
                    <w:div w:id="2046708926">
                      <w:marLeft w:val="0"/>
                      <w:marRight w:val="0"/>
                      <w:marTop w:val="0"/>
                      <w:marBottom w:val="0"/>
                      <w:divBdr>
                        <w:top w:val="none" w:sz="0" w:space="0" w:color="auto"/>
                        <w:left w:val="none" w:sz="0" w:space="0" w:color="auto"/>
                        <w:bottom w:val="none" w:sz="0" w:space="0" w:color="auto"/>
                        <w:right w:val="none" w:sz="0" w:space="0" w:color="auto"/>
                      </w:divBdr>
                    </w:div>
                    <w:div w:id="1040478684">
                      <w:marLeft w:val="0"/>
                      <w:marRight w:val="0"/>
                      <w:marTop w:val="0"/>
                      <w:marBottom w:val="0"/>
                      <w:divBdr>
                        <w:top w:val="none" w:sz="0" w:space="0" w:color="auto"/>
                        <w:left w:val="none" w:sz="0" w:space="0" w:color="auto"/>
                        <w:bottom w:val="none" w:sz="0" w:space="0" w:color="auto"/>
                        <w:right w:val="none" w:sz="0" w:space="0" w:color="auto"/>
                      </w:divBdr>
                    </w:div>
                    <w:div w:id="726299499">
                      <w:marLeft w:val="0"/>
                      <w:marRight w:val="0"/>
                      <w:marTop w:val="0"/>
                      <w:marBottom w:val="0"/>
                      <w:divBdr>
                        <w:top w:val="none" w:sz="0" w:space="0" w:color="auto"/>
                        <w:left w:val="none" w:sz="0" w:space="0" w:color="auto"/>
                        <w:bottom w:val="none" w:sz="0" w:space="0" w:color="auto"/>
                        <w:right w:val="none" w:sz="0" w:space="0" w:color="auto"/>
                      </w:divBdr>
                    </w:div>
                  </w:divsChild>
                </w:div>
                <w:div w:id="1539274690">
                  <w:marLeft w:val="0"/>
                  <w:marRight w:val="0"/>
                  <w:marTop w:val="0"/>
                  <w:marBottom w:val="0"/>
                  <w:divBdr>
                    <w:top w:val="none" w:sz="0" w:space="0" w:color="auto"/>
                    <w:left w:val="none" w:sz="0" w:space="0" w:color="auto"/>
                    <w:bottom w:val="none" w:sz="0" w:space="0" w:color="auto"/>
                    <w:right w:val="none" w:sz="0" w:space="0" w:color="auto"/>
                  </w:divBdr>
                  <w:divsChild>
                    <w:div w:id="274338008">
                      <w:marLeft w:val="0"/>
                      <w:marRight w:val="0"/>
                      <w:marTop w:val="0"/>
                      <w:marBottom w:val="0"/>
                      <w:divBdr>
                        <w:top w:val="none" w:sz="0" w:space="0" w:color="auto"/>
                        <w:left w:val="none" w:sz="0" w:space="0" w:color="auto"/>
                        <w:bottom w:val="none" w:sz="0" w:space="0" w:color="auto"/>
                        <w:right w:val="none" w:sz="0" w:space="0" w:color="auto"/>
                      </w:divBdr>
                    </w:div>
                    <w:div w:id="1285847952">
                      <w:marLeft w:val="0"/>
                      <w:marRight w:val="0"/>
                      <w:marTop w:val="0"/>
                      <w:marBottom w:val="0"/>
                      <w:divBdr>
                        <w:top w:val="none" w:sz="0" w:space="0" w:color="auto"/>
                        <w:left w:val="none" w:sz="0" w:space="0" w:color="auto"/>
                        <w:bottom w:val="none" w:sz="0" w:space="0" w:color="auto"/>
                        <w:right w:val="none" w:sz="0" w:space="0" w:color="auto"/>
                      </w:divBdr>
                    </w:div>
                    <w:div w:id="1561281840">
                      <w:marLeft w:val="0"/>
                      <w:marRight w:val="0"/>
                      <w:marTop w:val="0"/>
                      <w:marBottom w:val="0"/>
                      <w:divBdr>
                        <w:top w:val="none" w:sz="0" w:space="0" w:color="auto"/>
                        <w:left w:val="none" w:sz="0" w:space="0" w:color="auto"/>
                        <w:bottom w:val="none" w:sz="0" w:space="0" w:color="auto"/>
                        <w:right w:val="none" w:sz="0" w:space="0" w:color="auto"/>
                      </w:divBdr>
                    </w:div>
                  </w:divsChild>
                </w:div>
                <w:div w:id="1451511837">
                  <w:marLeft w:val="0"/>
                  <w:marRight w:val="0"/>
                  <w:marTop w:val="0"/>
                  <w:marBottom w:val="0"/>
                  <w:divBdr>
                    <w:top w:val="none" w:sz="0" w:space="0" w:color="auto"/>
                    <w:left w:val="none" w:sz="0" w:space="0" w:color="auto"/>
                    <w:bottom w:val="none" w:sz="0" w:space="0" w:color="auto"/>
                    <w:right w:val="none" w:sz="0" w:space="0" w:color="auto"/>
                  </w:divBdr>
                  <w:divsChild>
                    <w:div w:id="2041778831">
                      <w:marLeft w:val="0"/>
                      <w:marRight w:val="0"/>
                      <w:marTop w:val="0"/>
                      <w:marBottom w:val="0"/>
                      <w:divBdr>
                        <w:top w:val="none" w:sz="0" w:space="0" w:color="auto"/>
                        <w:left w:val="none" w:sz="0" w:space="0" w:color="auto"/>
                        <w:bottom w:val="none" w:sz="0" w:space="0" w:color="auto"/>
                        <w:right w:val="none" w:sz="0" w:space="0" w:color="auto"/>
                      </w:divBdr>
                    </w:div>
                    <w:div w:id="239172666">
                      <w:marLeft w:val="0"/>
                      <w:marRight w:val="0"/>
                      <w:marTop w:val="0"/>
                      <w:marBottom w:val="0"/>
                      <w:divBdr>
                        <w:top w:val="none" w:sz="0" w:space="0" w:color="auto"/>
                        <w:left w:val="none" w:sz="0" w:space="0" w:color="auto"/>
                        <w:bottom w:val="none" w:sz="0" w:space="0" w:color="auto"/>
                        <w:right w:val="none" w:sz="0" w:space="0" w:color="auto"/>
                      </w:divBdr>
                    </w:div>
                    <w:div w:id="1856110828">
                      <w:marLeft w:val="0"/>
                      <w:marRight w:val="0"/>
                      <w:marTop w:val="0"/>
                      <w:marBottom w:val="0"/>
                      <w:divBdr>
                        <w:top w:val="none" w:sz="0" w:space="0" w:color="auto"/>
                        <w:left w:val="none" w:sz="0" w:space="0" w:color="auto"/>
                        <w:bottom w:val="none" w:sz="0" w:space="0" w:color="auto"/>
                        <w:right w:val="none" w:sz="0" w:space="0" w:color="auto"/>
                      </w:divBdr>
                    </w:div>
                  </w:divsChild>
                </w:div>
                <w:div w:id="1632132131">
                  <w:marLeft w:val="0"/>
                  <w:marRight w:val="0"/>
                  <w:marTop w:val="0"/>
                  <w:marBottom w:val="0"/>
                  <w:divBdr>
                    <w:top w:val="none" w:sz="0" w:space="0" w:color="auto"/>
                    <w:left w:val="none" w:sz="0" w:space="0" w:color="auto"/>
                    <w:bottom w:val="none" w:sz="0" w:space="0" w:color="auto"/>
                    <w:right w:val="none" w:sz="0" w:space="0" w:color="auto"/>
                  </w:divBdr>
                  <w:divsChild>
                    <w:div w:id="2143452827">
                      <w:marLeft w:val="0"/>
                      <w:marRight w:val="0"/>
                      <w:marTop w:val="0"/>
                      <w:marBottom w:val="0"/>
                      <w:divBdr>
                        <w:top w:val="none" w:sz="0" w:space="0" w:color="auto"/>
                        <w:left w:val="none" w:sz="0" w:space="0" w:color="auto"/>
                        <w:bottom w:val="none" w:sz="0" w:space="0" w:color="auto"/>
                        <w:right w:val="none" w:sz="0" w:space="0" w:color="auto"/>
                      </w:divBdr>
                    </w:div>
                    <w:div w:id="1031807482">
                      <w:marLeft w:val="0"/>
                      <w:marRight w:val="0"/>
                      <w:marTop w:val="0"/>
                      <w:marBottom w:val="0"/>
                      <w:divBdr>
                        <w:top w:val="none" w:sz="0" w:space="0" w:color="auto"/>
                        <w:left w:val="none" w:sz="0" w:space="0" w:color="auto"/>
                        <w:bottom w:val="none" w:sz="0" w:space="0" w:color="auto"/>
                        <w:right w:val="none" w:sz="0" w:space="0" w:color="auto"/>
                      </w:divBdr>
                    </w:div>
                    <w:div w:id="108165288">
                      <w:marLeft w:val="0"/>
                      <w:marRight w:val="0"/>
                      <w:marTop w:val="0"/>
                      <w:marBottom w:val="0"/>
                      <w:divBdr>
                        <w:top w:val="none" w:sz="0" w:space="0" w:color="auto"/>
                        <w:left w:val="none" w:sz="0" w:space="0" w:color="auto"/>
                        <w:bottom w:val="none" w:sz="0" w:space="0" w:color="auto"/>
                        <w:right w:val="none" w:sz="0" w:space="0" w:color="auto"/>
                      </w:divBdr>
                    </w:div>
                  </w:divsChild>
                </w:div>
                <w:div w:id="163857110">
                  <w:marLeft w:val="0"/>
                  <w:marRight w:val="0"/>
                  <w:marTop w:val="0"/>
                  <w:marBottom w:val="0"/>
                  <w:divBdr>
                    <w:top w:val="none" w:sz="0" w:space="0" w:color="auto"/>
                    <w:left w:val="none" w:sz="0" w:space="0" w:color="auto"/>
                    <w:bottom w:val="none" w:sz="0" w:space="0" w:color="auto"/>
                    <w:right w:val="none" w:sz="0" w:space="0" w:color="auto"/>
                  </w:divBdr>
                  <w:divsChild>
                    <w:div w:id="1492864137">
                      <w:marLeft w:val="0"/>
                      <w:marRight w:val="0"/>
                      <w:marTop w:val="0"/>
                      <w:marBottom w:val="0"/>
                      <w:divBdr>
                        <w:top w:val="none" w:sz="0" w:space="0" w:color="auto"/>
                        <w:left w:val="none" w:sz="0" w:space="0" w:color="auto"/>
                        <w:bottom w:val="none" w:sz="0" w:space="0" w:color="auto"/>
                        <w:right w:val="none" w:sz="0" w:space="0" w:color="auto"/>
                      </w:divBdr>
                    </w:div>
                    <w:div w:id="1242838690">
                      <w:marLeft w:val="0"/>
                      <w:marRight w:val="0"/>
                      <w:marTop w:val="0"/>
                      <w:marBottom w:val="0"/>
                      <w:divBdr>
                        <w:top w:val="none" w:sz="0" w:space="0" w:color="auto"/>
                        <w:left w:val="none" w:sz="0" w:space="0" w:color="auto"/>
                        <w:bottom w:val="none" w:sz="0" w:space="0" w:color="auto"/>
                        <w:right w:val="none" w:sz="0" w:space="0" w:color="auto"/>
                      </w:divBdr>
                    </w:div>
                    <w:div w:id="1853446621">
                      <w:marLeft w:val="0"/>
                      <w:marRight w:val="0"/>
                      <w:marTop w:val="0"/>
                      <w:marBottom w:val="0"/>
                      <w:divBdr>
                        <w:top w:val="none" w:sz="0" w:space="0" w:color="auto"/>
                        <w:left w:val="none" w:sz="0" w:space="0" w:color="auto"/>
                        <w:bottom w:val="none" w:sz="0" w:space="0" w:color="auto"/>
                        <w:right w:val="none" w:sz="0" w:space="0" w:color="auto"/>
                      </w:divBdr>
                    </w:div>
                  </w:divsChild>
                </w:div>
                <w:div w:id="521865095">
                  <w:marLeft w:val="0"/>
                  <w:marRight w:val="0"/>
                  <w:marTop w:val="0"/>
                  <w:marBottom w:val="0"/>
                  <w:divBdr>
                    <w:top w:val="none" w:sz="0" w:space="0" w:color="auto"/>
                    <w:left w:val="none" w:sz="0" w:space="0" w:color="auto"/>
                    <w:bottom w:val="none" w:sz="0" w:space="0" w:color="auto"/>
                    <w:right w:val="none" w:sz="0" w:space="0" w:color="auto"/>
                  </w:divBdr>
                  <w:divsChild>
                    <w:div w:id="1573734624">
                      <w:marLeft w:val="0"/>
                      <w:marRight w:val="0"/>
                      <w:marTop w:val="0"/>
                      <w:marBottom w:val="0"/>
                      <w:divBdr>
                        <w:top w:val="none" w:sz="0" w:space="0" w:color="auto"/>
                        <w:left w:val="none" w:sz="0" w:space="0" w:color="auto"/>
                        <w:bottom w:val="none" w:sz="0" w:space="0" w:color="auto"/>
                        <w:right w:val="none" w:sz="0" w:space="0" w:color="auto"/>
                      </w:divBdr>
                    </w:div>
                    <w:div w:id="1154377480">
                      <w:marLeft w:val="0"/>
                      <w:marRight w:val="0"/>
                      <w:marTop w:val="0"/>
                      <w:marBottom w:val="0"/>
                      <w:divBdr>
                        <w:top w:val="none" w:sz="0" w:space="0" w:color="auto"/>
                        <w:left w:val="none" w:sz="0" w:space="0" w:color="auto"/>
                        <w:bottom w:val="none" w:sz="0" w:space="0" w:color="auto"/>
                        <w:right w:val="none" w:sz="0" w:space="0" w:color="auto"/>
                      </w:divBdr>
                    </w:div>
                    <w:div w:id="1307661916">
                      <w:marLeft w:val="0"/>
                      <w:marRight w:val="0"/>
                      <w:marTop w:val="0"/>
                      <w:marBottom w:val="0"/>
                      <w:divBdr>
                        <w:top w:val="none" w:sz="0" w:space="0" w:color="auto"/>
                        <w:left w:val="none" w:sz="0" w:space="0" w:color="auto"/>
                        <w:bottom w:val="none" w:sz="0" w:space="0" w:color="auto"/>
                        <w:right w:val="none" w:sz="0" w:space="0" w:color="auto"/>
                      </w:divBdr>
                    </w:div>
                  </w:divsChild>
                </w:div>
                <w:div w:id="178660039">
                  <w:marLeft w:val="0"/>
                  <w:marRight w:val="0"/>
                  <w:marTop w:val="0"/>
                  <w:marBottom w:val="0"/>
                  <w:divBdr>
                    <w:top w:val="none" w:sz="0" w:space="0" w:color="auto"/>
                    <w:left w:val="none" w:sz="0" w:space="0" w:color="auto"/>
                    <w:bottom w:val="none" w:sz="0" w:space="0" w:color="auto"/>
                    <w:right w:val="none" w:sz="0" w:space="0" w:color="auto"/>
                  </w:divBdr>
                  <w:divsChild>
                    <w:div w:id="1523398858">
                      <w:marLeft w:val="0"/>
                      <w:marRight w:val="0"/>
                      <w:marTop w:val="0"/>
                      <w:marBottom w:val="0"/>
                      <w:divBdr>
                        <w:top w:val="none" w:sz="0" w:space="0" w:color="auto"/>
                        <w:left w:val="none" w:sz="0" w:space="0" w:color="auto"/>
                        <w:bottom w:val="none" w:sz="0" w:space="0" w:color="auto"/>
                        <w:right w:val="none" w:sz="0" w:space="0" w:color="auto"/>
                      </w:divBdr>
                    </w:div>
                    <w:div w:id="1194420347">
                      <w:marLeft w:val="0"/>
                      <w:marRight w:val="0"/>
                      <w:marTop w:val="0"/>
                      <w:marBottom w:val="0"/>
                      <w:divBdr>
                        <w:top w:val="none" w:sz="0" w:space="0" w:color="auto"/>
                        <w:left w:val="none" w:sz="0" w:space="0" w:color="auto"/>
                        <w:bottom w:val="none" w:sz="0" w:space="0" w:color="auto"/>
                        <w:right w:val="none" w:sz="0" w:space="0" w:color="auto"/>
                      </w:divBdr>
                    </w:div>
                    <w:div w:id="1457873557">
                      <w:marLeft w:val="0"/>
                      <w:marRight w:val="0"/>
                      <w:marTop w:val="0"/>
                      <w:marBottom w:val="0"/>
                      <w:divBdr>
                        <w:top w:val="none" w:sz="0" w:space="0" w:color="auto"/>
                        <w:left w:val="none" w:sz="0" w:space="0" w:color="auto"/>
                        <w:bottom w:val="none" w:sz="0" w:space="0" w:color="auto"/>
                        <w:right w:val="none" w:sz="0" w:space="0" w:color="auto"/>
                      </w:divBdr>
                    </w:div>
                  </w:divsChild>
                </w:div>
                <w:div w:id="1025711178">
                  <w:marLeft w:val="0"/>
                  <w:marRight w:val="0"/>
                  <w:marTop w:val="0"/>
                  <w:marBottom w:val="0"/>
                  <w:divBdr>
                    <w:top w:val="none" w:sz="0" w:space="0" w:color="auto"/>
                    <w:left w:val="none" w:sz="0" w:space="0" w:color="auto"/>
                    <w:bottom w:val="none" w:sz="0" w:space="0" w:color="auto"/>
                    <w:right w:val="none" w:sz="0" w:space="0" w:color="auto"/>
                  </w:divBdr>
                  <w:divsChild>
                    <w:div w:id="1290013291">
                      <w:marLeft w:val="0"/>
                      <w:marRight w:val="0"/>
                      <w:marTop w:val="0"/>
                      <w:marBottom w:val="0"/>
                      <w:divBdr>
                        <w:top w:val="none" w:sz="0" w:space="0" w:color="auto"/>
                        <w:left w:val="none" w:sz="0" w:space="0" w:color="auto"/>
                        <w:bottom w:val="none" w:sz="0" w:space="0" w:color="auto"/>
                        <w:right w:val="none" w:sz="0" w:space="0" w:color="auto"/>
                      </w:divBdr>
                    </w:div>
                    <w:div w:id="771315003">
                      <w:marLeft w:val="0"/>
                      <w:marRight w:val="0"/>
                      <w:marTop w:val="0"/>
                      <w:marBottom w:val="0"/>
                      <w:divBdr>
                        <w:top w:val="none" w:sz="0" w:space="0" w:color="auto"/>
                        <w:left w:val="none" w:sz="0" w:space="0" w:color="auto"/>
                        <w:bottom w:val="none" w:sz="0" w:space="0" w:color="auto"/>
                        <w:right w:val="none" w:sz="0" w:space="0" w:color="auto"/>
                      </w:divBdr>
                    </w:div>
                    <w:div w:id="1521431504">
                      <w:marLeft w:val="0"/>
                      <w:marRight w:val="0"/>
                      <w:marTop w:val="0"/>
                      <w:marBottom w:val="0"/>
                      <w:divBdr>
                        <w:top w:val="none" w:sz="0" w:space="0" w:color="auto"/>
                        <w:left w:val="none" w:sz="0" w:space="0" w:color="auto"/>
                        <w:bottom w:val="none" w:sz="0" w:space="0" w:color="auto"/>
                        <w:right w:val="none" w:sz="0" w:space="0" w:color="auto"/>
                      </w:divBdr>
                    </w:div>
                  </w:divsChild>
                </w:div>
                <w:div w:id="1066222614">
                  <w:marLeft w:val="0"/>
                  <w:marRight w:val="0"/>
                  <w:marTop w:val="0"/>
                  <w:marBottom w:val="0"/>
                  <w:divBdr>
                    <w:top w:val="none" w:sz="0" w:space="0" w:color="auto"/>
                    <w:left w:val="none" w:sz="0" w:space="0" w:color="auto"/>
                    <w:bottom w:val="none" w:sz="0" w:space="0" w:color="auto"/>
                    <w:right w:val="none" w:sz="0" w:space="0" w:color="auto"/>
                  </w:divBdr>
                  <w:divsChild>
                    <w:div w:id="1230192793">
                      <w:marLeft w:val="0"/>
                      <w:marRight w:val="0"/>
                      <w:marTop w:val="0"/>
                      <w:marBottom w:val="0"/>
                      <w:divBdr>
                        <w:top w:val="none" w:sz="0" w:space="0" w:color="auto"/>
                        <w:left w:val="none" w:sz="0" w:space="0" w:color="auto"/>
                        <w:bottom w:val="none" w:sz="0" w:space="0" w:color="auto"/>
                        <w:right w:val="none" w:sz="0" w:space="0" w:color="auto"/>
                      </w:divBdr>
                    </w:div>
                    <w:div w:id="1403136749">
                      <w:marLeft w:val="0"/>
                      <w:marRight w:val="0"/>
                      <w:marTop w:val="0"/>
                      <w:marBottom w:val="0"/>
                      <w:divBdr>
                        <w:top w:val="none" w:sz="0" w:space="0" w:color="auto"/>
                        <w:left w:val="none" w:sz="0" w:space="0" w:color="auto"/>
                        <w:bottom w:val="none" w:sz="0" w:space="0" w:color="auto"/>
                        <w:right w:val="none" w:sz="0" w:space="0" w:color="auto"/>
                      </w:divBdr>
                    </w:div>
                    <w:div w:id="1584337165">
                      <w:marLeft w:val="0"/>
                      <w:marRight w:val="0"/>
                      <w:marTop w:val="0"/>
                      <w:marBottom w:val="0"/>
                      <w:divBdr>
                        <w:top w:val="none" w:sz="0" w:space="0" w:color="auto"/>
                        <w:left w:val="none" w:sz="0" w:space="0" w:color="auto"/>
                        <w:bottom w:val="none" w:sz="0" w:space="0" w:color="auto"/>
                        <w:right w:val="none" w:sz="0" w:space="0" w:color="auto"/>
                      </w:divBdr>
                    </w:div>
                  </w:divsChild>
                </w:div>
                <w:div w:id="934823558">
                  <w:marLeft w:val="0"/>
                  <w:marRight w:val="0"/>
                  <w:marTop w:val="0"/>
                  <w:marBottom w:val="0"/>
                  <w:divBdr>
                    <w:top w:val="none" w:sz="0" w:space="0" w:color="auto"/>
                    <w:left w:val="none" w:sz="0" w:space="0" w:color="auto"/>
                    <w:bottom w:val="none" w:sz="0" w:space="0" w:color="auto"/>
                    <w:right w:val="none" w:sz="0" w:space="0" w:color="auto"/>
                  </w:divBdr>
                  <w:divsChild>
                    <w:div w:id="334263309">
                      <w:marLeft w:val="0"/>
                      <w:marRight w:val="0"/>
                      <w:marTop w:val="0"/>
                      <w:marBottom w:val="0"/>
                      <w:divBdr>
                        <w:top w:val="none" w:sz="0" w:space="0" w:color="auto"/>
                        <w:left w:val="none" w:sz="0" w:space="0" w:color="auto"/>
                        <w:bottom w:val="none" w:sz="0" w:space="0" w:color="auto"/>
                        <w:right w:val="none" w:sz="0" w:space="0" w:color="auto"/>
                      </w:divBdr>
                    </w:div>
                    <w:div w:id="1279411342">
                      <w:marLeft w:val="0"/>
                      <w:marRight w:val="0"/>
                      <w:marTop w:val="0"/>
                      <w:marBottom w:val="0"/>
                      <w:divBdr>
                        <w:top w:val="none" w:sz="0" w:space="0" w:color="auto"/>
                        <w:left w:val="none" w:sz="0" w:space="0" w:color="auto"/>
                        <w:bottom w:val="none" w:sz="0" w:space="0" w:color="auto"/>
                        <w:right w:val="none" w:sz="0" w:space="0" w:color="auto"/>
                      </w:divBdr>
                    </w:div>
                    <w:div w:id="216671386">
                      <w:marLeft w:val="0"/>
                      <w:marRight w:val="0"/>
                      <w:marTop w:val="0"/>
                      <w:marBottom w:val="0"/>
                      <w:divBdr>
                        <w:top w:val="none" w:sz="0" w:space="0" w:color="auto"/>
                        <w:left w:val="none" w:sz="0" w:space="0" w:color="auto"/>
                        <w:bottom w:val="none" w:sz="0" w:space="0" w:color="auto"/>
                        <w:right w:val="none" w:sz="0" w:space="0" w:color="auto"/>
                      </w:divBdr>
                    </w:div>
                  </w:divsChild>
                </w:div>
                <w:div w:id="1485048434">
                  <w:marLeft w:val="0"/>
                  <w:marRight w:val="0"/>
                  <w:marTop w:val="0"/>
                  <w:marBottom w:val="0"/>
                  <w:divBdr>
                    <w:top w:val="none" w:sz="0" w:space="0" w:color="auto"/>
                    <w:left w:val="none" w:sz="0" w:space="0" w:color="auto"/>
                    <w:bottom w:val="none" w:sz="0" w:space="0" w:color="auto"/>
                    <w:right w:val="none" w:sz="0" w:space="0" w:color="auto"/>
                  </w:divBdr>
                  <w:divsChild>
                    <w:div w:id="726145640">
                      <w:marLeft w:val="0"/>
                      <w:marRight w:val="0"/>
                      <w:marTop w:val="0"/>
                      <w:marBottom w:val="0"/>
                      <w:divBdr>
                        <w:top w:val="none" w:sz="0" w:space="0" w:color="auto"/>
                        <w:left w:val="none" w:sz="0" w:space="0" w:color="auto"/>
                        <w:bottom w:val="none" w:sz="0" w:space="0" w:color="auto"/>
                        <w:right w:val="none" w:sz="0" w:space="0" w:color="auto"/>
                      </w:divBdr>
                    </w:div>
                    <w:div w:id="591667196">
                      <w:marLeft w:val="0"/>
                      <w:marRight w:val="0"/>
                      <w:marTop w:val="0"/>
                      <w:marBottom w:val="0"/>
                      <w:divBdr>
                        <w:top w:val="none" w:sz="0" w:space="0" w:color="auto"/>
                        <w:left w:val="none" w:sz="0" w:space="0" w:color="auto"/>
                        <w:bottom w:val="none" w:sz="0" w:space="0" w:color="auto"/>
                        <w:right w:val="none" w:sz="0" w:space="0" w:color="auto"/>
                      </w:divBdr>
                    </w:div>
                    <w:div w:id="137192267">
                      <w:marLeft w:val="0"/>
                      <w:marRight w:val="0"/>
                      <w:marTop w:val="0"/>
                      <w:marBottom w:val="0"/>
                      <w:divBdr>
                        <w:top w:val="none" w:sz="0" w:space="0" w:color="auto"/>
                        <w:left w:val="none" w:sz="0" w:space="0" w:color="auto"/>
                        <w:bottom w:val="none" w:sz="0" w:space="0" w:color="auto"/>
                        <w:right w:val="none" w:sz="0" w:space="0" w:color="auto"/>
                      </w:divBdr>
                    </w:div>
                  </w:divsChild>
                </w:div>
                <w:div w:id="903759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040797">
      <w:bodyDiv w:val="1"/>
      <w:marLeft w:val="0"/>
      <w:marRight w:val="0"/>
      <w:marTop w:val="0"/>
      <w:marBottom w:val="0"/>
      <w:divBdr>
        <w:top w:val="none" w:sz="0" w:space="0" w:color="auto"/>
        <w:left w:val="none" w:sz="0" w:space="0" w:color="auto"/>
        <w:bottom w:val="none" w:sz="0" w:space="0" w:color="auto"/>
        <w:right w:val="none" w:sz="0" w:space="0" w:color="auto"/>
      </w:divBdr>
      <w:divsChild>
        <w:div w:id="130851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27@27277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6638-FAC0-4800-97B8-7E762CC0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Kolesnikova</dc:creator>
  <cp:keywords/>
  <dc:description/>
  <cp:lastModifiedBy>Kolesnikova</cp:lastModifiedBy>
  <cp:revision>66</cp:revision>
  <cp:lastPrinted>2012-10-31T06:50:00Z</cp:lastPrinted>
  <dcterms:created xsi:type="dcterms:W3CDTF">2012-03-21T11:21:00Z</dcterms:created>
  <dcterms:modified xsi:type="dcterms:W3CDTF">2012-10-31T06:51:00Z</dcterms:modified>
</cp:coreProperties>
</file>