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24" w:rsidRDefault="008D2186" w:rsidP="008D2186">
      <w:pPr>
        <w:jc w:val="both"/>
      </w:pPr>
      <w:r w:rsidRPr="00D934D6">
        <w:rPr>
          <w:rFonts w:ascii="Times New Roman" w:hAnsi="Times New Roman"/>
          <w:b/>
        </w:rPr>
        <w:t>White adipose tissue (WAT) transplantation procedure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Seven- to twelve-week </w:t>
      </w:r>
      <w:r w:rsidRPr="006C1E35">
        <w:rPr>
          <w:rFonts w:ascii="Times New Roman" w:hAnsi="Times New Roman"/>
        </w:rPr>
        <w:t xml:space="preserve">old </w:t>
      </w:r>
      <w:r w:rsidRPr="00775D9A">
        <w:rPr>
          <w:rFonts w:ascii="Times New Roman" w:hAnsi="Times New Roman"/>
          <w:i/>
        </w:rPr>
        <w:t>ob/ob</w:t>
      </w:r>
      <w:r>
        <w:rPr>
          <w:rFonts w:ascii="Times New Roman" w:hAnsi="Times New Roman"/>
        </w:rPr>
        <w:t xml:space="preserve"> mice </w:t>
      </w:r>
      <w:r w:rsidRPr="006C1E35">
        <w:rPr>
          <w:rFonts w:ascii="Times New Roman" w:hAnsi="Times New Roman"/>
        </w:rPr>
        <w:t xml:space="preserve">were transplanted </w:t>
      </w:r>
      <w:r>
        <w:rPr>
          <w:rFonts w:ascii="Times New Roman" w:hAnsi="Times New Roman"/>
        </w:rPr>
        <w:t xml:space="preserve">under sterile conditions </w:t>
      </w:r>
      <w:r w:rsidRPr="006C1E35">
        <w:rPr>
          <w:rFonts w:ascii="Times New Roman" w:hAnsi="Times New Roman"/>
        </w:rPr>
        <w:t xml:space="preserve">with </w:t>
      </w:r>
      <w:proofErr w:type="spellStart"/>
      <w:r>
        <w:rPr>
          <w:rFonts w:ascii="Times New Roman" w:hAnsi="Times New Roman"/>
        </w:rPr>
        <w:t>epididymal</w:t>
      </w:r>
      <w:proofErr w:type="spellEnd"/>
      <w:r>
        <w:rPr>
          <w:rFonts w:ascii="Times New Roman" w:hAnsi="Times New Roman"/>
        </w:rPr>
        <w:t xml:space="preserve"> </w:t>
      </w:r>
      <w:r w:rsidRPr="006C1E35">
        <w:rPr>
          <w:rFonts w:ascii="Times New Roman" w:hAnsi="Times New Roman"/>
        </w:rPr>
        <w:t>white adipose tissue (</w:t>
      </w:r>
      <w:proofErr w:type="spellStart"/>
      <w:r>
        <w:rPr>
          <w:rFonts w:ascii="Times New Roman" w:hAnsi="Times New Roman"/>
        </w:rPr>
        <w:t>e</w:t>
      </w:r>
      <w:r w:rsidRPr="006C1E35">
        <w:rPr>
          <w:rFonts w:ascii="Times New Roman" w:hAnsi="Times New Roman"/>
        </w:rPr>
        <w:t>WAT</w:t>
      </w:r>
      <w:proofErr w:type="spellEnd"/>
      <w:r w:rsidRPr="006C1E35">
        <w:rPr>
          <w:rFonts w:ascii="Times New Roman" w:hAnsi="Times New Roman"/>
        </w:rPr>
        <w:t xml:space="preserve">) from </w:t>
      </w:r>
      <w:r>
        <w:rPr>
          <w:rFonts w:ascii="Times New Roman" w:eastAsia="Times New Roman" w:hAnsi="Times New Roman"/>
          <w:lang w:val="en-AU"/>
        </w:rPr>
        <w:t xml:space="preserve">lean (+/+) mice. </w:t>
      </w:r>
      <w:proofErr w:type="spellStart"/>
      <w:proofErr w:type="gramStart"/>
      <w:r>
        <w:rPr>
          <w:rFonts w:ascii="Times New Roman" w:eastAsia="Times New Roman" w:hAnsi="Times New Roman"/>
          <w:lang w:val="en-AU"/>
        </w:rPr>
        <w:t>eWAT</w:t>
      </w:r>
      <w:proofErr w:type="spellEnd"/>
      <w:proofErr w:type="gramEnd"/>
      <w:r>
        <w:rPr>
          <w:rFonts w:ascii="Times New Roman" w:eastAsia="Times New Roman" w:hAnsi="Times New Roman"/>
          <w:lang w:val="en-AU"/>
        </w:rPr>
        <w:t xml:space="preserve"> harvest from multiple donors (2-3 donors per recipient) was cut in to small pieces, and immediately loaded in a</w:t>
      </w:r>
    </w:p>
    <w:sectPr w:rsidR="006A1A24" w:rsidSect="00C5176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D2186"/>
    <w:rsid w:val="008D218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A1A2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 Parker</dc:creator>
  <cp:keywords/>
  <cp:lastModifiedBy>Brian  Parker</cp:lastModifiedBy>
  <cp:revision>1</cp:revision>
  <dcterms:created xsi:type="dcterms:W3CDTF">2013-03-27T04:22:00Z</dcterms:created>
  <dcterms:modified xsi:type="dcterms:W3CDTF">2013-03-27T04:23:00Z</dcterms:modified>
</cp:coreProperties>
</file>