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body><w:p><w:pPr><w:pStyle w:val="style0"/></w:pPr><w:r><w:rPr></w:rPr><w:t xml:space="preserve">This is the beginning of the document.  </w:t></w:r><w:r><w:fldChar w:fldCharType="begin"></w:fldChar></w:r><w:r><w:instrText> HYPERLINK &quot;http://www.mass.gov/obcbbo/rpc8.htm&quot; \l &quot;Rule 8.4&quot;</w:instrText></w:r><w:r><w:fldChar w:fldCharType="separate"/></w:r><w:r><w:rPr><w:rStyle w:val="style15"/></w:rPr><w:t>Rule 8.4 of the Rules of Professional Conduct</w:t></w:r><w:r><w:fldChar w:fldCharType="end"/></w:r></w:hyperlink><w:r><w:rPr></w:rPr><w:t>.  This is the rest of the document.</w:t></w:r></w:p><w:sectPr><w:type w:val="nextPage"/><w:pgSz w:h="15840" w:w="12240"/><w:pgMar w:bottom="1134" w:footer="0" w:gutter="0" w:header="0" w:left="1134" w:right="1134" w:top="1134"/><w:pgNumType w:fmt="decimal"/><w:formProt w:val="false"/><w:textDirection w:val="lrTb"/></w:sectPr></w:body>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Mangal" w:eastAsia="Arial Unicode MS" w:hAnsi="Times New Roman"/>
      <w:color w:val="auto"/>
      <w:sz w:val="24"/>
      <w:szCs w:val="24"/>
      <w:lang w:bidi="hi-IN" w:eastAsia="zh-CN" w:val="en-US"/>
    </w:rPr>
  </w:style>
  <w:style w:styleId="style15" w:type="character">
    <w:name w:val="Internet Link"/>
    <w:next w:val="style15"/>
    <w:rPr>
      <w:color w:val="000080"/>
      <w:u w:val="single"/>
      <w:lang w:bidi="en-US" w:eastAsia="en-US" w:val="en-US"/>
    </w:rPr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LibreOffice_project/932b512-69e3009-7a10e5c-fc86223-a55908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2012-09-20T08:59:26.53Z</dcterms:created>
  <dcterms:modified xsi:type="dcterms:W3CDTF">2012-09-20T09:01:22.37Z</dcterms:modified>
  <cp:revision>1</cp:revision>
</cp:coreProperties>
</file>