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FC" w:rsidRDefault="004D252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Верховой Макар Свирепый</w:t>
      </w:r>
    </w:p>
    <w:p w:rsidR="00306CFC" w:rsidRDefault="00306CFC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306CFC" w:rsidRDefault="004D252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1</w:t>
      </w:r>
      <w:r w:rsidR="00306CFC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>1000</w:t>
      </w:r>
      <w:r w:rsidR="00306CFC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Ленинград, Невский проспект</w:t>
      </w:r>
      <w:r w:rsidR="00306CFC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«Дом книги», 5 этаж, редакция журнала «ЧиЖ»</w:t>
      </w:r>
    </w:p>
    <w:p w:rsidR="00306CFC" w:rsidRDefault="004D2522">
      <w:pPr>
        <w:widowControl w:val="0"/>
        <w:autoSpaceDE w:val="0"/>
        <w:autoSpaceDN w:val="0"/>
        <w:adjustRightInd w:val="0"/>
        <w:spacing w:after="0" w:line="238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Телефон: отключён за неуплату</w:t>
      </w:r>
    </w:p>
    <w:p w:rsidR="00306CFC" w:rsidRDefault="00306C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6CFC" w:rsidRDefault="00306CFC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306CFC" w:rsidRDefault="00306CF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Образец заполнения платежного поручения</w:t>
      </w:r>
    </w:p>
    <w:p w:rsidR="00306CFC" w:rsidRDefault="00306CFC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3520"/>
        <w:gridCol w:w="1020"/>
        <w:gridCol w:w="2500"/>
        <w:gridCol w:w="30"/>
      </w:tblGrid>
      <w:tr w:rsidR="00306CFC">
        <w:trPr>
          <w:trHeight w:val="280"/>
        </w:trPr>
        <w:tc>
          <w:tcPr>
            <w:tcW w:w="19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il"/>
            </w:tcBorders>
            <w:vAlign w:val="bottom"/>
          </w:tcPr>
          <w:p w:rsidR="00306CFC" w:rsidRDefault="00306CFC" w:rsidP="004D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ИНН </w:t>
            </w:r>
            <w:r w:rsidR="004D2522">
              <w:rPr>
                <w:rFonts w:ascii="Tahoma" w:hAnsi="Tahoma" w:cs="Tahoma"/>
                <w:sz w:val="20"/>
                <w:szCs w:val="20"/>
              </w:rPr>
              <w:t>12345вышел</w:t>
            </w:r>
          </w:p>
        </w:tc>
        <w:tc>
          <w:tcPr>
            <w:tcW w:w="352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306CFC" w:rsidRDefault="00306CFC" w:rsidP="004D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О</w:t>
            </w:r>
            <w:r w:rsidR="004D2522">
              <w:rPr>
                <w:rFonts w:ascii="Tahoma" w:hAnsi="Tahoma" w:cs="Tahoma"/>
                <w:color w:val="666666"/>
                <w:sz w:val="20"/>
                <w:szCs w:val="20"/>
              </w:rPr>
              <w:t>БЭРИУ</w:t>
            </w:r>
          </w:p>
        </w:tc>
        <w:tc>
          <w:tcPr>
            <w:tcW w:w="1020" w:type="dxa"/>
            <w:tcBorders>
              <w:top w:val="single" w:sz="8" w:space="0" w:color="666666"/>
              <w:left w:val="nil"/>
              <w:bottom w:val="nil"/>
              <w:right w:val="single" w:sz="8" w:space="0" w:color="666666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00" w:type="dxa"/>
            <w:tcBorders>
              <w:top w:val="single" w:sz="8" w:space="0" w:color="666666"/>
              <w:left w:val="nil"/>
              <w:bottom w:val="nil"/>
              <w:right w:val="single" w:sz="8" w:space="0" w:color="666666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6CFC">
        <w:trPr>
          <w:trHeight w:val="275"/>
        </w:trPr>
        <w:tc>
          <w:tcPr>
            <w:tcW w:w="1960" w:type="dxa"/>
            <w:tcBorders>
              <w:top w:val="nil"/>
              <w:left w:val="single" w:sz="8" w:space="0" w:color="666666"/>
              <w:bottom w:val="nil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Получатель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6CFC">
        <w:trPr>
          <w:trHeight w:val="225"/>
        </w:trPr>
        <w:tc>
          <w:tcPr>
            <w:tcW w:w="5480" w:type="dxa"/>
            <w:gridSpan w:val="2"/>
            <w:tcBorders>
              <w:top w:val="nil"/>
              <w:left w:val="single" w:sz="8" w:space="0" w:color="666666"/>
              <w:bottom w:val="nil"/>
              <w:right w:val="single" w:sz="8" w:space="0" w:color="666666"/>
            </w:tcBorders>
            <w:vAlign w:val="bottom"/>
          </w:tcPr>
          <w:p w:rsidR="00306CFC" w:rsidRDefault="004D2522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Верховой Макар Свирепый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Сч. №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306CFC" w:rsidRDefault="004D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Сорок четыре 44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6CFC">
        <w:trPr>
          <w:trHeight w:val="40"/>
        </w:trPr>
        <w:tc>
          <w:tcPr>
            <w:tcW w:w="1960" w:type="dxa"/>
            <w:tcBorders>
              <w:top w:val="nil"/>
              <w:left w:val="single" w:sz="8" w:space="0" w:color="666666"/>
              <w:bottom w:val="nil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6CFC">
        <w:trPr>
          <w:trHeight w:val="40"/>
        </w:trPr>
        <w:tc>
          <w:tcPr>
            <w:tcW w:w="1960" w:type="dxa"/>
            <w:tcBorders>
              <w:top w:val="nil"/>
              <w:left w:val="single" w:sz="8" w:space="0" w:color="666666"/>
              <w:bottom w:val="single" w:sz="8" w:space="0" w:color="666666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6CFC">
        <w:trPr>
          <w:trHeight w:val="220"/>
        </w:trPr>
        <w:tc>
          <w:tcPr>
            <w:tcW w:w="1960" w:type="dxa"/>
            <w:vMerge w:val="restart"/>
            <w:tcBorders>
              <w:top w:val="nil"/>
              <w:left w:val="single" w:sz="8" w:space="0" w:color="666666"/>
              <w:bottom w:val="nil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Банк получателя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БИК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306CFC" w:rsidRDefault="004D252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БУК и БЯК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6CFC">
        <w:trPr>
          <w:trHeight w:val="20"/>
        </w:trPr>
        <w:tc>
          <w:tcPr>
            <w:tcW w:w="1960" w:type="dxa"/>
            <w:vMerge/>
            <w:tcBorders>
              <w:top w:val="nil"/>
              <w:left w:val="single" w:sz="8" w:space="0" w:color="666666"/>
              <w:bottom w:val="nil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6CFC">
        <w:trPr>
          <w:trHeight w:val="260"/>
        </w:trPr>
        <w:tc>
          <w:tcPr>
            <w:tcW w:w="5480" w:type="dxa"/>
            <w:gridSpan w:val="2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306CFC" w:rsidRDefault="004D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некоммерческий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Сч. №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306CFC" w:rsidRDefault="004D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32222333223332223323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06CFC" w:rsidRDefault="00306C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6CFC" w:rsidRDefault="00306C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6CFC" w:rsidRDefault="00306CFC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03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1260"/>
        <w:gridCol w:w="2880"/>
        <w:gridCol w:w="178"/>
        <w:gridCol w:w="962"/>
        <w:gridCol w:w="60"/>
        <w:gridCol w:w="1660"/>
        <w:gridCol w:w="1660"/>
        <w:gridCol w:w="30"/>
      </w:tblGrid>
      <w:tr w:rsidR="00306CFC" w:rsidTr="009062C1">
        <w:trPr>
          <w:trHeight w:val="329"/>
        </w:trPr>
        <w:tc>
          <w:tcPr>
            <w:tcW w:w="46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CFC" w:rsidRDefault="00306CFC" w:rsidP="001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Счет №  от </w:t>
            </w:r>
            <w:r w:rsidR="00196593">
              <w:rPr>
                <w:rFonts w:ascii="Tahoma" w:hAnsi="Tahoma" w:cs="Tahoma"/>
                <w:b/>
                <w:bCs/>
                <w:sz w:val="26"/>
                <w:szCs w:val="26"/>
              </w:rPr>
              <w:t>16</w:t>
            </w:r>
            <w:r w:rsidR="00945A7A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ию</w:t>
            </w:r>
            <w:r w:rsidR="00196593">
              <w:rPr>
                <w:rFonts w:ascii="Tahoma" w:hAnsi="Tahoma" w:cs="Tahoma"/>
                <w:b/>
                <w:bCs/>
                <w:sz w:val="26"/>
                <w:szCs w:val="26"/>
              </w:rPr>
              <w:t>л</w:t>
            </w:r>
            <w:r w:rsidR="00945A7A">
              <w:rPr>
                <w:rFonts w:ascii="Tahoma" w:hAnsi="Tahoma" w:cs="Tahoma"/>
                <w:b/>
                <w:bCs/>
                <w:sz w:val="26"/>
                <w:szCs w:val="26"/>
              </w:rPr>
              <w:t>я</w:t>
            </w:r>
            <w:r w:rsidR="004D2522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1937</w:t>
            </w:r>
            <w:r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6CFC" w:rsidTr="009062C1">
        <w:trPr>
          <w:trHeight w:val="263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Плательщик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CFC" w:rsidRDefault="004D2522" w:rsidP="00A9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Проклятый Шварц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6CFC" w:rsidTr="009062C1">
        <w:trPr>
          <w:trHeight w:val="245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Получатель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CFC" w:rsidRDefault="004D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Верховой Макар Свирепый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6CFC" w:rsidTr="009062C1">
        <w:trPr>
          <w:trHeight w:val="160"/>
        </w:trPr>
        <w:tc>
          <w:tcPr>
            <w:tcW w:w="4480" w:type="dxa"/>
            <w:gridSpan w:val="3"/>
            <w:tcBorders>
              <w:top w:val="nil"/>
              <w:left w:val="nil"/>
              <w:bottom w:val="single" w:sz="8" w:space="0" w:color="666666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666666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666666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666666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6CFC" w:rsidTr="009062C1">
        <w:trPr>
          <w:trHeight w:val="340"/>
        </w:trPr>
        <w:tc>
          <w:tcPr>
            <w:tcW w:w="340" w:type="dxa"/>
            <w:tcBorders>
              <w:top w:val="nil"/>
              <w:left w:val="single" w:sz="8" w:space="0" w:color="E7F1FF"/>
              <w:bottom w:val="nil"/>
              <w:right w:val="single" w:sz="8" w:space="0" w:color="666666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Наименование товара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Количество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Цена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E7F1FF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Сумма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6CFC" w:rsidTr="009062C1">
        <w:trPr>
          <w:trHeight w:val="40"/>
        </w:trPr>
        <w:tc>
          <w:tcPr>
            <w:tcW w:w="340" w:type="dxa"/>
            <w:tcBorders>
              <w:top w:val="nil"/>
              <w:left w:val="single" w:sz="8" w:space="0" w:color="E7F1FF"/>
              <w:bottom w:val="nil"/>
              <w:right w:val="single" w:sz="8" w:space="0" w:color="666666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E7F1FF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6CFC" w:rsidTr="009062C1">
        <w:trPr>
          <w:trHeight w:val="100"/>
        </w:trPr>
        <w:tc>
          <w:tcPr>
            <w:tcW w:w="340" w:type="dxa"/>
            <w:tcBorders>
              <w:top w:val="nil"/>
              <w:left w:val="single" w:sz="8" w:space="0" w:color="E7F1FF"/>
              <w:bottom w:val="single" w:sz="8" w:space="0" w:color="E7F1FF"/>
              <w:right w:val="single" w:sz="8" w:space="0" w:color="666666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E7F1FF"/>
              <w:right w:val="single" w:sz="8" w:space="0" w:color="666666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E7F1FF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E7F1FF"/>
              <w:right w:val="single" w:sz="8" w:space="0" w:color="666666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E7F1FF"/>
              <w:right w:val="single" w:sz="8" w:space="0" w:color="666666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E7F1FF"/>
              <w:right w:val="single" w:sz="8" w:space="0" w:color="E7F1FF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6CFC" w:rsidTr="009062C1">
        <w:trPr>
          <w:trHeight w:val="460"/>
        </w:trPr>
        <w:tc>
          <w:tcPr>
            <w:tcW w:w="340" w:type="dxa"/>
            <w:tcBorders>
              <w:top w:val="nil"/>
              <w:left w:val="single" w:sz="8" w:space="0" w:color="666666"/>
              <w:bottom w:val="nil"/>
              <w:right w:val="single" w:sz="8" w:space="0" w:color="666666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306CFC" w:rsidRDefault="004D2522" w:rsidP="0079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Хвала Изобретателям</w:t>
            </w:r>
            <w:bookmarkStart w:id="0" w:name="_GoBack"/>
            <w:bookmarkEnd w:id="0"/>
            <w:r w:rsidR="00945A7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9062C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306CFC" w:rsidRPr="00945A7A" w:rsidRDefault="0094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8 600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306CFC" w:rsidRPr="00945A7A" w:rsidRDefault="00945A7A" w:rsidP="0079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8 600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6CFC" w:rsidTr="009062C1">
        <w:trPr>
          <w:trHeight w:val="280"/>
        </w:trPr>
        <w:tc>
          <w:tcPr>
            <w:tcW w:w="3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666666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666666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6CFC" w:rsidTr="009062C1">
        <w:trPr>
          <w:trHeight w:val="28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306CFC" w:rsidRPr="00945A7A" w:rsidRDefault="0094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8 600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6CFC" w:rsidTr="009062C1">
        <w:trPr>
          <w:trHeight w:val="28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Без налога (НДС)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6CFC" w:rsidTr="009062C1">
        <w:trPr>
          <w:trHeight w:val="28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Всего к оплате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306CFC" w:rsidRPr="00945A7A" w:rsidRDefault="00945A7A" w:rsidP="00A9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8 600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CFC" w:rsidRDefault="0030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06CFC" w:rsidRDefault="004D25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6" style="position:absolute;margin-left:1pt;margin-top:-108pt;width:450pt;height:25pt;z-index:-251658240;mso-position-horizontal-relative:text;mso-position-vertical-relative:text" o:allowincell="f" fillcolor="#e7f1ff" stroked="f"/>
        </w:pict>
      </w:r>
      <w:r>
        <w:rPr>
          <w:noProof/>
        </w:rPr>
        <w:pict>
          <v:rect id="_x0000_s1027" style="position:absolute;margin-left:368pt;margin-top:-45pt;width:83pt;height:15pt;z-index:-251657216;mso-position-horizontal-relative:text;mso-position-vertical-relative:text" o:allowincell="f" stroked="f"/>
        </w:pict>
      </w:r>
      <w:r>
        <w:rPr>
          <w:noProof/>
        </w:rPr>
        <w:pict>
          <v:rect id="_x0000_s1028" style="position:absolute;margin-left:368pt;margin-top:-30pt;width:83pt;height:15pt;z-index:-251656192;mso-position-horizontal-relative:text;mso-position-vertical-relative:text" o:allowincell="f" stroked="f"/>
        </w:pict>
      </w:r>
      <w:r>
        <w:rPr>
          <w:noProof/>
        </w:rPr>
        <w:pict>
          <v:rect id="_x0000_s1029" style="position:absolute;margin-left:368pt;margin-top:-15pt;width:83pt;height:15pt;z-index:-251655168;mso-position-horizontal-relative:text;mso-position-vertical-relative:text" o:allowincell="f" stroked="f"/>
        </w:pict>
      </w:r>
    </w:p>
    <w:p w:rsidR="00306CFC" w:rsidRDefault="00306C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6CFC" w:rsidRDefault="00306CF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306CFC" w:rsidRDefault="00306CFC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 xml:space="preserve">Всего  одно наименование на сумму </w:t>
      </w:r>
      <w:r w:rsidR="00945A7A" w:rsidRPr="00945A7A">
        <w:rPr>
          <w:rFonts w:ascii="Tahoma" w:hAnsi="Tahoma" w:cs="Tahoma"/>
          <w:sz w:val="20"/>
          <w:szCs w:val="20"/>
        </w:rPr>
        <w:t>8 600</w:t>
      </w:r>
      <w:r>
        <w:rPr>
          <w:rFonts w:ascii="Tahoma" w:hAnsi="Tahoma" w:cs="Tahoma"/>
          <w:sz w:val="20"/>
          <w:szCs w:val="20"/>
        </w:rPr>
        <w:t xml:space="preserve"> руб.</w:t>
      </w:r>
    </w:p>
    <w:p w:rsidR="00306CFC" w:rsidRDefault="00306CF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306CFC" w:rsidRDefault="00945A7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Восемь</w:t>
      </w:r>
      <w:r w:rsidR="00A9738E">
        <w:rPr>
          <w:rFonts w:ascii="Tahoma" w:hAnsi="Tahoma" w:cs="Tahoma"/>
          <w:b/>
          <w:bCs/>
          <w:sz w:val="20"/>
          <w:szCs w:val="20"/>
        </w:rPr>
        <w:t xml:space="preserve"> тысяч</w:t>
      </w:r>
      <w:r>
        <w:rPr>
          <w:rFonts w:ascii="Tahoma" w:hAnsi="Tahoma" w:cs="Tahoma"/>
          <w:b/>
          <w:bCs/>
          <w:sz w:val="20"/>
          <w:szCs w:val="20"/>
        </w:rPr>
        <w:t xml:space="preserve"> шестьсот</w:t>
      </w:r>
      <w:r w:rsidR="00306CFC">
        <w:rPr>
          <w:rFonts w:ascii="Tahoma" w:hAnsi="Tahoma" w:cs="Tahoma"/>
          <w:b/>
          <w:bCs/>
          <w:sz w:val="20"/>
          <w:szCs w:val="20"/>
        </w:rPr>
        <w:t xml:space="preserve"> рублей 00 копеек</w:t>
      </w:r>
    </w:p>
    <w:p w:rsidR="00306CFC" w:rsidRDefault="00306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A7A" w:rsidRDefault="00945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45A7A">
          <w:pgSz w:w="11900" w:h="16840"/>
          <w:pgMar w:top="1286" w:right="1420" w:bottom="1440" w:left="1460" w:header="720" w:footer="720" w:gutter="0"/>
          <w:cols w:space="720" w:equalWidth="0">
            <w:col w:w="9020"/>
          </w:cols>
          <w:noEndnote/>
        </w:sectPr>
      </w:pPr>
    </w:p>
    <w:p w:rsidR="00306CFC" w:rsidRDefault="00306CFC">
      <w:pPr>
        <w:widowControl w:val="0"/>
        <w:autoSpaceDE w:val="0"/>
        <w:autoSpaceDN w:val="0"/>
        <w:adjustRightInd w:val="0"/>
        <w:spacing w:after="0" w:line="240" w:lineRule="auto"/>
      </w:pPr>
    </w:p>
    <w:sectPr w:rsidR="00306CFC" w:rsidSect="001F0312">
      <w:type w:val="continuous"/>
      <w:pgSz w:w="11900" w:h="16840"/>
      <w:pgMar w:top="1286" w:right="1680" w:bottom="1440" w:left="168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7E8D"/>
    <w:rsid w:val="00196593"/>
    <w:rsid w:val="001F0312"/>
    <w:rsid w:val="00306CFC"/>
    <w:rsid w:val="00347E8D"/>
    <w:rsid w:val="004D2522"/>
    <w:rsid w:val="00786D9F"/>
    <w:rsid w:val="007961C4"/>
    <w:rsid w:val="008360F6"/>
    <w:rsid w:val="009062C1"/>
    <w:rsid w:val="00945A7A"/>
    <w:rsid w:val="00A9738E"/>
    <w:rsid w:val="00CC10A4"/>
    <w:rsid w:val="00DA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312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2C1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Diamond</dc:creator>
  <cp:lastModifiedBy>Information Technology</cp:lastModifiedBy>
  <cp:revision>4</cp:revision>
  <dcterms:created xsi:type="dcterms:W3CDTF">2012-06-09T06:33:00Z</dcterms:created>
  <dcterms:modified xsi:type="dcterms:W3CDTF">2012-07-17T16:27:00Z</dcterms:modified>
</cp:coreProperties>
</file>