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98" w:rsidRDefault="00CF5698" w:rsidP="00BB2183">
      <w:pPr>
        <w:spacing w:after="120"/>
        <w:jc w:val="center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FRATREDELSE</w:t>
      </w:r>
    </w:p>
    <w:p w:rsidR="00CF5698" w:rsidRDefault="00CF5698" w:rsidP="00BB2183">
      <w:pPr>
        <w:ind w:right="-1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Fylles ut av arbeids</w:t>
      </w:r>
      <w:r w:rsidR="002A5A78">
        <w:rPr>
          <w:rFonts w:ascii="Helvetica" w:hAnsi="Helvetica" w:cs="Helvetica"/>
        </w:rPr>
        <w:t>taker</w:t>
      </w:r>
      <w:r>
        <w:rPr>
          <w:rFonts w:ascii="Helvetica" w:hAnsi="Helvetica" w:cs="Helvetica"/>
        </w:rPr>
        <w:t xml:space="preserve"> ved UiO.</w:t>
      </w:r>
      <w:r>
        <w:rPr>
          <w:rFonts w:ascii="Helvetica" w:hAnsi="Helvetica" w:cs="Helvetica"/>
        </w:rPr>
        <w:br/>
        <w:t xml:space="preserve">Skjemaet skal ikke brukes ved overgang til annen stilling ved UiO. </w:t>
      </w:r>
    </w:p>
    <w:p w:rsidR="003D08B7" w:rsidRDefault="003D08B7" w:rsidP="009B1DFA">
      <w:pPr>
        <w:spacing w:after="12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Ved manglende innsendt skjema kan ikke Lønningsseksjonen utbetale sluttoppgjør</w:t>
      </w:r>
      <w:r w:rsidR="0066190B">
        <w:rPr>
          <w:rFonts w:ascii="Helvetica" w:hAnsi="Helvetica" w:cs="Helvetica"/>
        </w:rPr>
        <w:t>, jfr ferielovens § 11 pkt 3</w:t>
      </w:r>
      <w:r>
        <w:rPr>
          <w:rFonts w:ascii="Helvetica" w:hAnsi="Helvetica" w:cs="Helvetica"/>
        </w:rPr>
        <w:t>.</w:t>
      </w:r>
    </w:p>
    <w:tbl>
      <w:tblPr>
        <w:tblStyle w:val="TableGrid"/>
        <w:tblW w:w="9923" w:type="dxa"/>
        <w:tblInd w:w="-176" w:type="dxa"/>
        <w:tblLook w:val="04A0"/>
      </w:tblPr>
      <w:tblGrid>
        <w:gridCol w:w="2836"/>
        <w:gridCol w:w="2410"/>
        <w:gridCol w:w="4677"/>
      </w:tblGrid>
      <w:tr w:rsidR="00BA6A98" w:rsidTr="001B3CA6">
        <w:tc>
          <w:tcPr>
            <w:tcW w:w="5246" w:type="dxa"/>
            <w:gridSpan w:val="2"/>
          </w:tcPr>
          <w:p w:rsidR="00BA6A98" w:rsidRDefault="00BA6A98" w:rsidP="0064342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  <w:r w:rsidR="00734501">
              <w:rPr>
                <w:sz w:val="24"/>
                <w:szCs w:val="24"/>
              </w:rPr>
              <w:t>:</w:t>
            </w:r>
            <w:r w:rsidR="000C2B9F">
              <w:rPr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BA6A98" w:rsidRDefault="00BA6A98" w:rsidP="00643421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Ansatt- / fødselsnr. </w:t>
            </w:r>
            <w:r w:rsidR="00734501">
              <w:rPr>
                <w:sz w:val="24"/>
                <w:szCs w:val="24"/>
              </w:rPr>
              <w:t>:</w:t>
            </w:r>
            <w:r w:rsidR="000C2B9F">
              <w:rPr>
                <w:sz w:val="24"/>
                <w:szCs w:val="24"/>
              </w:rPr>
              <w:tab/>
            </w:r>
          </w:p>
        </w:tc>
      </w:tr>
      <w:tr w:rsidR="00BA6A98" w:rsidTr="001B3CA6">
        <w:tc>
          <w:tcPr>
            <w:tcW w:w="9923" w:type="dxa"/>
            <w:gridSpan w:val="3"/>
          </w:tcPr>
          <w:p w:rsidR="00BA6A98" w:rsidRDefault="00BA6A98" w:rsidP="000C2B9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Arbeidssted</w:t>
            </w:r>
            <w:r w:rsidR="000C2B9F">
              <w:rPr>
                <w:sz w:val="24"/>
                <w:szCs w:val="24"/>
              </w:rPr>
              <w:t>:</w:t>
            </w:r>
            <w:r w:rsidR="00E9395B">
              <w:rPr>
                <w:sz w:val="24"/>
                <w:szCs w:val="24"/>
              </w:rPr>
              <w:tab/>
            </w:r>
          </w:p>
        </w:tc>
      </w:tr>
      <w:tr w:rsidR="00BA6A98" w:rsidTr="001B3CA6">
        <w:tc>
          <w:tcPr>
            <w:tcW w:w="5246" w:type="dxa"/>
            <w:gridSpan w:val="2"/>
          </w:tcPr>
          <w:p w:rsidR="00BA6A98" w:rsidRDefault="00BA6A98" w:rsidP="000C2B9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</w:t>
            </w:r>
            <w:r w:rsidR="000C2B9F">
              <w:rPr>
                <w:sz w:val="24"/>
                <w:szCs w:val="24"/>
              </w:rPr>
              <w:t>:</w:t>
            </w:r>
            <w:r w:rsidR="000C2B9F">
              <w:rPr>
                <w:sz w:val="24"/>
                <w:szCs w:val="24"/>
              </w:rPr>
              <w:tab/>
            </w:r>
          </w:p>
        </w:tc>
        <w:tc>
          <w:tcPr>
            <w:tcW w:w="4677" w:type="dxa"/>
          </w:tcPr>
          <w:p w:rsidR="00BA6A98" w:rsidRDefault="00BA6A98" w:rsidP="000C2B9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Stillingsprosent</w:t>
            </w:r>
            <w:r w:rsidR="000C2B9F">
              <w:rPr>
                <w:sz w:val="24"/>
                <w:szCs w:val="24"/>
              </w:rPr>
              <w:t>:</w:t>
            </w:r>
            <w:r w:rsidR="000C2B9F">
              <w:rPr>
                <w:sz w:val="24"/>
                <w:szCs w:val="24"/>
              </w:rPr>
              <w:tab/>
            </w:r>
          </w:p>
        </w:tc>
      </w:tr>
      <w:tr w:rsidR="00BA6A98" w:rsidTr="001B3CA6">
        <w:tc>
          <w:tcPr>
            <w:tcW w:w="9923" w:type="dxa"/>
            <w:gridSpan w:val="3"/>
          </w:tcPr>
          <w:p w:rsidR="00BA6A98" w:rsidRDefault="00BA6A98" w:rsidP="00BB2183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Fratrer sin stilling og skal ha lønn </w:t>
            </w:r>
            <w:r w:rsidRPr="00734501">
              <w:rPr>
                <w:b/>
                <w:sz w:val="24"/>
                <w:szCs w:val="24"/>
              </w:rPr>
              <w:t>til og med dato</w:t>
            </w:r>
            <w:r w:rsidR="009B1DFA">
              <w:rPr>
                <w:sz w:val="24"/>
                <w:szCs w:val="24"/>
              </w:rPr>
              <w:t xml:space="preserve">: </w:t>
            </w:r>
          </w:p>
        </w:tc>
      </w:tr>
      <w:tr w:rsidR="00BB2183" w:rsidTr="001B3CA6">
        <w:trPr>
          <w:trHeight w:hRule="exact" w:val="22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BB2183" w:rsidRDefault="00BB2183" w:rsidP="00734501">
            <w:pPr>
              <w:spacing w:before="120"/>
              <w:rPr>
                <w:sz w:val="24"/>
                <w:szCs w:val="24"/>
              </w:rPr>
            </w:pPr>
          </w:p>
        </w:tc>
      </w:tr>
      <w:tr w:rsidR="00BA6A98" w:rsidTr="001B3CA6">
        <w:trPr>
          <w:trHeight w:val="2163"/>
        </w:trPr>
        <w:tc>
          <w:tcPr>
            <w:tcW w:w="9923" w:type="dxa"/>
            <w:gridSpan w:val="3"/>
          </w:tcPr>
          <w:p w:rsidR="001B3CA6" w:rsidRDefault="00285902" w:rsidP="00BB2183">
            <w:pPr>
              <w:tabs>
                <w:tab w:val="left" w:pos="5670"/>
              </w:tabs>
              <w:spacing w:before="240" w:after="240"/>
              <w:rPr>
                <w:b/>
                <w:sz w:val="24"/>
                <w:szCs w:val="24"/>
              </w:rPr>
            </w:pPr>
            <w:r w:rsidRPr="00285902">
              <w:rPr>
                <w:noProof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88.55pt;margin-top:4.2pt;width:23.7pt;height:20.6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1B3CA6" w:rsidRPr="001B3CA6" w:rsidRDefault="001B3CA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13C4C">
              <w:rPr>
                <w:sz w:val="24"/>
                <w:szCs w:val="24"/>
              </w:rPr>
              <w:t>Arbeidstid, ferie og fravær som registrert i HR-portalen er riktig</w:t>
            </w:r>
            <w:r w:rsidR="00BA6A98" w:rsidRPr="00BA6A98">
              <w:rPr>
                <w:sz w:val="24"/>
                <w:szCs w:val="24"/>
              </w:rPr>
              <w:t>:</w:t>
            </w:r>
            <w:r w:rsidR="001B3CA6">
              <w:rPr>
                <w:sz w:val="24"/>
                <w:szCs w:val="24"/>
              </w:rPr>
              <w:t>*</w:t>
            </w:r>
            <w:r w:rsidR="00BB2183">
              <w:rPr>
                <w:sz w:val="24"/>
                <w:szCs w:val="24"/>
              </w:rPr>
              <w:tab/>
            </w:r>
            <w:r w:rsidR="00F67642">
              <w:rPr>
                <w:sz w:val="24"/>
                <w:szCs w:val="24"/>
              </w:rPr>
              <w:tab/>
            </w:r>
            <w:r w:rsidR="001B3CA6">
              <w:rPr>
                <w:b/>
                <w:sz w:val="24"/>
                <w:szCs w:val="24"/>
              </w:rPr>
              <w:t xml:space="preserve">JA**  </w:t>
            </w:r>
          </w:p>
          <w:p w:rsidR="00C13C4C" w:rsidRPr="00F67642" w:rsidRDefault="00285902" w:rsidP="00BB2183">
            <w:pPr>
              <w:tabs>
                <w:tab w:val="left" w:pos="5670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28" type="#_x0000_t202" style="position:absolute;margin-left:388.95pt;margin-top:-1.65pt;width:23.7pt;height:20.6pt;z-index:251661312;mso-height-percent:200;mso-height-percent:200;mso-width-relative:margin;mso-height-relative:margin">
                  <v:textbox style="mso-fit-shape-to-text:t">
                    <w:txbxContent>
                      <w:p w:rsidR="001B3CA6" w:rsidRPr="001B3CA6" w:rsidRDefault="001B3CA6" w:rsidP="001B3CA6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13C4C" w:rsidRPr="00F67642">
              <w:rPr>
                <w:sz w:val="24"/>
                <w:szCs w:val="24"/>
              </w:rPr>
              <w:t>Det bekreftes at arbeidstaker ikke har minustimer ved fratredelse</w:t>
            </w:r>
            <w:r w:rsidR="00F67642" w:rsidRPr="00F67642">
              <w:rPr>
                <w:sz w:val="24"/>
                <w:szCs w:val="24"/>
              </w:rPr>
              <w:t>:</w:t>
            </w:r>
            <w:r w:rsidR="00F67642">
              <w:rPr>
                <w:b/>
                <w:sz w:val="24"/>
                <w:szCs w:val="24"/>
              </w:rPr>
              <w:tab/>
            </w:r>
            <w:r w:rsidR="00C13C4C">
              <w:rPr>
                <w:b/>
                <w:sz w:val="24"/>
                <w:szCs w:val="24"/>
              </w:rPr>
              <w:t xml:space="preserve"> </w:t>
            </w:r>
            <w:r w:rsidR="00F67642">
              <w:rPr>
                <w:b/>
                <w:sz w:val="24"/>
                <w:szCs w:val="24"/>
              </w:rPr>
              <w:tab/>
            </w:r>
            <w:r w:rsidR="00F67642" w:rsidRPr="00114B4A">
              <w:rPr>
                <w:b/>
                <w:sz w:val="24"/>
                <w:szCs w:val="24"/>
              </w:rPr>
              <w:t>JA</w:t>
            </w:r>
            <w:r w:rsidR="001B3CA6">
              <w:rPr>
                <w:b/>
                <w:sz w:val="24"/>
                <w:szCs w:val="24"/>
              </w:rPr>
              <w:t>**</w:t>
            </w:r>
            <w:r w:rsidR="00F67642" w:rsidRPr="00114B4A">
              <w:rPr>
                <w:b/>
                <w:sz w:val="24"/>
                <w:szCs w:val="24"/>
              </w:rPr>
              <w:t xml:space="preserve"> </w:t>
            </w:r>
          </w:p>
          <w:p w:rsidR="00C13C4C" w:rsidRDefault="00C13C4C" w:rsidP="00C13C4C">
            <w:pPr>
              <w:tabs>
                <w:tab w:val="left" w:pos="5670"/>
              </w:tabs>
              <w:spacing w:before="240" w:after="2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</w:p>
        </w:tc>
      </w:tr>
      <w:tr w:rsidR="007D6BF8" w:rsidRPr="000C2B9F" w:rsidTr="001B3CA6">
        <w:trPr>
          <w:trHeight w:hRule="exact" w:val="227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7D6BF8" w:rsidRPr="000C2B9F" w:rsidRDefault="007D6BF8" w:rsidP="007D6BF8">
            <w:pPr>
              <w:spacing w:before="360"/>
              <w:rPr>
                <w:sz w:val="20"/>
                <w:szCs w:val="20"/>
              </w:rPr>
            </w:pPr>
          </w:p>
        </w:tc>
      </w:tr>
      <w:tr w:rsidR="007D6BF8" w:rsidRPr="000C2B9F" w:rsidTr="001B3CA6">
        <w:trPr>
          <w:trHeight w:val="487"/>
        </w:trPr>
        <w:tc>
          <w:tcPr>
            <w:tcW w:w="992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B1DFA" w:rsidRDefault="007D6BF8" w:rsidP="007D6BF8">
            <w:pPr>
              <w:tabs>
                <w:tab w:val="left" w:pos="5988"/>
                <w:tab w:val="left" w:pos="7830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arbeidstaker disponert mobiltelefon eller annet</w:t>
            </w:r>
            <w:r w:rsidRPr="00F419DA">
              <w:rPr>
                <w:b/>
                <w:sz w:val="24"/>
                <w:szCs w:val="24"/>
              </w:rPr>
              <w:t xml:space="preserve"> utstyr tilhørende UiO</w:t>
            </w:r>
            <w:r w:rsidR="009B1DFA">
              <w:rPr>
                <w:sz w:val="24"/>
                <w:szCs w:val="24"/>
              </w:rPr>
              <w:t>:</w:t>
            </w:r>
          </w:p>
          <w:p w:rsidR="007D6BF8" w:rsidRPr="00114B4A" w:rsidRDefault="00114B4A" w:rsidP="00114B4A">
            <w:pPr>
              <w:tabs>
                <w:tab w:val="left" w:pos="4995"/>
                <w:tab w:val="left" w:pos="6980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 w:rsidR="007D6BF8" w:rsidRPr="00114B4A">
              <w:rPr>
                <w:b/>
                <w:sz w:val="24"/>
                <w:szCs w:val="24"/>
              </w:rPr>
              <w:t>JA</w:t>
            </w:r>
            <w:r w:rsidRPr="00114B4A">
              <w:rPr>
                <w:b/>
                <w:sz w:val="24"/>
                <w:szCs w:val="24"/>
              </w:rPr>
              <w:t xml:space="preserve">  </w:t>
            </w:r>
            <w:r w:rsidRPr="00114B4A">
              <w:rPr>
                <w:b/>
                <w:sz w:val="24"/>
                <w:szCs w:val="24"/>
              </w:rPr>
              <w:tab/>
            </w:r>
            <w:r w:rsidR="007D6BF8" w:rsidRPr="00114B4A">
              <w:rPr>
                <w:b/>
                <w:sz w:val="24"/>
                <w:szCs w:val="24"/>
              </w:rPr>
              <w:t>NEI</w:t>
            </w:r>
            <w:r w:rsidR="009B1DFA" w:rsidRPr="00114B4A">
              <w:rPr>
                <w:b/>
                <w:sz w:val="24"/>
                <w:szCs w:val="24"/>
              </w:rPr>
              <w:t xml:space="preserve"> </w:t>
            </w:r>
            <w:r w:rsidRPr="00114B4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D6BF8" w:rsidRPr="000C2B9F" w:rsidTr="001B3CA6">
        <w:trPr>
          <w:trHeight w:val="1107"/>
        </w:trPr>
        <w:tc>
          <w:tcPr>
            <w:tcW w:w="9923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02142" w:rsidRDefault="00602142" w:rsidP="009B1DFA">
            <w:pPr>
              <w:tabs>
                <w:tab w:val="left" w:pos="5670"/>
              </w:tabs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</w:t>
            </w:r>
            <w:r w:rsidRPr="00602142">
              <w:rPr>
                <w:b/>
                <w:sz w:val="24"/>
                <w:szCs w:val="24"/>
              </w:rPr>
              <w:t xml:space="preserve"> JA</w:t>
            </w:r>
            <w:r>
              <w:rPr>
                <w:sz w:val="24"/>
                <w:szCs w:val="24"/>
              </w:rPr>
              <w:t>: Hvordan blir utstyr levert tilbake?</w:t>
            </w:r>
          </w:p>
        </w:tc>
      </w:tr>
      <w:tr w:rsidR="007D6BF8" w:rsidRPr="000C2B9F" w:rsidTr="001B3CA6">
        <w:trPr>
          <w:trHeight w:val="283"/>
        </w:trPr>
        <w:tc>
          <w:tcPr>
            <w:tcW w:w="9923" w:type="dxa"/>
            <w:gridSpan w:val="3"/>
            <w:tcBorders>
              <w:left w:val="nil"/>
              <w:right w:val="nil"/>
            </w:tcBorders>
          </w:tcPr>
          <w:p w:rsidR="007D6BF8" w:rsidRPr="00C13C4C" w:rsidRDefault="007D6BF8" w:rsidP="009B1DFA">
            <w:pPr>
              <w:spacing w:before="360"/>
              <w:rPr>
                <w:sz w:val="20"/>
                <w:szCs w:val="20"/>
              </w:rPr>
            </w:pPr>
            <w:r w:rsidRPr="00C13C4C">
              <w:rPr>
                <w:sz w:val="20"/>
                <w:szCs w:val="20"/>
              </w:rPr>
              <w:t>Ved overgang til annen statsetat:</w:t>
            </w:r>
          </w:p>
        </w:tc>
      </w:tr>
      <w:tr w:rsidR="007D6BF8" w:rsidTr="001B3CA6">
        <w:tc>
          <w:tcPr>
            <w:tcW w:w="9923" w:type="dxa"/>
            <w:gridSpan w:val="3"/>
          </w:tcPr>
          <w:p w:rsidR="007D6BF8" w:rsidRDefault="007D6BF8" w:rsidP="00643421">
            <w:pPr>
              <w:tabs>
                <w:tab w:val="left" w:pos="2869"/>
              </w:tabs>
              <w:spacing w:before="240" w:after="240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statlig arbeidsgiver</w:t>
            </w:r>
            <w:r w:rsidRPr="00BB218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</w:p>
        </w:tc>
      </w:tr>
      <w:tr w:rsidR="007D6BF8" w:rsidTr="001B3CA6">
        <w:tc>
          <w:tcPr>
            <w:tcW w:w="9923" w:type="dxa"/>
            <w:gridSpan w:val="3"/>
          </w:tcPr>
          <w:p w:rsidR="007D6BF8" w:rsidRDefault="007D6BF8" w:rsidP="00734501">
            <w:pPr>
              <w:tabs>
                <w:tab w:val="left" w:pos="2869"/>
              </w:tabs>
              <w:spacing w:before="240" w:after="240"/>
              <w:ind w:left="2727" w:right="-108" w:hanging="2727"/>
              <w:rPr>
                <w:sz w:val="24"/>
                <w:szCs w:val="24"/>
              </w:rPr>
            </w:pPr>
            <w:r w:rsidRPr="00BB2183">
              <w:rPr>
                <w:sz w:val="24"/>
                <w:szCs w:val="24"/>
              </w:rPr>
              <w:t>Adresse ny arbeidsgiver:</w:t>
            </w:r>
            <w:r>
              <w:rPr>
                <w:sz w:val="24"/>
                <w:szCs w:val="24"/>
              </w:rPr>
              <w:tab/>
            </w:r>
          </w:p>
        </w:tc>
      </w:tr>
      <w:tr w:rsidR="007D6BF8" w:rsidTr="001B3CA6">
        <w:trPr>
          <w:trHeight w:val="944"/>
        </w:trPr>
        <w:tc>
          <w:tcPr>
            <w:tcW w:w="9923" w:type="dxa"/>
            <w:gridSpan w:val="3"/>
          </w:tcPr>
          <w:p w:rsidR="007D6BF8" w:rsidRDefault="007D6BF8" w:rsidP="00285902">
            <w:pPr>
              <w:spacing w:afterLines="50"/>
              <w:rPr>
                <w:sz w:val="24"/>
                <w:szCs w:val="24"/>
              </w:rPr>
            </w:pPr>
            <w:r w:rsidRPr="00BB2183">
              <w:rPr>
                <w:sz w:val="24"/>
                <w:szCs w:val="24"/>
              </w:rPr>
              <w:t>Andre opplysninger:</w:t>
            </w:r>
          </w:p>
          <w:p w:rsidR="007D6BF8" w:rsidRDefault="007D6BF8" w:rsidP="00285902">
            <w:pPr>
              <w:spacing w:afterLines="50"/>
              <w:rPr>
                <w:sz w:val="24"/>
                <w:szCs w:val="24"/>
              </w:rPr>
            </w:pPr>
          </w:p>
        </w:tc>
      </w:tr>
      <w:tr w:rsidR="007D6BF8" w:rsidTr="001B3CA6">
        <w:trPr>
          <w:trHeight w:hRule="exact" w:val="890"/>
        </w:trPr>
        <w:tc>
          <w:tcPr>
            <w:tcW w:w="9923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114B4A" w:rsidRPr="00BB2183" w:rsidRDefault="001B3CA6" w:rsidP="00285902">
            <w:pPr>
              <w:tabs>
                <w:tab w:val="left" w:pos="6620"/>
              </w:tabs>
              <w:spacing w:before="240" w:afterLines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bookmarkStart w:id="0" w:name="_GoBack"/>
            <w:bookmarkEnd w:id="0"/>
          </w:p>
        </w:tc>
      </w:tr>
      <w:tr w:rsidR="007D6BF8" w:rsidTr="001B3CA6">
        <w:tc>
          <w:tcPr>
            <w:tcW w:w="2836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6BF8" w:rsidRPr="00BB2183" w:rsidRDefault="007D6BF8" w:rsidP="00285902">
            <w:pPr>
              <w:spacing w:afterLines="50"/>
              <w:rPr>
                <w:sz w:val="24"/>
                <w:szCs w:val="24"/>
              </w:rPr>
            </w:pPr>
            <w:r w:rsidRPr="00647440">
              <w:rPr>
                <w:sz w:val="24"/>
                <w:szCs w:val="24"/>
              </w:rPr>
              <w:t xml:space="preserve">Dato  </w:t>
            </w:r>
          </w:p>
        </w:tc>
        <w:tc>
          <w:tcPr>
            <w:tcW w:w="7087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7D6BF8" w:rsidRPr="005C2289" w:rsidRDefault="00C13C4C" w:rsidP="002A5A78">
            <w:pPr>
              <w:rPr>
                <w:sz w:val="24"/>
                <w:szCs w:val="24"/>
              </w:rPr>
            </w:pPr>
            <w:r w:rsidRPr="005C2289">
              <w:rPr>
                <w:sz w:val="24"/>
                <w:szCs w:val="24"/>
              </w:rPr>
              <w:t>Ansvarlig leder/ kontorsjef</w:t>
            </w:r>
            <w:r w:rsidR="007D6BF8" w:rsidRPr="005C2289">
              <w:rPr>
                <w:sz w:val="24"/>
                <w:szCs w:val="24"/>
              </w:rPr>
              <w:t xml:space="preserve"> </w:t>
            </w:r>
            <w:r w:rsidRPr="005C2289">
              <w:rPr>
                <w:sz w:val="24"/>
                <w:szCs w:val="24"/>
              </w:rPr>
              <w:t>(</w:t>
            </w:r>
            <w:r w:rsidR="007D6BF8" w:rsidRPr="005C2289">
              <w:rPr>
                <w:sz w:val="24"/>
                <w:szCs w:val="24"/>
              </w:rPr>
              <w:t>BDM</w:t>
            </w:r>
            <w:r w:rsidRPr="005C2289">
              <w:rPr>
                <w:sz w:val="24"/>
                <w:szCs w:val="24"/>
              </w:rPr>
              <w:t>)</w:t>
            </w:r>
          </w:p>
          <w:p w:rsidR="001B3CA6" w:rsidRPr="005C2289" w:rsidRDefault="001B3CA6" w:rsidP="002A5A78">
            <w:pPr>
              <w:rPr>
                <w:sz w:val="24"/>
                <w:szCs w:val="24"/>
              </w:rPr>
            </w:pPr>
            <w:r w:rsidRPr="005C2289">
              <w:rPr>
                <w:sz w:val="24"/>
                <w:szCs w:val="24"/>
              </w:rPr>
              <w:t>Attesterer på at informasjonen i skjemaet er korrekt.</w:t>
            </w:r>
          </w:p>
          <w:p w:rsidR="001B3CA6" w:rsidRPr="005C2289" w:rsidRDefault="001B3CA6" w:rsidP="002A5A78">
            <w:pPr>
              <w:rPr>
                <w:b/>
                <w:sz w:val="24"/>
                <w:szCs w:val="24"/>
              </w:rPr>
            </w:pPr>
            <w:r w:rsidRPr="005C2289">
              <w:rPr>
                <w:b/>
                <w:sz w:val="24"/>
                <w:szCs w:val="24"/>
              </w:rPr>
              <w:t>Vær oppmerksom på at uavviklet ferie utbetales ved sluttoppgjør</w:t>
            </w:r>
          </w:p>
        </w:tc>
      </w:tr>
    </w:tbl>
    <w:p w:rsidR="00C13C4C" w:rsidRDefault="00C13C4C" w:rsidP="00F67642">
      <w:pPr>
        <w:rPr>
          <w:sz w:val="24"/>
          <w:szCs w:val="24"/>
        </w:rPr>
      </w:pPr>
    </w:p>
    <w:sectPr w:rsidR="00C13C4C" w:rsidSect="00C13C4C">
      <w:footerReference w:type="default" r:id="rId7"/>
      <w:pgSz w:w="11906" w:h="16838"/>
      <w:pgMar w:top="426" w:right="1417" w:bottom="1418" w:left="1417" w:header="708" w:footer="27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C4C" w:rsidRDefault="00C13C4C">
      <w:r>
        <w:separator/>
      </w:r>
    </w:p>
  </w:endnote>
  <w:endnote w:type="continuationSeparator" w:id="0">
    <w:p w:rsidR="00C13C4C" w:rsidRDefault="00C1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C4C" w:rsidRDefault="00C13C4C" w:rsidP="00C13C4C">
    <w:pPr>
      <w:rPr>
        <w:sz w:val="24"/>
        <w:szCs w:val="24"/>
      </w:rPr>
    </w:pPr>
    <w:r w:rsidRPr="00647440">
      <w:rPr>
        <w:sz w:val="24"/>
        <w:szCs w:val="24"/>
      </w:rPr>
      <w:t xml:space="preserve">Skjemaet returneres </w:t>
    </w:r>
    <w:r>
      <w:rPr>
        <w:sz w:val="24"/>
        <w:szCs w:val="24"/>
      </w:rPr>
      <w:t>siste arbeidsdag.</w:t>
    </w:r>
  </w:p>
  <w:p w:rsidR="00C13C4C" w:rsidRDefault="00C13C4C" w:rsidP="00C13C4C">
    <w:pPr>
      <w:rPr>
        <w:sz w:val="24"/>
        <w:szCs w:val="24"/>
      </w:rPr>
    </w:pPr>
    <w:r>
      <w:rPr>
        <w:sz w:val="24"/>
        <w:szCs w:val="24"/>
      </w:rPr>
      <w:t>Skjemaet anvises av leder med budsjettdisponeringsmyndighet.</w:t>
    </w:r>
  </w:p>
  <w:p w:rsidR="00C13C4C" w:rsidRDefault="00C13C4C" w:rsidP="00C13C4C">
    <w:pPr>
      <w:rPr>
        <w:sz w:val="24"/>
        <w:szCs w:val="24"/>
      </w:rPr>
    </w:pPr>
    <w:r>
      <w:rPr>
        <w:sz w:val="24"/>
        <w:szCs w:val="24"/>
      </w:rPr>
      <w:t>Personalkonsulenten sender skjema straks videre til Lønningsseksjonen.</w:t>
    </w:r>
  </w:p>
  <w:p w:rsidR="001B3CA6" w:rsidRPr="005C2289" w:rsidRDefault="001B3CA6" w:rsidP="001B3CA6">
    <w:pPr>
      <w:rPr>
        <w:i/>
        <w:sz w:val="24"/>
        <w:szCs w:val="24"/>
      </w:rPr>
    </w:pPr>
    <w:r w:rsidRPr="005C2289">
      <w:rPr>
        <w:i/>
        <w:sz w:val="24"/>
        <w:szCs w:val="24"/>
      </w:rPr>
      <w:t>* Per siste tilsettingsdag</w:t>
    </w:r>
  </w:p>
  <w:p w:rsidR="001B3CA6" w:rsidRPr="005C2289" w:rsidRDefault="001B3CA6" w:rsidP="00C13C4C">
    <w:pPr>
      <w:rPr>
        <w:i/>
        <w:sz w:val="24"/>
        <w:szCs w:val="24"/>
      </w:rPr>
    </w:pPr>
    <w:r w:rsidRPr="005C2289">
      <w:rPr>
        <w:i/>
        <w:sz w:val="24"/>
        <w:szCs w:val="24"/>
      </w:rPr>
      <w:t>** Derso</w:t>
    </w:r>
    <w:r w:rsidR="005C2289" w:rsidRPr="005C2289">
      <w:rPr>
        <w:i/>
        <w:sz w:val="24"/>
        <w:szCs w:val="24"/>
      </w:rPr>
      <w:t xml:space="preserve">m det ikke er krysset av </w:t>
    </w:r>
    <w:r w:rsidRPr="005C2289">
      <w:rPr>
        <w:i/>
        <w:sz w:val="24"/>
        <w:szCs w:val="24"/>
      </w:rPr>
      <w:t>vil ikke lønn kunne behandle bestillingen og skjemaet vil bli returnert. Legg eventuell inn informasjon om at all ferie er avviklet i kommentarfeltet.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C4C" w:rsidRDefault="00C13C4C">
      <w:r>
        <w:separator/>
      </w:r>
    </w:p>
  </w:footnote>
  <w:footnote w:type="continuationSeparator" w:id="0">
    <w:p w:rsidR="00C13C4C" w:rsidRDefault="00C1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657A"/>
    <w:multiLevelType w:val="multilevel"/>
    <w:tmpl w:val="91C6DAC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1823"/>
    <w:rsid w:val="00015840"/>
    <w:rsid w:val="000C2B9F"/>
    <w:rsid w:val="000D58C0"/>
    <w:rsid w:val="00114B4A"/>
    <w:rsid w:val="0013151D"/>
    <w:rsid w:val="00156DBA"/>
    <w:rsid w:val="001B3CA6"/>
    <w:rsid w:val="001E3EB0"/>
    <w:rsid w:val="001E51C1"/>
    <w:rsid w:val="001E575C"/>
    <w:rsid w:val="00285902"/>
    <w:rsid w:val="002A5A78"/>
    <w:rsid w:val="00311CAA"/>
    <w:rsid w:val="003215A4"/>
    <w:rsid w:val="003D08B7"/>
    <w:rsid w:val="00400FE5"/>
    <w:rsid w:val="004D540B"/>
    <w:rsid w:val="005868CC"/>
    <w:rsid w:val="005A5B8B"/>
    <w:rsid w:val="005C2289"/>
    <w:rsid w:val="005D070A"/>
    <w:rsid w:val="005D2E06"/>
    <w:rsid w:val="005D671A"/>
    <w:rsid w:val="00602142"/>
    <w:rsid w:val="00606613"/>
    <w:rsid w:val="00643421"/>
    <w:rsid w:val="00647440"/>
    <w:rsid w:val="0065673E"/>
    <w:rsid w:val="0066190B"/>
    <w:rsid w:val="00734501"/>
    <w:rsid w:val="007D6BF8"/>
    <w:rsid w:val="00946810"/>
    <w:rsid w:val="009B1DFA"/>
    <w:rsid w:val="009C4AAA"/>
    <w:rsid w:val="009C67E9"/>
    <w:rsid w:val="00A1620A"/>
    <w:rsid w:val="00AE232E"/>
    <w:rsid w:val="00B15265"/>
    <w:rsid w:val="00B37EE4"/>
    <w:rsid w:val="00BA6A98"/>
    <w:rsid w:val="00BB2183"/>
    <w:rsid w:val="00C13C4C"/>
    <w:rsid w:val="00C41823"/>
    <w:rsid w:val="00C7625B"/>
    <w:rsid w:val="00CC683E"/>
    <w:rsid w:val="00CF1649"/>
    <w:rsid w:val="00CF5698"/>
    <w:rsid w:val="00D25815"/>
    <w:rsid w:val="00E9395B"/>
    <w:rsid w:val="00EA17B7"/>
    <w:rsid w:val="00EB0ECC"/>
    <w:rsid w:val="00EC0DC2"/>
    <w:rsid w:val="00F67642"/>
    <w:rsid w:val="00FD4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81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25815"/>
    <w:pPr>
      <w:keepNext/>
      <w:outlineLvl w:val="0"/>
    </w:pPr>
    <w:rPr>
      <w:b/>
      <w:bCs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5815"/>
    <w:pPr>
      <w:keepNext/>
      <w:spacing w:before="240" w:after="240" w:line="360" w:lineRule="auto"/>
      <w:ind w:left="567" w:hanging="567"/>
      <w:jc w:val="both"/>
      <w:outlineLvl w:val="2"/>
    </w:pPr>
    <w:rPr>
      <w:rFonts w:ascii="Times" w:hAnsi="Times" w:cs="Times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5815"/>
    <w:pPr>
      <w:keepNext/>
      <w:tabs>
        <w:tab w:val="left" w:pos="567"/>
      </w:tabs>
      <w:spacing w:before="120" w:after="120" w:line="360" w:lineRule="auto"/>
      <w:ind w:left="567" w:hanging="567"/>
      <w:jc w:val="both"/>
      <w:outlineLvl w:val="3"/>
    </w:pPr>
    <w:rPr>
      <w:rFonts w:ascii="Times" w:hAnsi="Times" w:cs="Times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25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D25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D2581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D25815"/>
    <w:pPr>
      <w:tabs>
        <w:tab w:val="left" w:pos="170"/>
      </w:tabs>
      <w:jc w:val="both"/>
    </w:pPr>
    <w:rPr>
      <w:rFonts w:ascii="Times" w:hAnsi="Times" w:cs="Time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2581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25815"/>
    <w:rPr>
      <w:rFonts w:ascii="Times" w:hAnsi="Times" w:cs="Times"/>
      <w:spacing w:val="0"/>
      <w:w w:val="150"/>
      <w:position w:val="0"/>
      <w:sz w:val="20"/>
      <w:szCs w:val="20"/>
      <w:vertAlign w:val="superscript"/>
    </w:rPr>
  </w:style>
  <w:style w:type="paragraph" w:customStyle="1" w:styleId="gp-logo">
    <w:name w:val="gp-logo"/>
    <w:basedOn w:val="Normal"/>
    <w:uiPriority w:val="99"/>
    <w:rsid w:val="005A5B8B"/>
    <w:pPr>
      <w:framePr w:w="7938" w:hSpace="180" w:vSpace="180" w:wrap="auto" w:vAnchor="page" w:hAnchor="page" w:x="987" w:y="673"/>
      <w:spacing w:line="1000" w:lineRule="atLeast"/>
      <w:ind w:right="5670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customStyle="1" w:styleId="gp-topp1">
    <w:name w:val="gp-topp1"/>
    <w:basedOn w:val="Normal"/>
    <w:uiPriority w:val="99"/>
    <w:rsid w:val="005A5B8B"/>
    <w:pPr>
      <w:framePr w:w="7938" w:hSpace="180" w:vSpace="180" w:wrap="auto" w:vAnchor="page" w:hAnchor="page" w:x="2377" w:y="830"/>
      <w:spacing w:line="360" w:lineRule="exact"/>
    </w:pPr>
    <w:rPr>
      <w:rFonts w:ascii="Times" w:hAnsi="Times" w:cs="Times"/>
      <w:b/>
      <w:bCs/>
      <w:spacing w:val="20"/>
      <w:sz w:val="32"/>
      <w:szCs w:val="32"/>
      <w:lang w:eastAsia="en-GB"/>
    </w:rPr>
  </w:style>
  <w:style w:type="paragraph" w:styleId="Header">
    <w:name w:val="header"/>
    <w:basedOn w:val="Normal"/>
    <w:link w:val="Head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8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A5B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815"/>
    <w:rPr>
      <w:rFonts w:cs="Times New Roman"/>
    </w:rPr>
  </w:style>
  <w:style w:type="table" w:styleId="TableGrid">
    <w:name w:val="Table Grid"/>
    <w:basedOn w:val="TableNormal"/>
    <w:uiPriority w:val="59"/>
    <w:rsid w:val="00BA6A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C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3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810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54fratredelse</vt:lpstr>
      <vt:lpstr>54fratredelse</vt:lpstr>
    </vt:vector>
  </TitlesOfParts>
  <Manager>Magnhild Nesheim</Manager>
  <Company>University of Oslo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54fratredelse</dc:title>
  <dc:subject>Resignation</dc:subject>
  <dc:creator>Patrick Nigel Chaffey</dc:creator>
  <cp:keywords>fratredelse  feriepenger</cp:keywords>
  <cp:lastModifiedBy>narvet</cp:lastModifiedBy>
  <cp:revision>2</cp:revision>
  <cp:lastPrinted>2010-04-06T13:42:00Z</cp:lastPrinted>
  <dcterms:created xsi:type="dcterms:W3CDTF">2012-04-12T08:29:00Z</dcterms:created>
  <dcterms:modified xsi:type="dcterms:W3CDTF">2012-04-12T08:29:00Z</dcterms:modified>
  <cp:category>mal</cp:category>
</cp:coreProperties>
</file>