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'1.0' encoding='UTF-8' standalone='yes' ?><Relationships xmlns="http://schemas.openxmlformats.org/package/2006/relationships"><Relationship Id="rId2" Type="http://schemas.openxmlformats.org/officeDocument/2006/relationships/extended-properties" Target="docProps/app.xml" TargetMode="Internal" /><Relationship Id="rId1" Type="http://schemas.openxmlformats.org/package/2006/relationships/metadata/core-properties" Target="docProps/core.xml" TargetMode="Internal" /><Relationship Id="rId4" Type="http://schemas.openxmlformats.org/officeDocument/2006/relationships/officeDocument" Target="word/document.xml" TargetMode="Internal" /><Relationship Id="rId3" Type="http://schemas.openxmlformats.org/officeDocument/2006/relationships/custom-properties" Target="docProps/custom.xml" TargetMode="Interna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bCs/>
          <w:rFonts w:ascii="Courier New" w:hAnsi="Courier New"/>
        </w:rPr>
      </w:pPr>
      <w:r>
        <w:rPr>
          <w:b/>
          <w:bCs/>
          <w:rFonts w:ascii="Courier New" w:hAnsi="Courier New"/>
        </w:rPr>
        <w:t>/etc/pam.d/login</w:t>
      </w:r>
    </w:p>
    <w:p>
      <w:pPr>
        <w:rPr>
          <w:rFonts w:ascii="Courier New" w:hAnsi="Courier New"/>
        </w:rPr>
      </w:pPr>
    </w:p>
    <w:p>
      <w:pPr>
        <w:rPr>
          <w:rFonts w:ascii="Courier New" w:hAnsi="Courier New"/>
        </w:rPr>
      </w:pPr>
      <w:r>
        <w:rPr>
          <w:rFonts w:ascii="Courier New" w:hAnsi="Courier New"/>
        </w:rPr>
        <w:t>auth       sufficient   pam_winbind.so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>account       sufficient   pam_winbind.so</w:t>
      </w:r>
    </w:p>
    <w:p>
      <w:pPr>
        <w:rPr>
          <w:rFonts w:ascii="Courier New" w:hAnsi="Courier New"/>
        </w:rPr>
      </w:pPr>
    </w:p>
    <w:p>
      <w:pPr>
        <w:rPr>
          <w:b/>
          <w:bCs/>
          <w:rFonts w:ascii="Courier New" w:hAnsi="Courier New"/>
        </w:rPr>
      </w:pPr>
      <w:r>
        <w:rPr>
          <w:b/>
          <w:bCs/>
          <w:rFonts w:ascii="Courier New" w:hAnsi="Courier New"/>
        </w:rPr>
        <w:t>/etc/krb5.conf</w:t>
      </w:r>
    </w:p>
    <w:p>
      <w:pPr>
        <w:rPr>
          <w:rFonts w:ascii="Courier New" w:hAnsi="Courier New"/>
        </w:rPr>
      </w:pPr>
    </w:p>
    <w:p>
      <w:pPr>
        <w:rPr>
          <w:rFonts w:ascii="Courier New" w:hAnsi="Courier New"/>
        </w:rPr>
      </w:pPr>
      <w:r>
        <w:rPr>
          <w:rFonts w:ascii="Courier New" w:hAnsi="Courier New"/>
        </w:rPr>
        <w:t>[logging]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default = FILE:/var/log/krb5libs.log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kdc = FILE:/var/log/krb5kdc.log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admin_server = FILE:/var/log/kadmind.log</w:t>
      </w:r>
    </w:p>
    <w:p>
      <w:pPr>
        <w:rPr>
          <w:rFonts w:ascii="Courier New" w:hAnsi="Courier New"/>
        </w:rPr>
      </w:pPr>
    </w:p>
    <w:p>
      <w:pPr>
        <w:rPr>
          <w:rFonts w:ascii="Courier New" w:hAnsi="Courier New"/>
        </w:rPr>
      </w:pPr>
      <w:r>
        <w:rPr>
          <w:rFonts w:ascii="Courier New" w:hAnsi="Courier New"/>
        </w:rPr>
        <w:t>[libdefaults]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default_realm = CINET.LOCAL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dns_lookup_realm = true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dns_lookup_kdc = true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ticket_lifetime = 24h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renew_lifetime = 7d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forwardable = true</w:t>
      </w:r>
    </w:p>
    <w:p>
      <w:pPr>
        <w:rPr>
          <w:rFonts w:ascii="Courier New" w:hAnsi="Courier New"/>
        </w:rPr>
      </w:pPr>
    </w:p>
    <w:p>
      <w:pPr>
        <w:rPr>
          <w:rFonts w:ascii="Courier New" w:hAnsi="Courier New"/>
        </w:rPr>
      </w:pPr>
      <w:r>
        <w:rPr>
          <w:rFonts w:ascii="Courier New" w:hAnsi="Courier New"/>
        </w:rPr>
        <w:t>[realms]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CINET.LOCAL = {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kdc = wgs.cinet.local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admin_server = wgs.cinet.local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}</w:t>
      </w:r>
    </w:p>
    <w:p>
      <w:pPr>
        <w:rPr>
          <w:rFonts w:ascii="Courier New" w:hAnsi="Courier New"/>
        </w:rPr>
      </w:pPr>
    </w:p>
    <w:p>
      <w:pPr>
        <w:rPr>
          <w:rFonts w:ascii="Courier New" w:hAnsi="Courier New"/>
        </w:rPr>
      </w:pPr>
      <w:r>
        <w:rPr>
          <w:rFonts w:ascii="Courier New" w:hAnsi="Courier New"/>
        </w:rPr>
        <w:t>[domain_realm]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.cinet.local = CINET.LOCAL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cinet.local  = CINET.LOCAL</w:t>
      </w:r>
    </w:p>
    <w:p>
      <w:pPr>
        <w:rPr>
          <w:rFonts w:ascii="Courier New" w:hAnsi="Courier New"/>
        </w:rPr>
      </w:pPr>
    </w:p>
    <w:p>
      <w:pPr>
        <w:rPr>
          <w:b/>
          <w:bCs/>
          <w:rFonts w:ascii="Courier New" w:hAnsi="Courier New"/>
        </w:rPr>
      </w:pPr>
      <w:r>
        <w:rPr>
          <w:b/>
          <w:bCs/>
          <w:rFonts w:ascii="Courier New" w:hAnsi="Courier New"/>
        </w:rPr>
        <w:t>/etc/nsswitch.conf</w:t>
      </w:r>
    </w:p>
    <w:p>
      <w:pPr>
        <w:rPr>
          <w:rFonts w:ascii="Courier New" w:hAnsi="Courier New"/>
        </w:rPr>
      </w:pPr>
    </w:p>
    <w:p>
      <w:pPr>
        <w:rPr>
          <w:rFonts w:ascii="Courier New" w:hAnsi="Courier New"/>
        </w:rPr>
      </w:pPr>
      <w:r>
        <w:rPr>
          <w:rFonts w:ascii="Courier New" w:hAnsi="Courier New"/>
        </w:rPr>
        <w:t>passwd:     files winbind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>shadow:     files winbind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>group:      files winbind</w:t>
      </w:r>
    </w:p>
    <w:p>
      <w:pPr>
        <w:rPr>
          <w:rFonts w:ascii="Courier New" w:hAnsi="Courier New"/>
        </w:rPr>
      </w:pPr>
    </w:p>
    <w:p>
      <w:pPr>
        <w:rPr>
          <w:b/>
          <w:bCs/>
          <w:rFonts w:ascii="Courier New" w:hAnsi="Courier New"/>
        </w:rPr>
      </w:pPr>
      <w:r>
        <w:rPr>
          <w:b/>
          <w:bCs/>
          <w:rFonts w:ascii="Courier New" w:hAnsi="Courier New"/>
        </w:rPr>
        <w:t>/etc/samba</w:t>
      </w:r>
    </w:p>
    <w:p>
      <w:pPr>
        <w:rPr>
          <w:rFonts w:ascii="Courier New" w:hAnsi="Courier New"/>
        </w:rPr>
      </w:pPr>
    </w:p>
    <w:p>
      <w:pPr>
        <w:rPr>
          <w:rFonts w:ascii="Courier New" w:hAnsi="Courier New"/>
        </w:rPr>
      </w:pPr>
      <w:r>
        <w:rPr>
          <w:rFonts w:ascii="Courier New" w:hAnsi="Courier New"/>
        </w:rPr>
        <w:t>[global]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>workgroup = cinet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>password server = wgs.cinet.local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>security = ads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>realm = CINET.LOCAL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>idmap uid = 16777216-33554431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>idmap gid = 16777216-33554431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>winbind use default domain = true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>winbind offline logon = true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>;winbind uid = 15000-25000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>;winbind gid = 15000-25000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>winbind cache time = 15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>winbind enum users = yes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>winbind enum groups = yes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>template  homedir = /home/%D/%U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>template shell = /bin/bash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>;log level = 5</w:t>
      </w:r>
    </w:p>
    <w:p>
      <w:pPr>
        <w:rPr>
          <w:rFonts w:ascii="Courier New" w:hAnsi="Courier New"/>
        </w:rPr>
      </w:pPr>
    </w:p>
    <w:p>
      <w:pPr>
        <w:rPr>
          <w:rFonts w:ascii="Courier New" w:hAnsi="Courier New"/>
        </w:rPr>
      </w:pPr>
      <w:r>
        <w:rPr>
          <w:rFonts w:ascii="Courier New" w:hAnsi="Courier New"/>
        </w:rPr>
        <w:t>[srv]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>comment = Public Stuff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>path = /srv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>;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>public = yes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>writable = yes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>;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>printable = no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>read list = @CINET\\data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>write list = @CINET\\data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>;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>create mask = 777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>;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>directory mask = 777</w:t>
      </w:r>
    </w:p>
    <w:p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>guest ok = yes</w:t>
      </w:r>
    </w:p>
    <w:p>
      <w:pPr>
        <w:rPr>
          <w:rFonts w:ascii="Courier New" w:hAnsi="Courier New"/>
        </w:rPr>
      </w:pPr>
    </w:p>
    <w:p>
      <w:pPr>
        <w:rPr>
          <w:rFonts w:ascii="Courier New" w:hAnsi="Courier New"/>
        </w:rPr>
      </w:pPr>
    </w:p>
    <w:p>
      <w:pPr>
        <w:jc w:val="left"/>
        <w:rPr>
          <w:b w:val="off"/>
          <w:bCs w:val="off"/>
          <w:color w:val="000000"/>
          <w:emboss w:val="off"/>
          <w:i w:val="off"/>
          <w:iCs w:val="off"/>
          <w:imprint w:val="off"/>
          <w:shadow w:val="off"/>
          <w:sz w:val="24"/>
          <w:szCs w:val="24"/>
        </w:rPr>
      </w:pPr>
      <w:r>
        <w:rPr>
          <w:b w:val="off"/>
          <w:bCs w:val="off"/>
          <w:color w:val="000000"/>
          <w:emboss w:val="off"/>
          <w:i w:val="off"/>
          <w:iCs w:val="off"/>
          <w:imprint w:val="off"/>
          <w:shadow w:val="off"/>
          <w:sz w:val="24"/>
          <w:szCs w:val="24"/>
        </w:rPr>
        <w:t>#net rpc join -U Administrator</w:t>
      </w:r>
    </w:p>
    <w:p>
      <w:pPr>
        <w:jc w:val="left"/>
        <w:rPr>
          <w:b w:val="off"/>
          <w:bCs w:val="off"/>
          <w:color w:val="000000"/>
          <w:emboss w:val="off"/>
          <w:i w:val="off"/>
          <w:iCs w:val="off"/>
          <w:imprint w:val="off"/>
          <w:shadow w:val="off"/>
          <w:sz w:val="24"/>
          <w:szCs w:val="24"/>
        </w:rPr>
      </w:pPr>
      <w:r>
        <w:rPr>
          <w:b w:val="off"/>
          <w:bCs w:val="off"/>
          <w:color w:val="000000"/>
          <w:emboss w:val="off"/>
          <w:i w:val="off"/>
          <w:iCs w:val="off"/>
          <w:imprint w:val="off"/>
          <w:shadow w:val="off"/>
          <w:sz w:val="24"/>
          <w:szCs w:val="24"/>
        </w:rPr>
        <w:t>#net rpc testjoin</w:t>
      </w:r>
    </w:p>
    <w:p>
      <w:pPr>
        <w:jc w:val="left"/>
        <w:rPr>
          <w:b w:val="off"/>
          <w:bCs w:val="off"/>
          <w:color w:val="000000"/>
          <w:emboss w:val="off"/>
          <w:i w:val="off"/>
          <w:iCs w:val="off"/>
          <w:imprint w:val="off"/>
          <w:shadow w:val="off"/>
          <w:sz w:val="24"/>
          <w:szCs w:val="24"/>
        </w:rPr>
      </w:pPr>
      <w:r>
        <w:rPr>
          <w:b w:val="off"/>
          <w:bCs w:val="off"/>
          <w:color w:val="000000"/>
          <w:emboss w:val="off"/>
          <w:i w:val="off"/>
          <w:iCs w:val="off"/>
          <w:imprint w:val="off"/>
          <w:shadow w:val="off"/>
          <w:sz w:val="24"/>
          <w:szCs w:val="24"/>
        </w:rPr>
        <w:t>#wbinfo -u</w:t>
      </w:r>
    </w:p>
    <w:p>
      <w:pPr>
        <w:jc w:val="left"/>
        <w:rPr>
          <w:b w:val="off"/>
          <w:bCs w:val="off"/>
          <w:color w:val="000000"/>
          <w:emboss w:val="off"/>
          <w:i w:val="off"/>
          <w:iCs w:val="off"/>
          <w:imprint w:val="off"/>
          <w:shadow w:val="off"/>
          <w:sz w:val="24"/>
          <w:szCs w:val="24"/>
        </w:rPr>
      </w:pPr>
      <w:r>
        <w:rPr>
          <w:b w:val="off"/>
          <w:bCs w:val="off"/>
          <w:color w:val="000000"/>
          <w:emboss w:val="off"/>
          <w:i w:val="off"/>
          <w:iCs w:val="off"/>
          <w:imprint w:val="off"/>
          <w:shadow w:val="off"/>
          <w:sz w:val="24"/>
          <w:szCs w:val="24"/>
        </w:rPr>
        <w:t>#wbinfo -g</w:t>
      </w:r>
    </w:p>
    <w:p>
      <w:pPr>
        <w:jc w:val="left"/>
        <w:rPr>
          <w:b w:val="off"/>
          <w:bCs w:val="off"/>
          <w:color w:val="000000"/>
          <w:emboss w:val="off"/>
          <w:i w:val="off"/>
          <w:iCs w:val="off"/>
          <w:imprint w:val="off"/>
          <w:shadow w:val="off"/>
          <w:sz w:val="24"/>
          <w:szCs w:val="24"/>
        </w:rPr>
      </w:pPr>
      <w:r>
        <w:rPr>
          <w:b w:val="off"/>
          <w:bCs w:val="off"/>
          <w:color w:val="000000"/>
          <w:emboss w:val="off"/>
          <w:i w:val="off"/>
          <w:iCs w:val="off"/>
          <w:imprint w:val="off"/>
          <w:shadow w:val="off"/>
          <w:sz w:val="24"/>
          <w:szCs w:val="24"/>
        </w:rPr>
        <w:t>#getent passwd</w:t>
      </w:r>
    </w:p>
    <w:p>
      <w:pPr>
        <w:jc w:val="left"/>
        <w:rPr>
          <w:b w:val="off"/>
          <w:bCs w:val="off"/>
          <w:color w:val="000000"/>
          <w:emboss w:val="off"/>
          <w:i w:val="off"/>
          <w:iCs w:val="off"/>
          <w:imprint w:val="off"/>
          <w:shadow w:val="off"/>
          <w:sz w:val="24"/>
          <w:szCs w:val="24"/>
        </w:rPr>
      </w:pPr>
      <w:r>
        <w:rPr>
          <w:b w:val="off"/>
          <w:bCs w:val="off"/>
          <w:color w:val="000000"/>
          <w:emboss w:val="off"/>
          <w:i w:val="off"/>
          <w:iCs w:val="off"/>
          <w:imprint w:val="off"/>
          <w:shadow w:val="off"/>
          <w:sz w:val="24"/>
          <w:szCs w:val="24"/>
        </w:rPr>
        <w:t>#chown &lt;domain_user&gt; &lt;any_file&gt;</w:t>
      </w:r>
    </w:p>
    <w:p>
      <w:pPr>
        <w:rPr>
          <w:rFonts w:ascii="Courier New" w:hAnsi="Courier New"/>
        </w:rPr>
      </w:pPr>
    </w:p>
    <w:sectPr>
      <w:pgMar w:top="1134" w:right="1134" w:bottom="1134" w:left="1134"/>
      <w:pgNumType w:fmt="decimal" w:start="-1"/>
      <w:pgSz w:w="12240" w:h="15840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isplayBackgroundShape/>
  <w:embedSystemFonts/>
  <w:bordersDontSurroundHeader/>
  <w:bordersDontSurroundFooter/>
  <w:defaultTabStop w:val="709"/>
  <w:drawingGridHorizontalSpacing w:val="0"/>
  <w:drawingGridVerticalSpacing w:val="0"/>
  <w:displayHorizontalDrawingGridEvery w:val="0"/>
  <w:displayVerticalDrawingGridEvery w:val="0"/>
  <w:doNotUseMarginsForDrawingGridOrigin/>
  <w:noPunctuationKerning/>
  <w:characterSpacingControl w:val="doNotCompress"/>
  <w:saveInvalidXML w:val="off"/>
  <w:ignoreMixedContent w:val="off"/>
  <w:alwaysShowPlaceholderText w:val="off"/>
  <w:doNotDemarcateInvalidXml/>
  <w:spaceForUL/>
  <w:doNotLeaveBackslashAlone/>
  <w:ulTrailSpace/>
  <w:doNotExpandShiftReturn/>
  <w:adjustLineHeightInTable/>
  <w:useFELayout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Times New Roman" w:cs="Times New Roman"/>
      </w:rPr>
    </w:rPrDefault>
  </w:docDefaults>
  <w:style w:type="character" w:styleId="AbsatzStandardschriftart" w:default="on">
    <w:name w:val="Default Paragraph Font"/>
  </w:style>
  <w:style w:type="paragraph" w:styleId="Default" w:default="on">
    <w:name w:val="Normal"/>
    <w:pPr>
      <w:widowControl w:val="off"/>
      <w:suppressAutoHyphens/>
    </w:pPr>
    <w:rPr>
      <w:color w:val="auto"/>
      <w:kern w:val="0"/>
      <w:lang w:val="en-US" w:eastAsia="hi-IN" w:bidi="hi-IN"/>
      <w:rFonts w:ascii="Times New Roman" w:hAnsi="Times New Roman" w:eastAsia="WenQuanYi Zen Hei" w:cs="Lohit Devanaga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'1.0' encoding='UTF-8' standalone='yes' ?><Relationships xmlns="http://schemas.openxmlformats.org/package/2006/relationships"><Relationship Id="rId2" Type="http://schemas.openxmlformats.org/officeDocument/2006/relationships/webSettings" Target="webSettings.xml" TargetMode="Internal" /><Relationship Id="rId1" Type="http://schemas.openxmlformats.org/officeDocument/2006/relationships/settings" Target="settings.xml" TargetMode="Internal" /><Relationship Id="rId4" Type="http://schemas.openxmlformats.org/officeDocument/2006/relationships/styles" Target="styles.xml" TargetMode="Internal" /><Relationship Id="rId3" Type="http://schemas.openxmlformats.org/officeDocument/2006/relationships/fontTable" Target="fontTable.xml" TargetMode="In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Manager/>
  <Company>ThinkFree Corp.</Company>
  <Pages>0</Pages>
  <Words>0</Words>
  <Characters>0</Characters>
  <Lines>0</Lines>
  <Paragraphs>0</Paragraphs>
  <Slides>0</Slides>
  <Notes>0</Notes>
  <TotalTime>0</TotalTime>
  <HiddenSlides>0</HiddenSlides>
  <MMClips>0</MMClips>
  <ScaleCrop>false</ScaleCrop>
  <LinksUpToDate>false</LinksUpToDate>
  <CharactersWithSpaces>0</CharactersWithSpaces>
  <SharedDoc>false</SharedDoc>
  <HyperlinkBase/>
  <HyperlinksChanged>false</HyperlinksChanged>
  <Application>ThinkFree Mobile Write</Application>
  <AppVersion>11.4920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</cp:revision>
  <dcterms:created xsi:type="dcterms:W3CDTF">2012-02-09T15:47:37Z</dcterms:created>
  <dcterms:modified xsi:type="dcterms:W3CDTF">2012-02-09T11:50:42Z</dcterms:modified>
  <cp:version>11.4920</cp:version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