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0" allowOverlap="1" relativeHeight="2">
                <wp:simplePos x="0" y="0"/>
                <wp:positionH relativeFrom="column">
                  <wp:posOffset>361950</wp:posOffset>
                </wp:positionH>
                <wp:positionV relativeFrom="paragraph">
                  <wp:posOffset>156210</wp:posOffset>
                </wp:positionV>
                <wp:extent cx="3146425" cy="2479040"/>
                <wp:effectExtent l="0" t="0" r="0" b="0"/>
                <wp:wrapTopAndBottom/>
                <wp:docPr id="1" name="Shape1"/>
                <a:graphic xmlns:a="http://schemas.openxmlformats.org/drawingml/2006/main">
                  <a:graphicData uri="http://schemas.microsoft.com/office/word/2010/wordprocessingShape">
                    <wps:wsp>
                      <wps:cNvSpPr/>
                      <wps:spPr>
                        <a:xfrm>
                          <a:off x="0" y="0"/>
                          <a:ext cx="3145680" cy="2478240"/>
                        </a:xfrm>
                        <a:prstGeom prst="rect">
                          <a:avLst/>
                        </a:prstGeom>
                        <a:solidFill>
                          <a:srgbClr val="729fcf"/>
                        </a:solidFill>
                        <a:ln w="0">
                          <a:solidFill>
                            <a:srgbClr val="3465a4"/>
                          </a:solidFill>
                        </a:ln>
                      </wps:spPr>
                      <wps:style>
                        <a:lnRef idx="0"/>
                        <a:fillRef idx="0"/>
                        <a:effectRef idx="0"/>
                        <a:fontRef idx="minor"/>
                      </wps:style>
                      <wps:txbx>
                        <w:txbxContent>
                          <w:p>
                            <w:pPr>
                              <w:bidi w:val="0"/>
                              <w:rPr/>
                            </w:pPr>
                            <w:r>
                              <w:rPr>
                                <w:sz w:val="24"/>
                              </w:rPr>
                              <w:t>WW OFF 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txbxContent>
                      </wps:txbx>
                      <wps:bodyPr rIns="108000" tIns="108000" bIns="91440" anchor="ctr">
                        <a:noAutofit/>
                      </wps:bodyPr>
                    </wps:wsp>
                  </a:graphicData>
                </a:graphic>
              </wp:anchor>
            </w:drawing>
          </mc:Choice>
          <mc:Fallback>
            <w:pict>
              <v:rect id="shape_0" ID="Shape1" fillcolor="#729fcf" stroked="t" style="position:absolute;margin-left:28.5pt;margin-top:12.3pt;width:247.65pt;height:195.1pt;v-text-anchor:middle">
                <v:textbox>
                  <w:txbxContent>
                    <w:p>
                      <w:pPr>
                        <w:bidi w:val="0"/>
                        <w:rPr/>
                      </w:pPr>
                      <w:r>
                        <w:rPr>
                          <w:sz w:val="24"/>
                        </w:rPr>
                        <w:t>WW OFF 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txbxContent>
                </v:textbox>
                <w10:wrap type="square"/>
                <v:fill o:detectmouseclick="t" color2="#8d6030"/>
                <v:stroke color="#3465a4" joinstyle="round" endcap="flat"/>
              </v:rect>
            </w:pict>
          </mc:Fallback>
        </mc:AlternateContent>
      </w:r>
    </w:p>
    <w:p>
      <w:pPr>
        <w:pStyle w:val="Normal"/>
        <w:rPr/>
      </w:pPr>
      <w:r>
        <w:rPr/>
        <mc:AlternateContent>
          <mc:Choice Requires="wps">
            <w:drawing>
              <wp:anchor behindDoc="0" distT="0" distB="0" distL="0" distR="0" simplePos="0" locked="0" layoutInCell="0" allowOverlap="1" relativeHeight="3">
                <wp:simplePos x="0" y="0"/>
                <wp:positionH relativeFrom="column">
                  <wp:posOffset>361950</wp:posOffset>
                </wp:positionH>
                <wp:positionV relativeFrom="paragraph">
                  <wp:posOffset>156210</wp:posOffset>
                </wp:positionV>
                <wp:extent cx="3146425" cy="2479040"/>
                <wp:effectExtent l="0" t="0" r="0" b="0"/>
                <wp:wrapTopAndBottom/>
                <wp:docPr id="2" name="Shape1_0"/>
                <a:graphic xmlns:a="http://schemas.openxmlformats.org/drawingml/2006/main">
                  <a:graphicData uri="http://schemas.microsoft.com/office/word/2010/wordprocessingShape">
                    <wps:wsp>
                      <wps:cNvSpPr/>
                      <wps:spPr>
                        <a:xfrm>
                          <a:off x="0" y="0"/>
                          <a:ext cx="3145680" cy="2478240"/>
                        </a:xfrm>
                        <a:prstGeom prst="rect">
                          <a:avLst/>
                        </a:prstGeom>
                        <a:solidFill>
                          <a:srgbClr val="729fcf"/>
                        </a:solidFill>
                        <a:ln w="0">
                          <a:solidFill>
                            <a:srgbClr val="3465a4"/>
                          </a:solidFill>
                        </a:ln>
                      </wps:spPr>
                      <wps:style>
                        <a:lnRef idx="0"/>
                        <a:fillRef idx="0"/>
                        <a:effectRef idx="0"/>
                        <a:fontRef idx="minor"/>
                      </wps:style>
                      <wps:txbx>
                        <w:txbxContent>
                          <w:p>
                            <w:pPr>
                              <w:bidi w:val="0"/>
                              <w:rPr/>
                            </w:pPr>
                            <w:r>
                              <w:rPr>
                                <w:sz w:val="24"/>
                              </w:rPr>
                              <w:t>WW ON 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txbxContent>
                      </wps:txbx>
                      <wps:bodyPr rIns="108000" tIns="108000" bIns="91440" anchor="ctr">
                        <a:noAutofit/>
                      </wps:bodyPr>
                    </wps:wsp>
                  </a:graphicData>
                </a:graphic>
              </wp:anchor>
            </w:drawing>
          </mc:Choice>
          <mc:Fallback>
            <w:pict>
              <v:rect id="shape_0" ID="Shape1_0" fillcolor="#729fcf" stroked="t" style="position:absolute;margin-left:28.5pt;margin-top:12.3pt;width:247.65pt;height:195.1pt;v-text-anchor:middle">
                <v:textbox>
                  <w:txbxContent>
                    <w:p>
                      <w:pPr>
                        <w:bidi w:val="0"/>
                        <w:rPr/>
                      </w:pPr>
                      <w:r>
                        <w:rPr>
                          <w:sz w:val="24"/>
                        </w:rPr>
                        <w:t>WW ON 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txbxContent>
                </v:textbox>
                <w10:wrap type="square"/>
                <v:fill o:detectmouseclick="t" color2="#8d6030"/>
                <v:stroke color="#3465a4" joinstyle="round" endcap="flat"/>
              </v:rect>
            </w:pict>
          </mc:Fallback>
        </mc:AlternateConten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default"/>
  </w:font>
  <w:font w:name="Arial">
    <w:charset w:val="ee"/>
    <w:family w:val="swiss"/>
    <w:pitch w:val="default"/>
  </w:font>
</w:fonts>
</file>

<file path=word/settings.xml><?xml version="1.0" encoding="utf-8"?>
<w:settings xmlns:w="http://schemas.openxmlformats.org/wordprocessingml/2006/main">
  <w:zoom w:percent="100"/>
  <w:defaultTabStop w:val="19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hu-H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hu-HU"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LibreOfficeDev/7.1.0.0.alpha0$Windows_X86_64 LibreOffice_project/8c18cd6823ddf4ef5ba67801a84cee26c9b5a9a6</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2018-06-21T14:45:38Z</dcterms:created>
  <dc:creator/>
  <dc:description/>
  <dc:language>hu-HU</dc:language>
  <cp:lastModifiedBy/>
  <dcterms:modified xsi:type="dcterms:W3CDTF">2020-09-18T12:56:47Z</dcterms:modified>
  <cp:revision>7</cp:revision>
  <dc:subject/>
  <dc:title/>
</cp:coreProperties>
</file>