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709"/>
        <w:gridCol w:w="1276"/>
        <w:gridCol w:w="283"/>
        <w:gridCol w:w="709"/>
        <w:gridCol w:w="1134"/>
        <w:gridCol w:w="1276"/>
        <w:gridCol w:w="1276"/>
        <w:gridCol w:w="709"/>
        <w:gridCol w:w="567"/>
        <w:gridCol w:w="1134"/>
        <w:gridCol w:w="1843"/>
        <w:gridCol w:w="1843"/>
        <w:gridCol w:w="2381"/>
      </w:tblGrid>
      <w:tr>
        <w:trPr>
          <w:trHeight w:hRule="exact" w:val="284"/>
        </w:trPr>
        <w:tc>
          <w:tcPr>
            <w:tcW w:w="7953" w:type="dxa"/>
            <w:gridSpan w:val="9"/>
            <w:tcBorders/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7782.899" w:type="dxa"/>
            <w:gridSpan w:val="5"/>
            <w:tcBorders/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Дата формирования отчета: 11.09.2020</w:t>
            </w:r>
          </w:p>
        </w:tc>
      </w:tr>
      <w:tr>
        <w:trPr>
          <w:trHeight w:hRule="exact" w:val="425"/>
        </w:trPr>
        <w:tc>
          <w:tcPr>
            <w:tcW w:w="15720.9" w:type="dxa"/>
            <w:gridSpan w:val="14"/>
            <w:tcBorders/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8"/>
                <w:szCs w:val="28"/>
              </w:rPr>
              <w:t>Контроль сроков исполнения поручений</w:t>
            </w:r>
          </w:p>
        </w:tc>
      </w:tr>
      <w:tr>
        <w:trPr>
          <w:trHeight w:hRule="exact" w:val="313"/>
        </w:trPr>
        <w:tc>
          <w:tcPr>
            <w:tcW w:w="15720.9" w:type="dxa"/>
            <w:gridSpan w:val="14"/>
            <w:tcBorders/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4"/>
                <w:szCs w:val="24"/>
              </w:rPr>
              <w:t>срок исполнения с 11.09.2019 по 11.09.2020</w:t>
            </w:r>
          </w:p>
        </w:tc>
      </w:tr>
      <w:tr>
        <w:trPr>
          <w:trHeight w:hRule="exact" w:val="1276"/>
        </w:trPr>
        <w:tc>
          <w:tcPr>
            <w:tcW w:w="2566.5" w:type="dxa"/>
            <w:gridSpan w:val="3"/>
            <w:tcBorders/>
            <w:shd w:val="clear" w:color="000000" w:fill="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Количество поручений</w:t>
            </w:r>
          </w:p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 - с нарушением срока</w:t>
            </w:r>
          </w:p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В работе</w:t>
            </w:r>
          </w:p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 - с нарушением срока</w:t>
            </w:r>
          </w:p>
        </w:tc>
        <w:tc>
          <w:tcPr>
            <w:tcW w:w="298.5" w:type="dxa"/>
            <w:tcBorders/>
            <w:shd w:val="clear" w:color="000000" w:fill="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.75" w:type="dxa"/>
            <w:tcBorders/>
            <w:shd w:val="clear" w:color="000000" w:fill="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>
            <w:pPr>
              <w:jc w:val="righ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>
            <w:pPr>
              <w:jc w:val="righ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>
            <w:pPr>
              <w:jc w:val="righ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>
            <w:pPr>
              <w:jc w:val="righ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953" w:type="dxa"/>
            <w:gridSpan w:val="9"/>
            <w:tcBorders/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Процент исполнения поручений в срок - 16,67%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23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ИД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Поручение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Автор</w:t>
            </w:r>
            <w:br/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поручения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План. срок</w:t>
            </w:r>
          </w:p>
        </w:tc>
        <w:tc>
          <w:tcPr>
            <w:tcW w:w="1290.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Факт. дата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Задержка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Ответственный</w:t>
            </w:r>
            <w:br/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2396.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Документ-основание</w:t>
            </w:r>
          </w:p>
        </w:tc>
      </w:tr>
      <w:tr>
        <w:trPr>
          <w:trHeight w:hRule="exact" w:val="119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FF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hyperlink r:id="rId21">
              <w:r>
                <w:rPr>
                  <w:lang w:val="ru-RU"/>
                  <w:rFonts w:ascii="Arial" w:hAnsi="Arial" w:cs="Arial"/>
                  <w:u w:val="single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Прошу</w:t>
            </w:r>
            <w:br/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рассмотреть</w:t>
            </w:r>
            <w:br/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вопрос о</w:t>
            </w:r>
            <w:br/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заключении</w:t>
            </w:r>
            <w:br/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договора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Ивановский Г.А.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В работе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24.02.2020</w:t>
            </w:r>
          </w:p>
        </w:tc>
        <w:tc>
          <w:tcPr>
            <w:tcW w:w="1290.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144 р.д.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Ардо Н.А.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Снигирев П.В.</w:t>
            </w:r>
          </w:p>
        </w:tc>
        <w:tc>
          <w:tcPr>
            <w:tcW w:w="2396.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Вх. письмо от ТехСнаб,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ООО №ВХ-0017/20-c от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21.02.2020 "Получение: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договор о поставке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оборудования"</w:t>
            </w:r>
          </w:p>
        </w:tc>
      </w:tr>
      <w:tr>
        <w:trPr>
          <w:trHeight w:hRule="exact" w:val="119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FF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hyperlink r:id="rId22">
              <w:r>
                <w:rPr>
                  <w:lang w:val="ru-RU"/>
                  <w:rFonts w:ascii="Arial" w:hAnsi="Arial" w:cs="Arial"/>
                  <w:u w:val="single"/>
                  <w:color w:val="0000FF"/>
                  <w:sz w:val="20"/>
                  <w:szCs w:val="20"/>
                </w:rPr>
                <w:t>19</w:t>
              </w:r>
            </w:hyperlink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Оформить</w:t>
            </w:r>
            <w:br/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проект работ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Ивановский Г.А.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В работе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25.02.2020</w:t>
            </w:r>
          </w:p>
        </w:tc>
        <w:tc>
          <w:tcPr>
            <w:tcW w:w="1290.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143 р.д.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Ардо Н.А.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2396.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Протокол совещания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№1 от 18.02.2020 по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теме "Участие в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выставке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"Экспоконтроль"</w:t>
            </w:r>
          </w:p>
        </w:tc>
      </w:tr>
      <w:tr>
        <w:trPr>
          <w:trHeight w:hRule="exact" w:val="119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FF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hyperlink r:id="rId23">
              <w:r>
                <w:rPr>
                  <w:lang w:val="ru-RU"/>
                  <w:rFonts w:ascii="Arial" w:hAnsi="Arial" w:cs="Arial"/>
                  <w:u w:val="single"/>
                  <w:color w:val="0000FF"/>
                  <w:sz w:val="20"/>
                  <w:szCs w:val="20"/>
                </w:rPr>
                <w:t>21</w:t>
              </w:r>
            </w:hyperlink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Заказать</w:t>
            </w:r>
            <w:br/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билеты,</w:t>
            </w:r>
            <w:br/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гостиницу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Ивановский Г.А.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В работе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25.02.2020</w:t>
            </w:r>
          </w:p>
        </w:tc>
        <w:tc>
          <w:tcPr>
            <w:tcW w:w="1290.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143 р.д.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Соболева Н.Н.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2396.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Протокол совещания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№1 от 18.02.2020 по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теме "Участие в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выставке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"Экспоконтроль"</w:t>
            </w:r>
          </w:p>
        </w:tc>
      </w:tr>
      <w:tr>
        <w:trPr>
          <w:trHeight w:hRule="exact" w:val="119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FF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hyperlink r:id="rId24">
              <w:r>
                <w:rPr>
                  <w:lang w:val="ru-RU"/>
                  <w:rFonts w:ascii="Arial" w:hAnsi="Arial" w:cs="Arial"/>
                  <w:u w:val="single"/>
                  <w:color w:val="0000FF"/>
                  <w:sz w:val="20"/>
                  <w:szCs w:val="20"/>
                </w:rPr>
                <w:t>23</w:t>
              </w:r>
            </w:hyperlink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Заказать</w:t>
            </w:r>
            <w:br/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буклеты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Ивановский Г.А.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В работе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25.02.2020</w:t>
            </w:r>
          </w:p>
        </w:tc>
        <w:tc>
          <w:tcPr>
            <w:tcW w:w="1290.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143 р.д.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Ардо Н.А.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2396.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Протокол совещания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№1 от 18.02.2020 по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теме "Участие в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выставке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"Экспоконтроль"</w:t>
            </w:r>
          </w:p>
        </w:tc>
      </w:tr>
      <w:tr>
        <w:trPr>
          <w:trHeight w:hRule="exact" w:val="1306"/>
        </w:trPr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2.5" w:type="dxa"/>
            <w:gridSpan w:val="2"/>
            <w:tcBorders/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7" w:orient="landscape"/>
          <w:pgMar w:top="1325" w:right="567" w:bottom="795" w:left="567" w:header="304" w:footer="304" w:gutter="0"/>
        </w:sect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709"/>
        <w:gridCol w:w="1701"/>
        <w:gridCol w:w="1701"/>
        <w:gridCol w:w="1276"/>
        <w:gridCol w:w="1276"/>
        <w:gridCol w:w="1276"/>
        <w:gridCol w:w="1134"/>
        <w:gridCol w:w="1843"/>
        <w:gridCol w:w="1843"/>
        <w:gridCol w:w="2381"/>
      </w:tblGrid>
      <w:tr>
        <w:trPr>
          <w:trHeight w:hRule="exact" w:val="56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23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Поручение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Автор</w:t>
            </w:r>
            <w:br/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поручения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План. срок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Факт. дата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Задержка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Ответственный</w:t>
            </w:r>
            <w:br/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2396.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b/>
                <w:color w:val="000000"/>
                <w:sz w:val="20"/>
                <w:szCs w:val="20"/>
              </w:rPr>
              <w:t>Документ-основание</w:t>
            </w:r>
          </w:p>
        </w:tc>
      </w:tr>
      <w:tr>
        <w:trPr>
          <w:trHeight w:hRule="exact" w:val="119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FF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hyperlink r:id="rId25">
              <w:r>
                <w:rPr>
                  <w:lang w:val="ru-RU"/>
                  <w:rFonts w:ascii="Arial" w:hAnsi="Arial" w:cs="Arial"/>
                  <w:u w:val="single"/>
                  <w:color w:val="0000FF"/>
                  <w:sz w:val="20"/>
                  <w:szCs w:val="20"/>
                </w:rPr>
                <w:t>25</w:t>
              </w:r>
            </w:hyperlink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Подготовить</w:t>
            </w:r>
            <w:br/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выставочный</w:t>
            </w:r>
            <w:br/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стенд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Ивановский Г.А.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В работе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25.02.2020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>143 р.д.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Снигирев П.В.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2396.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Протокол совещания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№1 от 18.02.2020 по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теме "Участие в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выставке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"Экспоконтроль"</w:t>
            </w:r>
          </w:p>
        </w:tc>
      </w:tr>
      <w:tr>
        <w:trPr>
          <w:trHeight w:hRule="exact" w:val="56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3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FF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hyperlink r:id="rId26">
              <w:r>
                <w:rPr>
                  <w:lang w:val="ru-RU"/>
                  <w:rFonts w:ascii="Arial" w:hAnsi="Arial" w:cs="Arial"/>
                  <w:u w:val="single"/>
                  <w:color w:val="0000FF"/>
                  <w:sz w:val="20"/>
                  <w:szCs w:val="20"/>
                </w:rPr>
                <w:t>68</w:t>
              </w:r>
            </w:hyperlink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Даваай давай</w:t>
            </w:r>
            <w:br/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йопта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Ардо Н.А.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19.04.2020</w:t>
            </w:r>
          </w:p>
        </w:tc>
        <w:tc>
          <w:tcPr>
            <w:tcW w:w="1290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19.03.2020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FF0000"/>
                <w:sz w:val="20"/>
                <w:szCs w:val="20"/>
              </w:rPr>
              <w:t/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Соболева Н.Н.</w:t>
            </w:r>
          </w:p>
        </w:tc>
        <w:tc>
          <w:tcPr>
            <w:tcW w:w="1857.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  <w:tc>
          <w:tcPr>
            <w:tcW w:w="2396.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/>
            </w:r>
          </w:p>
        </w:tc>
      </w:tr>
      <w:tr>
        <w:trPr>
          <w:trHeight w:hRule="exact" w:val="7032"/>
        </w:trPr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2.5" w:type="dxa"/>
            <w:gridSpan w:val="2"/>
            <w:tcBorders/>
            <w:shd w:val="clear" w:color="000000" w:fill="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/&gt;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lang w:val="ru-RU"/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6840" w:h="11907" w:orient="landscape"/>
      <w:pgMar w:top="1325" w:right="567" w:bottom="795" w:left="567" w:header="304" w:footer="304" w:gutter="0"/>
    </w:sectPr>
    <w:p>
      <w:r>
        <w:rPr>
          <w:color w:val="#FFFFFF"/>
          <w:sz w:val="1"/>
          <w:szCs w:val="1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hyperlink" Target="http://localhost/Sungero?type=c290b098-12c7-487d-bb38-73e2c98f9789&amp;id=4" TargetMode="External" />
<Relationship Id="rId22" Type="http://schemas.openxmlformats.org/officeDocument/2006/relationships/hyperlink" Target="http://localhost/Sungero?type=c290b098-12c7-487d-bb38-73e2c98f9789&amp;id=19" TargetMode="External" />
<Relationship Id="rId23" Type="http://schemas.openxmlformats.org/officeDocument/2006/relationships/hyperlink" Target="http://localhost/Sungero?type=c290b098-12c7-487d-bb38-73e2c98f9789&amp;id=21" TargetMode="External" />
<Relationship Id="rId24" Type="http://schemas.openxmlformats.org/officeDocument/2006/relationships/hyperlink" Target="http://localhost/Sungero?type=c290b098-12c7-487d-bb38-73e2c98f9789&amp;id=23" TargetMode="External" />
<Relationship Id="rId25" Type="http://schemas.openxmlformats.org/officeDocument/2006/relationships/hyperlink" Target="http://localhost/Sungero?type=c290b098-12c7-487d-bb38-73e2c98f9789&amp;id=25" TargetMode="External" />
<Relationship Id="rId26" Type="http://schemas.openxmlformats.org/officeDocument/2006/relationships/hyperlink" Target="http://localhost/Sungero?type=c290b098-12c7-487d-bb38-73e2c98f9789&amp;id=68" TargetMode="Externa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 User</dc:creator>
</cp:coreProperties>
</file>