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10" w:rsidRDefault="002D0A10" w:rsidP="002D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单线边框</w:t>
      </w:r>
    </w:p>
    <w:p w:rsidR="002D0A10" w:rsidRDefault="002D0A10" w:rsidP="002D0A10"/>
    <w:p w:rsidR="002D0A10" w:rsidRDefault="002D0A10" w:rsidP="002D0A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rFonts w:hint="eastAsia"/>
        </w:rPr>
        <w:t>双线边框</w:t>
      </w:r>
    </w:p>
    <w:p w:rsidR="002D0A10" w:rsidRDefault="002D0A10" w:rsidP="002D0A10"/>
    <w:p w:rsidR="002D0A10" w:rsidRDefault="002D0A10" w:rsidP="002D0A1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rPr>
          <w:rFonts w:hint="eastAsia"/>
        </w:rPr>
        <w:t>三线边框</w:t>
      </w:r>
    </w:p>
    <w:p w:rsidR="002D0A10" w:rsidRDefault="002D0A10" w:rsidP="002D0A10"/>
    <w:p w:rsidR="002D0A10" w:rsidRDefault="002D0A10" w:rsidP="002D0A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rPr>
          <w:rFonts w:hint="eastAsia"/>
        </w:rPr>
        <w:t>虚线边框</w:t>
      </w:r>
    </w:p>
    <w:p w:rsidR="002D0A10" w:rsidRDefault="002D0A10" w:rsidP="002D0A10"/>
    <w:p w:rsidR="002D0A10" w:rsidRDefault="002D0A10" w:rsidP="002D0A1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</w:pPr>
      <w:r>
        <w:rPr>
          <w:rFonts w:hint="eastAsia"/>
        </w:rPr>
        <w:t>横线密集边框</w:t>
      </w:r>
    </w:p>
    <w:p w:rsidR="002D0A10" w:rsidRDefault="002D0A10" w:rsidP="002D0A10"/>
    <w:p w:rsidR="00F46C59" w:rsidRDefault="00DB1EF9" w:rsidP="00DB1EF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rPr>
          <w:rFonts w:hint="eastAsia"/>
        </w:rPr>
        <w:t>横线稀疏边框</w:t>
      </w:r>
    </w:p>
    <w:p w:rsidR="00F46C59" w:rsidRDefault="00F46C59" w:rsidP="00F46C59"/>
    <w:p w:rsidR="009B0366" w:rsidRPr="00F46C59" w:rsidRDefault="00F46C59" w:rsidP="00F46C5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rPr>
          <w:rFonts w:hint="eastAsia"/>
        </w:rPr>
        <w:t>横线点边框</w:t>
      </w:r>
      <w:bookmarkStart w:id="0" w:name="_GoBack"/>
      <w:bookmarkEnd w:id="0"/>
    </w:p>
    <w:sectPr w:rsidR="009B0366" w:rsidRPr="00F46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44E"/>
    <w:multiLevelType w:val="hybridMultilevel"/>
    <w:tmpl w:val="4F82B63A"/>
    <w:lvl w:ilvl="0" w:tplc="DAC8BF16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4"/>
    <w:rsid w:val="000C0BD9"/>
    <w:rsid w:val="00191634"/>
    <w:rsid w:val="002C75C6"/>
    <w:rsid w:val="002D0A10"/>
    <w:rsid w:val="003B37DC"/>
    <w:rsid w:val="005A2543"/>
    <w:rsid w:val="009B0366"/>
    <w:rsid w:val="00DB1EF9"/>
    <w:rsid w:val="00DF7922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AA25"/>
  <w15:chartTrackingRefBased/>
  <w15:docId w15:val="{107B99A0-E581-4373-AD97-798F6E3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Leiyang</dc:creator>
  <cp:keywords/>
  <dc:description/>
  <cp:lastModifiedBy>Leiyang</cp:lastModifiedBy>
  <cp:revision>7</cp:revision>
  <dcterms:created xsi:type="dcterms:W3CDTF">2020-06-15T06:47:00Z</dcterms:created>
  <dcterms:modified xsi:type="dcterms:W3CDTF">2020-06-15T08:02:00Z</dcterms:modified>
</cp:coreProperties>
</file>