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41" w:rsidRPr="00861629" w:rsidRDefault="00DA6BBC" w:rsidP="00C62141">
      <w:pPr>
        <w:pStyle w:val="ITSFrontPage1"/>
      </w:pPr>
      <w:r>
        <w:t>Numbered list - template</w:t>
      </w:r>
    </w:p>
    <w:p w:rsidR="00C62141" w:rsidRPr="00861629" w:rsidRDefault="00DA6BBC" w:rsidP="00C62141">
      <w:pPr>
        <w:pStyle w:val="ITSFrontPage2"/>
      </w:pPr>
      <w:r>
        <w:t>To test template</w:t>
      </w:r>
    </w:p>
    <w:p w:rsidR="00DA6BBC" w:rsidRDefault="00DA6BBC" w:rsidP="00DA6BBC">
      <w:r>
        <w:t>List up to 2</w:t>
      </w:r>
    </w:p>
    <w:p w:rsidR="00DA6BBC" w:rsidRDefault="00DA6BBC" w:rsidP="00DA6BBC">
      <w:pPr>
        <w:pStyle w:val="ITSNumbered"/>
      </w:pPr>
      <w:r w:rsidRPr="00DA6BBC">
        <w:t>Point</w:t>
      </w:r>
      <w:r>
        <w:t xml:space="preserve"> 1</w:t>
      </w:r>
    </w:p>
    <w:p w:rsidR="00DA6BBC" w:rsidRDefault="00DA6BBC" w:rsidP="00DA6BBC">
      <w:pPr>
        <w:pStyle w:val="ITSNumbered"/>
      </w:pPr>
      <w:r>
        <w:t>Point 2</w:t>
      </w:r>
    </w:p>
    <w:p w:rsidR="00DA6BBC" w:rsidRDefault="00DA6BBC" w:rsidP="00DA6BBC">
      <w:r>
        <w:t>List up to 3</w:t>
      </w:r>
    </w:p>
    <w:p w:rsidR="00DA6BBC" w:rsidRDefault="00DA6BBC" w:rsidP="00DA6BBC">
      <w:pPr>
        <w:pStyle w:val="ITSNumbered"/>
        <w:numPr>
          <w:ilvl w:val="0"/>
          <w:numId w:val="35"/>
        </w:numPr>
      </w:pPr>
      <w:r>
        <w:t>Point 1</w:t>
      </w:r>
    </w:p>
    <w:p w:rsidR="00DA6BBC" w:rsidRDefault="00DA6BBC" w:rsidP="00DA6BBC">
      <w:pPr>
        <w:pStyle w:val="ITSNumbered"/>
      </w:pPr>
      <w:r>
        <w:t>Point 2</w:t>
      </w:r>
    </w:p>
    <w:p w:rsidR="00DA6BBC" w:rsidRDefault="00DA6BBC" w:rsidP="00DA6BBC">
      <w:pPr>
        <w:pStyle w:val="ITSNumbered"/>
      </w:pPr>
      <w:r>
        <w:t>Point 3</w:t>
      </w:r>
    </w:p>
    <w:p w:rsidR="00DA6BBC" w:rsidRDefault="00DA6BBC" w:rsidP="00DA6BBC">
      <w:bookmarkStart w:id="0" w:name="_GoBack"/>
      <w:bookmarkEnd w:id="0"/>
      <w:r>
        <w:t>List up to 4</w:t>
      </w:r>
    </w:p>
    <w:p w:rsidR="00DA6BBC" w:rsidRDefault="00DA6BBC" w:rsidP="00DA6BBC">
      <w:pPr>
        <w:pStyle w:val="ITSNumbered"/>
        <w:numPr>
          <w:ilvl w:val="0"/>
          <w:numId w:val="33"/>
        </w:numPr>
      </w:pPr>
      <w:r>
        <w:t>Point 1</w:t>
      </w:r>
    </w:p>
    <w:p w:rsidR="00DA6BBC" w:rsidRDefault="00DA6BBC" w:rsidP="00DA6BBC">
      <w:pPr>
        <w:pStyle w:val="ITSNumbered"/>
      </w:pPr>
      <w:r>
        <w:t>Point 2</w:t>
      </w:r>
    </w:p>
    <w:p w:rsidR="00DA6BBC" w:rsidRDefault="00DA6BBC" w:rsidP="00DA6BBC">
      <w:pPr>
        <w:pStyle w:val="ITSNumbered"/>
      </w:pPr>
      <w:r>
        <w:t>Point 3</w:t>
      </w:r>
    </w:p>
    <w:p w:rsidR="00DA6BBC" w:rsidRDefault="00DA6BBC" w:rsidP="00DA6BBC">
      <w:pPr>
        <w:pStyle w:val="ITSNumbered"/>
      </w:pPr>
      <w:r>
        <w:t>Point 4</w:t>
      </w:r>
    </w:p>
    <w:p w:rsidR="00DA6BBC" w:rsidRDefault="00DA6BBC" w:rsidP="00DA6BBC">
      <w:r>
        <w:t>List up to 5</w:t>
      </w:r>
    </w:p>
    <w:p w:rsidR="00DA6BBC" w:rsidRDefault="00DA6BBC" w:rsidP="00DA6BBC">
      <w:pPr>
        <w:pStyle w:val="ITSNumbered"/>
        <w:numPr>
          <w:ilvl w:val="0"/>
          <w:numId w:val="32"/>
        </w:numPr>
      </w:pPr>
      <w:r>
        <w:t>Point 1</w:t>
      </w:r>
    </w:p>
    <w:p w:rsidR="00DA6BBC" w:rsidRDefault="00DA6BBC" w:rsidP="00DA6BBC">
      <w:pPr>
        <w:pStyle w:val="ITSNumbered"/>
      </w:pPr>
      <w:r>
        <w:t>Point 2</w:t>
      </w:r>
    </w:p>
    <w:p w:rsidR="00DA6BBC" w:rsidRDefault="00DA6BBC" w:rsidP="00DA6BBC">
      <w:pPr>
        <w:pStyle w:val="ITSNumbered"/>
      </w:pPr>
      <w:r>
        <w:t>Point 3</w:t>
      </w:r>
    </w:p>
    <w:p w:rsidR="00DA6BBC" w:rsidRDefault="00DA6BBC" w:rsidP="00DA6BBC">
      <w:pPr>
        <w:pStyle w:val="ITSNumbered"/>
      </w:pPr>
      <w:r>
        <w:t>Point 4</w:t>
      </w:r>
    </w:p>
    <w:p w:rsidR="00DA6BBC" w:rsidRDefault="00DA6BBC" w:rsidP="00DA6BBC">
      <w:pPr>
        <w:pStyle w:val="ITSNumbered"/>
      </w:pPr>
      <w:r>
        <w:t>Point 5</w:t>
      </w:r>
    </w:p>
    <w:p w:rsidR="00DA6BBC" w:rsidRDefault="00DA6BBC" w:rsidP="00DA6BBC">
      <w:r>
        <w:t>List up to 6</w:t>
      </w:r>
    </w:p>
    <w:p w:rsidR="00DA6BBC" w:rsidRDefault="00DA6BBC" w:rsidP="00DA6BBC">
      <w:pPr>
        <w:pStyle w:val="ITSNumbered"/>
        <w:numPr>
          <w:ilvl w:val="0"/>
          <w:numId w:val="31"/>
        </w:numPr>
      </w:pPr>
      <w:r>
        <w:t>Point 1</w:t>
      </w:r>
    </w:p>
    <w:p w:rsidR="00DA6BBC" w:rsidRDefault="00DA6BBC" w:rsidP="00DA6BBC">
      <w:pPr>
        <w:pStyle w:val="ITSNumbered"/>
      </w:pPr>
      <w:r>
        <w:t>Point 2</w:t>
      </w:r>
    </w:p>
    <w:p w:rsidR="00DA6BBC" w:rsidRDefault="00DA6BBC" w:rsidP="00DA6BBC">
      <w:pPr>
        <w:pStyle w:val="ITSNumbered"/>
      </w:pPr>
      <w:r>
        <w:t>Point 3</w:t>
      </w:r>
    </w:p>
    <w:p w:rsidR="00DA6BBC" w:rsidRDefault="00DA6BBC" w:rsidP="00DA6BBC">
      <w:pPr>
        <w:pStyle w:val="ITSNumbered"/>
      </w:pPr>
      <w:r>
        <w:t>Point 4</w:t>
      </w:r>
    </w:p>
    <w:p w:rsidR="00DA6BBC" w:rsidRDefault="00DA6BBC" w:rsidP="00DA6BBC">
      <w:pPr>
        <w:pStyle w:val="ITSNumbered"/>
      </w:pPr>
      <w:r>
        <w:t>Point 5</w:t>
      </w:r>
    </w:p>
    <w:p w:rsidR="00DA6BBC" w:rsidRDefault="00DA6BBC" w:rsidP="00DA6BBC">
      <w:pPr>
        <w:pStyle w:val="ITSNumbered"/>
      </w:pPr>
      <w:r>
        <w:t>Point 6</w:t>
      </w:r>
    </w:p>
    <w:p w:rsidR="00DA6BBC" w:rsidRDefault="00DA6BBC" w:rsidP="00DA6BBC">
      <w:r>
        <w:lastRenderedPageBreak/>
        <w:t>List up to 7</w:t>
      </w:r>
    </w:p>
    <w:p w:rsidR="00DA6BBC" w:rsidRDefault="00DA6BBC" w:rsidP="00DA6BBC">
      <w:pPr>
        <w:pStyle w:val="ITSNumbered"/>
        <w:numPr>
          <w:ilvl w:val="0"/>
          <w:numId w:val="30"/>
        </w:numPr>
      </w:pPr>
      <w:r>
        <w:t>Point 1</w:t>
      </w:r>
    </w:p>
    <w:p w:rsidR="00DA6BBC" w:rsidRDefault="00DA6BBC" w:rsidP="00DA6BBC">
      <w:pPr>
        <w:pStyle w:val="ITSNumbered"/>
      </w:pPr>
      <w:r>
        <w:t>Point 2</w:t>
      </w:r>
    </w:p>
    <w:p w:rsidR="00DA6BBC" w:rsidRDefault="00DA6BBC" w:rsidP="00DA6BBC">
      <w:pPr>
        <w:pStyle w:val="ITSNumbered"/>
      </w:pPr>
      <w:r>
        <w:t>Point 3</w:t>
      </w:r>
    </w:p>
    <w:p w:rsidR="00DA6BBC" w:rsidRDefault="00DA6BBC" w:rsidP="00DA6BBC">
      <w:pPr>
        <w:pStyle w:val="ITSNumbered"/>
      </w:pPr>
      <w:r>
        <w:t>Point 4</w:t>
      </w:r>
    </w:p>
    <w:p w:rsidR="00DA6BBC" w:rsidRDefault="00DA6BBC" w:rsidP="00DA6BBC">
      <w:pPr>
        <w:pStyle w:val="ITSNumbered"/>
      </w:pPr>
      <w:r>
        <w:t>Point 5</w:t>
      </w:r>
    </w:p>
    <w:p w:rsidR="00DA6BBC" w:rsidRDefault="00DA6BBC" w:rsidP="00DA6BBC">
      <w:pPr>
        <w:pStyle w:val="ITSNumbered"/>
      </w:pPr>
      <w:r>
        <w:t>Point 6</w:t>
      </w:r>
    </w:p>
    <w:p w:rsidR="00DA6BBC" w:rsidRDefault="00DA6BBC" w:rsidP="00DA6BBC">
      <w:pPr>
        <w:pStyle w:val="ITSNumbered"/>
      </w:pPr>
      <w:r>
        <w:t>Point 7</w:t>
      </w:r>
    </w:p>
    <w:p w:rsidR="00DA6BBC" w:rsidRDefault="00DA6BBC" w:rsidP="00DA6BBC">
      <w:r>
        <w:t>List up to 8</w:t>
      </w:r>
    </w:p>
    <w:p w:rsidR="00DA6BBC" w:rsidRDefault="00DA6BBC" w:rsidP="00DA6BBC">
      <w:pPr>
        <w:pStyle w:val="ITSNumbered"/>
        <w:numPr>
          <w:ilvl w:val="0"/>
          <w:numId w:val="29"/>
        </w:numPr>
      </w:pPr>
      <w:r>
        <w:t>Point 1</w:t>
      </w:r>
    </w:p>
    <w:p w:rsidR="00DA6BBC" w:rsidRDefault="00DA6BBC" w:rsidP="00DA6BBC">
      <w:pPr>
        <w:pStyle w:val="ITSNumbered"/>
      </w:pPr>
      <w:r>
        <w:t>Point 2</w:t>
      </w:r>
    </w:p>
    <w:p w:rsidR="00DA6BBC" w:rsidRDefault="00DA6BBC" w:rsidP="00DA6BBC">
      <w:pPr>
        <w:pStyle w:val="ITSNumbered"/>
      </w:pPr>
      <w:r>
        <w:t>Point 3</w:t>
      </w:r>
    </w:p>
    <w:p w:rsidR="00DA6BBC" w:rsidRDefault="00DA6BBC" w:rsidP="00DA6BBC">
      <w:pPr>
        <w:pStyle w:val="ITSNumbered"/>
      </w:pPr>
      <w:r>
        <w:t>Point 4</w:t>
      </w:r>
    </w:p>
    <w:p w:rsidR="00DA6BBC" w:rsidRDefault="00DA6BBC" w:rsidP="00DA6BBC">
      <w:pPr>
        <w:pStyle w:val="ITSNumbered"/>
      </w:pPr>
      <w:r>
        <w:t>Point 5</w:t>
      </w:r>
    </w:p>
    <w:p w:rsidR="00DA6BBC" w:rsidRDefault="00DA6BBC" w:rsidP="00DA6BBC">
      <w:pPr>
        <w:pStyle w:val="ITSNumbered"/>
      </w:pPr>
      <w:r>
        <w:t>Point 6</w:t>
      </w:r>
    </w:p>
    <w:p w:rsidR="00DA6BBC" w:rsidRDefault="00DA6BBC" w:rsidP="00DA6BBC">
      <w:pPr>
        <w:pStyle w:val="ITSNumbered"/>
      </w:pPr>
      <w:r>
        <w:t>Point 7</w:t>
      </w:r>
    </w:p>
    <w:p w:rsidR="00DA6BBC" w:rsidRDefault="00DA6BBC" w:rsidP="00DA6BBC">
      <w:pPr>
        <w:pStyle w:val="ITSNumbered"/>
      </w:pPr>
      <w:r>
        <w:t>Point 8</w:t>
      </w:r>
    </w:p>
    <w:p w:rsidR="00DA6BBC" w:rsidRDefault="00DA6BBC" w:rsidP="00DA6BBC">
      <w:r>
        <w:t>List up to 9</w:t>
      </w:r>
    </w:p>
    <w:p w:rsidR="00DA6BBC" w:rsidRDefault="00DA6BBC" w:rsidP="00DA6BBC">
      <w:pPr>
        <w:pStyle w:val="ITSNumbered"/>
        <w:numPr>
          <w:ilvl w:val="0"/>
          <w:numId w:val="28"/>
        </w:numPr>
      </w:pPr>
      <w:r>
        <w:t>Point 1</w:t>
      </w:r>
    </w:p>
    <w:p w:rsidR="00DA6BBC" w:rsidRDefault="00DA6BBC" w:rsidP="00DA6BBC">
      <w:pPr>
        <w:pStyle w:val="ITSNumbered"/>
      </w:pPr>
      <w:r>
        <w:t>Point 2</w:t>
      </w:r>
    </w:p>
    <w:p w:rsidR="00DA6BBC" w:rsidRDefault="00DA6BBC" w:rsidP="00DA6BBC">
      <w:pPr>
        <w:pStyle w:val="ITSNumbered"/>
      </w:pPr>
      <w:r>
        <w:t>Point 3</w:t>
      </w:r>
    </w:p>
    <w:p w:rsidR="00DA6BBC" w:rsidRDefault="00DA6BBC" w:rsidP="00DA6BBC">
      <w:pPr>
        <w:pStyle w:val="ITSNumbered"/>
      </w:pPr>
      <w:r>
        <w:t>Point 4</w:t>
      </w:r>
    </w:p>
    <w:p w:rsidR="00DA6BBC" w:rsidRDefault="00DA6BBC" w:rsidP="00DA6BBC">
      <w:pPr>
        <w:pStyle w:val="ITSNumbered"/>
      </w:pPr>
      <w:r>
        <w:t>Point 5</w:t>
      </w:r>
    </w:p>
    <w:p w:rsidR="00DA6BBC" w:rsidRDefault="00DA6BBC" w:rsidP="00DA6BBC">
      <w:pPr>
        <w:pStyle w:val="ITSNumbered"/>
      </w:pPr>
      <w:r>
        <w:t>Point 6</w:t>
      </w:r>
    </w:p>
    <w:p w:rsidR="00DA6BBC" w:rsidRDefault="00DA6BBC" w:rsidP="00DA6BBC">
      <w:pPr>
        <w:pStyle w:val="ITSNumbered"/>
      </w:pPr>
      <w:r>
        <w:t>Point 7</w:t>
      </w:r>
    </w:p>
    <w:p w:rsidR="00DA6BBC" w:rsidRDefault="00DA6BBC" w:rsidP="00DA6BBC">
      <w:pPr>
        <w:pStyle w:val="ITSNumbered"/>
      </w:pPr>
      <w:r>
        <w:t>Point 8</w:t>
      </w:r>
    </w:p>
    <w:p w:rsidR="00DA6BBC" w:rsidRDefault="00DA6BBC" w:rsidP="00DA6BBC">
      <w:pPr>
        <w:pStyle w:val="ITSNumbered"/>
      </w:pPr>
      <w:r>
        <w:t>Point 9</w:t>
      </w:r>
    </w:p>
    <w:p w:rsidR="00DA6BBC" w:rsidRDefault="00DA6BBC" w:rsidP="00DA6BBC">
      <w:r>
        <w:t>List up to 10</w:t>
      </w:r>
    </w:p>
    <w:p w:rsidR="00DA6BBC" w:rsidRDefault="00DA6BBC" w:rsidP="00DA6BBC">
      <w:pPr>
        <w:pStyle w:val="ITSNumbered"/>
        <w:numPr>
          <w:ilvl w:val="0"/>
          <w:numId w:val="27"/>
        </w:numPr>
      </w:pPr>
      <w:r>
        <w:t>Point 1</w:t>
      </w:r>
    </w:p>
    <w:p w:rsidR="00DA6BBC" w:rsidRDefault="00DA6BBC" w:rsidP="00DA6BBC">
      <w:pPr>
        <w:pStyle w:val="ITSNumbered"/>
      </w:pPr>
      <w:r>
        <w:t>Point 2</w:t>
      </w:r>
    </w:p>
    <w:p w:rsidR="00DA6BBC" w:rsidRDefault="00DA6BBC" w:rsidP="00DA6BBC">
      <w:pPr>
        <w:pStyle w:val="ITSNumbered"/>
      </w:pPr>
      <w:r>
        <w:t>Point 3</w:t>
      </w:r>
    </w:p>
    <w:p w:rsidR="00DA6BBC" w:rsidRDefault="00DA6BBC" w:rsidP="00DA6BBC">
      <w:pPr>
        <w:pStyle w:val="ITSNumbered"/>
      </w:pPr>
      <w:r>
        <w:t>Point 4</w:t>
      </w:r>
    </w:p>
    <w:p w:rsidR="00DA6BBC" w:rsidRDefault="00DA6BBC" w:rsidP="00DA6BBC">
      <w:pPr>
        <w:pStyle w:val="ITSNumbered"/>
      </w:pPr>
      <w:r>
        <w:t>Point 5</w:t>
      </w:r>
    </w:p>
    <w:p w:rsidR="00DA6BBC" w:rsidRDefault="00DA6BBC" w:rsidP="00DA6BBC">
      <w:pPr>
        <w:pStyle w:val="ITSNumbered"/>
      </w:pPr>
      <w:r>
        <w:t>Point 6</w:t>
      </w:r>
    </w:p>
    <w:p w:rsidR="00DA6BBC" w:rsidRDefault="00DA6BBC" w:rsidP="00DA6BBC">
      <w:pPr>
        <w:pStyle w:val="ITSNumbered"/>
      </w:pPr>
      <w:r>
        <w:t>Point 7</w:t>
      </w:r>
    </w:p>
    <w:p w:rsidR="00DA6BBC" w:rsidRDefault="00DA6BBC" w:rsidP="00DA6BBC">
      <w:pPr>
        <w:pStyle w:val="ITSNumbered"/>
      </w:pPr>
      <w:r>
        <w:t>Point 8</w:t>
      </w:r>
    </w:p>
    <w:p w:rsidR="00DA6BBC" w:rsidRDefault="00DA6BBC" w:rsidP="00DA6BBC">
      <w:pPr>
        <w:pStyle w:val="ITSNumbered"/>
      </w:pPr>
      <w:r>
        <w:t>Point 9</w:t>
      </w:r>
    </w:p>
    <w:p w:rsidR="00DA6BBC" w:rsidRDefault="00DA6BBC" w:rsidP="00DA6BBC">
      <w:pPr>
        <w:pStyle w:val="ITSNumbered"/>
      </w:pPr>
      <w:r>
        <w:t>Point 10</w:t>
      </w:r>
    </w:p>
    <w:p w:rsidR="00DA6BBC" w:rsidRPr="00000332" w:rsidRDefault="00DA6BBC" w:rsidP="00C62141">
      <w:pPr>
        <w:pStyle w:val="ITSBodyText"/>
      </w:pPr>
    </w:p>
    <w:sectPr w:rsidR="00DA6BBC" w:rsidRPr="00000332" w:rsidSect="00E4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37" w:right="907" w:bottom="1418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66" w:rsidRDefault="00086A66" w:rsidP="00B01314">
      <w:pPr>
        <w:spacing w:after="0" w:line="240" w:lineRule="auto"/>
      </w:pPr>
      <w:r>
        <w:separator/>
      </w:r>
    </w:p>
  </w:endnote>
  <w:endnote w:type="continuationSeparator" w:id="0">
    <w:p w:rsidR="00086A66" w:rsidRDefault="00086A66" w:rsidP="00B0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AF" w:rsidRDefault="00A942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82E10C" wp14:editId="2A005A95">
              <wp:simplePos x="0" y="0"/>
              <wp:positionH relativeFrom="column">
                <wp:posOffset>-11430</wp:posOffset>
              </wp:positionH>
              <wp:positionV relativeFrom="line">
                <wp:posOffset>-239395</wp:posOffset>
              </wp:positionV>
              <wp:extent cx="1392555" cy="720090"/>
              <wp:effectExtent l="0" t="0" r="190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55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AAF" w:rsidRPr="00E5424F" w:rsidRDefault="00F77AAF" w:rsidP="00F77AAF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5424F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www.le.ac.uk/its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2E10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9pt;margin-top:-18.85pt;width:109.65pt;height:56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" filled="f" stroked="f" strokecolor="black [3213]">
              <v:textbox inset="0,0,0,0">
                <w:txbxContent>
                  <w:p w:rsidR="00F77AAF" w:rsidRPr="00E5424F" w:rsidRDefault="00F77AAF" w:rsidP="00F77AAF">
                    <w:pPr>
                      <w:spacing w:after="0" w:line="240" w:lineRule="auto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E5424F">
                      <w:rPr>
                        <w:color w:val="FFFFFF" w:themeColor="background1"/>
                        <w:sz w:val="32"/>
                        <w:szCs w:val="32"/>
                      </w:rPr>
                      <w:t>www.le.ac.uk/its</w:t>
                    </w:r>
                  </w:p>
                </w:txbxContent>
              </v:textbox>
              <w10:wrap anchory="lin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A9FDC12" wp14:editId="11CA857E">
              <wp:simplePos x="0" y="0"/>
              <wp:positionH relativeFrom="column">
                <wp:posOffset>-575945</wp:posOffset>
              </wp:positionH>
              <wp:positionV relativeFrom="page">
                <wp:posOffset>9973310</wp:posOffset>
              </wp:positionV>
              <wp:extent cx="7560310" cy="720090"/>
              <wp:effectExtent l="0" t="635" r="0" b="3175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2009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65315A" id="Rectangle 10" o:spid="_x0000_s1026" style="position:absolute;margin-left:-45.35pt;margin-top:785.3pt;width:595.3pt;height:56.7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" fillcolor="#548dd4 [1951]" stroked="f">
              <v:textbox inset="0,,0"/>
              <w10:wrap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13" w:rsidRPr="005D2F1A" w:rsidRDefault="009B4813" w:rsidP="009B4813">
    <w:pPr>
      <w:pStyle w:val="ITSHeader"/>
      <w:tabs>
        <w:tab w:val="clear" w:pos="4513"/>
        <w:tab w:val="clear" w:pos="9026"/>
        <w:tab w:val="center" w:pos="5103"/>
        <w:tab w:val="right" w:pos="10065"/>
      </w:tabs>
      <w:ind w:left="0" w:firstLine="0"/>
      <w:rPr>
        <w:b/>
        <w:color w:val="008CA8"/>
        <w:sz w:val="20"/>
        <w:szCs w:val="20"/>
      </w:rPr>
    </w:pPr>
    <w:r w:rsidRPr="005D2F1A">
      <w:rPr>
        <w:color w:val="008CA8"/>
      </w:rPr>
      <w:t>UNIVERSITY OF LEICESTER</w:t>
    </w:r>
    <w:r w:rsidRPr="005D2F1A">
      <w:rPr>
        <w:color w:val="008CA8"/>
      </w:rPr>
      <w:tab/>
    </w:r>
    <w:r w:rsidRPr="005D2F1A">
      <w:rPr>
        <w:b/>
        <w:sz w:val="20"/>
        <w:szCs w:val="20"/>
      </w:rPr>
      <w:fldChar w:fldCharType="begin"/>
    </w:r>
    <w:r w:rsidRPr="005D2F1A">
      <w:rPr>
        <w:b/>
        <w:sz w:val="20"/>
        <w:szCs w:val="20"/>
      </w:rPr>
      <w:instrText xml:space="preserve"> PAGE   \* MERGEFORMAT </w:instrText>
    </w:r>
    <w:r w:rsidRPr="005D2F1A">
      <w:rPr>
        <w:b/>
        <w:sz w:val="20"/>
        <w:szCs w:val="20"/>
      </w:rPr>
      <w:fldChar w:fldCharType="separate"/>
    </w:r>
    <w:r w:rsidR="00B52FBC">
      <w:rPr>
        <w:b/>
        <w:noProof/>
        <w:sz w:val="20"/>
        <w:szCs w:val="20"/>
      </w:rPr>
      <w:t>2</w:t>
    </w:r>
    <w:r w:rsidRPr="005D2F1A">
      <w:rPr>
        <w:b/>
        <w:sz w:val="20"/>
        <w:szCs w:val="20"/>
      </w:rPr>
      <w:fldChar w:fldCharType="end"/>
    </w:r>
    <w:r w:rsidRPr="005D2F1A">
      <w:rPr>
        <w:b/>
        <w:color w:val="008CA8"/>
        <w:sz w:val="20"/>
        <w:szCs w:val="20"/>
      </w:rPr>
      <w:tab/>
    </w:r>
    <w:r w:rsidRPr="005D2F1A">
      <w:rPr>
        <w:color w:val="008CA8"/>
      </w:rPr>
      <w:t>IT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13" w:rsidRPr="00C924FE" w:rsidRDefault="00C924FE" w:rsidP="009B4813">
    <w:pPr>
      <w:pStyle w:val="ITSHeader"/>
      <w:tabs>
        <w:tab w:val="clear" w:pos="4513"/>
        <w:tab w:val="clear" w:pos="9026"/>
        <w:tab w:val="center" w:pos="5103"/>
        <w:tab w:val="right" w:pos="10065"/>
      </w:tabs>
      <w:ind w:left="0" w:firstLine="0"/>
      <w:rPr>
        <w:b/>
        <w:caps w:val="0"/>
        <w:color w:val="008CA8"/>
        <w:sz w:val="22"/>
        <w:szCs w:val="22"/>
      </w:rPr>
    </w:pPr>
    <w:r w:rsidRPr="00C924FE">
      <w:rPr>
        <w:caps w:val="0"/>
        <w:color w:val="008CA8"/>
        <w:sz w:val="22"/>
        <w:szCs w:val="22"/>
      </w:rPr>
      <w:t>www.le.ac.uk/itservices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66" w:rsidRDefault="00086A66" w:rsidP="00B01314">
      <w:pPr>
        <w:spacing w:after="0" w:line="240" w:lineRule="auto"/>
      </w:pPr>
      <w:r>
        <w:separator/>
      </w:r>
    </w:p>
  </w:footnote>
  <w:footnote w:type="continuationSeparator" w:id="0">
    <w:p w:rsidR="00086A66" w:rsidRDefault="00086A66" w:rsidP="00B0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18" w:rsidRDefault="00584D53" w:rsidP="004C6718">
    <w:pPr>
      <w:pStyle w:val="ITSHeader"/>
    </w:pPr>
    <w:r w:rsidRPr="00866B0D">
      <w:rPr>
        <w:b/>
        <w:sz w:val="20"/>
        <w:szCs w:val="20"/>
      </w:rPr>
      <w:fldChar w:fldCharType="begin"/>
    </w:r>
    <w:r w:rsidR="004C6718" w:rsidRPr="00866B0D">
      <w:rPr>
        <w:b/>
        <w:sz w:val="20"/>
        <w:szCs w:val="20"/>
      </w:rPr>
      <w:instrText xml:space="preserve"> PAGE   \* MERGEFORMAT </w:instrText>
    </w:r>
    <w:r w:rsidRPr="00866B0D">
      <w:rPr>
        <w:b/>
        <w:sz w:val="20"/>
        <w:szCs w:val="20"/>
      </w:rPr>
      <w:fldChar w:fldCharType="separate"/>
    </w:r>
    <w:r w:rsidR="00E4566B">
      <w:rPr>
        <w:b/>
        <w:noProof/>
        <w:sz w:val="20"/>
        <w:szCs w:val="20"/>
      </w:rPr>
      <w:t>2</w:t>
    </w:r>
    <w:r w:rsidRPr="00866B0D">
      <w:rPr>
        <w:b/>
        <w:sz w:val="20"/>
        <w:szCs w:val="20"/>
      </w:rPr>
      <w:fldChar w:fldCharType="end"/>
    </w:r>
    <w:r w:rsidR="004C6718" w:rsidRPr="00866B0D">
      <w:tab/>
      <w:t>UNIVERSITY OF LEICESTER  ·  IT SERVICES with staff development partnership</w:t>
    </w:r>
  </w:p>
  <w:p w:rsidR="00AC57D2" w:rsidRPr="00866B0D" w:rsidRDefault="00AC57D2" w:rsidP="004C6718">
    <w:pPr>
      <w:pStyle w:val="ITS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D2" w:rsidRPr="00866B0D" w:rsidRDefault="00AC57D2" w:rsidP="004C6718">
    <w:pPr>
      <w:pStyle w:val="ITSHeader"/>
      <w:tabs>
        <w:tab w:val="clear" w:pos="9026"/>
        <w:tab w:val="right" w:pos="100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B2" w:rsidRDefault="00976252">
    <w:pPr>
      <w:pStyle w:val="Header"/>
    </w:pPr>
    <w:r w:rsidRPr="00D82BE8">
      <w:rPr>
        <w:noProof/>
        <w:lang w:eastAsia="en-GB"/>
      </w:rPr>
      <w:drawing>
        <wp:inline distT="0" distB="0" distL="0" distR="0" wp14:anchorId="216FFC48" wp14:editId="602E10E6">
          <wp:extent cx="2159635" cy="57721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bl 56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403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D2B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B2D"/>
    <w:multiLevelType w:val="hybridMultilevel"/>
    <w:tmpl w:val="A2089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3E02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172F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59E7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CB9"/>
    <w:multiLevelType w:val="singleLevel"/>
    <w:tmpl w:val="16306EDE"/>
    <w:lvl w:ilvl="0">
      <w:start w:val="1"/>
      <w:numFmt w:val="decimal"/>
      <w:pStyle w:val="Instruction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2"/>
        <w:u w:color="FFFFFF"/>
      </w:rPr>
    </w:lvl>
  </w:abstractNum>
  <w:abstractNum w:abstractNumId="7" w15:restartNumberingAfterBreak="0">
    <w:nsid w:val="30684B8A"/>
    <w:multiLevelType w:val="hybridMultilevel"/>
    <w:tmpl w:val="50FEA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5479"/>
    <w:multiLevelType w:val="hybridMultilevel"/>
    <w:tmpl w:val="C220F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C3B"/>
    <w:multiLevelType w:val="hybridMultilevel"/>
    <w:tmpl w:val="183CFE94"/>
    <w:lvl w:ilvl="0" w:tplc="807A404E">
      <w:start w:val="1"/>
      <w:numFmt w:val="bullet"/>
      <w:pStyle w:val="ITSBulletspaced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853A5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911B5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D7D03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5836"/>
    <w:multiLevelType w:val="multilevel"/>
    <w:tmpl w:val="01521876"/>
    <w:lvl w:ilvl="0">
      <w:start w:val="1"/>
      <w:numFmt w:val="decimal"/>
      <w:pStyle w:val="ITSNumbered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58297A"/>
    <w:multiLevelType w:val="hybridMultilevel"/>
    <w:tmpl w:val="C1EE83D0"/>
    <w:lvl w:ilvl="0" w:tplc="2442418A">
      <w:start w:val="1"/>
      <w:numFmt w:val="bullet"/>
      <w:pStyle w:val="ITSBullettigh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905DE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C3BC2"/>
    <w:multiLevelType w:val="hybridMultilevel"/>
    <w:tmpl w:val="7B5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00E47"/>
    <w:multiLevelType w:val="hybridMultilevel"/>
    <w:tmpl w:val="DE16A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4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12"/>
  </w:num>
  <w:num w:numId="20">
    <w:abstractNumId w:val="3"/>
  </w:num>
  <w:num w:numId="21">
    <w:abstractNumId w:val="4"/>
  </w:num>
  <w:num w:numId="22">
    <w:abstractNumId w:val="10"/>
  </w:num>
  <w:num w:numId="23">
    <w:abstractNumId w:val="5"/>
  </w:num>
  <w:num w:numId="24">
    <w:abstractNumId w:val="11"/>
  </w:num>
  <w:num w:numId="25">
    <w:abstractNumId w:val="1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66"/>
    <w:rsid w:val="00012A37"/>
    <w:rsid w:val="00027288"/>
    <w:rsid w:val="00035BCA"/>
    <w:rsid w:val="00086A66"/>
    <w:rsid w:val="000D5BF2"/>
    <w:rsid w:val="000F402E"/>
    <w:rsid w:val="001248F7"/>
    <w:rsid w:val="001D4F4E"/>
    <w:rsid w:val="001E500C"/>
    <w:rsid w:val="003248E8"/>
    <w:rsid w:val="00382939"/>
    <w:rsid w:val="00382F09"/>
    <w:rsid w:val="004A7427"/>
    <w:rsid w:val="004C6718"/>
    <w:rsid w:val="005839D5"/>
    <w:rsid w:val="00584D53"/>
    <w:rsid w:val="005D2F1A"/>
    <w:rsid w:val="005F5387"/>
    <w:rsid w:val="006345BD"/>
    <w:rsid w:val="006762BC"/>
    <w:rsid w:val="006B75B2"/>
    <w:rsid w:val="006E0BDA"/>
    <w:rsid w:val="006E2835"/>
    <w:rsid w:val="0076593F"/>
    <w:rsid w:val="007901B9"/>
    <w:rsid w:val="00866B0D"/>
    <w:rsid w:val="008D2C04"/>
    <w:rsid w:val="00916D85"/>
    <w:rsid w:val="00976252"/>
    <w:rsid w:val="009B4813"/>
    <w:rsid w:val="009E445C"/>
    <w:rsid w:val="009E6DC1"/>
    <w:rsid w:val="00A94227"/>
    <w:rsid w:val="00AC2EB0"/>
    <w:rsid w:val="00AC57D2"/>
    <w:rsid w:val="00B01314"/>
    <w:rsid w:val="00B042BD"/>
    <w:rsid w:val="00B52FBC"/>
    <w:rsid w:val="00B66820"/>
    <w:rsid w:val="00B709CE"/>
    <w:rsid w:val="00C62141"/>
    <w:rsid w:val="00C924FE"/>
    <w:rsid w:val="00CE3615"/>
    <w:rsid w:val="00D713CD"/>
    <w:rsid w:val="00DA6BBC"/>
    <w:rsid w:val="00DD4862"/>
    <w:rsid w:val="00E30958"/>
    <w:rsid w:val="00E35611"/>
    <w:rsid w:val="00E4566B"/>
    <w:rsid w:val="00E87DD3"/>
    <w:rsid w:val="00EE3760"/>
    <w:rsid w:val="00F70358"/>
    <w:rsid w:val="00F7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DAC3E"/>
  <w15:docId w15:val="{2025CE40-C127-4639-ABE6-B95D5C6A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66"/>
    <w:pPr>
      <w:spacing w:after="160" w:line="259" w:lineRule="auto"/>
    </w:pPr>
  </w:style>
  <w:style w:type="paragraph" w:styleId="Heading1">
    <w:name w:val="heading 1"/>
    <w:basedOn w:val="ITSBodyText"/>
    <w:next w:val="ITSBodyText"/>
    <w:link w:val="Heading1Char"/>
    <w:uiPriority w:val="9"/>
    <w:qFormat/>
    <w:rsid w:val="000F402E"/>
    <w:pPr>
      <w:keepNext/>
      <w:keepLines/>
      <w:spacing w:after="240"/>
      <w:outlineLvl w:val="0"/>
    </w:pPr>
    <w:rPr>
      <w:rFonts w:ascii="Calibri" w:eastAsiaTheme="majorEastAsia" w:hAnsi="Calibri" w:cstheme="majorBidi"/>
      <w:b/>
      <w:bCs/>
      <w:color w:val="00416B"/>
      <w:sz w:val="40"/>
      <w:szCs w:val="36"/>
    </w:rPr>
  </w:style>
  <w:style w:type="paragraph" w:styleId="Heading2">
    <w:name w:val="heading 2"/>
    <w:basedOn w:val="ITSBodyText"/>
    <w:next w:val="ITSBodyText"/>
    <w:link w:val="Heading2Char"/>
    <w:uiPriority w:val="9"/>
    <w:unhideWhenUsed/>
    <w:qFormat/>
    <w:rsid w:val="000F402E"/>
    <w:pPr>
      <w:keepNext/>
      <w:keepLines/>
      <w:spacing w:after="180"/>
      <w:outlineLvl w:val="1"/>
    </w:pPr>
    <w:rPr>
      <w:rFonts w:ascii="Calibri" w:eastAsiaTheme="majorEastAsia" w:hAnsi="Calibri" w:cstheme="majorBidi"/>
      <w:b/>
      <w:bCs/>
      <w:color w:val="008CA8"/>
      <w:sz w:val="34"/>
      <w:szCs w:val="34"/>
    </w:rPr>
  </w:style>
  <w:style w:type="paragraph" w:styleId="Heading3">
    <w:name w:val="heading 3"/>
    <w:basedOn w:val="ITSBodyText"/>
    <w:next w:val="ITSBodyText"/>
    <w:link w:val="Heading3Char"/>
    <w:uiPriority w:val="9"/>
    <w:unhideWhenUsed/>
    <w:qFormat/>
    <w:rsid w:val="000F402E"/>
    <w:pPr>
      <w:keepNext/>
      <w:keepLines/>
      <w:spacing w:after="60"/>
      <w:outlineLvl w:val="2"/>
    </w:pPr>
    <w:rPr>
      <w:rFonts w:ascii="Calibri" w:eastAsiaTheme="majorEastAsia" w:hAnsi="Calibri" w:cstheme="majorBidi"/>
      <w:b/>
      <w:bCs/>
      <w:color w:val="008CA8"/>
      <w:sz w:val="30"/>
      <w:szCs w:val="30"/>
    </w:rPr>
  </w:style>
  <w:style w:type="paragraph" w:styleId="Heading4">
    <w:name w:val="heading 4"/>
    <w:basedOn w:val="ITSBodyText"/>
    <w:next w:val="ITSBodyText"/>
    <w:link w:val="Heading4Char"/>
    <w:uiPriority w:val="9"/>
    <w:unhideWhenUsed/>
    <w:qFormat/>
    <w:rsid w:val="000F402E"/>
    <w:pPr>
      <w:keepNext/>
      <w:keepLines/>
      <w:spacing w:after="0"/>
      <w:outlineLvl w:val="3"/>
    </w:pPr>
    <w:rPr>
      <w:rFonts w:ascii="Calibri" w:eastAsiaTheme="majorEastAsia" w:hAnsi="Calibri" w:cstheme="majorBidi"/>
      <w:b/>
      <w:bCs/>
      <w:iCs/>
      <w:color w:val="008CA8"/>
      <w:sz w:val="26"/>
      <w:szCs w:val="26"/>
    </w:rPr>
  </w:style>
  <w:style w:type="paragraph" w:styleId="Heading5">
    <w:name w:val="heading 5"/>
    <w:basedOn w:val="ITSBodyText"/>
    <w:next w:val="Normal"/>
    <w:link w:val="Heading5Char"/>
    <w:uiPriority w:val="9"/>
    <w:unhideWhenUsed/>
    <w:rsid w:val="00382F09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SBodyText">
    <w:name w:val="ITS Body Text"/>
    <w:link w:val="ITSBodyTextChar"/>
    <w:qFormat/>
    <w:rsid w:val="00382F09"/>
    <w:rPr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F402E"/>
    <w:rPr>
      <w:rFonts w:ascii="Calibri" w:eastAsiaTheme="majorEastAsia" w:hAnsi="Calibri" w:cstheme="majorBidi"/>
      <w:b/>
      <w:bCs/>
      <w:color w:val="00416B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402E"/>
    <w:rPr>
      <w:rFonts w:ascii="Calibri" w:eastAsiaTheme="majorEastAsia" w:hAnsi="Calibri" w:cstheme="majorBidi"/>
      <w:b/>
      <w:bCs/>
      <w:color w:val="008CA8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0F402E"/>
    <w:rPr>
      <w:rFonts w:ascii="Calibri" w:eastAsiaTheme="majorEastAsia" w:hAnsi="Calibri" w:cstheme="majorBidi"/>
      <w:b/>
      <w:bCs/>
      <w:color w:val="008CA8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0F402E"/>
    <w:rPr>
      <w:rFonts w:ascii="Calibri" w:eastAsiaTheme="majorEastAsia" w:hAnsi="Calibri" w:cstheme="majorBidi"/>
      <w:b/>
      <w:bCs/>
      <w:iCs/>
      <w:color w:val="008CA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82F09"/>
    <w:rPr>
      <w:rFonts w:eastAsiaTheme="majorEastAsia" w:cstheme="majorBidi"/>
      <w:b/>
      <w:color w:val="000000" w:themeColor="text1"/>
      <w:sz w:val="23"/>
    </w:rPr>
  </w:style>
  <w:style w:type="paragraph" w:styleId="Header">
    <w:name w:val="header"/>
    <w:basedOn w:val="Normal"/>
    <w:link w:val="HeaderChar"/>
    <w:uiPriority w:val="99"/>
    <w:unhideWhenUsed/>
    <w:rsid w:val="0038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14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38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14"/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structionT">
    <w:name w:val="InstructionT"/>
    <w:basedOn w:val="Instruction"/>
    <w:next w:val="Instruction"/>
    <w:link w:val="InstructionTChar"/>
    <w:rsid w:val="00F70358"/>
    <w:pPr>
      <w:numPr>
        <w:numId w:val="0"/>
      </w:numPr>
      <w:ind w:left="357"/>
    </w:pPr>
    <w:rPr>
      <w:b/>
    </w:rPr>
  </w:style>
  <w:style w:type="paragraph" w:customStyle="1" w:styleId="Instruction">
    <w:name w:val="Instruction"/>
    <w:basedOn w:val="Normal"/>
    <w:next w:val="Normal"/>
    <w:link w:val="InstructionChar"/>
    <w:rsid w:val="00F70358"/>
    <w:pPr>
      <w:keepLines/>
      <w:numPr>
        <w:numId w:val="1"/>
      </w:numPr>
      <w:spacing w:after="120" w:line="240" w:lineRule="auto"/>
    </w:pPr>
    <w:rPr>
      <w:rFonts w:eastAsia="Times New Roman" w:cs="Times New Roman"/>
      <w:szCs w:val="23"/>
      <w:lang w:eastAsia="en-GB"/>
    </w:rPr>
  </w:style>
  <w:style w:type="character" w:customStyle="1" w:styleId="InstructionChar">
    <w:name w:val="Instruction Char"/>
    <w:basedOn w:val="DefaultParagraphFont"/>
    <w:link w:val="Instruction"/>
    <w:rsid w:val="00F70358"/>
    <w:rPr>
      <w:rFonts w:eastAsia="Times New Roman" w:cs="Times New Roman"/>
      <w:sz w:val="23"/>
      <w:szCs w:val="23"/>
      <w:lang w:eastAsia="en-GB"/>
    </w:rPr>
  </w:style>
  <w:style w:type="character" w:customStyle="1" w:styleId="InstructionTChar">
    <w:name w:val="InstructionT Char"/>
    <w:basedOn w:val="InstructionChar"/>
    <w:link w:val="InstructionT"/>
    <w:rsid w:val="00F70358"/>
    <w:rPr>
      <w:rFonts w:eastAsia="Times New Roman" w:cs="Times New Roman"/>
      <w:b/>
      <w:sz w:val="23"/>
      <w:szCs w:val="23"/>
      <w:lang w:eastAsia="en-GB"/>
    </w:rPr>
  </w:style>
  <w:style w:type="paragraph" w:customStyle="1" w:styleId="Pic">
    <w:name w:val="Pic"/>
    <w:basedOn w:val="Normal"/>
    <w:next w:val="Normal"/>
    <w:link w:val="PicChar"/>
    <w:rsid w:val="00F70358"/>
    <w:pPr>
      <w:keepLines/>
      <w:spacing w:before="180" w:after="300" w:line="240" w:lineRule="auto"/>
      <w:jc w:val="center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PicChar">
    <w:name w:val="Pic Char"/>
    <w:basedOn w:val="DefaultParagraphFont"/>
    <w:link w:val="Pic"/>
    <w:rsid w:val="00F70358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Instructionkeepwithnext">
    <w:name w:val="Instruction keep with next"/>
    <w:basedOn w:val="Instruction"/>
    <w:next w:val="InstructionT"/>
    <w:rsid w:val="00F70358"/>
    <w:pPr>
      <w:keepNext/>
    </w:pPr>
  </w:style>
  <w:style w:type="character" w:customStyle="1" w:styleId="00Choice">
    <w:name w:val="00 Choice"/>
    <w:basedOn w:val="DefaultParagraphFont"/>
    <w:rsid w:val="00F70358"/>
    <w:rPr>
      <w:b/>
      <w:color w:val="002060"/>
    </w:rPr>
  </w:style>
  <w:style w:type="character" w:customStyle="1" w:styleId="00ScreenText">
    <w:name w:val="00 Screen Text"/>
    <w:basedOn w:val="DefaultParagraphFont"/>
    <w:rsid w:val="00F70358"/>
    <w:rPr>
      <w:color w:val="008000"/>
      <w:u w:val="single"/>
    </w:rPr>
  </w:style>
  <w:style w:type="character" w:customStyle="1" w:styleId="00EmphasiseText">
    <w:name w:val="00 Emphasise Text"/>
    <w:basedOn w:val="DefaultParagraphFont"/>
    <w:rsid w:val="00F70358"/>
    <w:rPr>
      <w:color w:val="993366"/>
      <w:u w:val="single"/>
    </w:rPr>
  </w:style>
  <w:style w:type="paragraph" w:customStyle="1" w:styleId="ITSDeptName">
    <w:name w:val="ITS Dept Name"/>
    <w:basedOn w:val="ITSBodyText"/>
    <w:rsid w:val="00382F09"/>
    <w:pPr>
      <w:spacing w:after="0"/>
      <w:jc w:val="right"/>
    </w:pPr>
    <w:rPr>
      <w:color w:val="FFFFFF" w:themeColor="background1"/>
      <w:sz w:val="34"/>
      <w:szCs w:val="34"/>
    </w:rPr>
  </w:style>
  <w:style w:type="paragraph" w:customStyle="1" w:styleId="GuestDeptName">
    <w:name w:val="Guest Dept Name"/>
    <w:basedOn w:val="ITSDeptName"/>
    <w:rsid w:val="00382F09"/>
    <w:rPr>
      <w:spacing w:val="10"/>
      <w:sz w:val="28"/>
    </w:rPr>
  </w:style>
  <w:style w:type="character" w:styleId="Hyperlink">
    <w:name w:val="Hyperlink"/>
    <w:basedOn w:val="DefaultParagraphFont"/>
    <w:uiPriority w:val="99"/>
    <w:unhideWhenUsed/>
    <w:rsid w:val="00382F09"/>
    <w:rPr>
      <w:color w:val="0000FF" w:themeColor="hyperlink"/>
      <w:u w:val="single"/>
    </w:rPr>
  </w:style>
  <w:style w:type="paragraph" w:customStyle="1" w:styleId="ITSBackAddress">
    <w:name w:val="ITS Back Address"/>
    <w:basedOn w:val="ITSBodyText"/>
    <w:rsid w:val="00382F09"/>
    <w:pPr>
      <w:spacing w:line="240" w:lineRule="auto"/>
    </w:pPr>
    <w:rPr>
      <w:color w:val="FFFFFF" w:themeColor="background1"/>
    </w:rPr>
  </w:style>
  <w:style w:type="paragraph" w:customStyle="1" w:styleId="ITSBackFilename">
    <w:name w:val="ITS Back Filename"/>
    <w:basedOn w:val="Normal"/>
    <w:rsid w:val="00382F09"/>
    <w:pPr>
      <w:spacing w:line="240" w:lineRule="auto"/>
      <w:contextualSpacing/>
    </w:pPr>
    <w:rPr>
      <w:color w:val="FFFFFF" w:themeColor="background1"/>
      <w:sz w:val="18"/>
      <w:szCs w:val="18"/>
    </w:rPr>
  </w:style>
  <w:style w:type="paragraph" w:customStyle="1" w:styleId="ITSBullettight">
    <w:name w:val="ITS Bullet tight"/>
    <w:basedOn w:val="ITSBodyText"/>
    <w:link w:val="ITSBullettightChar"/>
    <w:qFormat/>
    <w:rsid w:val="00027288"/>
    <w:pPr>
      <w:numPr>
        <w:numId w:val="7"/>
      </w:numPr>
      <w:ind w:left="357" w:hanging="357"/>
      <w:contextualSpacing/>
    </w:pPr>
  </w:style>
  <w:style w:type="paragraph" w:customStyle="1" w:styleId="ITSBulletspaced">
    <w:name w:val="ITS Bullet spaced"/>
    <w:basedOn w:val="ITSBullettight"/>
    <w:link w:val="ITSBulletspacedChar"/>
    <w:qFormat/>
    <w:rsid w:val="00027288"/>
    <w:pPr>
      <w:numPr>
        <w:numId w:val="9"/>
      </w:numPr>
      <w:ind w:left="357" w:hanging="357"/>
      <w:contextualSpacing w:val="0"/>
    </w:pPr>
  </w:style>
  <w:style w:type="paragraph" w:customStyle="1" w:styleId="ITSHeader">
    <w:name w:val="ITS Header"/>
    <w:basedOn w:val="Header"/>
    <w:next w:val="ITSFrontPage"/>
    <w:rsid w:val="00382F09"/>
    <w:pPr>
      <w:ind w:left="357" w:hanging="357"/>
    </w:pPr>
    <w:rPr>
      <w:caps/>
      <w:sz w:val="18"/>
      <w:szCs w:val="18"/>
    </w:rPr>
  </w:style>
  <w:style w:type="paragraph" w:customStyle="1" w:styleId="ITSMainTitle">
    <w:name w:val="ITS Main Title"/>
    <w:basedOn w:val="ITSBodyText"/>
    <w:rsid w:val="00382F09"/>
    <w:pPr>
      <w:spacing w:after="240" w:line="240" w:lineRule="auto"/>
    </w:pPr>
    <w:rPr>
      <w:b/>
      <w:color w:val="FFFFFF" w:themeColor="background1"/>
      <w:sz w:val="72"/>
      <w:szCs w:val="72"/>
    </w:rPr>
  </w:style>
  <w:style w:type="paragraph" w:customStyle="1" w:styleId="ITSNumbered">
    <w:name w:val="ITS Numbered"/>
    <w:basedOn w:val="ITSBodyText"/>
    <w:qFormat/>
    <w:rsid w:val="00382F09"/>
    <w:pPr>
      <w:numPr>
        <w:numId w:val="8"/>
      </w:numPr>
      <w:contextualSpacing/>
    </w:pPr>
  </w:style>
  <w:style w:type="paragraph" w:customStyle="1" w:styleId="ITSTable">
    <w:name w:val="ITS Table"/>
    <w:basedOn w:val="ITSBodyText"/>
    <w:qFormat/>
    <w:rsid w:val="00382F09"/>
    <w:pPr>
      <w:spacing w:before="60" w:after="60" w:line="240" w:lineRule="auto"/>
    </w:pPr>
  </w:style>
  <w:style w:type="paragraph" w:customStyle="1" w:styleId="ITSWeb">
    <w:name w:val="ITS Web"/>
    <w:basedOn w:val="ITSBodyText"/>
    <w:rsid w:val="00382F09"/>
    <w:pPr>
      <w:spacing w:after="0" w:line="240" w:lineRule="auto"/>
    </w:pPr>
    <w:rPr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382F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2F09"/>
    <w:pPr>
      <w:spacing w:after="142" w:line="142" w:lineRule="atLeast"/>
      <w:jc w:val="both"/>
    </w:pPr>
    <w:rPr>
      <w:rFonts w:ascii="Times New Roman" w:eastAsia="Times New Roman" w:hAnsi="Times New Roman" w:cs="Times New Roman"/>
      <w:sz w:val="11"/>
      <w:szCs w:val="1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F09"/>
    <w:rPr>
      <w:color w:val="808080"/>
    </w:rPr>
  </w:style>
  <w:style w:type="character" w:customStyle="1" w:styleId="ITSBodyTextChar">
    <w:name w:val="ITS Body Text Char"/>
    <w:basedOn w:val="DefaultParagraphFont"/>
    <w:link w:val="ITSBodyText"/>
    <w:rsid w:val="00027288"/>
    <w:rPr>
      <w:sz w:val="23"/>
    </w:rPr>
  </w:style>
  <w:style w:type="character" w:customStyle="1" w:styleId="ITSBullettightChar">
    <w:name w:val="ITS Bullet tight Char"/>
    <w:basedOn w:val="ITSBodyTextChar"/>
    <w:link w:val="ITSBullettight"/>
    <w:rsid w:val="00027288"/>
    <w:rPr>
      <w:sz w:val="23"/>
    </w:rPr>
  </w:style>
  <w:style w:type="character" w:customStyle="1" w:styleId="ITSBulletspacedChar">
    <w:name w:val="ITS Bullet spaced Char"/>
    <w:basedOn w:val="ITSBullettightChar"/>
    <w:link w:val="ITSBulletspaced"/>
    <w:rsid w:val="00027288"/>
    <w:rPr>
      <w:sz w:val="2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57D2"/>
    <w:rPr>
      <w:rFonts w:ascii="Tahoma" w:hAnsi="Tahoma" w:cs="Tahoma"/>
      <w:sz w:val="16"/>
      <w:szCs w:val="16"/>
    </w:rPr>
  </w:style>
  <w:style w:type="paragraph" w:customStyle="1" w:styleId="ITSFrontPage">
    <w:name w:val="ITS Front Page"/>
    <w:basedOn w:val="ITSBodyText"/>
    <w:next w:val="ITSBodyText"/>
    <w:link w:val="ITSFrontPageChar"/>
    <w:rsid w:val="00976252"/>
    <w:rPr>
      <w:rFonts w:ascii="Arial" w:hAnsi="Arial" w:cs="Arial"/>
      <w:color w:val="008CA8"/>
      <w:sz w:val="72"/>
      <w:szCs w:val="72"/>
    </w:rPr>
  </w:style>
  <w:style w:type="character" w:customStyle="1" w:styleId="ITSFrontPageChar">
    <w:name w:val="ITS Front Page Char"/>
    <w:basedOn w:val="ITSBodyTextChar"/>
    <w:link w:val="ITSFrontPage"/>
    <w:rsid w:val="00976252"/>
    <w:rPr>
      <w:rFonts w:ascii="Arial" w:hAnsi="Arial" w:cs="Arial"/>
      <w:color w:val="008CA8"/>
      <w:sz w:val="72"/>
      <w:szCs w:val="72"/>
    </w:rPr>
  </w:style>
  <w:style w:type="paragraph" w:customStyle="1" w:styleId="ITSFrontPage1">
    <w:name w:val="ITS Front Page 1"/>
    <w:basedOn w:val="ITSFrontPage"/>
    <w:next w:val="ITSBodyText"/>
    <w:link w:val="ITSFrontPage1Char"/>
    <w:rsid w:val="00C62141"/>
    <w:pPr>
      <w:spacing w:before="600"/>
    </w:pPr>
    <w:rPr>
      <w:color w:val="004169"/>
    </w:rPr>
  </w:style>
  <w:style w:type="paragraph" w:customStyle="1" w:styleId="ITSFrontPage2">
    <w:name w:val="ITS Front Page 2"/>
    <w:basedOn w:val="ITSFrontPage"/>
    <w:next w:val="ITSBodyText"/>
    <w:link w:val="ITSFrontPage2Char"/>
    <w:rsid w:val="00C62141"/>
    <w:pPr>
      <w:spacing w:after="120"/>
    </w:pPr>
    <w:rPr>
      <w:sz w:val="56"/>
    </w:rPr>
  </w:style>
  <w:style w:type="character" w:customStyle="1" w:styleId="ITSFrontPage1Char">
    <w:name w:val="ITS Front Page 1 Char"/>
    <w:basedOn w:val="ITSFrontPageChar"/>
    <w:link w:val="ITSFrontPage1"/>
    <w:rsid w:val="00C62141"/>
    <w:rPr>
      <w:rFonts w:ascii="Arial" w:hAnsi="Arial" w:cs="Arial"/>
      <w:color w:val="004169"/>
      <w:sz w:val="72"/>
      <w:szCs w:val="72"/>
    </w:rPr>
  </w:style>
  <w:style w:type="paragraph" w:customStyle="1" w:styleId="ITSFrontPage3">
    <w:name w:val="ITS Front Page 3"/>
    <w:basedOn w:val="ITSBodyText"/>
    <w:next w:val="ITSBodyText"/>
    <w:link w:val="ITSFrontPage3Char"/>
    <w:rsid w:val="00C62141"/>
    <w:rPr>
      <w:rFonts w:ascii="Arial" w:hAnsi="Arial" w:cs="Arial"/>
      <w:sz w:val="36"/>
      <w:szCs w:val="40"/>
    </w:rPr>
  </w:style>
  <w:style w:type="character" w:customStyle="1" w:styleId="ITSFrontPage2Char">
    <w:name w:val="ITS Front Page 2 Char"/>
    <w:basedOn w:val="ITSFrontPageChar"/>
    <w:link w:val="ITSFrontPage2"/>
    <w:rsid w:val="00C62141"/>
    <w:rPr>
      <w:rFonts w:ascii="Arial" w:hAnsi="Arial" w:cs="Arial"/>
      <w:color w:val="008CA8"/>
      <w:sz w:val="56"/>
      <w:szCs w:val="72"/>
    </w:rPr>
  </w:style>
  <w:style w:type="character" w:customStyle="1" w:styleId="ITSFrontPage3Char">
    <w:name w:val="ITS Front Page 3 Char"/>
    <w:basedOn w:val="ITSBodyTextChar"/>
    <w:link w:val="ITSFrontPage3"/>
    <w:rsid w:val="00C62141"/>
    <w:rPr>
      <w:rFonts w:ascii="Arial" w:hAnsi="Arial" w:cs="Arial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T%20Services\Working%20in%20ITS\Office%20Templates\ITS%20A4%20Sing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ITS A4 Single page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Carol A.</dc:creator>
  <cp:lastModifiedBy>Kemp, Carol A.</cp:lastModifiedBy>
  <cp:revision>3</cp:revision>
  <cp:lastPrinted>2020-02-12T10:36:00Z</cp:lastPrinted>
  <dcterms:created xsi:type="dcterms:W3CDTF">2020-02-12T10:35:00Z</dcterms:created>
  <dcterms:modified xsi:type="dcterms:W3CDTF">2020-02-12T10:36:00Z</dcterms:modified>
</cp:coreProperties>
</file>