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Calibri Light" w:hAnsi="Calibri Light" w:cs="Calibri Light" w:asciiTheme="majorHAnsi" w:cstheme="majorHAnsi" w:hAnsiTheme="majorHAnsi"/>
          <w:b/>
          <w:b/>
          <w:bCs/>
          <w:color w:val="2E74B5" w:themeColor="accent5" w:themeShade="bf"/>
          <w:sz w:val="96"/>
          <w:szCs w:val="96"/>
        </w:rPr>
      </w:pPr>
      <w:r>
        <w:rPr>
          <w:rFonts w:cs="Calibri Light" w:ascii="Calibri Light" w:hAnsi="Calibri Light" w:asciiTheme="majorHAnsi" w:cstheme="majorHAnsi" w:hAnsiTheme="majorHAnsi"/>
          <w:b/>
          <w:bCs/>
          <w:color w:val="2E74B5" w:themeColor="accent5" w:themeShade="bf"/>
          <w:sz w:val="96"/>
          <w:szCs w:val="96"/>
        </w:rPr>
        <w:t>Velkommen</w:t>
      </w:r>
    </w:p>
    <w:p>
      <w:pPr>
        <w:pStyle w:val="Normal"/>
        <w:jc w:val="center"/>
        <w:rPr>
          <w:rFonts w:ascii="Calibri Light" w:hAnsi="Calibri Light" w:cs="Calibri Light" w:asciiTheme="majorHAnsi" w:cstheme="majorHAnsi" w:hAnsiTheme="majorHAnsi"/>
          <w:b/>
          <w:b/>
          <w:bCs/>
          <w:color w:val="2E74B5" w:themeColor="accent5" w:themeShade="bf"/>
          <w:sz w:val="44"/>
          <w:szCs w:val="44"/>
        </w:rPr>
      </w:pPr>
      <w:r>
        <w:rPr>
          <w:rFonts w:cs="Calibri Light" w:ascii="Calibri Light" w:hAnsi="Calibri Light" w:asciiTheme="majorHAnsi" w:cstheme="majorHAnsi" w:hAnsiTheme="majorHAnsi"/>
          <w:b/>
          <w:bCs/>
          <w:color w:val="2E74B5" w:themeColor="accent5" w:themeShade="bf"/>
          <w:sz w:val="44"/>
          <w:szCs w:val="44"/>
        </w:rPr>
        <w:t>til hjemmesiden for Postpensjonistene i Agder</w:t>
      </w:r>
    </w:p>
    <w:p>
      <w:pPr>
        <w:pStyle w:val="Normal"/>
        <w:jc w:val="center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9" wp14:anchorId="37420D5F">
                <wp:simplePos x="0" y="0"/>
                <wp:positionH relativeFrom="column">
                  <wp:posOffset>132080</wp:posOffset>
                </wp:positionH>
                <wp:positionV relativeFrom="paragraph">
                  <wp:posOffset>348615</wp:posOffset>
                </wp:positionV>
                <wp:extent cx="3781425" cy="1617980"/>
                <wp:effectExtent l="152400" t="152400" r="354330" b="365125"/>
                <wp:wrapSquare wrapText="bothSides"/>
                <wp:docPr id="1" name="Bilde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e1" descr=""/>
                        <pic:cNvPicPr/>
                      </pic:nvPicPr>
                      <pic:blipFill>
                        <a:blip r:embed="rId2"/>
                        <a:srcRect l="0" t="0" r="0" b="23990"/>
                        <a:stretch/>
                      </pic:blipFill>
                      <pic:spPr>
                        <a:xfrm>
                          <a:off x="0" y="0"/>
                          <a:ext cx="3780720" cy="1617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l" blurRad="292100" dir="2700000" dist="138479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Bilde1" stroked="f" style="position:absolute;margin-left:10.4pt;margin-top:27.45pt;width:297.65pt;height:127.3pt" wp14:anchorId="37420D5F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sz w:val="32"/>
          <w:szCs w:val="32"/>
        </w:rPr>
        <w:t xml:space="preserve"> </w:t>
      </w:r>
    </w:p>
    <w:tbl>
      <w:tblPr>
        <w:tblStyle w:val="Tabellrutenett"/>
        <w:tblW w:w="1019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357"/>
        <w:gridCol w:w="2332"/>
        <w:gridCol w:w="2330"/>
        <w:gridCol w:w="2"/>
        <w:gridCol w:w="3172"/>
      </w:tblGrid>
      <w:tr>
        <w:trPr/>
        <w:tc>
          <w:tcPr>
            <w:tcW w:w="7021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" wp14:anchorId="50183EFB">
                      <wp:simplePos x="0" y="0"/>
                      <wp:positionH relativeFrom="column">
                        <wp:posOffset>3634105</wp:posOffset>
                      </wp:positionH>
                      <wp:positionV relativeFrom="paragraph">
                        <wp:posOffset>85090</wp:posOffset>
                      </wp:positionV>
                      <wp:extent cx="420370" cy="991870"/>
                      <wp:effectExtent l="57150" t="38100" r="19050" b="19050"/>
                      <wp:wrapNone/>
                      <wp:docPr id="2" name="Rett pilkobling 1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419760" cy="99108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28440">
                                <a:solidFill>
                                  <a:srgbClr val="ff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</w:p>
        </w:tc>
        <w:tc>
          <w:tcPr>
            <w:tcW w:w="317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Hjemmesiden vår er en del av Postens Pensjonistforbund sin nettside.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Åpne din nettleser og skriv inn adressen som står ovenfor. Klikk </w:t>
            </w:r>
            <w:r>
              <w:rPr>
                <w:b/>
                <w:bCs/>
              </w:rPr>
              <w:t>Enter</w:t>
            </w:r>
            <w:r>
              <w:rPr/>
              <w:t xml:space="preserve"> og du kommer inn på siden du ser bilde av til venstre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Klikk deretter på </w:t>
            </w:r>
            <w:r>
              <w:rPr>
                <w:b/>
                <w:bCs/>
              </w:rPr>
              <w:t>Avdelinger</w:t>
            </w:r>
          </w:p>
        </w:tc>
      </w:tr>
      <w:tr>
        <w:trPr/>
        <w:tc>
          <w:tcPr>
            <w:tcW w:w="7021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mc:AlternateContent>
                <mc:Choice Requires="wps">
                  <w:drawing>
                    <wp:inline distT="0" distB="0" distL="0" distR="0" wp14:anchorId="75DB79F3">
                      <wp:extent cx="3777615" cy="1840865"/>
                      <wp:effectExtent l="171450" t="171450" r="357505" b="370205"/>
                      <wp:docPr id="4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 descr=""/>
                              <pic:cNvPicPr/>
                            </pic:nvPicPr>
                            <pic:blipFill>
                              <a:blip r:embed="rId3"/>
                              <a:srcRect l="2600" t="8889" r="2984" b="9323"/>
                              <a:stretch/>
                            </pic:blipFill>
                            <pic:spPr>
                              <a:xfrm>
                                <a:off x="0" y="0"/>
                                <a:ext cx="3777120" cy="18403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algn="tl" blurRad="292100" dir="2700000" dist="138479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stroked="f" style="position:absolute;margin-left:0pt;margin-top:-144.95pt;width:297.35pt;height:144.85pt;mso-position-vertical:top" wp14:anchorId="75DB79F3" type="shapetype_75">
                      <v:imagedata r:id="rId3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7" wp14:anchorId="50183EFB">
                      <wp:simplePos x="0" y="0"/>
                      <wp:positionH relativeFrom="column">
                        <wp:posOffset>3491230</wp:posOffset>
                      </wp:positionH>
                      <wp:positionV relativeFrom="paragraph">
                        <wp:posOffset>1087120</wp:posOffset>
                      </wp:positionV>
                      <wp:extent cx="1049655" cy="113665"/>
                      <wp:effectExtent l="57150" t="38100" r="19050" b="19050"/>
                      <wp:wrapNone/>
                      <wp:docPr id="3" name="Rett pilkobling 1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1049040" cy="11304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28440">
                                <a:solidFill>
                                  <a:srgbClr val="ff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17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bCs/>
              </w:rPr>
            </w:pPr>
            <w:r>
              <w:rPr/>
              <w:t xml:space="preserve">I det neste bildet som kommer opp klikker du – selvfølgelig – på </w:t>
            </w:r>
            <w:r>
              <w:rPr>
                <w:b/>
                <w:bCs/>
              </w:rPr>
              <w:t>Agder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7021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mc:AlternateContent>
                <mc:Choice Requires="wps">
                  <w:drawing>
                    <wp:inline distT="0" distB="0" distL="0" distR="0" wp14:anchorId="2833CFD4">
                      <wp:extent cx="3781425" cy="2226310"/>
                      <wp:effectExtent l="152400" t="171450" r="335280" b="366395"/>
                      <wp:docPr id="6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" descr=""/>
                              <pic:cNvPicPr/>
                            </pic:nvPicPr>
                            <pic:blipFill>
                              <a:blip r:embed="rId4"/>
                              <a:srcRect l="9459" t="9078" r="9238" b="5879"/>
                              <a:stretch/>
                            </pic:blipFill>
                            <pic:spPr>
                              <a:xfrm>
                                <a:off x="0" y="0"/>
                                <a:ext cx="3780720" cy="22255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algn="tl" blurRad="292100" dir="2700000" dist="138479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stroked="f" style="position:absolute;margin-left:0pt;margin-top:-175.3pt;width:297.65pt;height:175.2pt;mso-position-vertical:top" wp14:anchorId="2833CFD4" type="shapetype_75">
                      <v:imagedata r:id="rId4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8" wp14:anchorId="50183EFB">
                      <wp:simplePos x="0" y="0"/>
                      <wp:positionH relativeFrom="column">
                        <wp:posOffset>3293110</wp:posOffset>
                      </wp:positionH>
                      <wp:positionV relativeFrom="paragraph">
                        <wp:posOffset>602615</wp:posOffset>
                      </wp:positionV>
                      <wp:extent cx="2030095" cy="753745"/>
                      <wp:effectExtent l="57150" t="38100" r="19050" b="19050"/>
                      <wp:wrapNone/>
                      <wp:docPr id="5" name="Rett pilkobling 1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029320" cy="75312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28440">
                                <a:solidFill>
                                  <a:srgbClr val="ff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17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Slik ser forsiden ut.</w:t>
            </w:r>
          </w:p>
          <w:p>
            <w:pPr>
              <w:pStyle w:val="Normal"/>
              <w:spacing w:lineRule="auto" w:line="240" w:before="0"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  <w:bookmarkStart w:id="0" w:name="_GoBack"/>
            <w:bookmarkStart w:id="1" w:name="_GoBack"/>
            <w:bookmarkEnd w:id="1"/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Som du ser, har siden følgende overskrifter: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b/>
                <w:b/>
                <w:bCs/>
              </w:rPr>
            </w:pPr>
            <w:r>
              <w:rPr>
                <w:b/>
                <w:bCs/>
              </w:rPr>
              <w:t>Nyheter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b/>
                <w:b/>
                <w:bCs/>
              </w:rPr>
            </w:pPr>
            <w:r>
              <w:rPr>
                <w:b/>
                <w:bCs/>
              </w:rPr>
              <w:t>Om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b/>
                <w:b/>
                <w:bCs/>
              </w:rPr>
            </w:pPr>
            <w:r>
              <w:rPr>
                <w:b/>
                <w:bCs/>
              </w:rPr>
              <w:t>Kontakt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b/>
                <w:b/>
                <w:bCs/>
              </w:rPr>
            </w:pPr>
            <w:r>
              <w:rPr>
                <w:b/>
                <w:bCs/>
              </w:rPr>
              <w:t>Dokumenter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b/>
                <w:b/>
                <w:bCs/>
              </w:rPr>
            </w:pPr>
            <w:r>
              <w:rPr>
                <w:b/>
                <w:bCs/>
              </w:rPr>
              <w:t>Tillitsvalgte</w:t>
            </w:r>
          </w:p>
          <w:p>
            <w:pPr>
              <w:pStyle w:val="Normal"/>
              <w:spacing w:lineRule="auto" w:line="240"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Klikk på de forskjellig over-skriftene på skjermen din og finn ut hva som skjuler seg der.</w:t>
            </w:r>
          </w:p>
          <w:p>
            <w:pPr>
              <w:pStyle w:val="Normal"/>
              <w:spacing w:lineRule="auto" w:line="240"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Naturlig nok finner du nyheter under </w:t>
            </w:r>
            <w:r>
              <w:rPr>
                <w:b/>
                <w:bCs/>
              </w:rPr>
              <w:t>NYHETER.</w:t>
            </w:r>
            <w:r>
              <w:rPr/>
              <w:t xml:space="preserve"> Nyhetene her er i tillegg til de som kommer i </w:t>
            </w:r>
            <w:r>
              <w:rPr>
                <w:b/>
                <w:bCs/>
                <w:i/>
                <w:iCs/>
              </w:rPr>
              <w:t>Sydvesten</w:t>
            </w:r>
            <w:r>
              <w:rPr/>
              <w:t xml:space="preserve"> – vårt meldingsblad som kommer ut 6 ganger pr. år</w:t>
            </w:r>
          </w:p>
        </w:tc>
      </w:tr>
      <w:tr>
        <w:trPr/>
        <w:tc>
          <w:tcPr>
            <w:tcW w:w="7021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mc:AlternateContent>
                <mc:Choice Requires="wps">
                  <w:drawing>
                    <wp:inline distT="0" distB="0" distL="0" distR="0" wp14:anchorId="1A6FA7F5">
                      <wp:extent cx="3766820" cy="2550160"/>
                      <wp:effectExtent l="152400" t="171450" r="349250" b="366395"/>
                      <wp:docPr id="8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" descr=""/>
                              <pic:cNvPicPr/>
                            </pic:nvPicPr>
                            <pic:blipFill>
                              <a:blip r:embed="rId5"/>
                              <a:srcRect l="8890" t="8451" r="20238" b="6327"/>
                              <a:stretch/>
                            </pic:blipFill>
                            <pic:spPr>
                              <a:xfrm>
                                <a:off x="0" y="0"/>
                                <a:ext cx="3766320" cy="25495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algn="tl" blurRad="292100" dir="2700000" dist="138479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stroked="f" style="position:absolute;margin-left:0pt;margin-top:-200.8pt;width:296.5pt;height:200.7pt;mso-position-vertical:top" wp14:anchorId="1A6FA7F5" type="shapetype_75">
                      <v:imagedata r:id="rId5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11" wp14:anchorId="586951FC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367665</wp:posOffset>
                      </wp:positionV>
                      <wp:extent cx="3110230" cy="626110"/>
                      <wp:effectExtent l="38100" t="19050" r="15240" b="80010"/>
                      <wp:wrapNone/>
                      <wp:docPr id="7" name="Rett pilkobling 1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109680" cy="62532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28440">
                                <a:solidFill>
                                  <a:srgbClr val="ff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17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På </w:t>
            </w:r>
            <w:r>
              <w:rPr>
                <w:b/>
                <w:bCs/>
                <w:sz w:val="32"/>
                <w:szCs w:val="32"/>
              </w:rPr>
              <w:t>OM</w:t>
            </w:r>
            <w:r>
              <w:rPr/>
              <w:t>-siden finner du opplysninger om foreningen vår – bl.a.: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/>
            </w:pPr>
            <w:r>
              <w:rPr/>
              <w:t>Når vi ble stiftet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/>
            </w:pPr>
            <w:r>
              <w:rPr/>
              <w:t>Hvor mange medlemmer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/>
            </w:pPr>
            <w:r>
              <w:rPr/>
              <w:t>Hvis du ikke allerede er medlem, kan du melde deg inn via denne siden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aweyu5 ZEX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7021" w:type="dxa"/>
            <w:gridSpan w:val="4"/>
            <w:tcBorders>
              <w:top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2">
                      <wp:simplePos x="0" y="0"/>
                      <wp:positionH relativeFrom="column">
                        <wp:posOffset>3401060</wp:posOffset>
                      </wp:positionH>
                      <wp:positionV relativeFrom="paragraph">
                        <wp:posOffset>1073785</wp:posOffset>
                      </wp:positionV>
                      <wp:extent cx="1058545" cy="1468120"/>
                      <wp:effectExtent l="0" t="0" r="0" b="0"/>
                      <wp:wrapNone/>
                      <wp:docPr id="9" name="Rett pilkobling 1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58040" cy="146736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28440">
                                <a:solidFill>
                                  <a:srgbClr val="ff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</w:p>
        </w:tc>
        <w:tc>
          <w:tcPr>
            <w:tcW w:w="3172" w:type="dxa"/>
            <w:tcBorders>
              <w:top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Åpne din nettleser og skriv inn adressen som står ovenfor. Klikk </w:t>
            </w:r>
            <w:r>
              <w:rPr>
                <w:b/>
                <w:bCs/>
              </w:rPr>
              <w:t>Enter</w:t>
            </w:r>
            <w:r>
              <w:rPr/>
              <w:t xml:space="preserve"> og du kommer inn på siden du ser bilde av til venstre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Klikk deretter på </w:t>
            </w:r>
            <w:r>
              <w:rPr>
                <w:b/>
                <w:bCs/>
              </w:rPr>
              <w:t>Avdelinger</w:t>
            </w:r>
          </w:p>
        </w:tc>
      </w:tr>
      <w:tr>
        <w:trPr/>
        <w:tc>
          <w:tcPr>
            <w:tcW w:w="7021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mc:AlternateContent>
                <mc:Choice Requires="wps">
                  <w:drawing>
                    <wp:inline distT="0" distB="0" distL="0" distR="0" wp14:anchorId="4960AC71">
                      <wp:extent cx="3770630" cy="2956560"/>
                      <wp:effectExtent l="171450" t="171450" r="365125" b="359410"/>
                      <wp:docPr id="12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" descr=""/>
                              <pic:cNvPicPr/>
                            </pic:nvPicPr>
                            <pic:blipFill>
                              <a:blip r:embed="rId6"/>
                              <a:srcRect l="19469" t="8304" r="19238" b="6243"/>
                              <a:stretch/>
                            </pic:blipFill>
                            <pic:spPr>
                              <a:xfrm>
                                <a:off x="0" y="0"/>
                                <a:ext cx="3769920" cy="29559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algn="tl" blurRad="292100" dir="2700000" dist="138479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stroked="f" style="position:absolute;margin-left:0pt;margin-top:-232.8pt;width:296.8pt;height:232.7pt;mso-position-vertical:top" wp14:anchorId="4960AC71" type="shapetype_75">
                      <v:imagedata r:id="rId6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3" wp14:anchorId="1E2ADA2C">
                      <wp:simplePos x="0" y="0"/>
                      <wp:positionH relativeFrom="column">
                        <wp:posOffset>4207510</wp:posOffset>
                      </wp:positionH>
                      <wp:positionV relativeFrom="paragraph">
                        <wp:posOffset>669925</wp:posOffset>
                      </wp:positionV>
                      <wp:extent cx="2179955" cy="198755"/>
                      <wp:effectExtent l="38100" t="19050" r="19050" b="76200"/>
                      <wp:wrapNone/>
                      <wp:docPr id="10" name="Rett pilkobling 1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179440" cy="1980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28440">
                                <a:solidFill>
                                  <a:srgbClr val="ff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10" wp14:anchorId="1E2ADA2C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1871980</wp:posOffset>
                      </wp:positionV>
                      <wp:extent cx="2179955" cy="198755"/>
                      <wp:effectExtent l="38100" t="19050" r="19050" b="76200"/>
                      <wp:wrapNone/>
                      <wp:docPr id="11" name="Rett pilkobling 1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179440" cy="1980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28440">
                                <a:solidFill>
                                  <a:srgbClr val="ff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17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På </w:t>
            </w:r>
            <w:r>
              <w:rPr>
                <w:b/>
                <w:bCs/>
                <w:sz w:val="28"/>
                <w:szCs w:val="28"/>
              </w:rPr>
              <w:t>KONTAKT</w:t>
            </w:r>
            <w:r>
              <w:rPr/>
              <w:t xml:space="preserve">-siden kan du sende melding til Styret i Postpensjonistene i Agder – uten å ha e-post selv.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Fyll ut </w:t>
            </w:r>
            <w:r>
              <w:rPr>
                <w:b/>
                <w:bCs/>
              </w:rPr>
              <w:t>ditt navn</w:t>
            </w:r>
            <w:r>
              <w:rPr/>
              <w:t xml:space="preserve"> og </w:t>
            </w:r>
            <w:r>
              <w:rPr>
                <w:b/>
                <w:bCs/>
              </w:rPr>
              <w:t>din melding</w:t>
            </w:r>
            <w:r>
              <w:rPr/>
              <w:t xml:space="preserve">. Klikk deretter på </w:t>
            </w:r>
            <w:r>
              <w:rPr>
                <w:b/>
                <w:bCs/>
              </w:rPr>
              <w:t>Send</w:t>
            </w:r>
            <w:r>
              <w:rPr/>
              <w:t>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Ellers finner du bl.a. </w:t>
            </w:r>
          </w:p>
          <w:p>
            <w:pPr>
              <w:pStyle w:val="ListParagraph"/>
              <w:numPr>
                <w:ilvl w:val="0"/>
                <w:numId w:val="4"/>
              </w:numPr>
              <w:spacing w:lineRule="auto" w:line="240" w:before="0" w:after="0"/>
              <w:contextualSpacing/>
              <w:rPr/>
            </w:pPr>
            <w:r>
              <w:rPr/>
              <w:t>Vår e-postadresse</w:t>
            </w:r>
          </w:p>
          <w:p>
            <w:pPr>
              <w:pStyle w:val="ListParagraph"/>
              <w:numPr>
                <w:ilvl w:val="0"/>
                <w:numId w:val="4"/>
              </w:numPr>
              <w:spacing w:lineRule="auto" w:line="240" w:before="0" w:after="0"/>
              <w:contextualSpacing/>
              <w:rPr/>
            </w:pPr>
            <w:r>
              <w:rPr/>
              <w:t>telefonnummeret til lederen vår.</w:t>
            </w:r>
          </w:p>
          <w:p>
            <w:pPr>
              <w:pStyle w:val="ListParagraph"/>
              <w:numPr>
                <w:ilvl w:val="0"/>
                <w:numId w:val="4"/>
              </w:numPr>
              <w:spacing w:lineRule="auto" w:line="240" w:before="0" w:after="0"/>
              <w:contextualSpacing/>
              <w:rPr/>
            </w:pPr>
            <w:r>
              <w:rPr/>
              <w:t>Vårt bankkontonummer</w:t>
            </w:r>
          </w:p>
          <w:p>
            <w:pPr>
              <w:pStyle w:val="ListParagraph"/>
              <w:numPr>
                <w:ilvl w:val="0"/>
                <w:numId w:val="4"/>
              </w:numPr>
              <w:spacing w:lineRule="auto" w:line="240" w:before="0" w:after="0"/>
              <w:contextualSpacing/>
              <w:rPr/>
            </w:pPr>
            <w:r>
              <w:rPr/>
              <w:t xml:space="preserve">Vårt organisasjonsnummer </w:t>
            </w:r>
          </w:p>
        </w:tc>
      </w:tr>
      <w:tr>
        <w:trPr/>
        <w:tc>
          <w:tcPr>
            <w:tcW w:w="2357" w:type="dxa"/>
            <w:tcBorders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1361440" cy="1287780"/>
                  <wp:effectExtent l="0" t="0" r="0" b="0"/>
                  <wp:docPr id="14" name="Bilde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e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4059" t="33351" r="58167" b="36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128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  <mc:AlternateContent>
                <mc:Choice Requires="wps">
                  <w:drawing>
                    <wp:anchor behindDoc="0" distT="0" distB="0" distL="0" distR="0" simplePos="0" locked="0" layoutInCell="1" allowOverlap="1" relativeHeight="4" wp14:anchorId="0364614D">
                      <wp:simplePos x="0" y="0"/>
                      <wp:positionH relativeFrom="column">
                        <wp:posOffset>984885</wp:posOffset>
                      </wp:positionH>
                      <wp:positionV relativeFrom="paragraph">
                        <wp:posOffset>1068705</wp:posOffset>
                      </wp:positionV>
                      <wp:extent cx="3209290" cy="904875"/>
                      <wp:effectExtent l="19050" t="57150" r="11430" b="29845"/>
                      <wp:wrapNone/>
                      <wp:docPr id="13" name="Rett pilkobling 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3208680" cy="90432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28440">
                                <a:solidFill>
                                  <a:srgbClr val="ff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</w:p>
        </w:tc>
        <w:tc>
          <w:tcPr>
            <w:tcW w:w="2332" w:type="dxa"/>
            <w:tcBorders>
              <w:left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1203960" cy="1776095"/>
                  <wp:effectExtent l="0" t="0" r="0" b="0"/>
                  <wp:docPr id="15" name="Bilde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e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3659" t="27129" r="60833" b="32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77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tcBorders>
              <w:lef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1180465" cy="1668780"/>
                  <wp:effectExtent l="0" t="0" r="0" b="0"/>
                  <wp:docPr id="18" name="Bilde 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lde 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4799" t="33687" r="61169" b="31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6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  <mc:AlternateContent>
                <mc:Choice Requires="wps">
                  <w:drawing>
                    <wp:anchor behindDoc="0" distT="0" distB="0" distL="0" distR="0" simplePos="0" locked="0" layoutInCell="1" allowOverlap="1" relativeHeight="5" wp14:anchorId="425A796E">
                      <wp:simplePos x="0" y="0"/>
                      <wp:positionH relativeFrom="column">
                        <wp:posOffset>-629920</wp:posOffset>
                      </wp:positionH>
                      <wp:positionV relativeFrom="paragraph">
                        <wp:posOffset>817880</wp:posOffset>
                      </wp:positionV>
                      <wp:extent cx="1849120" cy="1156335"/>
                      <wp:effectExtent l="38100" t="38100" r="19050" b="26035"/>
                      <wp:wrapNone/>
                      <wp:docPr id="16" name="Rett pilkobling 1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1848600" cy="11556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28440">
                                <a:solidFill>
                                  <a:srgbClr val="ff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6" wp14:anchorId="6CAD5E91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795020</wp:posOffset>
                      </wp:positionV>
                      <wp:extent cx="767080" cy="1179195"/>
                      <wp:effectExtent l="38100" t="38100" r="34290" b="22225"/>
                      <wp:wrapNone/>
                      <wp:docPr id="17" name="Rett pilkobling 1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766440" cy="117864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28440">
                                <a:solidFill>
                                  <a:srgbClr val="ff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174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På </w:t>
            </w:r>
            <w:r>
              <w:rPr>
                <w:b/>
                <w:bCs/>
                <w:sz w:val="28"/>
                <w:szCs w:val="28"/>
              </w:rPr>
              <w:t>DOKUMENTER</w:t>
            </w:r>
            <w:r>
              <w:rPr/>
              <w:t>-siden finner du lenker til viktige dokumenter som du kan lese – bl.a.:</w:t>
            </w:r>
          </w:p>
          <w:p>
            <w:pPr>
              <w:pStyle w:val="ListParagraph"/>
              <w:numPr>
                <w:ilvl w:val="0"/>
                <w:numId w:val="3"/>
              </w:numPr>
              <w:spacing w:lineRule="auto" w:line="240" w:before="0" w:after="0"/>
              <w:contextualSpacing/>
              <w:rPr/>
            </w:pPr>
            <w:r>
              <w:rPr/>
              <w:t>Hvor du bør rapportere dødsfall blant postfolk</w:t>
            </w:r>
          </w:p>
          <w:p>
            <w:pPr>
              <w:pStyle w:val="ListParagraph"/>
              <w:numPr>
                <w:ilvl w:val="0"/>
                <w:numId w:val="3"/>
              </w:numPr>
              <w:spacing w:lineRule="auto" w:line="240" w:before="0" w:after="0"/>
              <w:contextualSpacing/>
              <w:rPr/>
            </w:pPr>
            <w:r>
              <w:rPr/>
              <w:t>Noen hoveddokumenter</w:t>
            </w:r>
          </w:p>
          <w:p>
            <w:pPr>
              <w:pStyle w:val="ListParagraph"/>
              <w:numPr>
                <w:ilvl w:val="0"/>
                <w:numId w:val="3"/>
              </w:numPr>
              <w:spacing w:lineRule="auto" w:line="240" w:before="0" w:after="0"/>
              <w:contextualSpacing/>
              <w:rPr/>
            </w:pPr>
            <w:r>
              <w:rPr/>
              <w:t>Referater fra møter</w:t>
            </w:r>
          </w:p>
          <w:p>
            <w:pPr>
              <w:pStyle w:val="ListParagraph"/>
              <w:numPr>
                <w:ilvl w:val="0"/>
                <w:numId w:val="3"/>
              </w:numPr>
              <w:spacing w:lineRule="auto" w:line="240" w:before="0" w:after="0"/>
              <w:contextualSpacing/>
              <w:rPr/>
            </w:pPr>
            <w:r>
              <w:rPr/>
              <w:t>Alle tidligere utgaver av Sydvesten</w:t>
            </w:r>
          </w:p>
          <w:p>
            <w:pPr>
              <w:pStyle w:val="Normal"/>
              <w:spacing w:lineRule="auto" w:line="240"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Klikk på lenkene og finn ut mer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10193" w:type="dxa"/>
            <w:gridSpan w:val="5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sz w:val="26"/>
                <w:szCs w:val="26"/>
              </w:rPr>
              <w:t xml:space="preserve">På den siste overskriften på hjemmesiden finner du oversikt over de </w:t>
            </w:r>
            <w:r>
              <w:rPr>
                <w:b/>
                <w:bCs/>
                <w:sz w:val="26"/>
                <w:szCs w:val="26"/>
              </w:rPr>
              <w:t>TILLITVALGTE</w:t>
            </w:r>
            <w:r>
              <w:rPr>
                <w:sz w:val="26"/>
                <w:szCs w:val="26"/>
              </w:rPr>
              <w:t xml:space="preserve"> i foreningen vår. </w:t>
              <w:br/>
              <w:t xml:space="preserve">Klikk også på den og der finner du deres telefonnummer. </w:t>
              <w:br/>
              <w:t>Ellers må du gjerne skrive e-post til om det er noe du lurer på.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sectPr>
      <w:type w:val="nextPage"/>
      <w:pgSz w:w="11906" w:h="16838"/>
      <w:pgMar w:left="851" w:right="851" w:header="0" w:top="851" w:footer="0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1"/>
    <w:family w:val="swiss"/>
    <w:pitch w:val="default"/>
  </w:font>
  <w:font w:name="Segoe UI">
    <w:charset w:val="01"/>
    <w:family w:val="swiss"/>
    <w:pitch w:val="default"/>
  </w:font>
  <w:font w:name="OpenSymbol">
    <w:altName w:val="Arial Unicode MS"/>
    <w:charset w:val="01"/>
    <w:family w:val="swiss"/>
    <w:pitch w:val="default"/>
  </w:font>
  <w:font w:name="Malgun Gothic">
    <w:charset w:val="01"/>
    <w:family w:val="swiss"/>
    <w:pitch w:val="default"/>
  </w:font>
  <w:font w:name="Calibri Light">
    <w:charset w:val="01"/>
    <w:family w:val="swiss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b/>
        <w:rFonts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b/>
        <w:rFonts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rFonts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  <w:rFonts w:cs="Wingdings"/>
      </w:rPr>
    </w:lvl>
  </w:abstractNum>
  <w:abstractNum w:abstractNumId="4"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rFonts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  <w:rFonts w:cs="Wingdings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nb-NO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nb-NO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nb-NO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tlenke">
    <w:name w:val="Internett-lenke"/>
    <w:basedOn w:val="DefaultParagraphFont"/>
    <w:uiPriority w:val="99"/>
    <w:unhideWhenUsed/>
    <w:rsid w:val="0078771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787714"/>
    <w:rPr>
      <w:color w:val="605E5C"/>
      <w:shd w:fill="E1DFDD" w:val="clear"/>
    </w:rPr>
  </w:style>
  <w:style w:type="character" w:styleId="BobletekstTegn" w:customStyle="1">
    <w:name w:val="Bobletekst Tegn"/>
    <w:basedOn w:val="DefaultParagraphFont"/>
    <w:link w:val="Bobletekst"/>
    <w:uiPriority w:val="99"/>
    <w:semiHidden/>
    <w:qFormat/>
    <w:rsid w:val="00a156c4"/>
    <w:rPr>
      <w:rFonts w:ascii="Segoe UI" w:hAnsi="Segoe UI" w:cs="Segoe UI"/>
      <w:sz w:val="18"/>
      <w:szCs w:val="18"/>
    </w:rPr>
  </w:style>
  <w:style w:type="character" w:styleId="Punkttegn">
    <w:name w:val="Punkttegn"/>
    <w:qFormat/>
    <w:rPr>
      <w:rFonts w:ascii="OpenSymbol" w:hAnsi="OpenSymbol" w:eastAsia="OpenSymbol" w:cs="OpenSymbol"/>
    </w:rPr>
  </w:style>
  <w:style w:type="paragraph" w:styleId="Overskrift">
    <w:name w:val="Overskrift"/>
    <w:basedOn w:val="Normal"/>
    <w:next w:val="Brdtekst"/>
    <w:qFormat/>
    <w:pPr>
      <w:keepNext w:val="true"/>
      <w:spacing w:before="240" w:after="120"/>
    </w:pPr>
    <w:rPr>
      <w:rFonts w:ascii="Calibri" w:hAnsi="Calibri" w:eastAsia="Microsoft YaHei" w:cs="Arial"/>
      <w:sz w:val="32"/>
      <w:szCs w:val="28"/>
    </w:rPr>
  </w:style>
  <w:style w:type="paragraph" w:styleId="Brdtekst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Brdtekst"/>
    <w:pPr/>
    <w:rPr>
      <w:rFonts w:ascii="Malgun Gothic" w:hAnsi="Malgun Gothic" w:cs="Arial"/>
      <w:sz w:val="28"/>
    </w:rPr>
  </w:style>
  <w:style w:type="paragraph" w:styleId="Bildetekst">
    <w:name w:val="Caption"/>
    <w:basedOn w:val="Normal"/>
    <w:qFormat/>
    <w:pPr>
      <w:suppressLineNumbers/>
      <w:spacing w:before="120" w:after="120"/>
    </w:pPr>
    <w:rPr>
      <w:rFonts w:ascii="Malgun Gothic" w:hAnsi="Malgun Gothic" w:cs="Arial"/>
      <w:i/>
      <w:iCs/>
      <w:sz w:val="28"/>
      <w:szCs w:val="24"/>
    </w:rPr>
  </w:style>
  <w:style w:type="paragraph" w:styleId="Register">
    <w:name w:val="Register"/>
    <w:basedOn w:val="Normal"/>
    <w:qFormat/>
    <w:pPr>
      <w:suppressLineNumbers/>
    </w:pPr>
    <w:rPr>
      <w:rFonts w:ascii="Malgun Gothic" w:hAnsi="Malgun Gothic" w:cs="Arial"/>
      <w:sz w:val="28"/>
    </w:rPr>
  </w:style>
  <w:style w:type="paragraph" w:styleId="ListParagraph">
    <w:name w:val="List Paragraph"/>
    <w:basedOn w:val="Normal"/>
    <w:uiPriority w:val="34"/>
    <w:qFormat/>
    <w:rsid w:val="0062270b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"/>
    <w:link w:val="BobletekstTegn"/>
    <w:uiPriority w:val="99"/>
    <w:semiHidden/>
    <w:unhideWhenUsed/>
    <w:qFormat/>
    <w:rsid w:val="00a156c4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lrutenett">
    <w:name w:val="Table Grid"/>
    <w:basedOn w:val="Vanligtabell"/>
    <w:uiPriority w:val="39"/>
    <w:rsid w:val="0078771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Application>LibreOffice/6.3.3.2$Windows_X86_64 LibreOffice_project/a64200df03143b798afd1ec74a12ab50359878ed</Application>
  <Pages>3</Pages>
  <Words>310</Words>
  <Characters>1498</Characters>
  <CharactersWithSpaces>1770</CharactersWithSpaces>
  <Paragraphs>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2019-11-19T13:18:00Z</dcterms:created>
  <dc:creator>Holger</dc:creator>
  <dc:description/>
  <dc:language>nb-NO</dc:language>
  <cp:lastModifiedBy/>
  <cp:lastPrinted>2019-11-22T16:40:00Z</cp:lastPrinted>
  <dcterms:modified xsi:type="dcterms:W3CDTF">2019-11-27T15:01:26Z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