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58" w:rsidRDefault="00592D58" w:rsidP="00592D58">
      <w:pPr>
        <w:jc w:val="center"/>
        <w:rPr>
          <w:b/>
          <w:u w:val="single"/>
          <w:lang w:val="es-ES"/>
        </w:rPr>
      </w:pPr>
      <w:bookmarkStart w:id="0" w:name="_GoBack"/>
      <w:r w:rsidRPr="00592D58">
        <w:rPr>
          <w:b/>
          <w:u w:val="single"/>
          <w:lang w:val="es-ES"/>
        </w:rPr>
        <w:t>EJERCICIOS PROPUESTOS</w:t>
      </w:r>
    </w:p>
    <w:p w:rsidR="00592D58" w:rsidRDefault="00592D58" w:rsidP="00592D58">
      <w:pPr>
        <w:rPr>
          <w:lang w:val="es-ES"/>
        </w:rPr>
      </w:pPr>
    </w:p>
    <w:p w:rsidR="00592D58" w:rsidRDefault="00592D58" w:rsidP="00592D58">
      <w:pPr>
        <w:rPr>
          <w:lang w:val="es-ES"/>
        </w:rPr>
      </w:pPr>
      <w:r>
        <w:rPr>
          <w:lang w:val="es-ES"/>
        </w:rPr>
        <w:t>1.- Marque con una X los ejemplos que s consideran al calcular l PBI del periodo actual</w:t>
      </w:r>
    </w:p>
    <w:p w:rsidR="00592D58" w:rsidRDefault="00592D58" w:rsidP="00592D58">
      <w:pPr>
        <w:ind w:left="2124"/>
        <w:rPr>
          <w:lang w:val="es-ES"/>
        </w:rPr>
      </w:pPr>
      <w:r>
        <w:rPr>
          <w:lang w:val="es-ES"/>
        </w:rPr>
        <w:t>(      ) Los vidrios que lleva un automóvil</w:t>
      </w:r>
    </w:p>
    <w:p w:rsidR="00592D58" w:rsidRDefault="00592D58" w:rsidP="00592D58">
      <w:pPr>
        <w:ind w:left="2124"/>
        <w:rPr>
          <w:lang w:val="es-ES"/>
        </w:rPr>
      </w:pPr>
      <w:r>
        <w:rPr>
          <w:lang w:val="es-ES"/>
        </w:rPr>
        <w:t>(      ) Repuestos para computadoras en almacén.</w:t>
      </w:r>
    </w:p>
    <w:p w:rsidR="00592D58" w:rsidRDefault="00592D58" w:rsidP="00592D58">
      <w:pPr>
        <w:ind w:left="2124"/>
        <w:rPr>
          <w:lang w:val="es-ES"/>
        </w:rPr>
      </w:pPr>
      <w:r>
        <w:rPr>
          <w:lang w:val="es-ES"/>
        </w:rPr>
        <w:t>(      ) El valor de venta de un auto del 2004.</w:t>
      </w:r>
    </w:p>
    <w:p w:rsidR="00592D58" w:rsidRDefault="00592D58" w:rsidP="00592D58">
      <w:pPr>
        <w:ind w:left="2124"/>
        <w:rPr>
          <w:lang w:val="es-ES"/>
        </w:rPr>
      </w:pPr>
      <w:r>
        <w:rPr>
          <w:lang w:val="es-ES"/>
        </w:rPr>
        <w:t>(      ) La batería de un celular</w:t>
      </w:r>
    </w:p>
    <w:p w:rsidR="00592D58" w:rsidRDefault="00592D58" w:rsidP="00592D58">
      <w:pPr>
        <w:rPr>
          <w:lang w:val="es-ES"/>
        </w:rPr>
      </w:pPr>
      <w:r>
        <w:rPr>
          <w:lang w:val="es-ES"/>
        </w:rPr>
        <w:t>2.- con la siguiente información complete el cuadro y calcule el PBI:</w:t>
      </w:r>
    </w:p>
    <w:p w:rsidR="00592D58" w:rsidRDefault="00592D58" w:rsidP="00592D58">
      <w:pPr>
        <w:tabs>
          <w:tab w:val="center" w:pos="4252"/>
        </w:tabs>
        <w:spacing w:line="240" w:lineRule="auto"/>
        <w:ind w:left="1416"/>
        <w:rPr>
          <w:lang w:val="es-ES"/>
        </w:rPr>
      </w:pPr>
      <w:r>
        <w:rPr>
          <w:lang w:val="es-ES"/>
        </w:rPr>
        <w:t>Inversión Bruta total</w:t>
      </w:r>
      <w:r>
        <w:rPr>
          <w:lang w:val="es-ES"/>
        </w:rPr>
        <w:tab/>
        <w:t>140</w:t>
      </w:r>
    </w:p>
    <w:p w:rsidR="00592D58" w:rsidRDefault="00592D58" w:rsidP="00592D58">
      <w:pPr>
        <w:tabs>
          <w:tab w:val="center" w:pos="4252"/>
        </w:tabs>
        <w:spacing w:line="240" w:lineRule="auto"/>
        <w:ind w:left="1416"/>
        <w:rPr>
          <w:lang w:val="es-ES"/>
        </w:rPr>
      </w:pPr>
      <w:r>
        <w:rPr>
          <w:lang w:val="es-ES"/>
        </w:rPr>
        <w:t>Consumo de familias                 400</w:t>
      </w:r>
    </w:p>
    <w:p w:rsidR="00592D58" w:rsidRDefault="00592D58" w:rsidP="00592D58">
      <w:pPr>
        <w:tabs>
          <w:tab w:val="center" w:pos="4252"/>
        </w:tabs>
        <w:spacing w:line="240" w:lineRule="auto"/>
        <w:ind w:left="1416"/>
        <w:rPr>
          <w:lang w:val="es-ES"/>
        </w:rPr>
      </w:pPr>
      <w:r>
        <w:rPr>
          <w:lang w:val="es-ES"/>
        </w:rPr>
        <w:t>Consumo de gobierno                300</w:t>
      </w:r>
    </w:p>
    <w:p w:rsidR="00592D58" w:rsidRDefault="00592D58" w:rsidP="00592D58">
      <w:pPr>
        <w:tabs>
          <w:tab w:val="center" w:pos="4252"/>
        </w:tabs>
        <w:spacing w:line="240" w:lineRule="auto"/>
        <w:ind w:left="1416"/>
        <w:rPr>
          <w:lang w:val="es-ES"/>
        </w:rPr>
      </w:pPr>
      <w:r>
        <w:rPr>
          <w:lang w:val="es-ES"/>
        </w:rPr>
        <w:t>Balanza Comercial</w:t>
      </w:r>
      <w:r>
        <w:rPr>
          <w:lang w:val="es-ES"/>
        </w:rPr>
        <w:tab/>
        <w:t>-200</w:t>
      </w:r>
    </w:p>
    <w:p w:rsidR="00592D58" w:rsidRDefault="00592D58" w:rsidP="00592D58">
      <w:pPr>
        <w:tabs>
          <w:tab w:val="center" w:pos="4252"/>
        </w:tabs>
        <w:spacing w:line="240" w:lineRule="auto"/>
        <w:ind w:left="1416"/>
        <w:rPr>
          <w:lang w:val="es-ES"/>
        </w:rPr>
      </w:pPr>
      <w:r>
        <w:rPr>
          <w:lang w:val="es-ES"/>
        </w:rPr>
        <w:t xml:space="preserve">Exportaciones </w:t>
      </w:r>
      <w:r>
        <w:rPr>
          <w:lang w:val="es-ES"/>
        </w:rPr>
        <w:tab/>
        <w:t>120</w:t>
      </w:r>
    </w:p>
    <w:p w:rsidR="00592D58" w:rsidRDefault="00592D58" w:rsidP="00592D58">
      <w:pPr>
        <w:tabs>
          <w:tab w:val="center" w:pos="4252"/>
        </w:tabs>
        <w:spacing w:line="240" w:lineRule="auto"/>
        <w:ind w:left="1416"/>
        <w:rPr>
          <w:lang w:val="es-ES"/>
        </w:rPr>
      </w:pPr>
      <w:r>
        <w:rPr>
          <w:lang w:val="es-ES"/>
        </w:rPr>
        <w:t>Variación de Stock</w:t>
      </w:r>
      <w:r>
        <w:rPr>
          <w:lang w:val="es-ES"/>
        </w:rPr>
        <w:tab/>
        <w:t>60</w:t>
      </w:r>
    </w:p>
    <w:p w:rsidR="00475397" w:rsidRDefault="0074381B" w:rsidP="00592D58">
      <w:pPr>
        <w:rPr>
          <w:lang w:val="es-ES"/>
        </w:rPr>
      </w:pPr>
      <w:r>
        <w:rPr>
          <w:noProof/>
          <w:lang w:val="es-ES" w:eastAsia="es-ES"/>
        </w:rPr>
        <w:pict>
          <v:roundrect id="_x0000_s1047" style="position:absolute;margin-left:172.95pt;margin-top:232.45pt;width:144.85pt;height:24pt;z-index:251578880" arcsize="10923f" strokecolor="white [3212]">
            <v:textbox style="mso-next-textbox:#_x0000_s1047">
              <w:txbxContent>
                <w:p w:rsidR="006748CF" w:rsidRPr="00475397" w:rsidRDefault="006748CF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-M =…………………………………</w:t>
                  </w:r>
                </w:p>
              </w:txbxContent>
            </v:textbox>
          </v:roundrect>
        </w:pict>
      </w:r>
      <w:r>
        <w:rPr>
          <w:noProof/>
          <w:lang w:val="es-ES" w:eastAsia="es-ES"/>
        </w:rPr>
        <w:pict>
          <v:roundrect id="_x0000_s1046" style="position:absolute;margin-left:172.95pt;margin-top:190.45pt;width:144.85pt;height:24pt;z-index:251577856" arcsize="10923f" strokecolor="white [3212]">
            <v:textbox style="mso-next-textbox:#_x0000_s1046">
              <w:txbxContent>
                <w:p w:rsidR="006748CF" w:rsidRPr="00A34D95" w:rsidRDefault="006748CF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X</w:t>
                  </w:r>
                  <w:proofErr w:type="gramStart"/>
                  <w:r>
                    <w:rPr>
                      <w:lang w:val="es-ES"/>
                    </w:rPr>
                    <w:t>= …</w:t>
                  </w:r>
                  <w:proofErr w:type="gramEnd"/>
                  <w:r>
                    <w:rPr>
                      <w:lang w:val="es-ES"/>
                    </w:rPr>
                    <w:t>…………………………………</w:t>
                  </w:r>
                </w:p>
              </w:txbxContent>
            </v:textbox>
          </v:roundrect>
        </w:pict>
      </w:r>
      <w:r>
        <w:rPr>
          <w:noProof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133.5pt;margin-top:226.45pt;width:217.75pt;height:.05pt;z-index:251576832" o:connectortype="straight"/>
        </w:pict>
      </w:r>
      <w:r>
        <w:rPr>
          <w:noProof/>
          <w:lang w:val="es-ES" w:eastAsia="es-ES"/>
        </w:rPr>
        <w:pict>
          <v:roundrect id="_x0000_s1044" style="position:absolute;margin-left:31.5pt;margin-top:42.15pt;width:84.9pt;height:58.25pt;z-index:251575808" arcsize="10923f" strokecolor="white [3212]">
            <v:textbox style="mso-next-textbox:#_x0000_s1044">
              <w:txbxContent>
                <w:p w:rsidR="006748CF" w:rsidRDefault="006748CF" w:rsidP="00A34D95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CT</w:t>
                  </w:r>
                </w:p>
                <w:p w:rsidR="006748CF" w:rsidRDefault="006748CF" w:rsidP="00A34D95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…………………………</w:t>
                  </w:r>
                </w:p>
                <w:p w:rsidR="006748CF" w:rsidRPr="00A34D95" w:rsidRDefault="006748CF" w:rsidP="00A34D95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………………</w:t>
                  </w:r>
                </w:p>
              </w:txbxContent>
            </v:textbox>
          </v:roundrect>
        </w:pict>
      </w:r>
      <w:r>
        <w:rPr>
          <w:noProof/>
          <w:lang w:val="es-ES" w:eastAsia="es-ES"/>
        </w:rPr>
        <w:pict>
          <v:roundrect id="_x0000_s1043" style="position:absolute;margin-left:38.4pt;margin-top:205.9pt;width:73.7pt;height:50.55pt;z-index:251574784" arcsize="10923f" strokecolor="white [3212]">
            <v:textbox style="mso-next-textbox:#_x0000_s1043">
              <w:txbxContent>
                <w:p w:rsidR="006748CF" w:rsidRDefault="006748CF" w:rsidP="00A34D95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XII</w:t>
                  </w:r>
                </w:p>
                <w:p w:rsidR="006748CF" w:rsidRDefault="006748CF" w:rsidP="00A34D95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………………….</w:t>
                  </w:r>
                </w:p>
                <w:p w:rsidR="006748CF" w:rsidRPr="00A34D95" w:rsidRDefault="006748CF" w:rsidP="00A34D95">
                  <w:pPr>
                    <w:jc w:val="center"/>
                    <w:rPr>
                      <w:lang w:val="es-ES"/>
                    </w:rPr>
                  </w:pPr>
                </w:p>
              </w:txbxContent>
            </v:textbox>
          </v:roundrect>
        </w:pict>
      </w:r>
      <w:r>
        <w:rPr>
          <w:noProof/>
          <w:lang w:val="es-ES" w:eastAsia="es-ES"/>
        </w:rPr>
        <w:pict>
          <v:roundrect id="_x0000_s1042" style="position:absolute;margin-left:162.65pt;margin-top:158.75pt;width:159.45pt;height:19.7pt;z-index:251573760" arcsize="10923f" strokecolor="white [3212]">
            <v:textbox style="mso-next-textbox:#_x0000_s1042">
              <w:txbxContent>
                <w:p w:rsidR="006748CF" w:rsidRPr="00A34D95" w:rsidRDefault="006748CF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VS=…………………………………….</w:t>
                  </w:r>
                </w:p>
              </w:txbxContent>
            </v:textbox>
          </v:roundrect>
        </w:pict>
      </w:r>
      <w:r>
        <w:rPr>
          <w:noProof/>
          <w:lang w:val="es-ES" w:eastAsia="es-ES"/>
        </w:rPr>
        <w:pict>
          <v:roundrect id="_x0000_s1041" style="position:absolute;margin-left:162.65pt;margin-top:119.3pt;width:159.45pt;height:20.6pt;z-index:251572736" arcsize="10923f" strokecolor="white [3212]">
            <v:textbox style="mso-next-textbox:#_x0000_s1041">
              <w:txbxContent>
                <w:p w:rsidR="006748CF" w:rsidRPr="00A34D95" w:rsidRDefault="006748CF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IBF</w:t>
                  </w:r>
                  <w:proofErr w:type="gramStart"/>
                  <w:r>
                    <w:rPr>
                      <w:lang w:val="es-ES"/>
                    </w:rPr>
                    <w:t>= …</w:t>
                  </w:r>
                  <w:proofErr w:type="gramEnd"/>
                  <w:r>
                    <w:rPr>
                      <w:lang w:val="es-ES"/>
                    </w:rPr>
                    <w:t>…………………………………..</w:t>
                  </w:r>
                </w:p>
              </w:txbxContent>
            </v:textbox>
          </v:roundrect>
        </w:pict>
      </w:r>
      <w:r>
        <w:rPr>
          <w:noProof/>
          <w:lang w:val="es-ES" w:eastAsia="es-ES"/>
        </w:rPr>
        <w:pict>
          <v:shape id="_x0000_s1034" type="#_x0000_t32" style="position:absolute;margin-left:133.5pt;margin-top:148.45pt;width:217.75pt;height:0;z-index:251565568" o:connectortype="straight"/>
        </w:pict>
      </w:r>
      <w:r>
        <w:rPr>
          <w:noProof/>
          <w:lang w:val="es-ES" w:eastAsia="es-ES"/>
        </w:rPr>
        <w:pict>
          <v:roundrect id="_x0000_s1039" style="position:absolute;margin-left:26.4pt;margin-top:127.05pt;width:90pt;height:46.25pt;z-index:251570688" arcsize="10923f" strokecolor="white [3212]">
            <v:textbox style="mso-next-textbox:#_x0000_s1039">
              <w:txbxContent>
                <w:p w:rsidR="006748CF" w:rsidRDefault="006748CF" w:rsidP="00A34D95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IBT</w:t>
                  </w:r>
                </w:p>
                <w:p w:rsidR="006748CF" w:rsidRPr="00A34D95" w:rsidRDefault="006748CF" w:rsidP="00A34D95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:::::::::::::::::::::</w:t>
                  </w:r>
                </w:p>
              </w:txbxContent>
            </v:textbox>
          </v:roundrect>
        </w:pict>
      </w:r>
      <w:r>
        <w:rPr>
          <w:noProof/>
          <w:lang w:val="es-ES" w:eastAsia="es-ES"/>
        </w:rPr>
        <w:pict>
          <v:shape id="_x0000_s1040" type="#_x0000_t32" style="position:absolute;margin-left:16.95pt;margin-top:112.45pt;width:334.3pt;height:0;z-index:251571712" o:connectortype="straight"/>
        </w:pict>
      </w:r>
      <w:r>
        <w:rPr>
          <w:noProof/>
          <w:lang w:val="es-ES" w:eastAsia="es-ES"/>
        </w:rPr>
        <w:pict>
          <v:roundrect id="_x0000_s1038" style="position:absolute;margin-left:162.65pt;margin-top:79.05pt;width:155.15pt;height:20.55pt;z-index:251569664" arcsize="10923f" strokecolor="white [3212]">
            <v:textbox style="mso-next-textbox:#_x0000_s1038">
              <w:txbxContent>
                <w:p w:rsidR="006748CF" w:rsidRPr="00A34D95" w:rsidRDefault="006748CF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Cg=………………………………………</w:t>
                  </w:r>
                </w:p>
              </w:txbxContent>
            </v:textbox>
          </v:roundrect>
        </w:pict>
      </w:r>
      <w:r>
        <w:rPr>
          <w:noProof/>
          <w:lang w:val="es-ES" w:eastAsia="es-ES"/>
        </w:rPr>
        <w:pict>
          <v:roundrect id="_x0000_s1037" style="position:absolute;margin-left:162.65pt;margin-top:42.15pt;width:159.45pt;height:18.9pt;z-index:251568640" arcsize="10923f" strokecolor="white [3212]">
            <v:textbox style="mso-next-textbox:#_x0000_s1037">
              <w:txbxContent>
                <w:p w:rsidR="006748CF" w:rsidRPr="00A34D95" w:rsidRDefault="006748CF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Cr </w:t>
                  </w:r>
                  <w:proofErr w:type="gramStart"/>
                  <w:r>
                    <w:rPr>
                      <w:lang w:val="es-ES"/>
                    </w:rPr>
                    <w:t>= …</w:t>
                  </w:r>
                  <w:proofErr w:type="gramEnd"/>
                  <w:r>
                    <w:rPr>
                      <w:lang w:val="es-ES"/>
                    </w:rPr>
                    <w:t>……………………………………</w:t>
                  </w:r>
                </w:p>
              </w:txbxContent>
            </v:textbox>
          </v:roundrect>
        </w:pict>
      </w:r>
      <w:r>
        <w:rPr>
          <w:noProof/>
          <w:lang w:val="es-ES" w:eastAsia="es-ES"/>
        </w:rPr>
        <w:pict>
          <v:shape id="_x0000_s1036" type="#_x0000_t32" style="position:absolute;margin-left:133.5pt;margin-top:69.6pt;width:217.75pt;height:0;z-index:251567616" o:connectortype="straight"/>
        </w:pict>
      </w:r>
      <w:r>
        <w:rPr>
          <w:noProof/>
          <w:lang w:val="es-ES" w:eastAsia="es-ES"/>
        </w:rPr>
        <w:pict>
          <v:shape id="_x0000_s1035" type="#_x0000_t32" style="position:absolute;margin-left:16.95pt;margin-top:182.75pt;width:334.3pt;height:0;z-index:251566592" o:connectortype="straight"/>
        </w:pict>
      </w:r>
      <w:r>
        <w:rPr>
          <w:noProof/>
          <w:lang w:val="es-ES" w:eastAsia="es-ES"/>
        </w:rPr>
        <w:pict>
          <v:shape id="_x0000_s1033" type="#_x0000_t32" style="position:absolute;margin-left:133.5pt;margin-top:33.65pt;width:0;height:231.4pt;z-index:251564544" o:connectortype="straight"/>
        </w:pict>
      </w:r>
      <w:r>
        <w:rPr>
          <w:noProof/>
          <w:lang w:val="es-ES" w:eastAsia="es-ES"/>
        </w:rPr>
        <w:pict>
          <v:shape id="_x0000_s1031" type="#_x0000_t32" style="position:absolute;margin-left:366.65pt;margin-top:15.6pt;width:0;height:240.85pt;z-index:251562496" o:connectortype="straight"/>
        </w:pict>
      </w:r>
      <w:r>
        <w:rPr>
          <w:noProof/>
          <w:lang w:val="es-ES" w:eastAsia="es-ES"/>
        </w:rPr>
        <w:pict>
          <v:shape id="_x0000_s1032" type="#_x0000_t32" style="position:absolute;margin-left:351.25pt;margin-top:256.45pt;width:15.4pt;height:8.6pt;flip:y;z-index:251563520" o:connectortype="straight"/>
        </w:pict>
      </w:r>
      <w:r>
        <w:rPr>
          <w:noProof/>
          <w:lang w:val="es-ES" w:eastAsia="es-ES"/>
        </w:rPr>
        <w:pict>
          <v:shape id="_x0000_s1028" type="#_x0000_t32" style="position:absolute;margin-left:351.25pt;margin-top:15.6pt;width:15.4pt;height:18.05pt;flip:y;z-index:251559424" o:connectortype="straight"/>
        </w:pict>
      </w:r>
      <w:r>
        <w:rPr>
          <w:noProof/>
          <w:lang w:val="es-ES" w:eastAsia="es-ES"/>
        </w:rPr>
        <w:pict>
          <v:shape id="_x0000_s1030" type="#_x0000_t32" style="position:absolute;margin-left:44.4pt;margin-top:15.6pt;width:322.25pt;height:0;z-index:251561472" o:connectortype="straight"/>
        </w:pict>
      </w:r>
      <w:r>
        <w:rPr>
          <w:noProof/>
          <w:lang w:val="es-ES" w:eastAsia="es-ES"/>
        </w:rPr>
        <w:pict>
          <v:shape id="_x0000_s1029" type="#_x0000_t32" style="position:absolute;margin-left:16.95pt;margin-top:15.6pt;width:27.45pt;height:18.05pt;flip:y;z-index:251560448" o:connectortype="straight"/>
        </w:pict>
      </w:r>
      <w:r>
        <w:rPr>
          <w:noProof/>
          <w:lang w:val="es-ES" w:eastAsia="es-ES"/>
        </w:rPr>
        <w:pict>
          <v:rect id="_x0000_s1027" style="position:absolute;margin-left:16.95pt;margin-top:33.65pt;width:334.3pt;height:231.4pt;z-index:251557376">
            <v:textbox style="mso-next-textbox:#_x0000_s1027">
              <w:txbxContent>
                <w:p w:rsidR="006748CF" w:rsidRPr="00A34D95" w:rsidRDefault="006748CF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       </w:t>
                  </w:r>
                </w:p>
              </w:txbxContent>
            </v:textbox>
          </v:rect>
        </w:pict>
      </w:r>
    </w:p>
    <w:p w:rsidR="00475397" w:rsidRPr="00475397" w:rsidRDefault="00475397" w:rsidP="00475397">
      <w:pPr>
        <w:rPr>
          <w:lang w:val="es-ES"/>
        </w:rPr>
      </w:pPr>
    </w:p>
    <w:p w:rsidR="00475397" w:rsidRPr="00475397" w:rsidRDefault="00475397" w:rsidP="00475397">
      <w:pPr>
        <w:rPr>
          <w:lang w:val="es-ES"/>
        </w:rPr>
      </w:pPr>
    </w:p>
    <w:p w:rsidR="00475397" w:rsidRPr="00475397" w:rsidRDefault="00475397" w:rsidP="00475397">
      <w:pPr>
        <w:rPr>
          <w:lang w:val="es-ES"/>
        </w:rPr>
      </w:pPr>
    </w:p>
    <w:p w:rsidR="00475397" w:rsidRPr="00475397" w:rsidRDefault="00475397" w:rsidP="00475397">
      <w:pPr>
        <w:rPr>
          <w:lang w:val="es-ES"/>
        </w:rPr>
      </w:pPr>
    </w:p>
    <w:p w:rsidR="00475397" w:rsidRPr="00475397" w:rsidRDefault="00475397" w:rsidP="00475397">
      <w:pPr>
        <w:rPr>
          <w:lang w:val="es-ES"/>
        </w:rPr>
      </w:pPr>
    </w:p>
    <w:p w:rsidR="00475397" w:rsidRPr="00475397" w:rsidRDefault="00475397" w:rsidP="00475397">
      <w:pPr>
        <w:rPr>
          <w:lang w:val="es-ES"/>
        </w:rPr>
      </w:pPr>
    </w:p>
    <w:p w:rsidR="00475397" w:rsidRPr="00475397" w:rsidRDefault="00475397" w:rsidP="00475397">
      <w:pPr>
        <w:rPr>
          <w:lang w:val="es-ES"/>
        </w:rPr>
      </w:pPr>
    </w:p>
    <w:p w:rsidR="00475397" w:rsidRPr="00475397" w:rsidRDefault="00475397" w:rsidP="00475397">
      <w:pPr>
        <w:rPr>
          <w:lang w:val="es-ES"/>
        </w:rPr>
      </w:pPr>
    </w:p>
    <w:p w:rsidR="00475397" w:rsidRPr="00475397" w:rsidRDefault="00475397" w:rsidP="00475397">
      <w:pPr>
        <w:rPr>
          <w:lang w:val="es-ES"/>
        </w:rPr>
      </w:pPr>
    </w:p>
    <w:p w:rsidR="00475397" w:rsidRPr="00475397" w:rsidRDefault="00475397" w:rsidP="00475397">
      <w:pPr>
        <w:rPr>
          <w:lang w:val="es-ES"/>
        </w:rPr>
      </w:pPr>
    </w:p>
    <w:bookmarkEnd w:id="0"/>
    <w:p w:rsidR="00475397" w:rsidRDefault="00475397" w:rsidP="00475397">
      <w:pPr>
        <w:rPr>
          <w:lang w:val="es-ES"/>
        </w:rPr>
      </w:pPr>
    </w:p>
    <w:p w:rsidR="00475397" w:rsidRDefault="00475397" w:rsidP="00475397">
      <w:pPr>
        <w:rPr>
          <w:lang w:val="es-ES"/>
        </w:rPr>
      </w:pPr>
    </w:p>
    <w:p w:rsidR="008C55A6" w:rsidRDefault="008C55A6" w:rsidP="00475397">
      <w:pPr>
        <w:rPr>
          <w:lang w:val="es-ES"/>
        </w:rPr>
      </w:pPr>
    </w:p>
    <w:p w:rsidR="008C55A6" w:rsidRDefault="008C55A6" w:rsidP="00475397">
      <w:pPr>
        <w:rPr>
          <w:lang w:val="es-ES"/>
        </w:rPr>
      </w:pPr>
    </w:p>
    <w:p w:rsidR="00592D58" w:rsidRPr="00475397" w:rsidRDefault="00475397" w:rsidP="00475397">
      <w:pPr>
        <w:rPr>
          <w:b/>
          <w:lang w:val="es-ES"/>
        </w:rPr>
      </w:pPr>
      <w:r w:rsidRPr="00475397">
        <w:rPr>
          <w:b/>
          <w:lang w:val="es-ES"/>
        </w:rPr>
        <w:t>3.- Con la siguiente información en millones de dólares:</w:t>
      </w:r>
    </w:p>
    <w:p w:rsidR="00475397" w:rsidRDefault="00475397" w:rsidP="00475397">
      <w:pPr>
        <w:rPr>
          <w:lang w:val="es-ES"/>
        </w:rPr>
      </w:pPr>
      <w:r>
        <w:rPr>
          <w:lang w:val="es-ES"/>
        </w:rPr>
        <w:t>Puentes y carreteras                                                               750</w:t>
      </w:r>
    </w:p>
    <w:p w:rsidR="00475397" w:rsidRDefault="00475397" w:rsidP="00475397">
      <w:pPr>
        <w:rPr>
          <w:lang w:val="es-ES"/>
        </w:rPr>
      </w:pPr>
      <w:r>
        <w:rPr>
          <w:lang w:val="es-ES"/>
        </w:rPr>
        <w:t>Edificios públicos                                                                      400</w:t>
      </w:r>
    </w:p>
    <w:p w:rsidR="00475397" w:rsidRDefault="00475397" w:rsidP="00475397">
      <w:pPr>
        <w:tabs>
          <w:tab w:val="left" w:pos="4954"/>
        </w:tabs>
        <w:rPr>
          <w:lang w:val="es-ES"/>
        </w:rPr>
      </w:pPr>
      <w:r>
        <w:rPr>
          <w:lang w:val="es-ES"/>
        </w:rPr>
        <w:t xml:space="preserve">Ventas al exterior </w:t>
      </w:r>
      <w:r>
        <w:rPr>
          <w:lang w:val="es-ES"/>
        </w:rPr>
        <w:tab/>
        <w:t>300</w:t>
      </w:r>
    </w:p>
    <w:p w:rsidR="00475397" w:rsidRDefault="00475397" w:rsidP="00475397">
      <w:pPr>
        <w:tabs>
          <w:tab w:val="left" w:pos="4954"/>
        </w:tabs>
        <w:rPr>
          <w:lang w:val="es-ES"/>
        </w:rPr>
      </w:pPr>
      <w:r>
        <w:rPr>
          <w:lang w:val="es-ES"/>
        </w:rPr>
        <w:t>Variación de stock</w:t>
      </w:r>
      <w:r>
        <w:rPr>
          <w:lang w:val="es-ES"/>
        </w:rPr>
        <w:tab/>
        <w:t>-140</w:t>
      </w:r>
    </w:p>
    <w:p w:rsidR="00475397" w:rsidRDefault="00475397" w:rsidP="00475397">
      <w:pPr>
        <w:rPr>
          <w:lang w:val="es-ES"/>
        </w:rPr>
      </w:pPr>
      <w:r>
        <w:rPr>
          <w:lang w:val="es-ES"/>
        </w:rPr>
        <w:t>Compras del exterior                                                               550</w:t>
      </w:r>
    </w:p>
    <w:p w:rsidR="00475397" w:rsidRDefault="00475397" w:rsidP="00475397">
      <w:pPr>
        <w:tabs>
          <w:tab w:val="left" w:pos="5091"/>
        </w:tabs>
        <w:rPr>
          <w:lang w:val="es-ES"/>
        </w:rPr>
      </w:pPr>
      <w:r>
        <w:rPr>
          <w:lang w:val="es-ES"/>
        </w:rPr>
        <w:t>Útiles escolares                                                                         250</w:t>
      </w:r>
    </w:p>
    <w:p w:rsidR="00475397" w:rsidRDefault="00475397" w:rsidP="00475397">
      <w:pPr>
        <w:tabs>
          <w:tab w:val="left" w:pos="4680"/>
          <w:tab w:val="left" w:pos="5091"/>
        </w:tabs>
        <w:rPr>
          <w:lang w:val="es-ES"/>
        </w:rPr>
      </w:pPr>
      <w:r>
        <w:rPr>
          <w:lang w:val="es-ES"/>
        </w:rPr>
        <w:t xml:space="preserve">Uniformes para  policías </w:t>
      </w:r>
      <w:r>
        <w:rPr>
          <w:lang w:val="es-ES"/>
        </w:rPr>
        <w:tab/>
        <w:t xml:space="preserve">       120</w:t>
      </w:r>
    </w:p>
    <w:p w:rsidR="00475397" w:rsidRDefault="00475397" w:rsidP="00475397">
      <w:pPr>
        <w:tabs>
          <w:tab w:val="left" w:pos="708"/>
          <w:tab w:val="left" w:pos="1416"/>
          <w:tab w:val="left" w:pos="2124"/>
          <w:tab w:val="left" w:pos="2832"/>
        </w:tabs>
        <w:rPr>
          <w:lang w:val="es-ES"/>
        </w:rPr>
      </w:pPr>
      <w:r>
        <w:rPr>
          <w:lang w:val="es-ES"/>
        </w:rPr>
        <w:t>Alimentos para las familias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800</w:t>
      </w:r>
    </w:p>
    <w:p w:rsidR="00475397" w:rsidRDefault="00475397" w:rsidP="00475397">
      <w:pPr>
        <w:tabs>
          <w:tab w:val="left" w:pos="708"/>
          <w:tab w:val="left" w:pos="1416"/>
          <w:tab w:val="left" w:pos="2124"/>
          <w:tab w:val="left" w:pos="2832"/>
          <w:tab w:val="left" w:pos="5057"/>
        </w:tabs>
        <w:rPr>
          <w:lang w:val="es-ES"/>
        </w:rPr>
      </w:pPr>
      <w:r>
        <w:rPr>
          <w:lang w:val="es-ES"/>
        </w:rPr>
        <w:t xml:space="preserve">Ingreso Financieros </w:t>
      </w:r>
      <w:r>
        <w:rPr>
          <w:lang w:val="es-ES"/>
        </w:rPr>
        <w:tab/>
      </w:r>
      <w:r>
        <w:rPr>
          <w:lang w:val="es-ES"/>
        </w:rPr>
        <w:tab/>
        <w:t xml:space="preserve">                                            280</w:t>
      </w:r>
    </w:p>
    <w:p w:rsidR="00475397" w:rsidRDefault="00475397" w:rsidP="00475397">
      <w:pPr>
        <w:tabs>
          <w:tab w:val="left" w:pos="708"/>
          <w:tab w:val="left" w:pos="1416"/>
          <w:tab w:val="left" w:pos="2124"/>
          <w:tab w:val="left" w:pos="2832"/>
          <w:tab w:val="left" w:pos="5057"/>
        </w:tabs>
        <w:rPr>
          <w:lang w:val="es-ES"/>
        </w:rPr>
      </w:pPr>
      <w:r>
        <w:rPr>
          <w:lang w:val="es-ES"/>
        </w:rPr>
        <w:t xml:space="preserve">Egresos Financieros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420</w:t>
      </w:r>
    </w:p>
    <w:p w:rsidR="00475397" w:rsidRDefault="00475397" w:rsidP="00475397">
      <w:pPr>
        <w:tabs>
          <w:tab w:val="left" w:pos="708"/>
          <w:tab w:val="left" w:pos="1416"/>
          <w:tab w:val="left" w:pos="2124"/>
          <w:tab w:val="left" w:pos="2832"/>
          <w:tab w:val="left" w:pos="5057"/>
        </w:tabs>
        <w:rPr>
          <w:lang w:val="es-ES"/>
        </w:rPr>
      </w:pPr>
      <w:r>
        <w:rPr>
          <w:lang w:val="es-ES"/>
        </w:rPr>
        <w:t xml:space="preserve">Depreciaciones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40</w:t>
      </w:r>
    </w:p>
    <w:p w:rsidR="00475397" w:rsidRPr="00475397" w:rsidRDefault="00475397" w:rsidP="00475397">
      <w:pPr>
        <w:rPr>
          <w:lang w:val="es-ES"/>
        </w:rPr>
      </w:pPr>
      <w:r>
        <w:rPr>
          <w:lang w:val="es-ES"/>
        </w:rPr>
        <w:t xml:space="preserve">A. </w:t>
      </w:r>
      <w:r w:rsidRPr="00475397">
        <w:rPr>
          <w:lang w:val="es-ES"/>
        </w:rPr>
        <w:t>Complete el cuadro y cálculo  el PBI:</w:t>
      </w:r>
    </w:p>
    <w:p w:rsidR="007F5574" w:rsidRDefault="0074381B" w:rsidP="007F5574">
      <w:pPr>
        <w:rPr>
          <w:lang w:val="es-ES"/>
        </w:rPr>
      </w:pPr>
      <w:r>
        <w:rPr>
          <w:noProof/>
          <w:lang w:val="es-ES" w:eastAsia="es-ES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81" type="#_x0000_t87" style="position:absolute;margin-left:-1.9pt;margin-top:15.6pt;width:10.3pt;height:249.45pt;z-index:251601408"/>
        </w:pict>
      </w:r>
      <w:r>
        <w:rPr>
          <w:noProof/>
          <w:lang w:val="es-ES" w:eastAsia="es-ES"/>
        </w:rPr>
        <w:pict>
          <v:shape id="_x0000_s1070" type="#_x0000_t32" style="position:absolute;margin-left:19.5pt;margin-top:112.45pt;width:334.3pt;height:0;z-index:251593216" o:connectortype="straight"/>
        </w:pict>
      </w:r>
      <w:r>
        <w:rPr>
          <w:noProof/>
          <w:lang w:val="es-ES" w:eastAsia="es-ES"/>
        </w:rPr>
        <w:pict>
          <v:shape id="_x0000_s1066" type="#_x0000_t32" style="position:absolute;margin-left:136.05pt;margin-top:69.6pt;width:217.75pt;height:0;z-index:251589120" o:connectortype="straight"/>
        </w:pict>
      </w:r>
      <w:r>
        <w:rPr>
          <w:noProof/>
          <w:lang w:val="es-ES" w:eastAsia="es-ES"/>
        </w:rPr>
        <w:pict>
          <v:shape id="_x0000_s1065" type="#_x0000_t32" style="position:absolute;margin-left:19.5pt;margin-top:182.75pt;width:334.3pt;height:0;z-index:251588096" o:connectortype="straight"/>
        </w:pict>
      </w:r>
      <w:r>
        <w:rPr>
          <w:noProof/>
          <w:lang w:val="es-ES" w:eastAsia="es-ES"/>
        </w:rPr>
        <w:pict>
          <v:shape id="_x0000_s1060" type="#_x0000_t32" style="position:absolute;margin-left:46.95pt;margin-top:15.6pt;width:322.25pt;height:0;z-index:251582976" o:connectortype="straight"/>
        </w:pict>
      </w:r>
      <w:r>
        <w:rPr>
          <w:noProof/>
          <w:lang w:val="es-ES" w:eastAsia="es-ES"/>
        </w:rPr>
        <w:pict>
          <v:rect id="_x0000_s1057" style="position:absolute;margin-left:19.5pt;margin-top:33.65pt;width:334.3pt;height:231.4pt;z-index:251579904">
            <v:textbox style="mso-next-textbox:#_x0000_s1057">
              <w:txbxContent>
                <w:p w:rsidR="006748CF" w:rsidRPr="00A34D95" w:rsidRDefault="006748CF" w:rsidP="007F5574">
                  <w:pPr>
                    <w:ind w:left="11328"/>
                    <w:rPr>
                      <w:lang w:val="es-ES"/>
                    </w:rPr>
                  </w:pPr>
                </w:p>
              </w:txbxContent>
            </v:textbox>
          </v:rect>
        </w:pict>
      </w:r>
      <w:r>
        <w:rPr>
          <w:noProof/>
          <w:lang w:val="es-ES" w:eastAsia="es-ES"/>
        </w:rPr>
        <w:pict>
          <v:shape id="_x0000_s1075" type="#_x0000_t32" style="position:absolute;margin-left:136.05pt;margin-top:226.45pt;width:217.75pt;height:.05pt;z-index:251598336" o:connectortype="straight"/>
        </w:pict>
      </w:r>
      <w:r>
        <w:rPr>
          <w:noProof/>
          <w:lang w:val="es-ES" w:eastAsia="es-ES"/>
        </w:rPr>
        <w:pict>
          <v:shape id="_x0000_s1064" type="#_x0000_t32" style="position:absolute;margin-left:136.05pt;margin-top:148.45pt;width:217.75pt;height:0;z-index:251587072" o:connectortype="straight"/>
        </w:pict>
      </w:r>
      <w:r>
        <w:rPr>
          <w:noProof/>
          <w:lang w:val="es-ES" w:eastAsia="es-ES"/>
        </w:rPr>
        <w:pict>
          <v:roundrect id="_x0000_s1077" style="position:absolute;margin-left:172.95pt;margin-top:232.45pt;width:144.85pt;height:24pt;z-index:251600384" arcsize="10923f" strokecolor="white [3212]">
            <v:textbox style="mso-next-textbox:#_x0000_s1077">
              <w:txbxContent>
                <w:p w:rsidR="006748CF" w:rsidRPr="00475397" w:rsidRDefault="006748CF" w:rsidP="007F5574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-M  =…………………………………</w:t>
                  </w:r>
                </w:p>
              </w:txbxContent>
            </v:textbox>
          </v:roundrect>
        </w:pict>
      </w:r>
      <w:r>
        <w:rPr>
          <w:noProof/>
          <w:lang w:val="es-ES" w:eastAsia="es-ES"/>
        </w:rPr>
        <w:pict>
          <v:roundrect id="_x0000_s1076" style="position:absolute;margin-left:172.95pt;margin-top:190.45pt;width:144.85pt;height:24pt;z-index:251599360" arcsize="10923f" strokecolor="white [3212]">
            <v:textbox style="mso-next-textbox:#_x0000_s1076">
              <w:txbxContent>
                <w:p w:rsidR="006748CF" w:rsidRPr="00A34D95" w:rsidRDefault="006748CF" w:rsidP="007F5574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X =……………………………………</w:t>
                  </w:r>
                </w:p>
              </w:txbxContent>
            </v:textbox>
          </v:roundrect>
        </w:pict>
      </w:r>
      <w:r>
        <w:rPr>
          <w:noProof/>
          <w:lang w:val="es-ES" w:eastAsia="es-ES"/>
        </w:rPr>
        <w:pict>
          <v:roundrect id="_x0000_s1074" style="position:absolute;margin-left:31.5pt;margin-top:42.15pt;width:84.9pt;height:58.25pt;z-index:251597312" arcsize="10923f" strokecolor="white [3212]">
            <v:textbox style="mso-next-textbox:#_x0000_s1074">
              <w:txbxContent>
                <w:p w:rsidR="006748CF" w:rsidRDefault="006748CF" w:rsidP="007F5574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CT</w:t>
                  </w:r>
                </w:p>
                <w:p w:rsidR="006748CF" w:rsidRDefault="006748CF" w:rsidP="007F5574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…………………………</w:t>
                  </w:r>
                </w:p>
                <w:p w:rsidR="006748CF" w:rsidRPr="00A34D95" w:rsidRDefault="006748CF" w:rsidP="007F5574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………………</w:t>
                  </w:r>
                </w:p>
              </w:txbxContent>
            </v:textbox>
          </v:roundrect>
        </w:pict>
      </w:r>
      <w:r>
        <w:rPr>
          <w:noProof/>
          <w:lang w:val="es-ES" w:eastAsia="es-ES"/>
        </w:rPr>
        <w:pict>
          <v:roundrect id="_x0000_s1073" style="position:absolute;margin-left:38.4pt;margin-top:205.9pt;width:73.7pt;height:50.55pt;z-index:251596288" arcsize="10923f" strokecolor="white [3212]">
            <v:textbox style="mso-next-textbox:#_x0000_s1073">
              <w:txbxContent>
                <w:p w:rsidR="006748CF" w:rsidRDefault="006748CF" w:rsidP="007F5574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BC</w:t>
                  </w:r>
                </w:p>
                <w:p w:rsidR="006748CF" w:rsidRDefault="006748CF" w:rsidP="007F5574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………………….</w:t>
                  </w:r>
                </w:p>
                <w:p w:rsidR="006748CF" w:rsidRPr="00A34D95" w:rsidRDefault="006748CF" w:rsidP="007F5574">
                  <w:pPr>
                    <w:jc w:val="center"/>
                    <w:rPr>
                      <w:lang w:val="es-ES"/>
                    </w:rPr>
                  </w:pPr>
                </w:p>
              </w:txbxContent>
            </v:textbox>
          </v:roundrect>
        </w:pict>
      </w:r>
      <w:r>
        <w:rPr>
          <w:noProof/>
          <w:lang w:val="es-ES" w:eastAsia="es-ES"/>
        </w:rPr>
        <w:pict>
          <v:roundrect id="_x0000_s1072" style="position:absolute;margin-left:162.65pt;margin-top:158.75pt;width:159.45pt;height:19.7pt;z-index:251595264" arcsize="10923f" strokecolor="white [3212]">
            <v:textbox style="mso-next-textbox:#_x0000_s1072">
              <w:txbxContent>
                <w:p w:rsidR="006748CF" w:rsidRPr="00A34D95" w:rsidRDefault="006748CF" w:rsidP="007F5574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VS=…………………………………….</w:t>
                  </w:r>
                </w:p>
              </w:txbxContent>
            </v:textbox>
          </v:roundrect>
        </w:pict>
      </w:r>
      <w:r>
        <w:rPr>
          <w:noProof/>
          <w:lang w:val="es-ES" w:eastAsia="es-ES"/>
        </w:rPr>
        <w:pict>
          <v:roundrect id="_x0000_s1071" style="position:absolute;margin-left:162.65pt;margin-top:119.3pt;width:159.45pt;height:20.6pt;z-index:251594240" arcsize="10923f" strokecolor="white [3212]">
            <v:textbox style="mso-next-textbox:#_x0000_s1071">
              <w:txbxContent>
                <w:p w:rsidR="006748CF" w:rsidRPr="00A34D95" w:rsidRDefault="006748CF" w:rsidP="007F5574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IBF</w:t>
                  </w:r>
                  <w:proofErr w:type="gramStart"/>
                  <w:r>
                    <w:rPr>
                      <w:lang w:val="es-ES"/>
                    </w:rPr>
                    <w:t>= …</w:t>
                  </w:r>
                  <w:proofErr w:type="gramEnd"/>
                  <w:r>
                    <w:rPr>
                      <w:lang w:val="es-ES"/>
                    </w:rPr>
                    <w:t>…………………………………..</w:t>
                  </w:r>
                </w:p>
              </w:txbxContent>
            </v:textbox>
          </v:roundrect>
        </w:pict>
      </w:r>
      <w:r>
        <w:rPr>
          <w:noProof/>
          <w:lang w:val="es-ES" w:eastAsia="es-ES"/>
        </w:rPr>
        <w:pict>
          <v:roundrect id="_x0000_s1069" style="position:absolute;margin-left:26.4pt;margin-top:127.05pt;width:90pt;height:46.25pt;z-index:251592192" arcsize="10923f" strokecolor="white [3212]">
            <v:textbox style="mso-next-textbox:#_x0000_s1069">
              <w:txbxContent>
                <w:p w:rsidR="006748CF" w:rsidRDefault="006748CF" w:rsidP="007F5574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IBT</w:t>
                  </w:r>
                </w:p>
                <w:p w:rsidR="006748CF" w:rsidRPr="00A34D95" w:rsidRDefault="006748CF" w:rsidP="007F5574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:::::::::::::::::::::</w:t>
                  </w:r>
                </w:p>
              </w:txbxContent>
            </v:textbox>
          </v:roundrect>
        </w:pict>
      </w:r>
      <w:r>
        <w:rPr>
          <w:noProof/>
          <w:lang w:val="es-ES" w:eastAsia="es-ES"/>
        </w:rPr>
        <w:pict>
          <v:roundrect id="_x0000_s1067" style="position:absolute;margin-left:162.65pt;margin-top:42.15pt;width:159.45pt;height:18.9pt;z-index:251590144" arcsize="10923f" strokecolor="white [3212]">
            <v:textbox style="mso-next-textbox:#_x0000_s1067">
              <w:txbxContent>
                <w:p w:rsidR="006748CF" w:rsidRPr="00A34D95" w:rsidRDefault="006748CF" w:rsidP="007F5574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Cr </w:t>
                  </w:r>
                  <w:proofErr w:type="gramStart"/>
                  <w:r>
                    <w:rPr>
                      <w:lang w:val="es-ES"/>
                    </w:rPr>
                    <w:t>= …</w:t>
                  </w:r>
                  <w:proofErr w:type="gramEnd"/>
                  <w:r>
                    <w:rPr>
                      <w:lang w:val="es-ES"/>
                    </w:rPr>
                    <w:t>……………………………………</w:t>
                  </w:r>
                </w:p>
              </w:txbxContent>
            </v:textbox>
          </v:roundrect>
        </w:pict>
      </w:r>
      <w:r>
        <w:rPr>
          <w:noProof/>
          <w:lang w:val="es-ES" w:eastAsia="es-ES"/>
        </w:rPr>
        <w:pict>
          <v:shape id="_x0000_s1063" type="#_x0000_t32" style="position:absolute;margin-left:133.5pt;margin-top:33.65pt;width:0;height:231.4pt;z-index:251586048" o:connectortype="straight"/>
        </w:pict>
      </w:r>
      <w:r>
        <w:rPr>
          <w:noProof/>
          <w:lang w:val="es-ES" w:eastAsia="es-ES"/>
        </w:rPr>
        <w:pict>
          <v:shape id="_x0000_s1061" type="#_x0000_t32" style="position:absolute;margin-left:366.65pt;margin-top:15.6pt;width:0;height:240.85pt;z-index:251584000" o:connectortype="straight"/>
        </w:pict>
      </w:r>
      <w:r>
        <w:rPr>
          <w:noProof/>
          <w:lang w:val="es-ES" w:eastAsia="es-ES"/>
        </w:rPr>
        <w:pict>
          <v:shape id="_x0000_s1062" type="#_x0000_t32" style="position:absolute;margin-left:351.25pt;margin-top:256.45pt;width:15.4pt;height:8.6pt;flip:y;z-index:251585024" o:connectortype="straight"/>
        </w:pict>
      </w:r>
      <w:r>
        <w:rPr>
          <w:noProof/>
          <w:lang w:val="es-ES" w:eastAsia="es-ES"/>
        </w:rPr>
        <w:pict>
          <v:shape id="_x0000_s1058" type="#_x0000_t32" style="position:absolute;margin-left:351.25pt;margin-top:15.6pt;width:15.4pt;height:18.05pt;flip:y;z-index:251580928" o:connectortype="straight"/>
        </w:pict>
      </w:r>
      <w:r>
        <w:rPr>
          <w:noProof/>
          <w:lang w:val="es-ES" w:eastAsia="es-ES"/>
        </w:rPr>
        <w:pict>
          <v:shape id="_x0000_s1059" type="#_x0000_t32" style="position:absolute;margin-left:16.95pt;margin-top:15.6pt;width:27.45pt;height:18.05pt;flip:y;z-index:251581952" o:connectortype="straight"/>
        </w:pict>
      </w:r>
    </w:p>
    <w:p w:rsidR="007F5574" w:rsidRPr="00475397" w:rsidRDefault="007F5574" w:rsidP="007F5574">
      <w:pPr>
        <w:rPr>
          <w:lang w:val="es-ES"/>
        </w:rPr>
      </w:pPr>
    </w:p>
    <w:p w:rsidR="007F5574" w:rsidRPr="00475397" w:rsidRDefault="007F5574" w:rsidP="007F5574">
      <w:pPr>
        <w:rPr>
          <w:lang w:val="es-ES"/>
        </w:rPr>
      </w:pPr>
    </w:p>
    <w:p w:rsidR="007F5574" w:rsidRPr="00475397" w:rsidRDefault="0074381B" w:rsidP="007F5574">
      <w:pPr>
        <w:rPr>
          <w:lang w:val="es-ES"/>
        </w:rPr>
      </w:pPr>
      <w:r>
        <w:rPr>
          <w:noProof/>
          <w:lang w:val="es-ES" w:eastAsia="es-ES"/>
        </w:rPr>
        <w:pict>
          <v:roundrect id="_x0000_s1068" style="position:absolute;margin-left:165.2pt;margin-top:2.75pt;width:159.45pt;height:26pt;z-index:251591168" arcsize="10923f" strokecolor="white [3212]">
            <v:textbox style="mso-next-textbox:#_x0000_s1068">
              <w:txbxContent>
                <w:p w:rsidR="006748CF" w:rsidRPr="00A34D95" w:rsidRDefault="006748CF" w:rsidP="007F5574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Cg=………………………………………</w:t>
                  </w:r>
                </w:p>
              </w:txbxContent>
            </v:textbox>
          </v:roundrect>
        </w:pict>
      </w:r>
    </w:p>
    <w:p w:rsidR="007F5574" w:rsidRPr="00475397" w:rsidRDefault="007F5574" w:rsidP="007F5574">
      <w:pPr>
        <w:rPr>
          <w:lang w:val="es-ES"/>
        </w:rPr>
      </w:pPr>
    </w:p>
    <w:p w:rsidR="007F5574" w:rsidRPr="00475397" w:rsidRDefault="007F5574" w:rsidP="007F5574">
      <w:pPr>
        <w:rPr>
          <w:lang w:val="es-ES"/>
        </w:rPr>
      </w:pPr>
      <w:r>
        <w:rPr>
          <w:lang w:val="es-ES"/>
        </w:rPr>
        <w:t xml:space="preserve">                                                                   </w:t>
      </w:r>
    </w:p>
    <w:p w:rsidR="007F5574" w:rsidRPr="00475397" w:rsidRDefault="007F5574" w:rsidP="007F5574">
      <w:pPr>
        <w:rPr>
          <w:lang w:val="es-ES"/>
        </w:rPr>
      </w:pPr>
    </w:p>
    <w:p w:rsidR="007F5574" w:rsidRPr="00475397" w:rsidRDefault="007F5574" w:rsidP="007F5574">
      <w:pPr>
        <w:rPr>
          <w:lang w:val="es-ES"/>
        </w:rPr>
      </w:pPr>
    </w:p>
    <w:p w:rsidR="007F5574" w:rsidRPr="00475397" w:rsidRDefault="007F5574" w:rsidP="007F5574">
      <w:pPr>
        <w:rPr>
          <w:lang w:val="es-ES"/>
        </w:rPr>
      </w:pPr>
    </w:p>
    <w:p w:rsidR="007F5574" w:rsidRPr="00475397" w:rsidRDefault="007F5574" w:rsidP="007F5574">
      <w:pPr>
        <w:rPr>
          <w:lang w:val="es-ES"/>
        </w:rPr>
      </w:pPr>
    </w:p>
    <w:p w:rsidR="007F5574" w:rsidRDefault="007F5574" w:rsidP="00475397">
      <w:pPr>
        <w:rPr>
          <w:lang w:val="es-ES"/>
        </w:rPr>
      </w:pPr>
    </w:p>
    <w:p w:rsidR="00475397" w:rsidRDefault="007F5574" w:rsidP="007F5574">
      <w:pPr>
        <w:spacing w:after="0"/>
        <w:rPr>
          <w:lang w:val="es-ES"/>
        </w:rPr>
      </w:pPr>
      <w:r>
        <w:rPr>
          <w:lang w:val="es-ES"/>
        </w:rPr>
        <w:t>B. El PNB es</w:t>
      </w:r>
      <w:proofErr w:type="gramStart"/>
      <w:r>
        <w:rPr>
          <w:lang w:val="es-ES"/>
        </w:rPr>
        <w:t>:_</w:t>
      </w:r>
      <w:proofErr w:type="gramEnd"/>
      <w:r>
        <w:rPr>
          <w:lang w:val="es-ES"/>
        </w:rPr>
        <w:t>____________________</w:t>
      </w:r>
    </w:p>
    <w:p w:rsidR="007F5574" w:rsidRDefault="007F5574" w:rsidP="007F5574">
      <w:pPr>
        <w:spacing w:after="0"/>
        <w:rPr>
          <w:lang w:val="es-ES"/>
        </w:rPr>
      </w:pPr>
      <w:r>
        <w:rPr>
          <w:lang w:val="es-ES"/>
        </w:rPr>
        <w:t>C. El PIN es</w:t>
      </w:r>
      <w:proofErr w:type="gramStart"/>
      <w:r>
        <w:rPr>
          <w:lang w:val="es-ES"/>
        </w:rPr>
        <w:t>:_</w:t>
      </w:r>
      <w:proofErr w:type="gramEnd"/>
      <w:r>
        <w:rPr>
          <w:lang w:val="es-ES"/>
        </w:rPr>
        <w:t>_____________________</w:t>
      </w:r>
    </w:p>
    <w:p w:rsidR="007F5574" w:rsidRDefault="007F5574" w:rsidP="007F5574">
      <w:pPr>
        <w:spacing w:after="0"/>
        <w:rPr>
          <w:lang w:val="es-ES"/>
        </w:rPr>
      </w:pPr>
      <w:r>
        <w:rPr>
          <w:lang w:val="es-ES"/>
        </w:rPr>
        <w:t>D. El PNN es</w:t>
      </w:r>
      <w:proofErr w:type="gramStart"/>
      <w:r>
        <w:rPr>
          <w:lang w:val="es-ES"/>
        </w:rPr>
        <w:t>:_</w:t>
      </w:r>
      <w:proofErr w:type="gramEnd"/>
      <w:r>
        <w:rPr>
          <w:lang w:val="es-ES"/>
        </w:rPr>
        <w:t>____________________</w:t>
      </w:r>
    </w:p>
    <w:p w:rsidR="007F5574" w:rsidRDefault="007F5574" w:rsidP="007F5574">
      <w:pPr>
        <w:spacing w:after="0"/>
        <w:rPr>
          <w:lang w:val="es-ES"/>
        </w:rPr>
      </w:pPr>
    </w:p>
    <w:p w:rsidR="007F5574" w:rsidRDefault="007F5574" w:rsidP="007F5574">
      <w:pPr>
        <w:spacing w:after="0"/>
        <w:rPr>
          <w:lang w:val="es-ES"/>
        </w:rPr>
      </w:pPr>
    </w:p>
    <w:p w:rsidR="007F5574" w:rsidRDefault="007F5574" w:rsidP="007F5574">
      <w:pPr>
        <w:spacing w:after="0"/>
        <w:rPr>
          <w:lang w:val="es-ES"/>
        </w:rPr>
      </w:pPr>
    </w:p>
    <w:p w:rsidR="007F5574" w:rsidRPr="00EE4CF6" w:rsidRDefault="007F5574" w:rsidP="007F5574">
      <w:pPr>
        <w:spacing w:after="0"/>
        <w:rPr>
          <w:b/>
          <w:lang w:val="es-ES"/>
        </w:rPr>
      </w:pPr>
      <w:r w:rsidRPr="00EE4CF6">
        <w:rPr>
          <w:b/>
          <w:lang w:val="es-ES"/>
        </w:rPr>
        <w:t>4.- Consideran los  siguientes datos:</w:t>
      </w:r>
    </w:p>
    <w:p w:rsidR="007F5574" w:rsidRDefault="007F5574" w:rsidP="007F5574">
      <w:pPr>
        <w:spacing w:after="0"/>
        <w:rPr>
          <w:lang w:val="es-ES"/>
        </w:rPr>
      </w:pPr>
    </w:p>
    <w:p w:rsidR="007F5574" w:rsidRDefault="007F5574" w:rsidP="007F5574">
      <w:pPr>
        <w:spacing w:after="0" w:line="240" w:lineRule="auto"/>
        <w:ind w:left="1416"/>
        <w:rPr>
          <w:lang w:val="es-ES"/>
        </w:rPr>
      </w:pPr>
      <w:r>
        <w:rPr>
          <w:lang w:val="es-ES"/>
        </w:rPr>
        <w:t>PNN                                                                      1900</w:t>
      </w:r>
    </w:p>
    <w:p w:rsidR="007F5574" w:rsidRDefault="007F5574" w:rsidP="007F5574">
      <w:pPr>
        <w:tabs>
          <w:tab w:val="left" w:pos="4320"/>
        </w:tabs>
        <w:spacing w:after="0" w:line="240" w:lineRule="auto"/>
        <w:ind w:left="1416"/>
        <w:rPr>
          <w:lang w:val="es-ES"/>
        </w:rPr>
      </w:pPr>
      <w:r>
        <w:rPr>
          <w:lang w:val="es-ES"/>
        </w:rPr>
        <w:t xml:space="preserve">Depresiones </w:t>
      </w:r>
      <w:r>
        <w:rPr>
          <w:lang w:val="es-ES"/>
        </w:rPr>
        <w:tab/>
        <w:t xml:space="preserve">                      320</w:t>
      </w:r>
    </w:p>
    <w:p w:rsidR="007F5574" w:rsidRDefault="007F5574" w:rsidP="007F5574">
      <w:pPr>
        <w:tabs>
          <w:tab w:val="left" w:pos="4320"/>
        </w:tabs>
        <w:spacing w:after="0" w:line="240" w:lineRule="auto"/>
        <w:ind w:left="1416"/>
        <w:rPr>
          <w:lang w:val="es-ES"/>
        </w:rPr>
      </w:pPr>
      <w:r>
        <w:rPr>
          <w:lang w:val="es-ES"/>
        </w:rPr>
        <w:t>Pago neto de factores externos                        180</w:t>
      </w:r>
    </w:p>
    <w:p w:rsidR="007F5574" w:rsidRDefault="007F5574" w:rsidP="007F5574">
      <w:pPr>
        <w:tabs>
          <w:tab w:val="left" w:pos="1406"/>
          <w:tab w:val="left" w:pos="5263"/>
        </w:tabs>
        <w:spacing w:line="240" w:lineRule="auto"/>
        <w:rPr>
          <w:lang w:val="es-ES"/>
        </w:rPr>
      </w:pPr>
      <w:r>
        <w:rPr>
          <w:lang w:val="es-ES"/>
        </w:rPr>
        <w:tab/>
        <w:t xml:space="preserve">Sueldos </w:t>
      </w:r>
      <w:r>
        <w:rPr>
          <w:lang w:val="es-ES"/>
        </w:rPr>
        <w:tab/>
        <w:t>1200</w:t>
      </w:r>
    </w:p>
    <w:p w:rsidR="007F5574" w:rsidRDefault="007F5574" w:rsidP="007F5574">
      <w:pPr>
        <w:tabs>
          <w:tab w:val="left" w:pos="1406"/>
          <w:tab w:val="left" w:pos="5263"/>
        </w:tabs>
        <w:spacing w:line="240" w:lineRule="auto"/>
        <w:rPr>
          <w:lang w:val="es-ES"/>
        </w:rPr>
      </w:pPr>
      <w:r>
        <w:rPr>
          <w:lang w:val="es-ES"/>
        </w:rPr>
        <w:tab/>
        <w:t>Ganancias</w:t>
      </w:r>
      <w:r>
        <w:rPr>
          <w:lang w:val="es-ES"/>
        </w:rPr>
        <w:tab/>
        <w:t xml:space="preserve">  400</w:t>
      </w:r>
    </w:p>
    <w:p w:rsidR="007F5574" w:rsidRDefault="007F5574" w:rsidP="007F5574">
      <w:pPr>
        <w:tabs>
          <w:tab w:val="left" w:pos="1406"/>
          <w:tab w:val="left" w:pos="5263"/>
        </w:tabs>
        <w:spacing w:line="240" w:lineRule="auto"/>
        <w:rPr>
          <w:lang w:val="es-ES"/>
        </w:rPr>
      </w:pPr>
      <w:r>
        <w:rPr>
          <w:lang w:val="es-ES"/>
        </w:rPr>
        <w:tab/>
        <w:t>Intereses</w:t>
      </w:r>
      <w:r>
        <w:rPr>
          <w:lang w:val="es-ES"/>
        </w:rPr>
        <w:tab/>
        <w:t xml:space="preserve"> 240</w:t>
      </w:r>
    </w:p>
    <w:p w:rsidR="00EE4CF6" w:rsidRDefault="007F5574" w:rsidP="007F5574">
      <w:pPr>
        <w:tabs>
          <w:tab w:val="left" w:pos="708"/>
        </w:tabs>
        <w:spacing w:line="240" w:lineRule="aut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Población (Cantidad de personas)                    20</w:t>
      </w:r>
    </w:p>
    <w:p w:rsidR="00EE4CF6" w:rsidRDefault="00EE4CF6" w:rsidP="00EE4CF6">
      <w:pPr>
        <w:ind w:left="1416"/>
        <w:rPr>
          <w:lang w:val="es-ES"/>
        </w:rPr>
      </w:pPr>
    </w:p>
    <w:p w:rsidR="007F5574" w:rsidRDefault="00EE4CF6" w:rsidP="00EE4CF6">
      <w:pPr>
        <w:ind w:left="1416"/>
        <w:rPr>
          <w:lang w:val="es-ES"/>
        </w:rPr>
      </w:pPr>
      <w:proofErr w:type="spellStart"/>
      <w:r>
        <w:rPr>
          <w:lang w:val="es-ES"/>
        </w:rPr>
        <w:t>A.El</w:t>
      </w:r>
      <w:proofErr w:type="spellEnd"/>
      <w:r>
        <w:rPr>
          <w:lang w:val="es-ES"/>
        </w:rPr>
        <w:t xml:space="preserve"> PNB es: _________________________</w:t>
      </w:r>
    </w:p>
    <w:p w:rsidR="00EE4CF6" w:rsidRDefault="00EE4CF6" w:rsidP="00EE4CF6">
      <w:pPr>
        <w:ind w:left="1416"/>
        <w:rPr>
          <w:lang w:val="es-ES"/>
        </w:rPr>
      </w:pPr>
      <w:r>
        <w:rPr>
          <w:lang w:val="es-ES"/>
        </w:rPr>
        <w:t>B. El PBI es: __________________________</w:t>
      </w:r>
    </w:p>
    <w:p w:rsidR="00EE4CF6" w:rsidRDefault="00EE4CF6" w:rsidP="00EE4CF6">
      <w:pPr>
        <w:ind w:left="1416"/>
        <w:rPr>
          <w:lang w:val="es-ES"/>
        </w:rPr>
      </w:pPr>
      <w:r>
        <w:rPr>
          <w:lang w:val="es-ES"/>
        </w:rPr>
        <w:t>C. El PIN es: __________________________</w:t>
      </w:r>
    </w:p>
    <w:p w:rsidR="00EE4CF6" w:rsidRDefault="00EE4CF6" w:rsidP="00EE4CF6">
      <w:pPr>
        <w:ind w:left="1416"/>
        <w:rPr>
          <w:lang w:val="es-ES"/>
        </w:rPr>
      </w:pPr>
      <w:r>
        <w:rPr>
          <w:lang w:val="es-ES"/>
        </w:rPr>
        <w:t>D. El PBI percapita es: __________________</w:t>
      </w:r>
    </w:p>
    <w:p w:rsidR="00EE4CF6" w:rsidRDefault="00EE4CF6" w:rsidP="00EE4CF6">
      <w:pPr>
        <w:ind w:left="1416"/>
        <w:rPr>
          <w:lang w:val="es-ES"/>
        </w:rPr>
      </w:pPr>
      <w:r>
        <w:rPr>
          <w:lang w:val="es-ES"/>
        </w:rPr>
        <w:t>E. El valor de los alquileres es: ___________</w:t>
      </w:r>
    </w:p>
    <w:p w:rsidR="00EE4CF6" w:rsidRDefault="00EE4CF6" w:rsidP="00EE4CF6">
      <w:pPr>
        <w:rPr>
          <w:b/>
          <w:lang w:val="es-ES"/>
        </w:rPr>
      </w:pPr>
      <w:r w:rsidRPr="00EE4CF6">
        <w:rPr>
          <w:b/>
          <w:lang w:val="es-ES"/>
        </w:rPr>
        <w:t>5.- Con la siguiente información:</w:t>
      </w:r>
    </w:p>
    <w:p w:rsidR="00EE4CF6" w:rsidRDefault="00EE4CF6" w:rsidP="00CA144E">
      <w:pPr>
        <w:spacing w:after="0"/>
        <w:rPr>
          <w:lang w:val="es-ES"/>
        </w:rPr>
      </w:pPr>
      <w:r>
        <w:rPr>
          <w:lang w:val="es-ES"/>
        </w:rPr>
        <w:t>Exportaciones                                                         250</w:t>
      </w:r>
    </w:p>
    <w:p w:rsidR="00EE4CF6" w:rsidRDefault="00EE4CF6" w:rsidP="00CA144E">
      <w:pPr>
        <w:spacing w:after="0"/>
        <w:rPr>
          <w:lang w:val="es-ES"/>
        </w:rPr>
      </w:pPr>
      <w:r>
        <w:rPr>
          <w:lang w:val="es-ES"/>
        </w:rPr>
        <w:t>Remesas recibidas                                                 400</w:t>
      </w:r>
    </w:p>
    <w:p w:rsidR="00EE4CF6" w:rsidRDefault="00EE4CF6" w:rsidP="00CA144E">
      <w:pPr>
        <w:tabs>
          <w:tab w:val="center" w:pos="4252"/>
        </w:tabs>
        <w:spacing w:after="0"/>
        <w:rPr>
          <w:lang w:val="es-ES"/>
        </w:rPr>
      </w:pPr>
      <w:r>
        <w:rPr>
          <w:lang w:val="es-ES"/>
        </w:rPr>
        <w:t>Variación de stock</w:t>
      </w:r>
      <w:r>
        <w:rPr>
          <w:lang w:val="es-ES"/>
        </w:rPr>
        <w:tab/>
        <w:t>300</w:t>
      </w:r>
    </w:p>
    <w:p w:rsidR="00EE4CF6" w:rsidRDefault="00EE4CF6" w:rsidP="00CA144E">
      <w:pPr>
        <w:tabs>
          <w:tab w:val="center" w:pos="4252"/>
        </w:tabs>
        <w:spacing w:after="0"/>
        <w:rPr>
          <w:lang w:val="es-ES"/>
        </w:rPr>
      </w:pPr>
      <w:r>
        <w:rPr>
          <w:lang w:val="es-ES"/>
        </w:rPr>
        <w:t>Compras de las familias</w:t>
      </w:r>
      <w:r>
        <w:rPr>
          <w:lang w:val="es-ES"/>
        </w:rPr>
        <w:tab/>
        <w:t>1240</w:t>
      </w:r>
    </w:p>
    <w:p w:rsidR="00EE4CF6" w:rsidRDefault="00EE4CF6" w:rsidP="00CA144E">
      <w:pPr>
        <w:tabs>
          <w:tab w:val="center" w:pos="4252"/>
        </w:tabs>
        <w:spacing w:after="0"/>
        <w:rPr>
          <w:lang w:val="es-ES"/>
        </w:rPr>
      </w:pPr>
      <w:r>
        <w:rPr>
          <w:lang w:val="es-ES"/>
        </w:rPr>
        <w:t xml:space="preserve">Sueldos y salarios </w:t>
      </w:r>
      <w:r>
        <w:rPr>
          <w:lang w:val="es-ES"/>
        </w:rPr>
        <w:tab/>
        <w:t>790</w:t>
      </w:r>
    </w:p>
    <w:p w:rsidR="00EE4CF6" w:rsidRDefault="00EE4CF6" w:rsidP="00CA144E">
      <w:pPr>
        <w:tabs>
          <w:tab w:val="center" w:pos="4252"/>
        </w:tabs>
        <w:spacing w:after="0"/>
        <w:rPr>
          <w:lang w:val="es-ES"/>
        </w:rPr>
      </w:pPr>
      <w:r>
        <w:rPr>
          <w:lang w:val="es-ES"/>
        </w:rPr>
        <w:t xml:space="preserve">Alquileres </w:t>
      </w:r>
      <w:r>
        <w:rPr>
          <w:lang w:val="es-ES"/>
        </w:rPr>
        <w:tab/>
        <w:t>250</w:t>
      </w:r>
    </w:p>
    <w:p w:rsidR="00EE4CF6" w:rsidRDefault="00EE4CF6" w:rsidP="00CA144E">
      <w:pPr>
        <w:tabs>
          <w:tab w:val="center" w:pos="4252"/>
        </w:tabs>
        <w:spacing w:after="0"/>
        <w:rPr>
          <w:lang w:val="es-ES"/>
        </w:rPr>
      </w:pPr>
      <w:r>
        <w:rPr>
          <w:lang w:val="es-ES"/>
        </w:rPr>
        <w:t xml:space="preserve">Compras del exterior </w:t>
      </w:r>
      <w:r>
        <w:rPr>
          <w:lang w:val="es-ES"/>
        </w:rPr>
        <w:tab/>
        <w:t>420</w:t>
      </w:r>
    </w:p>
    <w:p w:rsidR="00EE4CF6" w:rsidRDefault="00EE4CF6" w:rsidP="00CA144E">
      <w:pPr>
        <w:tabs>
          <w:tab w:val="center" w:pos="4252"/>
        </w:tabs>
        <w:spacing w:after="0"/>
        <w:rPr>
          <w:lang w:val="es-ES"/>
        </w:rPr>
      </w:pPr>
      <w:r>
        <w:rPr>
          <w:lang w:val="es-ES"/>
        </w:rPr>
        <w:t>Compras de insumos para la producción          280</w:t>
      </w:r>
    </w:p>
    <w:p w:rsidR="00EE4CF6" w:rsidRDefault="00EE4CF6" w:rsidP="00CA144E">
      <w:pPr>
        <w:tabs>
          <w:tab w:val="center" w:pos="4252"/>
        </w:tabs>
        <w:spacing w:after="0"/>
        <w:rPr>
          <w:lang w:val="es-ES"/>
        </w:rPr>
      </w:pPr>
      <w:r>
        <w:rPr>
          <w:lang w:val="es-ES"/>
        </w:rPr>
        <w:t>Gasto militar                                                           420</w:t>
      </w:r>
    </w:p>
    <w:p w:rsidR="00EE4CF6" w:rsidRDefault="00EE4CF6" w:rsidP="00CA144E">
      <w:pPr>
        <w:tabs>
          <w:tab w:val="center" w:pos="4252"/>
        </w:tabs>
        <w:spacing w:after="0"/>
        <w:rPr>
          <w:lang w:val="es-ES"/>
        </w:rPr>
      </w:pPr>
      <w:r>
        <w:rPr>
          <w:lang w:val="es-ES"/>
        </w:rPr>
        <w:t>Remesas invadidas</w:t>
      </w:r>
      <w:r>
        <w:rPr>
          <w:lang w:val="es-ES"/>
        </w:rPr>
        <w:tab/>
        <w:t>240</w:t>
      </w:r>
    </w:p>
    <w:p w:rsidR="00EE4CF6" w:rsidRDefault="00EE4CF6" w:rsidP="00CA144E">
      <w:pPr>
        <w:tabs>
          <w:tab w:val="center" w:pos="4252"/>
        </w:tabs>
        <w:spacing w:after="0"/>
        <w:rPr>
          <w:lang w:val="es-ES"/>
        </w:rPr>
      </w:pPr>
      <w:r>
        <w:rPr>
          <w:lang w:val="es-ES"/>
        </w:rPr>
        <w:t>Depreciaciones</w:t>
      </w:r>
      <w:r>
        <w:rPr>
          <w:lang w:val="es-ES"/>
        </w:rPr>
        <w:tab/>
        <w:t>360</w:t>
      </w:r>
    </w:p>
    <w:p w:rsidR="00EE4CF6" w:rsidRDefault="00EE4CF6" w:rsidP="00CA144E">
      <w:pPr>
        <w:tabs>
          <w:tab w:val="center" w:pos="4252"/>
        </w:tabs>
        <w:spacing w:after="0"/>
        <w:rPr>
          <w:lang w:val="es-ES"/>
        </w:rPr>
      </w:pPr>
      <w:r>
        <w:rPr>
          <w:lang w:val="es-ES"/>
        </w:rPr>
        <w:t>Beneficios</w:t>
      </w:r>
      <w:r>
        <w:rPr>
          <w:lang w:val="es-ES"/>
        </w:rPr>
        <w:tab/>
        <w:t>350</w:t>
      </w:r>
    </w:p>
    <w:p w:rsidR="00EE4CF6" w:rsidRPr="00EE4CF6" w:rsidRDefault="00EE4CF6" w:rsidP="00CA144E">
      <w:pPr>
        <w:tabs>
          <w:tab w:val="center" w:pos="4252"/>
        </w:tabs>
        <w:spacing w:after="0"/>
        <w:rPr>
          <w:lang w:val="es-ES"/>
        </w:rPr>
      </w:pPr>
      <w:r>
        <w:rPr>
          <w:lang w:val="es-ES"/>
        </w:rPr>
        <w:t>Intereses</w:t>
      </w:r>
      <w:r>
        <w:rPr>
          <w:lang w:val="es-ES"/>
        </w:rPr>
        <w:tab/>
        <w:t>400</w:t>
      </w:r>
    </w:p>
    <w:p w:rsidR="00EE4CF6" w:rsidRPr="00EE4CF6" w:rsidRDefault="00EE4CF6" w:rsidP="00EE4CF6">
      <w:pPr>
        <w:rPr>
          <w:b/>
          <w:lang w:val="es-ES"/>
        </w:rPr>
      </w:pPr>
    </w:p>
    <w:p w:rsidR="00EE4CF6" w:rsidRDefault="00EE4CF6" w:rsidP="00EE4CF6">
      <w:pPr>
        <w:rPr>
          <w:lang w:val="es-ES"/>
        </w:rPr>
      </w:pPr>
    </w:p>
    <w:p w:rsidR="00CA144E" w:rsidRDefault="00CA144E" w:rsidP="00EE4CF6">
      <w:pPr>
        <w:rPr>
          <w:lang w:val="es-ES"/>
        </w:rPr>
      </w:pPr>
    </w:p>
    <w:p w:rsidR="00CA144E" w:rsidRDefault="00CA144E" w:rsidP="00EE4CF6">
      <w:pPr>
        <w:rPr>
          <w:lang w:val="es-ES"/>
        </w:rPr>
      </w:pPr>
    </w:p>
    <w:p w:rsidR="00CA144E" w:rsidRDefault="00CA144E" w:rsidP="00EE4CF6">
      <w:pPr>
        <w:rPr>
          <w:lang w:val="es-ES"/>
        </w:rPr>
      </w:pPr>
    </w:p>
    <w:p w:rsidR="00CA144E" w:rsidRDefault="00CA144E" w:rsidP="00EE4CF6">
      <w:pPr>
        <w:rPr>
          <w:lang w:val="es-ES"/>
        </w:rPr>
      </w:pPr>
    </w:p>
    <w:p w:rsidR="00CA144E" w:rsidRDefault="0074381B" w:rsidP="00EE4CF6">
      <w:pPr>
        <w:rPr>
          <w:lang w:val="es-ES"/>
        </w:rPr>
      </w:pPr>
      <w:r>
        <w:rPr>
          <w:noProof/>
          <w:lang w:val="es-ES" w:eastAsia="es-ES"/>
        </w:rPr>
        <w:pict>
          <v:shape id="_x0000_s1113" type="#_x0000_t87" style="position:absolute;margin-left:10.1pt;margin-top:20pt;width:10.3pt;height:249.45pt;z-index:251623936"/>
        </w:pict>
      </w:r>
      <w:r>
        <w:rPr>
          <w:noProof/>
          <w:lang w:val="es-ES" w:eastAsia="es-ES"/>
        </w:rPr>
        <w:pict>
          <v:shape id="_x0000_s1099" type="#_x0000_t32" style="position:absolute;margin-left:365.8pt;margin-top:12.4pt;width:12.85pt;height:18.05pt;flip:y;z-index:251609600" o:connectortype="straight"/>
        </w:pict>
      </w:r>
      <w:r>
        <w:rPr>
          <w:noProof/>
          <w:lang w:val="es-ES" w:eastAsia="es-ES"/>
        </w:rPr>
        <w:pict>
          <v:shape id="_x0000_s1098" type="#_x0000_t32" style="position:absolute;margin-left:31.5pt;margin-top:12.4pt;width:27.45pt;height:18.05pt;flip:y;z-index:251608576" o:connectortype="straight"/>
        </w:pict>
      </w:r>
      <w:r>
        <w:rPr>
          <w:noProof/>
          <w:lang w:val="es-ES" w:eastAsia="es-ES"/>
        </w:rPr>
        <w:pict>
          <v:shape id="_x0000_s1096" type="#_x0000_t32" style="position:absolute;margin-left:31.5pt;margin-top:179.55pt;width:334.3pt;height:0;z-index:251606528" o:connectortype="straight"/>
        </w:pict>
      </w:r>
      <w:r>
        <w:rPr>
          <w:noProof/>
          <w:lang w:val="es-ES" w:eastAsia="es-ES"/>
        </w:rPr>
        <w:pict>
          <v:shape id="_x0000_s1094" type="#_x0000_t32" style="position:absolute;margin-left:378.65pt;margin-top:12.4pt;width:0;height:240.85pt;z-index:251604480" o:connectortype="straight"/>
        </w:pict>
      </w:r>
      <w:r>
        <w:rPr>
          <w:noProof/>
          <w:lang w:val="es-ES" w:eastAsia="es-ES"/>
        </w:rPr>
        <w:pict>
          <v:shape id="_x0000_s1093" type="#_x0000_t32" style="position:absolute;margin-left:58.95pt;margin-top:12.4pt;width:322.25pt;height:0;z-index:251603456" o:connectortype="straight"/>
        </w:pict>
      </w:r>
      <w:r>
        <w:rPr>
          <w:noProof/>
          <w:lang w:val="es-ES" w:eastAsia="es-ES"/>
        </w:rPr>
        <w:pict>
          <v:rect id="_x0000_s1092" style="position:absolute;margin-left:31.5pt;margin-top:30.45pt;width:334.3pt;height:231.4pt;z-index:251602432">
            <v:textbox style="mso-next-textbox:#_x0000_s1092">
              <w:txbxContent>
                <w:p w:rsidR="006748CF" w:rsidRPr="00A34D95" w:rsidRDefault="006748CF" w:rsidP="00CA144E">
                  <w:pPr>
                    <w:ind w:left="11328"/>
                    <w:rPr>
                      <w:lang w:val="es-ES"/>
                    </w:rPr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 wp14:anchorId="3823FC6E" wp14:editId="5797DA75">
                        <wp:extent cx="1088390" cy="751205"/>
                        <wp:effectExtent l="19050" t="0" r="0" b="0"/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8390" cy="751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 wp14:anchorId="77A493D1" wp14:editId="7FC7A68B">
                        <wp:extent cx="2775585" cy="10795"/>
                        <wp:effectExtent l="19050" t="0" r="5715" b="0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7558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val="es-ES" w:eastAsia="es-ES"/>
        </w:rPr>
        <w:pict>
          <v:shape id="_x0000_s1097" type="#_x0000_t32" style="position:absolute;margin-left:31.5pt;margin-top:109.25pt;width:334.3pt;height:0;z-index:251607552" o:connectortype="straight"/>
        </w:pict>
      </w:r>
    </w:p>
    <w:p w:rsidR="00CA144E" w:rsidRDefault="0074381B" w:rsidP="00EE4CF6">
      <w:pPr>
        <w:rPr>
          <w:lang w:val="es-ES"/>
        </w:rPr>
      </w:pPr>
      <w:r>
        <w:rPr>
          <w:noProof/>
          <w:lang w:val="es-ES" w:eastAsia="es-ES"/>
        </w:rPr>
        <w:pict>
          <v:roundrect id="_x0000_s1107" style="position:absolute;margin-left:169.5pt;margin-top:14.25pt;width:159.45pt;height:18.9pt;z-index:251617792" arcsize="10923f" strokecolor="white [3212]">
            <v:textbox style="mso-next-textbox:#_x0000_s1107">
              <w:txbxContent>
                <w:p w:rsidR="006748CF" w:rsidRPr="00A34D95" w:rsidRDefault="006748CF" w:rsidP="00CA144E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Cr </w:t>
                  </w:r>
                  <w:proofErr w:type="gramStart"/>
                  <w:r>
                    <w:rPr>
                      <w:lang w:val="es-ES"/>
                    </w:rPr>
                    <w:t>= …</w:t>
                  </w:r>
                  <w:proofErr w:type="gramEnd"/>
                  <w:r>
                    <w:rPr>
                      <w:lang w:val="es-ES"/>
                    </w:rPr>
                    <w:t>……………………………………</w:t>
                  </w:r>
                </w:p>
              </w:txbxContent>
            </v:textbox>
          </v:roundrect>
        </w:pict>
      </w:r>
      <w:r>
        <w:rPr>
          <w:noProof/>
          <w:lang w:val="es-ES" w:eastAsia="es-ES"/>
        </w:rPr>
        <w:pict>
          <v:roundrect id="_x0000_s1104" style="position:absolute;margin-left:40.7pt;margin-top:14.25pt;width:84.9pt;height:58.25pt;z-index:251614720" arcsize="10923f" strokecolor="white [3212]">
            <v:textbox style="mso-next-textbox:#_x0000_s1104">
              <w:txbxContent>
                <w:p w:rsidR="006748CF" w:rsidRDefault="006748CF" w:rsidP="00CA144E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CT</w:t>
                  </w:r>
                </w:p>
                <w:p w:rsidR="006748CF" w:rsidRDefault="006748CF" w:rsidP="00CA144E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…………………………</w:t>
                  </w:r>
                </w:p>
                <w:p w:rsidR="006748CF" w:rsidRPr="00A34D95" w:rsidRDefault="006748CF" w:rsidP="00CA144E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………………</w:t>
                  </w:r>
                </w:p>
              </w:txbxContent>
            </v:textbox>
          </v:roundrect>
        </w:pict>
      </w:r>
      <w:r>
        <w:rPr>
          <w:noProof/>
          <w:lang w:val="es-ES" w:eastAsia="es-ES"/>
        </w:rPr>
        <w:pict>
          <v:shape id="_x0000_s1100" type="#_x0000_t32" style="position:absolute;margin-left:365.8pt;margin-top:227.8pt;width:12.85pt;height:8.6pt;flip:y;z-index:251610624" o:connectortype="straight"/>
        </w:pict>
      </w:r>
      <w:r>
        <w:rPr>
          <w:noProof/>
          <w:lang w:val="es-ES" w:eastAsia="es-ES"/>
        </w:rPr>
        <w:pict>
          <v:shape id="_x0000_s1095" type="#_x0000_t32" style="position:absolute;margin-left:145.5pt;margin-top:5pt;width:0;height:231.4pt;z-index:251605504" o:connectortype="straight"/>
        </w:pict>
      </w:r>
    </w:p>
    <w:p w:rsidR="00CA144E" w:rsidRPr="00CA144E" w:rsidRDefault="0074381B" w:rsidP="00CA144E">
      <w:pPr>
        <w:rPr>
          <w:lang w:val="es-ES"/>
        </w:rPr>
      </w:pPr>
      <w:r>
        <w:rPr>
          <w:noProof/>
          <w:lang w:val="es-ES" w:eastAsia="es-ES"/>
        </w:rPr>
        <w:pict>
          <v:roundrect id="_x0000_s1108" style="position:absolute;margin-left:169.5pt;margin-top:21.05pt;width:159.45pt;height:26pt;z-index:251618816" arcsize="10923f" strokecolor="white [3212]">
            <v:textbox style="mso-next-textbox:#_x0000_s1108">
              <w:txbxContent>
                <w:p w:rsidR="006748CF" w:rsidRPr="00A34D95" w:rsidRDefault="006748CF" w:rsidP="00CA144E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Cg=………………………………………</w:t>
                  </w:r>
                </w:p>
              </w:txbxContent>
            </v:textbox>
          </v:roundrect>
        </w:pict>
      </w:r>
      <w:r>
        <w:rPr>
          <w:noProof/>
          <w:lang w:val="es-ES" w:eastAsia="es-ES"/>
        </w:rPr>
        <w:pict>
          <v:shape id="_x0000_s1101" type="#_x0000_t32" style="position:absolute;margin-left:145.5pt;margin-top:16.25pt;width:217.75pt;height:0;z-index:251611648" o:connectortype="straight"/>
        </w:pict>
      </w:r>
    </w:p>
    <w:p w:rsidR="00CA144E" w:rsidRPr="00CA144E" w:rsidRDefault="00CA144E" w:rsidP="00CA144E">
      <w:pPr>
        <w:rPr>
          <w:lang w:val="es-ES"/>
        </w:rPr>
      </w:pPr>
    </w:p>
    <w:p w:rsidR="00CA144E" w:rsidRPr="00CA144E" w:rsidRDefault="0074381B" w:rsidP="00CA144E">
      <w:pPr>
        <w:rPr>
          <w:lang w:val="es-ES"/>
        </w:rPr>
      </w:pPr>
      <w:r>
        <w:rPr>
          <w:noProof/>
          <w:lang w:val="es-ES" w:eastAsia="es-ES"/>
        </w:rPr>
        <w:pict>
          <v:roundrect id="_x0000_s1109" style="position:absolute;margin-left:174.65pt;margin-top:13.2pt;width:159.45pt;height:20.6pt;z-index:251619840" arcsize="10923f" strokecolor="white [3212]">
            <v:textbox style="mso-next-textbox:#_x0000_s1109">
              <w:txbxContent>
                <w:p w:rsidR="006748CF" w:rsidRPr="00A34D95" w:rsidRDefault="006748CF" w:rsidP="00CA144E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IBF</w:t>
                  </w:r>
                  <w:proofErr w:type="gramStart"/>
                  <w:r>
                    <w:rPr>
                      <w:lang w:val="es-ES"/>
                    </w:rPr>
                    <w:t>= …</w:t>
                  </w:r>
                  <w:proofErr w:type="gramEnd"/>
                  <w:r>
                    <w:rPr>
                      <w:lang w:val="es-ES"/>
                    </w:rPr>
                    <w:t>…………………………………..</w:t>
                  </w:r>
                </w:p>
              </w:txbxContent>
            </v:textbox>
          </v:roundrect>
        </w:pict>
      </w:r>
      <w:r>
        <w:rPr>
          <w:noProof/>
          <w:lang w:val="es-ES" w:eastAsia="es-ES"/>
        </w:rPr>
        <w:pict>
          <v:roundrect id="_x0000_s1105" style="position:absolute;margin-left:40.7pt;margin-top:21.1pt;width:90pt;height:46.25pt;z-index:251615744" arcsize="10923f" strokecolor="white [3212]">
            <v:textbox style="mso-next-textbox:#_x0000_s1105">
              <w:txbxContent>
                <w:p w:rsidR="006748CF" w:rsidRDefault="006748CF" w:rsidP="00CA144E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IBT</w:t>
                  </w:r>
                </w:p>
                <w:p w:rsidR="006748CF" w:rsidRPr="00A34D95" w:rsidRDefault="006748CF" w:rsidP="00CA144E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:::::::::::::::::::::</w:t>
                  </w:r>
                </w:p>
              </w:txbxContent>
            </v:textbox>
          </v:roundrect>
        </w:pict>
      </w:r>
    </w:p>
    <w:p w:rsidR="00CA144E" w:rsidRPr="00CA144E" w:rsidRDefault="0074381B" w:rsidP="00CA144E">
      <w:pPr>
        <w:rPr>
          <w:lang w:val="es-ES"/>
        </w:rPr>
      </w:pPr>
      <w:r>
        <w:rPr>
          <w:noProof/>
          <w:lang w:val="es-ES" w:eastAsia="es-ES"/>
        </w:rPr>
        <w:pict>
          <v:roundrect id="_x0000_s1110" style="position:absolute;margin-left:174.65pt;margin-top:22.2pt;width:159.45pt;height:19.7pt;z-index:251620864" arcsize="10923f" strokecolor="white [3212]">
            <v:textbox style="mso-next-textbox:#_x0000_s1110">
              <w:txbxContent>
                <w:p w:rsidR="006748CF" w:rsidRPr="00A34D95" w:rsidRDefault="006748CF" w:rsidP="00CA144E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VS=…………………………………….</w:t>
                  </w:r>
                </w:p>
              </w:txbxContent>
            </v:textbox>
          </v:roundrect>
        </w:pict>
      </w:r>
      <w:r>
        <w:rPr>
          <w:noProof/>
          <w:lang w:val="es-ES" w:eastAsia="es-ES"/>
        </w:rPr>
        <w:pict>
          <v:shape id="_x0000_s1102" type="#_x0000_t32" style="position:absolute;margin-left:145.5pt;margin-top:13.65pt;width:217.75pt;height:0;z-index:251612672" o:connectortype="straight"/>
        </w:pict>
      </w:r>
    </w:p>
    <w:p w:rsidR="00CA144E" w:rsidRPr="00CA144E" w:rsidRDefault="00CA144E" w:rsidP="00CA144E">
      <w:pPr>
        <w:rPr>
          <w:lang w:val="es-ES"/>
        </w:rPr>
      </w:pPr>
    </w:p>
    <w:p w:rsidR="00CA144E" w:rsidRPr="00CA144E" w:rsidRDefault="0074381B" w:rsidP="00CA144E">
      <w:pPr>
        <w:rPr>
          <w:lang w:val="es-ES"/>
        </w:rPr>
      </w:pPr>
      <w:r>
        <w:rPr>
          <w:noProof/>
          <w:lang w:val="es-ES" w:eastAsia="es-ES"/>
        </w:rPr>
        <w:pict>
          <v:roundrect id="_x0000_s1111" style="position:absolute;margin-left:179.8pt;margin-top:13.95pt;width:144.85pt;height:24pt;z-index:251621888" arcsize="10923f" strokecolor="white [3212]">
            <v:textbox style="mso-next-textbox:#_x0000_s1111">
              <w:txbxContent>
                <w:p w:rsidR="006748CF" w:rsidRPr="00A34D95" w:rsidRDefault="006748CF" w:rsidP="00CA144E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X =……………………………………</w:t>
                  </w:r>
                </w:p>
              </w:txbxContent>
            </v:textbox>
          </v:roundrect>
        </w:pict>
      </w:r>
      <w:r>
        <w:rPr>
          <w:noProof/>
          <w:lang w:val="es-ES" w:eastAsia="es-ES"/>
        </w:rPr>
        <w:pict>
          <v:roundrect id="_x0000_s1106" style="position:absolute;margin-left:50.4pt;margin-top:13.95pt;width:73.7pt;height:50.55pt;z-index:251616768" arcsize="10923f" strokecolor="white [3212]">
            <v:textbox style="mso-next-textbox:#_x0000_s1106">
              <w:txbxContent>
                <w:p w:rsidR="006748CF" w:rsidRDefault="006748CF" w:rsidP="00CA144E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BC</w:t>
                  </w:r>
                </w:p>
                <w:p w:rsidR="006748CF" w:rsidRDefault="006748CF" w:rsidP="00CA144E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………………….</w:t>
                  </w:r>
                </w:p>
                <w:p w:rsidR="006748CF" w:rsidRPr="00A34D95" w:rsidRDefault="006748CF" w:rsidP="00CA144E">
                  <w:pPr>
                    <w:jc w:val="center"/>
                    <w:rPr>
                      <w:lang w:val="es-ES"/>
                    </w:rPr>
                  </w:pPr>
                </w:p>
              </w:txbxContent>
            </v:textbox>
          </v:roundrect>
        </w:pict>
      </w:r>
    </w:p>
    <w:p w:rsidR="00CA144E" w:rsidRPr="00CA144E" w:rsidRDefault="0074381B" w:rsidP="00CA144E">
      <w:pPr>
        <w:rPr>
          <w:lang w:val="es-ES"/>
        </w:rPr>
      </w:pPr>
      <w:r>
        <w:rPr>
          <w:noProof/>
          <w:lang w:val="es-ES" w:eastAsia="es-ES"/>
        </w:rPr>
        <w:pict>
          <v:shape id="_x0000_s1103" type="#_x0000_t32" style="position:absolute;margin-left:148.05pt;margin-top:17.05pt;width:217.75pt;height:0;z-index:251613696" o:connectortype="straight"/>
        </w:pict>
      </w:r>
    </w:p>
    <w:p w:rsidR="00CA144E" w:rsidRPr="00CA144E" w:rsidRDefault="0074381B" w:rsidP="00CA144E">
      <w:pPr>
        <w:rPr>
          <w:lang w:val="es-ES"/>
        </w:rPr>
      </w:pPr>
      <w:r>
        <w:rPr>
          <w:noProof/>
          <w:lang w:val="es-ES" w:eastAsia="es-ES"/>
        </w:rPr>
        <w:pict>
          <v:roundrect id="_x0000_s1112" style="position:absolute;margin-left:184.95pt;margin-top:.25pt;width:144.85pt;height:24pt;z-index:251622912" arcsize="10923f" strokecolor="white [3212]">
            <v:textbox style="mso-next-textbox:#_x0000_s1112">
              <w:txbxContent>
                <w:p w:rsidR="006748CF" w:rsidRPr="00475397" w:rsidRDefault="006748CF" w:rsidP="00CA144E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-M  =…………………………………</w:t>
                  </w:r>
                </w:p>
              </w:txbxContent>
            </v:textbox>
          </v:roundrect>
        </w:pict>
      </w:r>
    </w:p>
    <w:p w:rsidR="00CA144E" w:rsidRPr="00CA144E" w:rsidRDefault="00CA144E" w:rsidP="00CA144E">
      <w:pPr>
        <w:rPr>
          <w:lang w:val="es-ES"/>
        </w:rPr>
      </w:pPr>
    </w:p>
    <w:p w:rsidR="00CA144E" w:rsidRPr="00CA144E" w:rsidRDefault="00CA144E" w:rsidP="00CA144E">
      <w:pPr>
        <w:rPr>
          <w:lang w:val="es-ES"/>
        </w:rPr>
      </w:pPr>
    </w:p>
    <w:p w:rsidR="00CA144E" w:rsidRPr="00CA144E" w:rsidRDefault="00CA144E" w:rsidP="00CA144E">
      <w:pPr>
        <w:rPr>
          <w:lang w:val="es-ES"/>
        </w:rPr>
      </w:pPr>
    </w:p>
    <w:p w:rsidR="00CA144E" w:rsidRDefault="00260556" w:rsidP="00CA144E">
      <w:pPr>
        <w:rPr>
          <w:lang w:val="es-ES"/>
        </w:rPr>
      </w:pPr>
      <w:r>
        <w:rPr>
          <w:lang w:val="es-ES"/>
        </w:rPr>
        <w:t>B</w:t>
      </w:r>
      <w:r w:rsidR="00CA144E">
        <w:rPr>
          <w:lang w:val="es-ES"/>
        </w:rPr>
        <w:t>. calcule el PBI mediante el método del ingreso:</w:t>
      </w:r>
    </w:p>
    <w:p w:rsidR="00CA144E" w:rsidRDefault="00CA144E" w:rsidP="00CA144E">
      <w:pPr>
        <w:rPr>
          <w:lang w:val="es-ES"/>
        </w:rPr>
      </w:pPr>
    </w:p>
    <w:p w:rsidR="00CA144E" w:rsidRDefault="0074381B" w:rsidP="00CA144E">
      <w:pPr>
        <w:rPr>
          <w:lang w:val="es-ES"/>
        </w:rPr>
      </w:pPr>
      <w:r>
        <w:rPr>
          <w:noProof/>
          <w:lang w:val="es-ES" w:eastAsia="es-ES"/>
        </w:rPr>
        <w:pict>
          <v:shape id="_x0000_s1127" type="#_x0000_t87" style="position:absolute;margin-left:97.25pt;margin-top:19.8pt;width:7.15pt;height:169.7pt;z-index:251637248"/>
        </w:pict>
      </w:r>
      <w:r>
        <w:rPr>
          <w:noProof/>
          <w:lang w:val="es-ES" w:eastAsia="es-ES"/>
        </w:rPr>
        <w:pict>
          <v:shape id="_x0000_s1118" type="#_x0000_t32" style="position:absolute;margin-left:334.1pt;margin-top:12.05pt;width:23.15pt;height:13.7pt;flip:y;z-index:251628032" o:connectortype="straight"/>
        </w:pict>
      </w:r>
      <w:r>
        <w:rPr>
          <w:noProof/>
          <w:lang w:val="es-ES" w:eastAsia="es-ES"/>
        </w:rPr>
        <w:pict>
          <v:shape id="_x0000_s1117" type="#_x0000_t32" style="position:absolute;margin-left:140.4pt;margin-top:12.05pt;width:216.85pt;height:.05pt;z-index:251627008" o:connectortype="straight"/>
        </w:pict>
      </w:r>
      <w:r>
        <w:rPr>
          <w:noProof/>
          <w:lang w:val="es-ES" w:eastAsia="es-ES"/>
        </w:rPr>
        <w:pict>
          <v:shape id="_x0000_s1116" type="#_x0000_t32" style="position:absolute;margin-left:118.95pt;margin-top:12.05pt;width:21.45pt;height:13.7pt;flip:y;z-index:251625984" o:connectortype="straight"/>
        </w:pict>
      </w:r>
      <w:r>
        <w:rPr>
          <w:noProof/>
          <w:lang w:val="es-ES" w:eastAsia="es-ES"/>
        </w:rPr>
        <w:pict>
          <v:shape id="_x0000_s1119" type="#_x0000_t32" style="position:absolute;margin-left:357.25pt;margin-top:12.05pt;width:0;height:162.9pt;z-index:251629056" o:connectortype="straight"/>
        </w:pict>
      </w:r>
    </w:p>
    <w:p w:rsidR="00260556" w:rsidRDefault="0074381B" w:rsidP="00CA144E">
      <w:pPr>
        <w:tabs>
          <w:tab w:val="left" w:pos="3189"/>
        </w:tabs>
        <w:rPr>
          <w:lang w:val="es-ES"/>
        </w:rPr>
      </w:pPr>
      <w:r>
        <w:rPr>
          <w:noProof/>
          <w:lang w:val="es-ES" w:eastAsia="es-ES"/>
        </w:rPr>
        <w:pict>
          <v:roundrect id="_x0000_s1135" style="position:absolute;margin-left:130.7pt;margin-top:140.95pt;width:85.1pt;height:23.15pt;z-index:251645440" arcsize="10923f" strokecolor="white [3212]">
            <v:textbox>
              <w:txbxContent>
                <w:p w:rsidR="006748CF" w:rsidRPr="00260556" w:rsidRDefault="006748CF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TOTAL</w:t>
                  </w:r>
                </w:p>
              </w:txbxContent>
            </v:textbox>
          </v:roundrect>
        </w:pict>
      </w:r>
      <w:r>
        <w:rPr>
          <w:noProof/>
          <w:lang w:val="es-ES" w:eastAsia="es-ES"/>
        </w:rPr>
        <w:pict>
          <v:roundrect id="_x0000_s1134" style="position:absolute;margin-left:124.1pt;margin-top:111.8pt;width:102pt;height:18.85pt;z-index:251644416" arcsize="10923f" strokecolor="white [3212]">
            <v:textbox>
              <w:txbxContent>
                <w:p w:rsidR="006748CF" w:rsidRPr="00D62601" w:rsidRDefault="006748CF" w:rsidP="00260556">
                  <w:pPr>
                    <w:ind w:left="-142"/>
                    <w:rPr>
                      <w:sz w:val="20"/>
                      <w:lang w:val="es-ES"/>
                    </w:rPr>
                  </w:pPr>
                  <w:r w:rsidRPr="00D62601">
                    <w:rPr>
                      <w:sz w:val="20"/>
                      <w:lang w:val="es-ES"/>
                    </w:rPr>
                    <w:t>Capacidad Empresarial</w:t>
                  </w:r>
                </w:p>
              </w:txbxContent>
            </v:textbox>
          </v:roundrect>
        </w:pict>
      </w:r>
      <w:r>
        <w:rPr>
          <w:noProof/>
          <w:lang w:val="es-ES" w:eastAsia="es-ES"/>
        </w:rPr>
        <w:pict>
          <v:shape id="_x0000_s1124" type="#_x0000_t32" style="position:absolute;margin-left:118.95pt;margin-top:75.8pt;width:215.15pt;height:0;z-index:251634176" o:connectortype="straight"/>
        </w:pict>
      </w:r>
      <w:r>
        <w:rPr>
          <w:noProof/>
          <w:lang w:val="es-ES" w:eastAsia="es-ES"/>
        </w:rPr>
        <w:pict>
          <v:roundrect id="_x0000_s1133" style="position:absolute;margin-left:125.6pt;margin-top:82.65pt;width:95.35pt;height:17.15pt;z-index:251643392" arcsize="10923f" strokecolor="white [3212]">
            <v:textbox style="mso-next-textbox:#_x0000_s1133">
              <w:txbxContent>
                <w:p w:rsidR="006748CF" w:rsidRPr="00D62601" w:rsidRDefault="006748CF">
                  <w:pPr>
                    <w:rPr>
                      <w:sz w:val="18"/>
                      <w:lang w:val="es-ES"/>
                    </w:rPr>
                  </w:pPr>
                  <w:r w:rsidRPr="00D62601">
                    <w:rPr>
                      <w:sz w:val="18"/>
                      <w:lang w:val="es-ES"/>
                    </w:rPr>
                    <w:t xml:space="preserve">Recursos Naturales </w:t>
                  </w:r>
                </w:p>
              </w:txbxContent>
            </v:textbox>
          </v:roundrect>
        </w:pict>
      </w:r>
      <w:r>
        <w:rPr>
          <w:noProof/>
          <w:lang w:val="es-ES" w:eastAsia="es-ES"/>
        </w:rPr>
        <w:pict>
          <v:roundrect id="_x0000_s1132" style="position:absolute;margin-left:130.7pt;margin-top:51.8pt;width:96.25pt;height:24pt;z-index:251642368" arcsize="10923f" strokecolor="white [3212]">
            <v:textbox style="mso-next-textbox:#_x0000_s1132">
              <w:txbxContent>
                <w:p w:rsidR="006748CF" w:rsidRPr="00D62601" w:rsidRDefault="006748CF">
                  <w:pPr>
                    <w:rPr>
                      <w:sz w:val="20"/>
                      <w:lang w:val="es-ES"/>
                    </w:rPr>
                  </w:pPr>
                  <w:r w:rsidRPr="00D62601">
                    <w:rPr>
                      <w:sz w:val="20"/>
                      <w:lang w:val="es-ES"/>
                    </w:rPr>
                    <w:t>Capital</w:t>
                  </w:r>
                </w:p>
              </w:txbxContent>
            </v:textbox>
          </v:roundrect>
        </w:pict>
      </w:r>
      <w:r>
        <w:rPr>
          <w:noProof/>
          <w:lang w:val="es-ES" w:eastAsia="es-ES"/>
        </w:rPr>
        <w:pict>
          <v:roundrect id="_x0000_s1131" style="position:absolute;margin-left:124.1pt;margin-top:28.65pt;width:96.85pt;height:18pt;z-index:251641344" arcsize="10923f" strokecolor="white [3212]">
            <v:textbox style="mso-next-textbox:#_x0000_s1131">
              <w:txbxContent>
                <w:p w:rsidR="006748CF" w:rsidRPr="00D62601" w:rsidRDefault="006748CF">
                  <w:pPr>
                    <w:rPr>
                      <w:sz w:val="20"/>
                      <w:lang w:val="es-ES"/>
                    </w:rPr>
                  </w:pPr>
                  <w:r w:rsidRPr="00D62601">
                    <w:rPr>
                      <w:sz w:val="20"/>
                      <w:lang w:val="es-ES"/>
                    </w:rPr>
                    <w:t>Mano de obra</w:t>
                  </w:r>
                </w:p>
              </w:txbxContent>
            </v:textbox>
          </v:roundrect>
        </w:pict>
      </w:r>
      <w:r>
        <w:rPr>
          <w:noProof/>
          <w:lang w:val="es-ES" w:eastAsia="es-ES"/>
        </w:rPr>
        <w:pict>
          <v:roundrect id="_x0000_s1130" style="position:absolute;margin-left:239.8pt;margin-top:4.65pt;width:90pt;height:18.9pt;z-index:251640320" arcsize="10923f" strokecolor="white [3212]">
            <v:textbox style="mso-next-textbox:#_x0000_s1130">
              <w:txbxContent>
                <w:p w:rsidR="006748CF" w:rsidRPr="00D62601" w:rsidRDefault="006748CF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RETRIBUCION</w:t>
                  </w:r>
                </w:p>
              </w:txbxContent>
            </v:textbox>
          </v:roundrect>
        </w:pict>
      </w:r>
      <w:r>
        <w:rPr>
          <w:noProof/>
          <w:lang w:val="es-ES" w:eastAsia="es-ES"/>
        </w:rPr>
        <w:pict>
          <v:roundrect id="_x0000_s1129" style="position:absolute;margin-left:140.4pt;margin-top:.35pt;width:75.4pt;height:18.9pt;z-index:251639296" arcsize="10923f" strokecolor="white [3212]">
            <v:textbox style="mso-next-textbox:#_x0000_s1129">
              <w:txbxContent>
                <w:p w:rsidR="006748CF" w:rsidRPr="00D62601" w:rsidRDefault="006748CF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FACTOR</w:t>
                  </w:r>
                </w:p>
              </w:txbxContent>
            </v:textbox>
          </v:roundrect>
        </w:pict>
      </w:r>
      <w:r>
        <w:rPr>
          <w:noProof/>
          <w:lang w:val="es-ES" w:eastAsia="es-ES"/>
        </w:rPr>
        <w:pict>
          <v:roundrect id="_x0000_s1128" style="position:absolute;margin-left:4.1pt;margin-top:45.8pt;width:71.15pt;height:54pt;z-index:251638272" arcsize="10923f" strokecolor="white [3212]">
            <v:textbox style="mso-next-textbox:#_x0000_s1128">
              <w:txbxContent>
                <w:p w:rsidR="006748CF" w:rsidRDefault="006748CF" w:rsidP="00D62601">
                  <w:pPr>
                    <w:shd w:val="clear" w:color="auto" w:fill="FFFFFF" w:themeFill="background1"/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PBI</w:t>
                  </w:r>
                </w:p>
                <w:p w:rsidR="006748CF" w:rsidRPr="00D62601" w:rsidRDefault="006748CF" w:rsidP="00D62601">
                  <w:pPr>
                    <w:shd w:val="clear" w:color="auto" w:fill="FFFFFF" w:themeFill="background1"/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(Ingreso)</w:t>
                  </w:r>
                </w:p>
              </w:txbxContent>
            </v:textbox>
          </v:roundrect>
        </w:pict>
      </w:r>
      <w:r>
        <w:rPr>
          <w:noProof/>
          <w:lang w:val="es-ES" w:eastAsia="es-ES"/>
        </w:rPr>
        <w:pict>
          <v:shape id="_x0000_s1125" type="#_x0000_t32" style="position:absolute;margin-left:118.95pt;margin-top:105.8pt;width:215.15pt;height:0;z-index:251635200" o:connectortype="straight"/>
        </w:pict>
      </w:r>
      <w:r>
        <w:rPr>
          <w:noProof/>
          <w:lang w:val="es-ES" w:eastAsia="es-ES"/>
        </w:rPr>
        <w:pict>
          <v:shape id="_x0000_s1123" type="#_x0000_t32" style="position:absolute;margin-left:118.95pt;margin-top:51.8pt;width:215.15pt;height:0;z-index:251633152" o:connectortype="straight"/>
        </w:pict>
      </w:r>
      <w:r>
        <w:rPr>
          <w:noProof/>
          <w:lang w:val="es-ES" w:eastAsia="es-ES"/>
        </w:rPr>
        <w:pict>
          <v:shape id="_x0000_s1126" type="#_x0000_t32" style="position:absolute;margin-left:118.95pt;margin-top:136.65pt;width:215.15pt;height:0;z-index:251636224" o:connectortype="straight"/>
        </w:pict>
      </w:r>
      <w:r>
        <w:rPr>
          <w:noProof/>
          <w:lang w:val="es-ES" w:eastAsia="es-ES"/>
        </w:rPr>
        <w:pict>
          <v:shape id="_x0000_s1122" type="#_x0000_t32" style="position:absolute;margin-left:118.95pt;margin-top:23.55pt;width:215.15pt;height:0;z-index:251632128" o:connectortype="straight"/>
        </w:pict>
      </w:r>
      <w:r>
        <w:rPr>
          <w:noProof/>
          <w:lang w:val="es-ES" w:eastAsia="es-ES"/>
        </w:rPr>
        <w:pict>
          <v:shape id="_x0000_s1121" type="#_x0000_t32" style="position:absolute;margin-left:226.95pt;margin-top:.35pt;width:0;height:163.75pt;z-index:251631104" o:connectortype="straight"/>
        </w:pict>
      </w:r>
      <w:r>
        <w:rPr>
          <w:noProof/>
          <w:lang w:val="es-ES" w:eastAsia="es-ES"/>
        </w:rPr>
        <w:pict>
          <v:shape id="_x0000_s1120" type="#_x0000_t32" style="position:absolute;margin-left:334.1pt;margin-top:149.55pt;width:23.15pt;height:14.55pt;flip:y;z-index:251630080" o:connectortype="straight"/>
        </w:pict>
      </w:r>
      <w:r>
        <w:rPr>
          <w:noProof/>
          <w:lang w:val="es-ES" w:eastAsia="es-ES"/>
        </w:rPr>
        <w:pict>
          <v:rect id="_x0000_s1115" style="position:absolute;margin-left:118.95pt;margin-top:.35pt;width:215.15pt;height:163.75pt;z-index:251624960"/>
        </w:pict>
      </w:r>
      <w:r w:rsidR="00CA144E">
        <w:rPr>
          <w:lang w:val="es-ES"/>
        </w:rPr>
        <w:tab/>
      </w:r>
    </w:p>
    <w:p w:rsidR="00260556" w:rsidRPr="00260556" w:rsidRDefault="00260556" w:rsidP="00260556">
      <w:pPr>
        <w:rPr>
          <w:lang w:val="es-ES"/>
        </w:rPr>
      </w:pPr>
    </w:p>
    <w:p w:rsidR="00260556" w:rsidRPr="00260556" w:rsidRDefault="00260556" w:rsidP="00260556">
      <w:pPr>
        <w:rPr>
          <w:lang w:val="es-ES"/>
        </w:rPr>
      </w:pPr>
    </w:p>
    <w:p w:rsidR="00260556" w:rsidRPr="00260556" w:rsidRDefault="00260556" w:rsidP="00260556">
      <w:pPr>
        <w:rPr>
          <w:lang w:val="es-ES"/>
        </w:rPr>
      </w:pPr>
    </w:p>
    <w:p w:rsidR="00260556" w:rsidRPr="00260556" w:rsidRDefault="00260556" w:rsidP="00260556">
      <w:pPr>
        <w:rPr>
          <w:lang w:val="es-ES"/>
        </w:rPr>
      </w:pPr>
    </w:p>
    <w:p w:rsidR="00260556" w:rsidRPr="00260556" w:rsidRDefault="00260556" w:rsidP="00260556">
      <w:pPr>
        <w:rPr>
          <w:lang w:val="es-ES"/>
        </w:rPr>
      </w:pPr>
    </w:p>
    <w:p w:rsidR="00260556" w:rsidRPr="00260556" w:rsidRDefault="00260556" w:rsidP="00260556">
      <w:pPr>
        <w:rPr>
          <w:lang w:val="es-ES"/>
        </w:rPr>
      </w:pPr>
    </w:p>
    <w:p w:rsidR="00260556" w:rsidRDefault="00260556" w:rsidP="00260556">
      <w:pPr>
        <w:rPr>
          <w:lang w:val="es-ES"/>
        </w:rPr>
      </w:pPr>
    </w:p>
    <w:p w:rsidR="00EE4CF6" w:rsidRDefault="00260556" w:rsidP="00260556">
      <w:pPr>
        <w:spacing w:after="0"/>
        <w:rPr>
          <w:lang w:val="es-ES"/>
        </w:rPr>
      </w:pPr>
      <w:r>
        <w:rPr>
          <w:lang w:val="es-ES"/>
        </w:rPr>
        <w:t>C. El PNB es</w:t>
      </w:r>
      <w:proofErr w:type="gramStart"/>
      <w:r>
        <w:rPr>
          <w:lang w:val="es-ES"/>
        </w:rPr>
        <w:t>:_</w:t>
      </w:r>
      <w:proofErr w:type="gramEnd"/>
      <w:r>
        <w:rPr>
          <w:lang w:val="es-ES"/>
        </w:rPr>
        <w:t>______________</w:t>
      </w:r>
    </w:p>
    <w:p w:rsidR="00260556" w:rsidRDefault="00260556" w:rsidP="00260556">
      <w:pPr>
        <w:spacing w:after="0"/>
        <w:rPr>
          <w:lang w:val="es-ES"/>
        </w:rPr>
      </w:pPr>
      <w:r>
        <w:rPr>
          <w:lang w:val="es-ES"/>
        </w:rPr>
        <w:t>D. El PIN es</w:t>
      </w:r>
      <w:proofErr w:type="gramStart"/>
      <w:r>
        <w:rPr>
          <w:lang w:val="es-ES"/>
        </w:rPr>
        <w:t>:_</w:t>
      </w:r>
      <w:proofErr w:type="gramEnd"/>
      <w:r>
        <w:rPr>
          <w:lang w:val="es-ES"/>
        </w:rPr>
        <w:t>_______________</w:t>
      </w:r>
    </w:p>
    <w:p w:rsidR="00260556" w:rsidRDefault="00260556" w:rsidP="00260556">
      <w:pPr>
        <w:spacing w:after="0"/>
        <w:rPr>
          <w:lang w:val="es-ES"/>
        </w:rPr>
      </w:pPr>
      <w:r>
        <w:rPr>
          <w:lang w:val="es-ES"/>
        </w:rPr>
        <w:t>E. El PNN es</w:t>
      </w:r>
      <w:proofErr w:type="gramStart"/>
      <w:r>
        <w:rPr>
          <w:lang w:val="es-ES"/>
        </w:rPr>
        <w:t>:_</w:t>
      </w:r>
      <w:proofErr w:type="gramEnd"/>
      <w:r>
        <w:rPr>
          <w:lang w:val="es-ES"/>
        </w:rPr>
        <w:t>______________</w:t>
      </w:r>
    </w:p>
    <w:p w:rsidR="00260556" w:rsidRPr="00F10DFC" w:rsidRDefault="00260556" w:rsidP="00260556">
      <w:pPr>
        <w:spacing w:after="0"/>
      </w:pPr>
    </w:p>
    <w:sectPr w:rsidR="00260556" w:rsidRPr="00F10DFC" w:rsidSect="00465D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63F"/>
    <w:multiLevelType w:val="hybridMultilevel"/>
    <w:tmpl w:val="8018929E"/>
    <w:lvl w:ilvl="0" w:tplc="05E0BB06">
      <w:start w:val="1"/>
      <w:numFmt w:val="upperLetter"/>
      <w:lvlText w:val="%1."/>
      <w:lvlJc w:val="left"/>
      <w:pPr>
        <w:ind w:left="2203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923" w:hanging="360"/>
      </w:pPr>
    </w:lvl>
    <w:lvl w:ilvl="2" w:tplc="040A001B" w:tentative="1">
      <w:start w:val="1"/>
      <w:numFmt w:val="lowerRoman"/>
      <w:lvlText w:val="%3."/>
      <w:lvlJc w:val="right"/>
      <w:pPr>
        <w:ind w:left="3643" w:hanging="180"/>
      </w:pPr>
    </w:lvl>
    <w:lvl w:ilvl="3" w:tplc="040A000F" w:tentative="1">
      <w:start w:val="1"/>
      <w:numFmt w:val="decimal"/>
      <w:lvlText w:val="%4."/>
      <w:lvlJc w:val="left"/>
      <w:pPr>
        <w:ind w:left="4363" w:hanging="360"/>
      </w:pPr>
    </w:lvl>
    <w:lvl w:ilvl="4" w:tplc="040A0019" w:tentative="1">
      <w:start w:val="1"/>
      <w:numFmt w:val="lowerLetter"/>
      <w:lvlText w:val="%5."/>
      <w:lvlJc w:val="left"/>
      <w:pPr>
        <w:ind w:left="5083" w:hanging="360"/>
      </w:pPr>
    </w:lvl>
    <w:lvl w:ilvl="5" w:tplc="040A001B" w:tentative="1">
      <w:start w:val="1"/>
      <w:numFmt w:val="lowerRoman"/>
      <w:lvlText w:val="%6."/>
      <w:lvlJc w:val="right"/>
      <w:pPr>
        <w:ind w:left="5803" w:hanging="180"/>
      </w:pPr>
    </w:lvl>
    <w:lvl w:ilvl="6" w:tplc="040A000F" w:tentative="1">
      <w:start w:val="1"/>
      <w:numFmt w:val="decimal"/>
      <w:lvlText w:val="%7."/>
      <w:lvlJc w:val="left"/>
      <w:pPr>
        <w:ind w:left="6523" w:hanging="360"/>
      </w:pPr>
    </w:lvl>
    <w:lvl w:ilvl="7" w:tplc="040A0019" w:tentative="1">
      <w:start w:val="1"/>
      <w:numFmt w:val="lowerLetter"/>
      <w:lvlText w:val="%8."/>
      <w:lvlJc w:val="left"/>
      <w:pPr>
        <w:ind w:left="7243" w:hanging="360"/>
      </w:pPr>
    </w:lvl>
    <w:lvl w:ilvl="8" w:tplc="04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04AA2904"/>
    <w:multiLevelType w:val="hybridMultilevel"/>
    <w:tmpl w:val="5F7EC3AE"/>
    <w:lvl w:ilvl="0" w:tplc="02F85FB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C730FA"/>
    <w:multiLevelType w:val="hybridMultilevel"/>
    <w:tmpl w:val="BC26B8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672F2"/>
    <w:multiLevelType w:val="hybridMultilevel"/>
    <w:tmpl w:val="09DC861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52C19"/>
    <w:multiLevelType w:val="hybridMultilevel"/>
    <w:tmpl w:val="3BC66DD8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3381"/>
    <w:multiLevelType w:val="hybridMultilevel"/>
    <w:tmpl w:val="8AF4440A"/>
    <w:lvl w:ilvl="0" w:tplc="704A619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392769"/>
    <w:multiLevelType w:val="hybridMultilevel"/>
    <w:tmpl w:val="C4D4AFA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86800"/>
    <w:multiLevelType w:val="hybridMultilevel"/>
    <w:tmpl w:val="4D60C04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10773"/>
    <w:multiLevelType w:val="hybridMultilevel"/>
    <w:tmpl w:val="0136D39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91086C"/>
    <w:multiLevelType w:val="hybridMultilevel"/>
    <w:tmpl w:val="CCD227A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860AD"/>
    <w:multiLevelType w:val="hybridMultilevel"/>
    <w:tmpl w:val="0E845C3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C7C48"/>
    <w:multiLevelType w:val="hybridMultilevel"/>
    <w:tmpl w:val="462EC39A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7745E"/>
    <w:multiLevelType w:val="hybridMultilevel"/>
    <w:tmpl w:val="4F921AE4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65A5D"/>
    <w:multiLevelType w:val="hybridMultilevel"/>
    <w:tmpl w:val="5AA4C7A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E2487"/>
    <w:multiLevelType w:val="hybridMultilevel"/>
    <w:tmpl w:val="59F0B3E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B540C"/>
    <w:multiLevelType w:val="hybridMultilevel"/>
    <w:tmpl w:val="05F27A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97D9C"/>
    <w:multiLevelType w:val="hybridMultilevel"/>
    <w:tmpl w:val="420A03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16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13"/>
  </w:num>
  <w:num w:numId="11">
    <w:abstractNumId w:val="14"/>
  </w:num>
  <w:num w:numId="12">
    <w:abstractNumId w:val="1"/>
  </w:num>
  <w:num w:numId="13">
    <w:abstractNumId w:val="5"/>
  </w:num>
  <w:num w:numId="14">
    <w:abstractNumId w:val="0"/>
  </w:num>
  <w:num w:numId="15">
    <w:abstractNumId w:val="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2D58"/>
    <w:rsid w:val="00036765"/>
    <w:rsid w:val="000D76EB"/>
    <w:rsid w:val="001C7B3C"/>
    <w:rsid w:val="00260556"/>
    <w:rsid w:val="00281A6A"/>
    <w:rsid w:val="002D18E0"/>
    <w:rsid w:val="00361BC4"/>
    <w:rsid w:val="003F306D"/>
    <w:rsid w:val="00465D2D"/>
    <w:rsid w:val="00475397"/>
    <w:rsid w:val="004A1192"/>
    <w:rsid w:val="00560722"/>
    <w:rsid w:val="00592D58"/>
    <w:rsid w:val="005D7FD7"/>
    <w:rsid w:val="006535A3"/>
    <w:rsid w:val="006748CF"/>
    <w:rsid w:val="006752BC"/>
    <w:rsid w:val="00735D08"/>
    <w:rsid w:val="0074381B"/>
    <w:rsid w:val="007F5574"/>
    <w:rsid w:val="00823BD6"/>
    <w:rsid w:val="00885F9E"/>
    <w:rsid w:val="008C55A6"/>
    <w:rsid w:val="009273E4"/>
    <w:rsid w:val="009800A9"/>
    <w:rsid w:val="0098224D"/>
    <w:rsid w:val="009962A1"/>
    <w:rsid w:val="00A20294"/>
    <w:rsid w:val="00A34D95"/>
    <w:rsid w:val="00A45FFD"/>
    <w:rsid w:val="00A61281"/>
    <w:rsid w:val="00AC399A"/>
    <w:rsid w:val="00AD096F"/>
    <w:rsid w:val="00AE55F2"/>
    <w:rsid w:val="00AF4067"/>
    <w:rsid w:val="00AF66EF"/>
    <w:rsid w:val="00BC0082"/>
    <w:rsid w:val="00BD46DE"/>
    <w:rsid w:val="00C010C0"/>
    <w:rsid w:val="00C302C1"/>
    <w:rsid w:val="00C672E0"/>
    <w:rsid w:val="00CA144E"/>
    <w:rsid w:val="00D15D27"/>
    <w:rsid w:val="00D20A6E"/>
    <w:rsid w:val="00D30114"/>
    <w:rsid w:val="00D62601"/>
    <w:rsid w:val="00D95368"/>
    <w:rsid w:val="00DB30DC"/>
    <w:rsid w:val="00DC4724"/>
    <w:rsid w:val="00DD511D"/>
    <w:rsid w:val="00E93D97"/>
    <w:rsid w:val="00ED2393"/>
    <w:rsid w:val="00EE4CF6"/>
    <w:rsid w:val="00F10DFC"/>
    <w:rsid w:val="00F5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2">
      <o:colormenu v:ext="edit" strokecolor="none [3212]"/>
    </o:shapedefaults>
    <o:shapelayout v:ext="edit">
      <o:idmap v:ext="edit" data="1"/>
      <o:rules v:ext="edit">
        <o:r id="V:Rule208" type="connector" idref="#_x0000_s1100"/>
        <o:r id="V:Rule209" type="connector" idref="#_x0000_s1391"/>
        <o:r id="V:Rule210" type="connector" idref="#_x0000_s1062"/>
        <o:r id="V:Rule211" type="connector" idref="#_x0000_s1444"/>
        <o:r id="V:Rule212" type="connector" idref="#_x0000_s1511"/>
        <o:r id="V:Rule213" type="connector" idref="#_x0000_s1375"/>
        <o:r id="V:Rule214" type="connector" idref="#_x0000_s1393"/>
        <o:r id="V:Rule215" type="connector" idref="#_x0000_s1469"/>
        <o:r id="V:Rule216" type="connector" idref="#_x0000_s1400"/>
        <o:r id="V:Rule217" type="connector" idref="#_x0000_s1101"/>
        <o:r id="V:Rule218" type="connector" idref="#_x0000_s1374"/>
        <o:r id="V:Rule219" type="connector" idref="#_x0000_s1492"/>
        <o:r id="V:Rule220" type="connector" idref="#_x0000_s1061"/>
        <o:r id="V:Rule221" type="connector" idref="#_x0000_s1356"/>
        <o:r id="V:Rule222" type="connector" idref="#_x0000_s1450"/>
        <o:r id="V:Rule223" type="connector" idref="#_x0000_s1097"/>
        <o:r id="V:Rule224" type="connector" idref="#_x0000_s1338"/>
        <o:r id="V:Rule225" type="connector" idref="#_x0000_s1261"/>
        <o:r id="V:Rule226" type="connector" idref="#_x0000_s1238"/>
        <o:r id="V:Rule227" type="connector" idref="#_x0000_s1501"/>
        <o:r id="V:Rule228" type="connector" idref="#_x0000_s1029"/>
        <o:r id="V:Rule229" type="connector" idref="#_x0000_s1332"/>
        <o:r id="V:Rule230" type="connector" idref="#_x0000_s1329"/>
        <o:r id="V:Rule231" type="connector" idref="#_x0000_s1321"/>
        <o:r id="V:Rule232" type="connector" idref="#_x0000_s1417"/>
        <o:r id="V:Rule233" type="connector" idref="#_x0000_s1387"/>
        <o:r id="V:Rule234" type="connector" idref="#_x0000_s1403"/>
        <o:r id="V:Rule235" type="connector" idref="#_x0000_s1240"/>
        <o:r id="V:Rule236" type="connector" idref="#_x0000_s1435"/>
        <o:r id="V:Rule237" type="connector" idref="#_x0000_s1119"/>
        <o:r id="V:Rule238" type="connector" idref="#_x0000_s1300"/>
        <o:r id="V:Rule239" type="connector" idref="#_x0000_s1361"/>
        <o:r id="V:Rule240" type="connector" idref="#_x0000_s1491"/>
        <o:r id="V:Rule241" type="connector" idref="#_x0000_s1093"/>
        <o:r id="V:Rule242" type="connector" idref="#_x0000_s1471"/>
        <o:r id="V:Rule243" type="connector" idref="#_x0000_s1239"/>
        <o:r id="V:Rule244" type="connector" idref="#_x0000_s1366"/>
        <o:r id="V:Rule245" type="connector" idref="#_x0000_s1225"/>
        <o:r id="V:Rule246" type="connector" idref="#_x0000_s1497"/>
        <o:r id="V:Rule247" type="connector" idref="#_x0000_s1453"/>
        <o:r id="V:Rule248" type="connector" idref="#_x0000_s1096"/>
        <o:r id="V:Rule249" type="connector" idref="#_x0000_s1269"/>
        <o:r id="V:Rule250" type="connector" idref="#_x0000_s1235"/>
        <o:r id="V:Rule251" type="connector" idref="#_x0000_s1125"/>
        <o:r id="V:Rule252" type="connector" idref="#_x0000_s1473"/>
        <o:r id="V:Rule253" type="connector" idref="#_x0000_s1464"/>
        <o:r id="V:Rule254" type="connector" idref="#_x0000_s1268"/>
        <o:r id="V:Rule255" type="connector" idref="#_x0000_s1122"/>
        <o:r id="V:Rule256" type="connector" idref="#_x0000_s1437"/>
        <o:r id="V:Rule257" type="connector" idref="#_x0000_s1438"/>
        <o:r id="V:Rule258" type="connector" idref="#_x0000_s1311"/>
        <o:r id="V:Rule259" type="connector" idref="#_x0000_s1339"/>
        <o:r id="V:Rule260" type="connector" idref="#_x0000_s1399"/>
        <o:r id="V:Rule261" type="connector" idref="#_x0000_s1320"/>
        <o:r id="V:Rule262" type="connector" idref="#_x0000_s1465"/>
        <o:r id="V:Rule263" type="connector" idref="#_x0000_s1347"/>
        <o:r id="V:Rule264" type="connector" idref="#_x0000_s1271"/>
        <o:r id="V:Rule265" type="connector" idref="#_x0000_s1343"/>
        <o:r id="V:Rule266" type="connector" idref="#_x0000_s1064"/>
        <o:r id="V:Rule267" type="connector" idref="#_x0000_s1510"/>
        <o:r id="V:Rule268" type="connector" idref="#_x0000_s1350"/>
        <o:r id="V:Rule269" type="connector" idref="#_x0000_s1500"/>
        <o:r id="V:Rule270" type="connector" idref="#_x0000_s1522"/>
        <o:r id="V:Rule271" type="connector" idref="#_x0000_s1059"/>
        <o:r id="V:Rule272" type="connector" idref="#_x0000_s1457"/>
        <o:r id="V:Rule273" type="connector" idref="#_x0000_s1443"/>
        <o:r id="V:Rule274" type="connector" idref="#_x0000_s1386"/>
        <o:r id="V:Rule275" type="connector" idref="#_x0000_s1066"/>
        <o:r id="V:Rule276" type="connector" idref="#_x0000_s1477"/>
        <o:r id="V:Rule277" type="connector" idref="#_x0000_s1028"/>
        <o:r id="V:Rule278" type="connector" idref="#_x0000_s1296"/>
        <o:r id="V:Rule279" type="connector" idref="#_x0000_s1349"/>
        <o:r id="V:Rule280" type="connector" idref="#_x0000_s1137"/>
        <o:r id="V:Rule281" type="connector" idref="#_x0000_s1040"/>
        <o:r id="V:Rule282" type="connector" idref="#_x0000_s1323"/>
        <o:r id="V:Rule283" type="connector" idref="#_x0000_s1490"/>
        <o:r id="V:Rule284" type="connector" idref="#_x0000_s1098"/>
        <o:r id="V:Rule285" type="connector" idref="#_x0000_s1385"/>
        <o:r id="V:Rule286" type="connector" idref="#_x0000_s1512"/>
        <o:r id="V:Rule287" type="connector" idref="#_x0000_s1220"/>
        <o:r id="V:Rule288" type="connector" idref="#_x0000_s1075"/>
        <o:r id="V:Rule289" type="connector" idref="#_x0000_s1227"/>
        <o:r id="V:Rule290" type="connector" idref="#_x0000_s1449"/>
        <o:r id="V:Rule291" type="connector" idref="#_x0000_s1397"/>
        <o:r id="V:Rule292" type="connector" idref="#_x0000_s1118"/>
        <o:r id="V:Rule293" type="connector" idref="#_x0000_s1301"/>
        <o:r id="V:Rule294" type="connector" idref="#_x0000_s1436"/>
        <o:r id="V:Rule295" type="connector" idref="#_x0000_s1445"/>
        <o:r id="V:Rule296" type="connector" idref="#_x0000_s1433"/>
        <o:r id="V:Rule297" type="connector" idref="#_x0000_s1395"/>
        <o:r id="V:Rule298" type="connector" idref="#_x0000_s1211"/>
        <o:r id="V:Rule299" type="connector" idref="#_x0000_s1420"/>
        <o:r id="V:Rule300" type="connector" idref="#_x0000_s1496"/>
        <o:r id="V:Rule301" type="connector" idref="#_x0000_s1303"/>
        <o:r id="V:Rule302" type="connector" idref="#_x0000_s1140"/>
        <o:r id="V:Rule303" type="connector" idref="#_x0000_s1123"/>
        <o:r id="V:Rule304" type="connector" idref="#_x0000_s1095"/>
        <o:r id="V:Rule305" type="connector" idref="#_x0000_s1352"/>
        <o:r id="V:Rule306" type="connector" idref="#_x0000_s1058"/>
        <o:r id="V:Rule307" type="connector" idref="#_x0000_s1318"/>
        <o:r id="V:Rule308" type="connector" idref="#_x0000_s1422"/>
        <o:r id="V:Rule309" type="connector" idref="#_x0000_s1467"/>
        <o:r id="V:Rule310" type="connector" idref="#_x0000_s1398"/>
        <o:r id="V:Rule311" type="connector" idref="#_x0000_s1254"/>
        <o:r id="V:Rule312" type="connector" idref="#_x0000_s1243"/>
        <o:r id="V:Rule313" type="connector" idref="#_x0000_s1264"/>
        <o:r id="V:Rule314" type="connector" idref="#_x0000_s1520"/>
        <o:r id="V:Rule315" type="connector" idref="#_x0000_s1459"/>
        <o:r id="V:Rule316" type="connector" idref="#_x0000_s1485"/>
        <o:r id="V:Rule317" type="connector" idref="#_x0000_s1292"/>
        <o:r id="V:Rule318" type="connector" idref="#_x0000_s1368"/>
        <o:r id="V:Rule319" type="connector" idref="#_x0000_s1367"/>
        <o:r id="V:Rule320" type="connector" idref="#_x0000_s1484"/>
        <o:r id="V:Rule321" type="connector" idref="#_x0000_s1472"/>
        <o:r id="V:Rule322" type="connector" idref="#_x0000_s1294"/>
        <o:r id="V:Rule323" type="connector" idref="#_x0000_s1370"/>
        <o:r id="V:Rule324" type="connector" idref="#_x0000_s1358"/>
        <o:r id="V:Rule325" type="connector" idref="#_x0000_s1094"/>
        <o:r id="V:Rule326" type="connector" idref="#_x0000_s1486"/>
        <o:r id="V:Rule327" type="connector" idref="#_x0000_s1099"/>
        <o:r id="V:Rule328" type="connector" idref="#_x0000_s1103"/>
        <o:r id="V:Rule329" type="connector" idref="#_x0000_s1526"/>
        <o:r id="V:Rule330" type="connector" idref="#_x0000_s1410"/>
        <o:r id="V:Rule331" type="connector" idref="#_x0000_s1070"/>
        <o:r id="V:Rule332" type="connector" idref="#_x0000_s1242"/>
        <o:r id="V:Rule333" type="connector" idref="#_x0000_s1468"/>
        <o:r id="V:Rule334" type="connector" idref="#_x0000_s1065"/>
        <o:r id="V:Rule335" type="connector" idref="#_x0000_s1463"/>
        <o:r id="V:Rule336" type="connector" idref="#_x0000_s1310"/>
        <o:r id="V:Rule337" type="connector" idref="#_x0000_s1141"/>
        <o:r id="V:Rule338" type="connector" idref="#_x0000_s1302"/>
        <o:r id="V:Rule339" type="connector" idref="#_x0000_s1416"/>
        <o:r id="V:Rule340" type="connector" idref="#_x0000_s1309"/>
        <o:r id="V:Rule341" type="connector" idref="#_x0000_s1045"/>
        <o:r id="V:Rule342" type="connector" idref="#_x0000_s1033"/>
        <o:r id="V:Rule343" type="connector" idref="#_x0000_s1124"/>
        <o:r id="V:Rule344" type="connector" idref="#_x0000_s1126"/>
        <o:r id="V:Rule345" type="connector" idref="#_x0000_s1502"/>
        <o:r id="V:Rule346" type="connector" idref="#_x0000_s1421"/>
        <o:r id="V:Rule347" type="connector" idref="#_x0000_s1330"/>
        <o:r id="V:Rule348" type="connector" idref="#_x0000_s1217"/>
        <o:r id="V:Rule349" type="connector" idref="#_x0000_s1377"/>
        <o:r id="V:Rule350" type="connector" idref="#_x0000_s1250"/>
        <o:r id="V:Rule351" type="connector" idref="#_x0000_s1396"/>
        <o:r id="V:Rule352" type="connector" idref="#_x0000_s1102"/>
        <o:r id="V:Rule353" type="connector" idref="#_x0000_s1247"/>
        <o:r id="V:Rule354" type="connector" idref="#_x0000_s1291"/>
        <o:r id="V:Rule355" type="connector" idref="#_x0000_s1224"/>
        <o:r id="V:Rule356" type="connector" idref="#_x0000_s1257"/>
        <o:r id="V:Rule357" type="connector" idref="#_x0000_s1495"/>
        <o:r id="V:Rule358" type="connector" idref="#_x0000_s1314"/>
        <o:r id="V:Rule359" type="connector" idref="#_x0000_s1379"/>
        <o:r id="V:Rule360" type="connector" idref="#_x0000_s1394"/>
        <o:r id="V:Rule361" type="connector" idref="#_x0000_s1359"/>
        <o:r id="V:Rule362" type="connector" idref="#_x0000_s1063"/>
        <o:r id="V:Rule363" type="connector" idref="#_x0000_s1419"/>
        <o:r id="V:Rule364" type="connector" idref="#_x0000_s1521"/>
        <o:r id="V:Rule365" type="connector" idref="#_x0000_s1348"/>
        <o:r id="V:Rule366" type="connector" idref="#_x0000_s1232"/>
        <o:r id="V:Rule367" type="connector" idref="#_x0000_s1525"/>
        <o:r id="V:Rule368" type="connector" idref="#_x0000_s1121"/>
        <o:r id="V:Rule369" type="connector" idref="#_x0000_s1031"/>
        <o:r id="V:Rule370" type="connector" idref="#_x0000_s1448"/>
        <o:r id="V:Rule371" type="connector" idref="#_x0000_s1139"/>
        <o:r id="V:Rule372" type="connector" idref="#_x0000_s1312"/>
        <o:r id="V:Rule373" type="connector" idref="#_x0000_s1255"/>
        <o:r id="V:Rule374" type="connector" idref="#_x0000_s1458"/>
        <o:r id="V:Rule375" type="connector" idref="#_x0000_s1418"/>
        <o:r id="V:Rule376" type="connector" idref="#_x0000_s1389"/>
        <o:r id="V:Rule377" type="connector" idref="#_x0000_s1341"/>
        <o:r id="V:Rule378" type="connector" idref="#_x0000_s1455"/>
        <o:r id="V:Rule379" type="connector" idref="#_x0000_s1517"/>
        <o:r id="V:Rule380" type="connector" idref="#_x0000_s1036"/>
        <o:r id="V:Rule381" type="connector" idref="#_x0000_s1392"/>
        <o:r id="V:Rule382" type="connector" idref="#_x0000_s1293"/>
        <o:r id="V:Rule383" type="connector" idref="#_x0000_s1117"/>
        <o:r id="V:Rule384" type="connector" idref="#_x0000_s1228"/>
        <o:r id="V:Rule385" type="connector" idref="#_x0000_s1035"/>
        <o:r id="V:Rule386" type="connector" idref="#_x0000_s1305"/>
        <o:r id="V:Rule387" type="connector" idref="#_x0000_s1060"/>
        <o:r id="V:Rule388" type="connector" idref="#_x0000_s1476"/>
        <o:r id="V:Rule389" type="connector" idref="#_x0000_s1415"/>
        <o:r id="V:Rule390" type="connector" idref="#_x0000_s1376"/>
        <o:r id="V:Rule391" type="connector" idref="#_x0000_s1357"/>
        <o:r id="V:Rule392" type="connector" idref="#_x0000_s1527"/>
        <o:r id="V:Rule393" type="connector" idref="#_x0000_s1253"/>
        <o:r id="V:Rule394" type="connector" idref="#_x0000_s1388"/>
        <o:r id="V:Rule395" type="connector" idref="#_x0000_s1319"/>
        <o:r id="V:Rule396" type="connector" idref="#_x0000_s1327"/>
        <o:r id="V:Rule397" type="connector" idref="#_x0000_s1032"/>
        <o:r id="V:Rule398" type="connector" idref="#_x0000_s1516"/>
        <o:r id="V:Rule399" type="connector" idref="#_x0000_s1116"/>
        <o:r id="V:Rule400" type="connector" idref="#_x0000_s1414"/>
        <o:r id="V:Rule401" type="connector" idref="#_x0000_s1434"/>
        <o:r id="V:Rule402" type="connector" idref="#_x0000_s1446"/>
        <o:r id="V:Rule403" type="connector" idref="#_x0000_s1365"/>
        <o:r id="V:Rule404" type="connector" idref="#_x0000_s1223"/>
        <o:r id="V:Rule405" type="connector" idref="#_x0000_s1030"/>
        <o:r id="V:Rule406" type="connector" idref="#_x0000_s1120"/>
        <o:r id="V:Rule407" type="connector" idref="#_x0000_s1267"/>
        <o:r id="V:Rule408" type="connector" idref="#_x0000_s1340"/>
        <o:r id="V:Rule409" type="connector" idref="#_x0000_s1515"/>
        <o:r id="V:Rule410" type="connector" idref="#_x0000_s1475"/>
        <o:r id="V:Rule411" type="connector" idref="#_x0000_s1454"/>
        <o:r id="V:Rule412" type="connector" idref="#_x0000_s1034"/>
        <o:r id="V:Rule413" type="connector" idref="#_x0000_s1138"/>
        <o:r id="V:Rule414" type="connector" idref="#_x0000_s1328"/>
      </o:rules>
      <o:regrouptable v:ext="edit">
        <o:entry new="1" old="0"/>
        <o:entry new="2" old="1"/>
        <o:entry new="3" old="0"/>
        <o:entry new="4" old="3"/>
        <o:entry new="5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D2D"/>
    <w:rPr>
      <w:lang w:val="es-P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D95"/>
    <w:rPr>
      <w:rFonts w:ascii="Tahoma" w:hAnsi="Tahoma" w:cs="Tahoma"/>
      <w:sz w:val="16"/>
      <w:szCs w:val="16"/>
      <w:lang w:val="es-PE"/>
    </w:rPr>
  </w:style>
  <w:style w:type="paragraph" w:styleId="ListParagraph">
    <w:name w:val="List Paragraph"/>
    <w:basedOn w:val="Normal"/>
    <w:uiPriority w:val="34"/>
    <w:qFormat/>
    <w:rsid w:val="00475397"/>
    <w:pPr>
      <w:ind w:left="720"/>
      <w:contextualSpacing/>
    </w:pPr>
  </w:style>
  <w:style w:type="table" w:styleId="TableGrid">
    <w:name w:val="Table Grid"/>
    <w:basedOn w:val="TableNormal"/>
    <w:uiPriority w:val="59"/>
    <w:rsid w:val="00260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85F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18C65-F834-411B-B5E0-58B41EAA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415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CESARIN</dc:creator>
  <cp:lastModifiedBy>xisco</cp:lastModifiedBy>
  <cp:revision>7</cp:revision>
  <dcterms:created xsi:type="dcterms:W3CDTF">2018-05-08T14:19:00Z</dcterms:created>
  <dcterms:modified xsi:type="dcterms:W3CDTF">2018-05-08T14:23:00Z</dcterms:modified>
</cp:coreProperties>
</file>