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B2" w:rsidRDefault="001F0EBA">
      <w:r w:rsidRPr="001F0EBA">
        <w:drawing>
          <wp:inline distT="0" distB="0" distL="0" distR="0">
            <wp:extent cx="23050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A"/>
    <w:rsid w:val="001F0EBA"/>
    <w:rsid w:val="004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J. Shaw Stewart</dc:creator>
  <cp:lastModifiedBy>Archie J. Shaw Stewart</cp:lastModifiedBy>
  <cp:revision>1</cp:revision>
  <dcterms:created xsi:type="dcterms:W3CDTF">2017-10-30T13:07:00Z</dcterms:created>
  <dcterms:modified xsi:type="dcterms:W3CDTF">2017-10-30T13:08:00Z</dcterms:modified>
</cp:coreProperties>
</file>