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44" w:rsidRPr="00C55233" w:rsidRDefault="00B50F44" w:rsidP="00B50F44">
      <w:pPr>
        <w:widowControl/>
        <w:spacing w:before="60"/>
        <w:jc w:val="both"/>
        <w:rPr>
          <w:bCs/>
          <w:lang w:val="en-GB"/>
        </w:rPr>
      </w:pPr>
      <w:r w:rsidRPr="00C55233">
        <w:rPr>
          <w:bCs/>
          <w:lang w:val="en-GB"/>
        </w:rPr>
        <w:t xml:space="preserve">Hines, P. –  </w:t>
      </w:r>
      <w:proofErr w:type="spellStart"/>
      <w:r w:rsidRPr="00C55233">
        <w:rPr>
          <w:bCs/>
          <w:lang w:val="en-GB"/>
        </w:rPr>
        <w:t>Holweg</w:t>
      </w:r>
      <w:proofErr w:type="spellEnd"/>
      <w:r w:rsidRPr="00C55233">
        <w:rPr>
          <w:bCs/>
          <w:lang w:val="en-GB"/>
        </w:rPr>
        <w:t>, M. – Rich, N.</w:t>
      </w:r>
      <w:r>
        <w:rPr>
          <w:bCs/>
          <w:lang w:val="en-GB"/>
        </w:rPr>
        <w:t>,</w:t>
      </w:r>
      <w:r w:rsidRPr="00C55233">
        <w:rPr>
          <w:bCs/>
          <w:lang w:val="en-GB"/>
        </w:rPr>
        <w:t xml:space="preserve"> 2004</w:t>
      </w:r>
      <w:r>
        <w:rPr>
          <w:bCs/>
          <w:lang w:val="en-GB"/>
        </w:rPr>
        <w:t>.</w:t>
      </w:r>
      <w:r w:rsidRPr="00C55233">
        <w:rPr>
          <w:bCs/>
          <w:lang w:val="en-GB"/>
        </w:rPr>
        <w:t xml:space="preserve"> Learning to evolve. A review of contemporary lean thinking</w:t>
      </w:r>
      <w:r>
        <w:rPr>
          <w:bCs/>
          <w:lang w:val="en-GB"/>
        </w:rPr>
        <w:t>.</w:t>
      </w:r>
      <w:r w:rsidRPr="00C55233">
        <w:rPr>
          <w:bCs/>
          <w:lang w:val="en-GB"/>
        </w:rPr>
        <w:t xml:space="preserve"> International Journal of Operations and Production Management</w:t>
      </w:r>
      <w:r>
        <w:rPr>
          <w:bCs/>
          <w:lang w:val="en-GB"/>
        </w:rPr>
        <w:t xml:space="preserve"> </w:t>
      </w:r>
      <w:r w:rsidRPr="00C55233">
        <w:rPr>
          <w:bCs/>
          <w:lang w:val="en-GB"/>
        </w:rPr>
        <w:t xml:space="preserve">24 </w:t>
      </w:r>
      <w:r>
        <w:rPr>
          <w:bCs/>
          <w:lang w:val="en-GB"/>
        </w:rPr>
        <w:t>(</w:t>
      </w:r>
      <w:r w:rsidRPr="00C55233">
        <w:rPr>
          <w:bCs/>
          <w:lang w:val="en-GB"/>
        </w:rPr>
        <w:t>1</w:t>
      </w:r>
      <w:r>
        <w:rPr>
          <w:bCs/>
          <w:lang w:val="en-GB"/>
        </w:rPr>
        <w:t>0)</w:t>
      </w:r>
      <w:r w:rsidRPr="00C55233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Pr="00C55233">
        <w:rPr>
          <w:bCs/>
          <w:lang w:val="en-GB"/>
        </w:rPr>
        <w:t>994-1011</w:t>
      </w:r>
      <w:r>
        <w:rPr>
          <w:bCs/>
          <w:lang w:val="en-GB"/>
        </w:rPr>
        <w:t>.</w:t>
      </w:r>
    </w:p>
    <w:p w:rsidR="00B50F44" w:rsidRDefault="00B50F44" w:rsidP="00B50F44">
      <w:pPr>
        <w:pStyle w:val="References"/>
        <w:spacing w:before="60"/>
        <w:rPr>
          <w:szCs w:val="20"/>
        </w:rPr>
      </w:pPr>
      <w:proofErr w:type="spellStart"/>
      <w:r>
        <w:rPr>
          <w:szCs w:val="20"/>
        </w:rPr>
        <w:t>Huson</w:t>
      </w:r>
      <w:proofErr w:type="spellEnd"/>
      <w:r>
        <w:rPr>
          <w:szCs w:val="20"/>
        </w:rPr>
        <w:t xml:space="preserve">, M. – Nanda, D., 1995. The impact of just-in-time manufacturing on firm performance in the </w:t>
      </w:r>
      <w:smartTag w:uri="urn:schemas-microsoft-com:office:smarttags" w:element="place">
        <w:smartTag w:uri="urn:schemas-microsoft-com:office:smarttags" w:element="country-region">
          <w:r>
            <w:rPr>
              <w:szCs w:val="20"/>
            </w:rPr>
            <w:t>US</w:t>
          </w:r>
        </w:smartTag>
      </w:smartTag>
      <w:r>
        <w:rPr>
          <w:szCs w:val="20"/>
        </w:rPr>
        <w:t>. Journal of  Operations Management 12 (3,4), 297-311.</w:t>
      </w:r>
    </w:p>
    <w:p w:rsidR="00B50F44" w:rsidRDefault="00B50F44" w:rsidP="00B50F44">
      <w:pPr>
        <w:pStyle w:val="References"/>
        <w:spacing w:before="60"/>
        <w:rPr>
          <w:szCs w:val="20"/>
        </w:rPr>
      </w:pPr>
      <w:hyperlink r:id="rId7" w:tooltip="Husseini, S. M. Moattar" w:history="1">
        <w:proofErr w:type="spellStart"/>
        <w:r w:rsidRPr="00C55233">
          <w:rPr>
            <w:szCs w:val="20"/>
          </w:rPr>
          <w:t>Husseini</w:t>
        </w:r>
        <w:proofErr w:type="spellEnd"/>
        <w:r w:rsidRPr="00C55233">
          <w:rPr>
            <w:szCs w:val="20"/>
          </w:rPr>
          <w:t xml:space="preserve">, S. M. M. – </w:t>
        </w:r>
      </w:hyperlink>
      <w:r w:rsidRPr="00C55233">
        <w:rPr>
          <w:szCs w:val="20"/>
        </w:rPr>
        <w:t xml:space="preserve"> </w:t>
      </w:r>
      <w:hyperlink r:id="rId8" w:tooltip="O'Brien, C." w:history="1">
        <w:r w:rsidRPr="00C55233">
          <w:rPr>
            <w:szCs w:val="20"/>
          </w:rPr>
          <w:t>O'Brien, C.</w:t>
        </w:r>
      </w:hyperlink>
      <w:r>
        <w:rPr>
          <w:szCs w:val="20"/>
        </w:rPr>
        <w:t>, 2004.</w:t>
      </w:r>
      <w:r w:rsidRPr="00C55233">
        <w:rPr>
          <w:szCs w:val="20"/>
        </w:rPr>
        <w:t xml:space="preserve"> </w:t>
      </w:r>
      <w:r w:rsidRPr="00C55233">
        <w:rPr>
          <w:bCs/>
          <w:szCs w:val="20"/>
        </w:rPr>
        <w:t xml:space="preserve">Strategic implications of manufacturing performance </w:t>
      </w:r>
      <w:proofErr w:type="spellStart"/>
      <w:r w:rsidRPr="00C55233">
        <w:rPr>
          <w:bCs/>
          <w:szCs w:val="20"/>
        </w:rPr>
        <w:t>comparisions</w:t>
      </w:r>
      <w:proofErr w:type="spellEnd"/>
      <w:r w:rsidRPr="00C55233">
        <w:rPr>
          <w:bCs/>
          <w:szCs w:val="20"/>
        </w:rPr>
        <w:t xml:space="preserve"> for newly </w:t>
      </w:r>
      <w:proofErr w:type="spellStart"/>
      <w:r w:rsidRPr="00C55233">
        <w:rPr>
          <w:bCs/>
          <w:szCs w:val="20"/>
        </w:rPr>
        <w:t>industrialising</w:t>
      </w:r>
      <w:proofErr w:type="spellEnd"/>
      <w:r w:rsidRPr="00C55233">
        <w:rPr>
          <w:bCs/>
          <w:szCs w:val="20"/>
        </w:rPr>
        <w:t xml:space="preserve"> countries. </w:t>
      </w:r>
      <w:hyperlink r:id="rId9" w:tooltip="International Journal of Operations &amp; Production Management" w:history="1">
        <w:r w:rsidRPr="00B354AA">
          <w:rPr>
            <w:iCs/>
            <w:szCs w:val="20"/>
          </w:rPr>
          <w:t>International Journal of Operations &amp; Production Management</w:t>
        </w:r>
      </w:hyperlink>
      <w:r w:rsidRPr="00C55233">
        <w:rPr>
          <w:szCs w:val="20"/>
        </w:rPr>
        <w:t xml:space="preserve"> 24 </w:t>
      </w:r>
      <w:r>
        <w:rPr>
          <w:szCs w:val="20"/>
        </w:rPr>
        <w:t>(</w:t>
      </w:r>
      <w:r w:rsidRPr="00C55233">
        <w:rPr>
          <w:szCs w:val="20"/>
        </w:rPr>
        <w:t>11</w:t>
      </w:r>
      <w:r>
        <w:rPr>
          <w:szCs w:val="20"/>
        </w:rPr>
        <w:t>)</w:t>
      </w:r>
      <w:r w:rsidRPr="00C55233">
        <w:rPr>
          <w:szCs w:val="20"/>
        </w:rPr>
        <w:t>, 1126-1148</w:t>
      </w:r>
      <w:r>
        <w:rPr>
          <w:szCs w:val="20"/>
        </w:rPr>
        <w:t>.</w:t>
      </w:r>
    </w:p>
    <w:p w:rsidR="00B50F44" w:rsidRPr="003242EE" w:rsidRDefault="00B50F44" w:rsidP="00B50F44">
      <w:pPr>
        <w:tabs>
          <w:tab w:val="left" w:pos="0"/>
          <w:tab w:val="left" w:pos="720"/>
          <w:tab w:val="left" w:pos="1080"/>
          <w:tab w:val="left" w:pos="2880"/>
          <w:tab w:val="left" w:pos="4320"/>
          <w:tab w:val="left" w:pos="5760"/>
          <w:tab w:val="left" w:pos="7200"/>
        </w:tabs>
        <w:spacing w:before="240"/>
        <w:rPr>
          <w:b/>
          <w:sz w:val="24"/>
          <w:szCs w:val="24"/>
        </w:rPr>
      </w:pPr>
    </w:p>
    <w:sectPr w:rsidR="00B50F44" w:rsidRPr="003242E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B0" w:rsidRDefault="007F0DB0">
      <w:r>
        <w:separator/>
      </w:r>
    </w:p>
  </w:endnote>
  <w:endnote w:type="continuationSeparator" w:id="0">
    <w:p w:rsidR="007F0DB0" w:rsidRDefault="007F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44" w:rsidRDefault="00B50F44" w:rsidP="00B50F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0F44" w:rsidRDefault="00B50F44" w:rsidP="00B50F4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44" w:rsidRDefault="00B50F44" w:rsidP="00B50F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211E">
      <w:rPr>
        <w:rStyle w:val="Seitenzahl"/>
        <w:noProof/>
      </w:rPr>
      <w:t>1</w:t>
    </w:r>
    <w:r>
      <w:rPr>
        <w:rStyle w:val="Seitenzahl"/>
      </w:rPr>
      <w:fldChar w:fldCharType="end"/>
    </w:r>
  </w:p>
  <w:p w:rsidR="00B50F44" w:rsidRDefault="00B50F44" w:rsidP="00B50F44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B0" w:rsidRDefault="007F0DB0">
      <w:r>
        <w:separator/>
      </w:r>
    </w:p>
  </w:footnote>
  <w:footnote w:type="continuationSeparator" w:id="0">
    <w:p w:rsidR="007F0DB0" w:rsidRDefault="007F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67E"/>
    <w:multiLevelType w:val="hybridMultilevel"/>
    <w:tmpl w:val="3C2A6B76"/>
    <w:lvl w:ilvl="0" w:tplc="7B5AA83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114A"/>
    <w:multiLevelType w:val="hybridMultilevel"/>
    <w:tmpl w:val="CB9CC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32739"/>
    <w:multiLevelType w:val="hybridMultilevel"/>
    <w:tmpl w:val="4B0A46CE"/>
    <w:lvl w:ilvl="0" w:tplc="63E8517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46D0B"/>
    <w:multiLevelType w:val="hybridMultilevel"/>
    <w:tmpl w:val="BBF898C2"/>
    <w:lvl w:ilvl="0" w:tplc="207A6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47"/>
    <w:rsid w:val="000C211E"/>
    <w:rsid w:val="000F01BF"/>
    <w:rsid w:val="001C3FF7"/>
    <w:rsid w:val="001D18B7"/>
    <w:rsid w:val="003762E7"/>
    <w:rsid w:val="003836FB"/>
    <w:rsid w:val="003A334C"/>
    <w:rsid w:val="003D0CCF"/>
    <w:rsid w:val="004534B0"/>
    <w:rsid w:val="00472FA6"/>
    <w:rsid w:val="00613C68"/>
    <w:rsid w:val="006B6297"/>
    <w:rsid w:val="007A502C"/>
    <w:rsid w:val="007F0DB0"/>
    <w:rsid w:val="00882E63"/>
    <w:rsid w:val="00904743"/>
    <w:rsid w:val="00AA0C9F"/>
    <w:rsid w:val="00B50F44"/>
    <w:rsid w:val="00B716C9"/>
    <w:rsid w:val="00B8705C"/>
    <w:rsid w:val="00C50355"/>
    <w:rsid w:val="00CA2F77"/>
    <w:rsid w:val="00CD21E5"/>
    <w:rsid w:val="00CE7756"/>
    <w:rsid w:val="00D66AC1"/>
    <w:rsid w:val="00EA08D1"/>
    <w:rsid w:val="00EE543F"/>
    <w:rsid w:val="00F02AF5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A0A47"/>
    <w:pPr>
      <w:widowControl w:val="0"/>
    </w:pPr>
    <w:rPr>
      <w:lang w:val="en-AU" w:eastAsia="en-US"/>
    </w:rPr>
  </w:style>
  <w:style w:type="paragraph" w:styleId="berschrift3">
    <w:name w:val="heading 3"/>
    <w:basedOn w:val="Standard"/>
    <w:next w:val="Standard"/>
    <w:qFormat/>
    <w:rsid w:val="003242EE"/>
    <w:pPr>
      <w:keepNext/>
      <w:widowControl/>
      <w:tabs>
        <w:tab w:val="left" w:pos="0"/>
        <w:tab w:val="left" w:pos="720"/>
        <w:tab w:val="left" w:pos="1800"/>
        <w:tab w:val="left" w:pos="1980"/>
        <w:tab w:val="left" w:pos="3060"/>
        <w:tab w:val="left" w:pos="3780"/>
        <w:tab w:val="left" w:pos="4320"/>
        <w:tab w:val="left" w:pos="5580"/>
        <w:tab w:val="left" w:pos="6120"/>
        <w:tab w:val="left" w:pos="6750"/>
      </w:tabs>
      <w:outlineLvl w:val="2"/>
    </w:pPr>
    <w:rPr>
      <w:i/>
      <w:lang w:val="en-GB" w:eastAsia="it-IT"/>
    </w:rPr>
  </w:style>
  <w:style w:type="paragraph" w:styleId="berschrift4">
    <w:name w:val="heading 4"/>
    <w:basedOn w:val="Standard"/>
    <w:next w:val="Standard"/>
    <w:qFormat/>
    <w:rsid w:val="003242EE"/>
    <w:pPr>
      <w:keepNext/>
      <w:widowControl/>
      <w:tabs>
        <w:tab w:val="left" w:pos="0"/>
        <w:tab w:val="left" w:pos="720"/>
        <w:tab w:val="left" w:pos="1800"/>
        <w:tab w:val="left" w:pos="1980"/>
        <w:tab w:val="left" w:pos="3060"/>
        <w:tab w:val="left" w:pos="3780"/>
        <w:tab w:val="left" w:pos="4320"/>
        <w:tab w:val="left" w:pos="5580"/>
        <w:tab w:val="left" w:pos="6120"/>
        <w:tab w:val="left" w:pos="6750"/>
      </w:tabs>
      <w:ind w:left="540" w:hanging="540"/>
      <w:outlineLvl w:val="3"/>
    </w:pPr>
    <w:rPr>
      <w:b/>
      <w:i/>
      <w:color w:val="FF0000"/>
      <w:lang w:val="en-GB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3A0A47"/>
    <w:rPr>
      <w:color w:val="0000FF"/>
      <w:u w:val="single"/>
    </w:rPr>
  </w:style>
  <w:style w:type="paragraph" w:customStyle="1" w:styleId="References">
    <w:name w:val="References"/>
    <w:basedOn w:val="Standard"/>
    <w:rsid w:val="003A0A47"/>
    <w:pPr>
      <w:widowControl/>
      <w:spacing w:before="120"/>
      <w:jc w:val="both"/>
    </w:pPr>
    <w:rPr>
      <w:szCs w:val="24"/>
      <w:lang w:val="en-US" w:eastAsia="hu-HU"/>
    </w:rPr>
  </w:style>
  <w:style w:type="paragraph" w:customStyle="1" w:styleId="Irodalom">
    <w:name w:val="Irodalom"/>
    <w:basedOn w:val="Standard"/>
    <w:rsid w:val="004C1F8A"/>
    <w:pPr>
      <w:widowControl/>
      <w:spacing w:before="120"/>
      <w:ind w:left="709" w:hanging="709"/>
      <w:jc w:val="both"/>
    </w:pPr>
    <w:rPr>
      <w:sz w:val="24"/>
      <w:szCs w:val="24"/>
      <w:lang w:val="en-GB" w:eastAsia="hu-HU"/>
    </w:rPr>
  </w:style>
  <w:style w:type="table" w:styleId="Tabellengitternetz">
    <w:name w:val="Table Grid"/>
    <w:basedOn w:val="NormaleTabelle"/>
    <w:rsid w:val="005942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Sorkizrt">
    <w:name w:val="Stílus Sorkizárt"/>
    <w:basedOn w:val="Standard"/>
    <w:rsid w:val="001422CE"/>
    <w:pPr>
      <w:jc w:val="both"/>
    </w:pPr>
    <w:rPr>
      <w:sz w:val="24"/>
    </w:rPr>
  </w:style>
  <w:style w:type="paragraph" w:styleId="Fuzeile">
    <w:name w:val="footer"/>
    <w:basedOn w:val="Standard"/>
    <w:rsid w:val="00E519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51974"/>
  </w:style>
  <w:style w:type="paragraph" w:styleId="Textkrper-Einzug2">
    <w:name w:val="Body Text Indent 2"/>
    <w:basedOn w:val="Standard"/>
    <w:rsid w:val="00B74A6E"/>
    <w:pPr>
      <w:widowControl/>
      <w:tabs>
        <w:tab w:val="left" w:pos="0"/>
        <w:tab w:val="left" w:pos="720"/>
        <w:tab w:val="left" w:pos="1800"/>
        <w:tab w:val="left" w:pos="1980"/>
        <w:tab w:val="left" w:pos="2880"/>
        <w:tab w:val="left" w:pos="5040"/>
      </w:tabs>
      <w:ind w:left="540" w:hanging="540"/>
    </w:pPr>
    <w:rPr>
      <w:i/>
      <w:lang w:val="en-GB" w:eastAsia="it-IT"/>
    </w:rPr>
  </w:style>
  <w:style w:type="paragraph" w:styleId="Sprechblasentext">
    <w:name w:val="Balloon Text"/>
    <w:basedOn w:val="Standard"/>
    <w:semiHidden/>
    <w:rsid w:val="007E51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141C6F"/>
    <w:rPr>
      <w:sz w:val="16"/>
      <w:szCs w:val="16"/>
    </w:rPr>
  </w:style>
  <w:style w:type="paragraph" w:styleId="Kommentartext">
    <w:name w:val="annotation text"/>
    <w:basedOn w:val="Standard"/>
    <w:semiHidden/>
    <w:rsid w:val="00141C6F"/>
  </w:style>
  <w:style w:type="paragraph" w:styleId="Kommentarthema">
    <w:name w:val="annotation subject"/>
    <w:basedOn w:val="Kommentartext"/>
    <w:next w:val="Kommentartext"/>
    <w:semiHidden/>
    <w:rsid w:val="00141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30.epnet.com/searchpost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ss=AR%20%22O%27Brien%2C%20C%2E%22&amp;fscan=Sub&amp;lfr=Lateral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30.epnet.com/searchpost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ss=AR%20%22Husseini%2C%20S%2E%20M%2E%20Moattar%22&amp;fscan=Sub&amp;lfr=Lateral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30.epnet.com/authHjafDetail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db=buhjnh&amp;bs=JN%20%22International%20Journal%20of%20Operations%20%26%20Production%20Management%22&amp;fc=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1901</Characters>
  <Application>Microsoft Office Word</Application>
  <DocSecurity>0</DocSecurity>
  <Lines>15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SIZE ON MANUFACTURING PRACTICES AND PERFORMANCE</vt:lpstr>
      <vt:lpstr>THE IMPACT OF SIZE ON MANUFACTURING PRACTICES AND PERFORMANCE</vt:lpstr>
    </vt:vector>
  </TitlesOfParts>
  <Company>BCE</Company>
  <LinksUpToDate>false</LinksUpToDate>
  <CharactersWithSpaces>1974</CharactersWithSpaces>
  <SharedDoc>false</SharedDoc>
  <HLinks>
    <vt:vector size="42" baseType="variant">
      <vt:variant>
        <vt:i4>3342374</vt:i4>
      </vt:variant>
      <vt:variant>
        <vt:i4>21</vt:i4>
      </vt:variant>
      <vt:variant>
        <vt:i4>0</vt:i4>
      </vt:variant>
      <vt:variant>
        <vt:i4>5</vt:i4>
      </vt:variant>
      <vt:variant>
        <vt:lpwstr>http://www.mbtmag.com/article/CA321989.html</vt:lpwstr>
      </vt:variant>
      <vt:variant>
        <vt:lpwstr/>
      </vt:variant>
      <vt:variant>
        <vt:i4>3276871</vt:i4>
      </vt:variant>
      <vt:variant>
        <vt:i4>18</vt:i4>
      </vt:variant>
      <vt:variant>
        <vt:i4>0</vt:i4>
      </vt:variant>
      <vt:variant>
        <vt:i4>5</vt:i4>
      </vt:variant>
      <vt:variant>
        <vt:lpwstr>http://web30.epnet.com/authHjafDetail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db=buhjnh&amp;bs=JN%20%22International%20Journal%20of%20Operations%20%26%20Production%20Management%22&amp;fc=T</vt:lpwstr>
      </vt:variant>
      <vt:variant>
        <vt:lpwstr/>
      </vt:variant>
      <vt:variant>
        <vt:i4>6553612</vt:i4>
      </vt:variant>
      <vt:variant>
        <vt:i4>15</vt:i4>
      </vt:variant>
      <vt:variant>
        <vt:i4>0</vt:i4>
      </vt:variant>
      <vt:variant>
        <vt:i4>5</vt:i4>
      </vt:variant>
      <vt:variant>
        <vt:lpwstr>http://web30.epnet.com/searchpost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ss=AR%20%22O%27Brien%2C%20C%2E%22&amp;fscan=Sub&amp;lfr=Lateral&amp;</vt:lpwstr>
      </vt:variant>
      <vt:variant>
        <vt:lpwstr/>
      </vt:variant>
      <vt:variant>
        <vt:i4>6553612</vt:i4>
      </vt:variant>
      <vt:variant>
        <vt:i4>12</vt:i4>
      </vt:variant>
      <vt:variant>
        <vt:i4>0</vt:i4>
      </vt:variant>
      <vt:variant>
        <vt:i4>5</vt:i4>
      </vt:variant>
      <vt:variant>
        <vt:lpwstr>http://web30.epnet.com/searchpost.asp?tb=1&amp;_ug=sid+04C91754%2D6582%2D45F0%2D8F37%2DBFF00F10CE47%40sessionmgr5+dbs+aph%2Cbuh%2Cbwh+cp+1+27B3&amp;_us=hs+False+or+Date+ss+SO+sm+KS+sl+%2D1+ri+KAAACB1C00087737+dstb+KS+mh+1+frn+1+FC7D&amp;_uso=hd+False+tg%5B0+%2D+st%5B0+%2DIMSS++and++operations+db%5B2+%2Dbwh+db%5B1+%2Dbuh+db%5B0+%2Daph+op%5B0+%2D+F937&amp;ss=AR%20%22Husseini%2C%20S%2E%20M%2E%20Moattar%22&amp;fscan=Sub&amp;lfr=Lateral&amp;</vt:lpwstr>
      </vt:variant>
      <vt:variant>
        <vt:lpwstr/>
      </vt:variant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mailto:zsolt.matyusz@uni-corvinus.hu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mailto:krisztina.demeter@uni-corvinus.hu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http://dx.doi.org/10.1016/j.ijpe.2009.10.031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SIZE ON MANUFACTURING PRACTICES AND PERFORMANCE</dc:title>
  <dc:creator>Demeter Krisztina</dc:creator>
  <cp:lastModifiedBy>A</cp:lastModifiedBy>
  <cp:revision>2</cp:revision>
  <dcterms:created xsi:type="dcterms:W3CDTF">2017-08-08T08:18:00Z</dcterms:created>
  <dcterms:modified xsi:type="dcterms:W3CDTF">2017-08-08T08:18:00Z</dcterms:modified>
</cp:coreProperties>
</file>