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>An object from a LibreOffice Draw file looks as it should when inserted in this docx, b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crambled when the file is saved </w:t>
      </w:r>
      <w:r>
        <w:rPr>
          <w:sz w:val="24"/>
          <w:szCs w:val="24"/>
        </w:rPr>
        <w:t>as a .docx document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70980" cy="662495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360" cy="6624360"/>
                        </a:xfrm>
                      </wpg:grpSpPr>
                      <wps:wsp>
                        <wps:cNvSpPr/>
                        <wps:spPr>
                          <a:xfrm>
                            <a:off x="1908720" y="4815360"/>
                            <a:ext cx="1690920" cy="48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6" h="768">
                                <a:moveTo>
                                  <a:pt x="127" y="0"/>
                                </a:moveTo>
                                <a:cubicBezTo>
                                  <a:pt x="63" y="0"/>
                                  <a:pt x="0" y="63"/>
                                  <a:pt x="0" y="127"/>
                                </a:cubicBezTo>
                                <a:lnTo>
                                  <a:pt x="0" y="639"/>
                                </a:lnTo>
                                <a:cubicBezTo>
                                  <a:pt x="0" y="703"/>
                                  <a:pt x="63" y="767"/>
                                  <a:pt x="127" y="767"/>
                                </a:cubicBezTo>
                                <a:lnTo>
                                  <a:pt x="2537" y="767"/>
                                </a:lnTo>
                                <a:cubicBezTo>
                                  <a:pt x="2601" y="767"/>
                                  <a:pt x="2665" y="703"/>
                                  <a:pt x="2665" y="639"/>
                                </a:cubicBezTo>
                                <a:lnTo>
                                  <a:pt x="2665" y="127"/>
                                </a:lnTo>
                                <a:cubicBezTo>
                                  <a:pt x="2665" y="63"/>
                                  <a:pt x="2601" y="0"/>
                                  <a:pt x="2537" y="0"/>
                                </a:cubicBez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ccf2d8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08720" y="6139080"/>
                            <a:ext cx="1691640" cy="48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6" h="766">
                                <a:moveTo>
                                  <a:pt x="127" y="0"/>
                                </a:moveTo>
                                <a:cubicBezTo>
                                  <a:pt x="63" y="0"/>
                                  <a:pt x="0" y="63"/>
                                  <a:pt x="0" y="127"/>
                                </a:cubicBezTo>
                                <a:lnTo>
                                  <a:pt x="0" y="638"/>
                                </a:lnTo>
                                <a:cubicBezTo>
                                  <a:pt x="0" y="701"/>
                                  <a:pt x="63" y="765"/>
                                  <a:pt x="127" y="765"/>
                                </a:cubicBezTo>
                                <a:lnTo>
                                  <a:pt x="2538" y="765"/>
                                </a:lnTo>
                                <a:cubicBezTo>
                                  <a:pt x="2601" y="765"/>
                                  <a:pt x="2665" y="701"/>
                                  <a:pt x="2665" y="638"/>
                                </a:cubicBezTo>
                                <a:lnTo>
                                  <a:pt x="2665" y="127"/>
                                </a:lnTo>
                                <a:cubicBezTo>
                                  <a:pt x="2665" y="63"/>
                                  <a:pt x="2601" y="0"/>
                                  <a:pt x="2538" y="0"/>
                                </a:cubicBez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ccf2d8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08000" y="3924360"/>
                            <a:ext cx="1691640" cy="48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6" h="766">
                                <a:moveTo>
                                  <a:pt x="127" y="0"/>
                                </a:moveTo>
                                <a:cubicBezTo>
                                  <a:pt x="63" y="0"/>
                                  <a:pt x="0" y="63"/>
                                  <a:pt x="0" y="127"/>
                                </a:cubicBezTo>
                                <a:lnTo>
                                  <a:pt x="0" y="638"/>
                                </a:lnTo>
                                <a:cubicBezTo>
                                  <a:pt x="0" y="701"/>
                                  <a:pt x="63" y="765"/>
                                  <a:pt x="127" y="765"/>
                                </a:cubicBezTo>
                                <a:lnTo>
                                  <a:pt x="2538" y="765"/>
                                </a:lnTo>
                                <a:cubicBezTo>
                                  <a:pt x="2601" y="765"/>
                                  <a:pt x="2665" y="701"/>
                                  <a:pt x="2665" y="638"/>
                                </a:cubicBezTo>
                                <a:lnTo>
                                  <a:pt x="2665" y="127"/>
                                </a:lnTo>
                                <a:cubicBezTo>
                                  <a:pt x="2665" y="63"/>
                                  <a:pt x="2601" y="0"/>
                                  <a:pt x="2538" y="0"/>
                                </a:cubicBez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ccf2d8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99640"/>
                            <a:ext cx="6570360" cy="250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48" h="3942">
                                <a:moveTo>
                                  <a:pt x="656" y="0"/>
                                </a:moveTo>
                                <a:cubicBezTo>
                                  <a:pt x="328" y="0"/>
                                  <a:pt x="0" y="328"/>
                                  <a:pt x="0" y="656"/>
                                </a:cubicBezTo>
                                <a:lnTo>
                                  <a:pt x="0" y="3284"/>
                                </a:lnTo>
                                <a:cubicBezTo>
                                  <a:pt x="0" y="3612"/>
                                  <a:pt x="328" y="3941"/>
                                  <a:pt x="656" y="3941"/>
                                </a:cubicBezTo>
                                <a:lnTo>
                                  <a:pt x="9690" y="3941"/>
                                </a:lnTo>
                                <a:cubicBezTo>
                                  <a:pt x="10018" y="3941"/>
                                  <a:pt x="10347" y="3612"/>
                                  <a:pt x="10347" y="3284"/>
                                </a:cubicBezTo>
                                <a:lnTo>
                                  <a:pt x="10347" y="656"/>
                                </a:lnTo>
                                <a:cubicBezTo>
                                  <a:pt x="10347" y="328"/>
                                  <a:pt x="10018" y="0"/>
                                  <a:pt x="9690" y="0"/>
                                </a:cubicBez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43800" y="1098720"/>
                            <a:ext cx="1079640" cy="28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BISHOP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46440" y="1746360"/>
                            <a:ext cx="1690920" cy="28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DIOCESAN COUNCIL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89160" y="1582920"/>
                            <a:ext cx="1132920" cy="39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Diocesan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89160" y="2782440"/>
                            <a:ext cx="1313640" cy="41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Refugee Program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41120" y="2682360"/>
                            <a:ext cx="1493640" cy="4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Refugee Program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018520" y="4024080"/>
                            <a:ext cx="502920" cy="28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CG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935440" y="4024080"/>
                            <a:ext cx="557640" cy="28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Parish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595080" y="3987720"/>
                            <a:ext cx="755640" cy="39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Refugee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521440" y="4167360"/>
                            <a:ext cx="4140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351440" y="4167360"/>
                            <a:ext cx="66672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160" y="3196080"/>
                            <a:ext cx="720" cy="158364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1440" y="3789720"/>
                            <a:ext cx="0" cy="23436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018520" y="4909680"/>
                            <a:ext cx="502920" cy="28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CG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935440" y="4909680"/>
                            <a:ext cx="557640" cy="28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Parish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595080" y="4874400"/>
                            <a:ext cx="755640" cy="39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Refugee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521440" y="5054760"/>
                            <a:ext cx="4140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351440" y="5054760"/>
                            <a:ext cx="66672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1440" y="4676040"/>
                            <a:ext cx="0" cy="23364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018520" y="6243480"/>
                            <a:ext cx="502920" cy="28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CG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935440" y="6243480"/>
                            <a:ext cx="557640" cy="28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Parish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595080" y="6207120"/>
                            <a:ext cx="755640" cy="39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Refugee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2521440" y="6386760"/>
                            <a:ext cx="4140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351440" y="6386760"/>
                            <a:ext cx="66672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1440" y="6009120"/>
                            <a:ext cx="0" cy="23436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3440" y="1385640"/>
                            <a:ext cx="0" cy="360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39800" y="2898000"/>
                            <a:ext cx="55620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333333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080" y="1702440"/>
                            <a:ext cx="1313640" cy="41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Diocesan Finance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93640" y="2106360"/>
                            <a:ext cx="450720" cy="594360"/>
                          </a:xfrm>
                          <a:prstGeom prst="line">
                            <a:avLst/>
                          </a:prstGeom>
                          <a:ln cap="rnd" w="10080">
                            <a:solidFill>
                              <a:srgbClr val="666666"/>
                            </a:solidFill>
                            <a:custDash>
                              <a:ds d="500000" sp="200000"/>
                            </a:custDash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438360" y="1980720"/>
                            <a:ext cx="684000" cy="720000"/>
                          </a:xfrm>
                          <a:prstGeom prst="line">
                            <a:avLst/>
                          </a:prstGeom>
                          <a:ln cap="rnd" w="10080">
                            <a:solidFill>
                              <a:srgbClr val="666666"/>
                            </a:solidFill>
                            <a:custDash>
                              <a:ds d="500000" sp="200000"/>
                            </a:custDash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4142160" y="4797360"/>
                            <a:ext cx="720" cy="901080"/>
                          </a:xfrm>
                          <a:prstGeom prst="line">
                            <a:avLst/>
                          </a:prstGeom>
                          <a:ln cap="rnd" w="10080">
                            <a:solidFill>
                              <a:srgbClr val="808080"/>
                            </a:solidFill>
                            <a:custDash>
                              <a:ds d="500000" sp="2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160" y="5716440"/>
                            <a:ext cx="720" cy="29736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28880" y="5500440"/>
                            <a:ext cx="0" cy="396360"/>
                          </a:xfrm>
                          <a:prstGeom prst="line">
                            <a:avLst/>
                          </a:prstGeom>
                          <a:ln cap="rnd" w="19080">
                            <a:solidFill>
                              <a:srgbClr val="808080"/>
                            </a:solidFill>
                            <a:custDash>
                              <a:ds d="100000" sp="4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689440" y="3960360"/>
                            <a:ext cx="754920" cy="39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Refugee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5186160" y="4168080"/>
                            <a:ext cx="50436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680720" y="4024080"/>
                            <a:ext cx="504360" cy="28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CG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5689440" y="4847040"/>
                            <a:ext cx="754920" cy="39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Refugee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5186160" y="5054760"/>
                            <a:ext cx="50436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680720" y="4909680"/>
                            <a:ext cx="504360" cy="28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CG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5689440" y="6179040"/>
                            <a:ext cx="754920" cy="39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Refugee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5186160" y="6386760"/>
                            <a:ext cx="50436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680720" y="6242760"/>
                            <a:ext cx="504360" cy="28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CG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26720" y="0"/>
                            <a:ext cx="1079640" cy="413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Community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Agencies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33640" y="125640"/>
                            <a:ext cx="684360" cy="28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CRA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4428360" y="414000"/>
                            <a:ext cx="414000" cy="48564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666666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0000" y="414000"/>
                            <a:ext cx="234360" cy="48564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666666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46080" y="1980720"/>
                            <a:ext cx="720" cy="80964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159200">
                            <a:off x="4059720" y="353520"/>
                            <a:ext cx="912960" cy="32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4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4"/>
                                  <w:spacing w:val="0"/>
                                  <w:vertAlign w:val="baseline"/>
                                  <w:position w:val="0"/>
                                  <w:sz w:val="1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4"/>
                                  <w:rFonts w:eastAsia="Noto Sans CJK SC Regular" w:cs="FreeSans" w:ascii="Liberation Sans" w:hAnsi="Liberation Sans"/>
                                  <w:color w:val="00000A"/>
                                </w:rPr>
                                <w:t>Empoyer-Emplyee</w:t>
                              </w:r>
                            </w:p>
                            <w:p>
                              <w:pPr>
                                <w:spacing w:before="0" w:after="4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4"/>
                                  <w:spacing w:val="0"/>
                                  <w:vertAlign w:val="baseline"/>
                                  <w:position w:val="0"/>
                                  <w:sz w:val="1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4"/>
                                  <w:rFonts w:eastAsia="Noto Sans CJK SC Regular" w:cs="FreeSans" w:ascii="Liberation Sans" w:hAnsi="Liberation Sans"/>
                                  <w:color w:val="00000A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  <wps:wsp>
                        <wps:cNvSpPr/>
                        <wps:spPr>
                          <a:xfrm rot="18818400">
                            <a:off x="3511800" y="1201320"/>
                            <a:ext cx="641880" cy="3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4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4"/>
                                  <w:spacing w:val="0"/>
                                  <w:vertAlign w:val="baseline"/>
                                  <w:position w:val="0"/>
                                  <w:sz w:val="1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4"/>
                                  <w:rFonts w:eastAsia="Noto Sans CJK SC Regular" w:cs="FreeSans" w:ascii="Liberation Sans" w:hAnsi="Liberation Sans"/>
                                  <w:color w:val="00000A"/>
                                </w:rPr>
                                <w:t>Information</w:t>
                              </w:r>
                            </w:p>
                            <w:p>
                              <w:pPr>
                                <w:spacing w:before="0" w:after="4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4"/>
                                  <w:spacing w:val="0"/>
                                  <w:vertAlign w:val="baseline"/>
                                  <w:position w:val="0"/>
                                  <w:sz w:val="1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4"/>
                                  <w:rFonts w:eastAsia="Noto Sans CJK SC Regular" w:cs="FreeSans" w:ascii="Liberation Sans" w:hAnsi="Liberation Sans"/>
                                  <w:color w:val="00000A"/>
                                </w:rPr>
                                <w:t>Advice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456360" y="2753280"/>
                            <a:ext cx="558000" cy="2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4"/>
                                  <w:spacing w:val="0"/>
                                  <w:vertAlign w:val="baseline"/>
                                  <w:position w:val="0"/>
                                  <w:sz w:val="1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4"/>
                                  <w:rFonts w:eastAsia="Noto Sans CJK SC Regular" w:cs="FreeSans" w:ascii="Liberation Sans" w:hAnsi="Liberation Sans"/>
                                  <w:color w:val="00000A"/>
                                </w:rPr>
                                <w:t>Joined @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4"/>
                                  <w:spacing w:val="0"/>
                                  <w:vertAlign w:val="baseline"/>
                                  <w:position w:val="0"/>
                                  <w:sz w:val="1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4"/>
                                  <w:rFonts w:eastAsia="Noto Sans CJK SC Regular" w:cs="FreeSans" w:ascii="Liberation Sans" w:hAnsi="Liberation Sans"/>
                                  <w:color w:val="00000A"/>
                                </w:rPr>
                                <w:t>The hip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646720" y="125640"/>
                            <a:ext cx="1079640" cy="28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Noto Sans CJK SC Regular" w:cs="FreeSans" w:ascii="Arial" w:hAnsi="Arial"/>
                                  <w:color w:val="00000A"/>
                                </w:rPr>
                                <w:t>IRCC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3024360" y="414000"/>
                            <a:ext cx="126360" cy="50364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666666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3440" y="2034720"/>
                            <a:ext cx="0" cy="66600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4c4c4c"/>
                            </a:solidFill>
                            <a:round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81240" y="5428440"/>
                            <a:ext cx="0" cy="395640"/>
                          </a:xfrm>
                          <a:prstGeom prst="line">
                            <a:avLst/>
                          </a:prstGeom>
                          <a:ln cap="rnd" w="19080">
                            <a:solidFill>
                              <a:srgbClr val="808080"/>
                            </a:solidFill>
                            <a:custDash>
                              <a:ds d="100000" sp="4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1" style="position:absolute;margin-left:0pt;margin-top:0.05pt;width:517.35pt;height:521.6pt" coordorigin="0,1" coordsize="10347,10432">
                <v:rect id="shape_0" fillcolor="white" stroked="t" style="position:absolute;left:3376;top:1731;width:1699;height:451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BISHOP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2908;top:2751;width:2662;height:452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DIOCESAN COUNCIL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6282;top:2494;width:1783;height:623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Diocesan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Administrator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6282;top:4383;width:2068;height:646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Refugee Program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Coordinator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3057;top:4225;width:2351;height:735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Refugee Program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Committee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3179;top:6338;width:791;height:451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CG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4623;top:6338;width:877;height:451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Parish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937;top:6281;width:1189;height:621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Refugee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Family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3971,6564" to="4622,6564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2128,6564" to="3177,6564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6523,5034" to="6523,7527" stroked="t" style="position:absolute">
                  <v:stroke color="#4c4c4c" weight="10080" startarrow="block" startarrowwidth="medium" startarrowlength="medium" joinstyle="round" endcap="flat"/>
                  <v:fill o:detectmouseclick="t" on="false"/>
                </v:line>
                <v:line id="shape_0" from="4963,5969" to="4963,6337" stroked="t" style="position:absolute">
                  <v:stroke color="#4c4c4c" weight="10080" endarrow="block" endarrowwidth="medium" endarrowlength="medium" joinstyle="round" endcap="flat"/>
                  <v:fill o:detectmouseclick="t" on="false"/>
                </v:line>
                <v:rect id="shape_0" fillcolor="white" stroked="t" style="position:absolute;left:3179;top:7733;width:791;height:453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CG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4623;top:7733;width:877;height:453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Parish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937;top:7677;width:1189;height:622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Refugee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Family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3971,7961" to="4622,7961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2128,7961" to="3177,7961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4963,7365" to="4963,7732" stroked="t" style="position:absolute">
                  <v:stroke color="#4c4c4c" weight="10080" endarrow="block" endarrowwidth="medium" endarrowlength="medium" joinstyle="round" endcap="flat"/>
                  <v:fill o:detectmouseclick="t" on="false"/>
                </v:line>
                <v:rect id="shape_0" fillcolor="white" stroked="t" style="position:absolute;left:3179;top:9833;width:791;height:451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CG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4623;top:9833;width:877;height:451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Parish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937;top:9776;width:1189;height:621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Refugee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Family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3971,10059" to="4622,10059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2128,10059" to="3177,10059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4963,9464" to="4963,9832" stroked="t" style="position:absolute">
                  <v:stroke color="#4c4c4c" weight="10080" endarrow="block" endarrowwidth="medium" endarrowlength="medium" joinstyle="round" endcap="flat"/>
                  <v:fill o:detectmouseclick="t" on="false"/>
                </v:line>
                <v:line id="shape_0" from="4226,2183" to="4226,2750" stroked="t" style="position:absolute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5417,4565" to="6292,4565" stroked="t" style="position:absolute">
                  <v:stroke color="#333333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rect id="shape_0" fillcolor="white" stroked="t" style="position:absolute;left:285;top:2682;width:2068;height:646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Diocesan Finance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Officer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2352,3318" to="3061,4253" stroked="t" style="position:absolute">
                  <v:stroke color="#666666" weight="10080" dashstyle="longdash" startarrow="block" endarrow="block" startarrowwidth="medium" startarrowlength="medium" endarrowwidth="medium" endarrowlength="medium" joinstyle="round" endcap="round"/>
                  <v:fill o:detectmouseclick="t" on="false"/>
                </v:line>
                <v:line id="shape_0" from="5415,3120" to="6491,4253" stroked="t" style="position:absolute;flip:x">
                  <v:stroke color="#666666" weight="10080" dashstyle="longdash" startarrow="block" endarrow="block" startarrowwidth="medium" startarrowlength="medium" endarrowwidth="medium" endarrowlength="medium" joinstyle="round" endcap="round"/>
                  <v:fill o:detectmouseclick="t" on="false"/>
                </v:line>
                <v:line id="shape_0" from="6523,7556" to="6523,8974" stroked="t" style="position:absolute;flip:y">
                  <v:stroke color="gray" weight="10080" dashstyle="longdash" joinstyle="round" endcap="round"/>
                  <v:fill o:detectmouseclick="t" on="false"/>
                </v:line>
                <v:line id="shape_0" from="6523,9003" to="6523,9470" stroked="t" style="position:absolute">
                  <v:stroke color="#4c4c4c" weight="10080" joinstyle="round" endcap="flat"/>
                  <v:fill o:detectmouseclick="t" on="false"/>
                </v:line>
                <v:line id="shape_0" from="4455,8663" to="4455,9286" stroked="t" style="position:absolute">
                  <v:stroke color="gray" weight="19080" dashstyle="shortdot" joinstyle="round" endcap="round"/>
                  <v:fill o:detectmouseclick="t" on="false"/>
                </v:line>
                <v:rect id="shape_0" fillcolor="white" stroked="t" style="position:absolute;left:8960;top:6238;width:1188;height:622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Refugee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Family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8167,6565" to="8960,6565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rect id="shape_0" fillcolor="white" stroked="t" style="position:absolute;left:7371;top:6338;width:793;height:452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CG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8960;top:7634;width:1188;height:622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Refugee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Family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8167,7961" to="8960,7961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rect id="shape_0" fillcolor="white" stroked="t" style="position:absolute;left:7371;top:7733;width:793;height:453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CG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8960;top:9732;width:1188;height:622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Refugee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Family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8167,10059" to="8960,10059" stroked="t" style="position:absolute;flip:x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rect id="shape_0" fillcolor="white" stroked="t" style="position:absolute;left:7371;top:9832;width:793;height:452;flip:x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CG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7286;top:1;width:1699;height:650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Community</w:t>
                        </w:r>
                      </w:p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Agencies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rect id="shape_0" fillcolor="white" stroked="t" style="position:absolute;left:1785;top:199;width:1077;height:452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CRA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6974,653" to="7625,1417" stroked="t" style="position:absolute;flip:x">
                  <v:stroke color="#666666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2551,653" to="2919,1417" stroked="t" style="position:absolute">
                  <v:stroke color="#666666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7159,3120" to="7159,4394" stroked="t" style="position:absolute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rect id="shape_0" stroked="f" style="position:absolute;left:6411;top:2001;width:1437;height:505;rotation:269">
                  <v:textbox>
                    <w:txbxContent>
                      <w:p>
                        <w:pPr>
                          <w:spacing w:before="0" w:after="4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4"/>
                            <w:spacing w:val="0"/>
                            <w:vertAlign w:val="baseline"/>
                            <w:position w:val="0"/>
                            <w:sz w:val="1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4"/>
                            <w:rFonts w:eastAsia="Noto Sans CJK SC Regular" w:cs="FreeSans" w:ascii="Liberation Sans" w:hAnsi="Liberation Sans"/>
                            <w:color w:val="00000A"/>
                          </w:rPr>
                          <w:t>Empoyer-Emplyee</w:t>
                        </w:r>
                      </w:p>
                      <w:p>
                        <w:pPr>
                          <w:spacing w:before="0" w:after="4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4"/>
                            <w:spacing w:val="0"/>
                            <w:vertAlign w:val="baseline"/>
                            <w:position w:val="0"/>
                            <w:sz w:val="1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4"/>
                            <w:rFonts w:eastAsia="Noto Sans CJK SC Regular" w:cs="FreeSans" w:ascii="Liberation Sans" w:hAnsi="Liberation Sans"/>
                            <w:color w:val="00000A"/>
                          </w:rPr>
                          <w:t>Relationship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530;top:2625;width:1010;height:506;rotation:313">
                  <v:textbox>
                    <w:txbxContent>
                      <w:p>
                        <w:pPr>
                          <w:spacing w:before="0" w:after="4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4"/>
                            <w:spacing w:val="0"/>
                            <w:vertAlign w:val="baseline"/>
                            <w:position w:val="0"/>
                            <w:sz w:val="1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4"/>
                            <w:rFonts w:eastAsia="Noto Sans CJK SC Regular" w:cs="FreeSans" w:ascii="Liberation Sans" w:hAnsi="Liberation Sans"/>
                            <w:color w:val="00000A"/>
                          </w:rPr>
                          <w:t>Information</w:t>
                        </w:r>
                      </w:p>
                      <w:p>
                        <w:pPr>
                          <w:spacing w:before="0" w:after="4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4"/>
                            <w:spacing w:val="0"/>
                            <w:vertAlign w:val="baseline"/>
                            <w:position w:val="0"/>
                            <w:sz w:val="1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4"/>
                            <w:rFonts w:eastAsia="Noto Sans CJK SC Regular" w:cs="FreeSans" w:ascii="Liberation Sans" w:hAnsi="Liberation Sans"/>
                            <w:color w:val="00000A"/>
                          </w:rPr>
                          <w:t>Advice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443;top:4337;width:878;height:465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4"/>
                            <w:spacing w:val="0"/>
                            <w:vertAlign w:val="baseline"/>
                            <w:position w:val="0"/>
                            <w:sz w:val="1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4"/>
                            <w:rFonts w:eastAsia="Noto Sans CJK SC Regular" w:cs="FreeSans" w:ascii="Liberation Sans" w:hAnsi="Liberation Sans"/>
                            <w:color w:val="00000A"/>
                          </w:rPr>
                          <w:t>Joined @</w:t>
                        </w:r>
                      </w:p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4"/>
                            <w:spacing w:val="0"/>
                            <w:vertAlign w:val="baseline"/>
                            <w:position w:val="0"/>
                            <w:sz w:val="1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4"/>
                            <w:rFonts w:eastAsia="Noto Sans CJK SC Regular" w:cs="FreeSans" w:ascii="Liberation Sans" w:hAnsi="Liberation Sans"/>
                            <w:color w:val="00000A"/>
                          </w:rPr>
                          <w:t>The hip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fillcolor="white" stroked="t" style="position:absolute;left:4168;top:199;width:1699;height:452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Noto Sans CJK SC Regular" w:cs="FreeSans" w:ascii="Arial" w:hAnsi="Arial"/>
                            <w:color w:val="00000A"/>
                          </w:rPr>
                          <w:t>IRCC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c4c4c" joinstyle="round" endcap="flat"/>
                </v:rect>
                <v:line id="shape_0" from="4763,653" to="4961,1445" stroked="t" style="position:absolute;flip:x">
                  <v:stroke color="#666666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4226,3205" to="4226,4253" stroked="t" style="position:absolute">
                  <v:stroke color="#4c4c4c" weight="10080" startarrow="block" endarrow="block" startarrowwidth="medium" startarrowlength="medium" endarrowwidth="medium" endarrowlength="medium" joinstyle="round" endcap="flat"/>
                  <v:fill o:detectmouseclick="t" on="false"/>
                </v:line>
                <v:line id="shape_0" from="7687,8550" to="7687,9172" stroked="t" style="position:absolute">
                  <v:stroke color="gray" weight="19080" dashstyle="shortdot" joinstyle="round" endcap="round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794" w:bottom="12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Symbo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Ubuntu Mono">
    <w:charset w:val="01"/>
    <w:family w:val="roman"/>
    <w:pitch w:val="default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FILENAME </w:instrText>
    </w:r>
    <w:r>
      <w:fldChar w:fldCharType="separate"/>
    </w:r>
    <w:r>
      <w:t>ObjectScrambledIn.docx</w:t>
    </w:r>
    <w:r>
      <w:fldChar w:fldCharType="end"/>
    </w:r>
    <w:r>
      <w:rPr>
        <w:rFonts w:ascii="Arial" w:hAnsi="Arial"/>
        <w:color w:val="666666"/>
        <w:sz w:val="22"/>
        <w:szCs w:val="22"/>
      </w:rPr>
      <w:tab/>
      <w:tab/>
      <w:t>2017-08-29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5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WenQuanYi Micro Hei" w:cs="Lohit Hindi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27" w:after="227"/>
      <w:ind w:left="0" w:right="0" w:hanging="0"/>
      <w:outlineLvl w:val="0"/>
      <w:outlineLvl w:val="0"/>
    </w:pPr>
    <w:rPr>
      <w:rFonts w:ascii="Arial" w:hAnsi="Arial"/>
      <w:b/>
      <w:bCs/>
      <w:color w:val="4C4C4C"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0" w:after="113"/>
      <w:ind w:left="0" w:right="0" w:hanging="0"/>
      <w:outlineLvl w:val="1"/>
      <w:outlineLvl w:val="1"/>
    </w:pPr>
    <w:rPr>
      <w:rFonts w:ascii="Arial" w:hAnsi="Arial"/>
      <w:b/>
      <w:bCs/>
      <w:i w:val="false"/>
      <w:iCs w:val="false"/>
      <w:color w:val="333333"/>
      <w:sz w:val="30"/>
      <w:szCs w:val="30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0" w:after="113"/>
      <w:ind w:left="0" w:right="0" w:hanging="0"/>
      <w:outlineLvl w:val="2"/>
      <w:outlineLvl w:val="2"/>
    </w:pPr>
    <w:rPr>
      <w:rFonts w:ascii="Arial" w:hAnsi="Arial"/>
      <w:b/>
      <w:bCs/>
      <w:color w:val="00000A"/>
      <w:sz w:val="27"/>
      <w:szCs w:val="27"/>
    </w:rPr>
  </w:style>
  <w:style w:type="paragraph" w:styleId="Heading4">
    <w:name w:val="Heading 4"/>
    <w:basedOn w:val="Heading"/>
    <w:qFormat/>
    <w:pPr>
      <w:numPr>
        <w:ilvl w:val="3"/>
        <w:numId w:val="1"/>
      </w:numPr>
      <w:spacing w:before="120" w:after="120"/>
      <w:outlineLvl w:val="3"/>
      <w:outlineLvl w:val="3"/>
    </w:pPr>
    <w:rPr>
      <w:rFonts w:ascii="Arial" w:hAnsi="Arial"/>
      <w:b/>
      <w:bCs/>
      <w:i w:val="false"/>
      <w:iCs w:val="false"/>
      <w:color w:val="00000A"/>
      <w:sz w:val="24"/>
      <w:szCs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IndexLink">
    <w:name w:val="Index Link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OAHeading">
    <w:name w:val="TOA Heading"/>
    <w:basedOn w:val="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right" w:pos="9972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right" w:pos="9689" w:leader="dot"/>
      </w:tabs>
      <w:ind w:left="283" w:right="0" w:hanging="0"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ofFigures">
    <w:name w:val="Table of Figures"/>
    <w:basedOn w:val="Caption"/>
    <w:qFormat/>
    <w:pPr/>
    <w:rPr/>
  </w:style>
  <w:style w:type="paragraph" w:styleId="Contents3">
    <w:name w:val="TOC 3"/>
    <w:basedOn w:val="Index"/>
    <w:pPr>
      <w:tabs>
        <w:tab w:val="right" w:pos="9406" w:leader="dot"/>
      </w:tabs>
      <w:ind w:left="566" w:right="0" w:hanging="0"/>
    </w:pPr>
    <w:rPr/>
  </w:style>
  <w:style w:type="paragraph" w:styleId="Contents4">
    <w:name w:val="TOC 4"/>
    <w:basedOn w:val="Index"/>
    <w:pPr>
      <w:tabs>
        <w:tab w:val="right" w:pos="9123" w:leader="dot"/>
      </w:tabs>
      <w:ind w:left="849" w:right="0" w:hanging="0"/>
    </w:pPr>
    <w:rPr/>
  </w:style>
  <w:style w:type="paragraph" w:styleId="Codegr">
    <w:name w:val="code gr"/>
    <w:basedOn w:val="Normal"/>
    <w:qFormat/>
    <w:pPr>
      <w:spacing w:before="0" w:after="0"/>
    </w:pPr>
    <w:rPr>
      <w:rFonts w:ascii="Ubuntu Mono" w:hAnsi="Ubuntu Mono"/>
      <w:color w:val="008000"/>
      <w:sz w:val="20"/>
      <w:szCs w:val="20"/>
    </w:rPr>
  </w:style>
  <w:style w:type="paragraph" w:styleId="Codebl">
    <w:name w:val="code bl"/>
    <w:basedOn w:val="Normal"/>
    <w:qFormat/>
    <w:pPr/>
    <w:rPr>
      <w:rFonts w:ascii="Ubuntu Mono" w:hAnsi="Ubuntu Mono"/>
      <w:color w:val="000080"/>
      <w:sz w:val="20"/>
      <w:szCs w:val="20"/>
    </w:rPr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CvrTocReport</Template>
  <TotalTime>45</TotalTime>
  <Application>LibreOffice/5.1.6.2$Linux_X86_64 LibreOffice_project/10m0$Build-2</Application>
  <Pages>1</Pages>
  <Words>31</Words>
  <Characters>153</Characters>
  <CharactersWithSpaces>183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2017-08-29T14:14:14Z</dcterms:created>
  <dc:creator>Robert </dc:creator>
  <dc:description/>
  <dc:language>en-CA</dc:language>
  <cp:lastModifiedBy>Robert </cp:lastModifiedBy>
  <dcterms:modified xsi:type="dcterms:W3CDTF">2017-08-29T15:44:49Z</dcterms:modified>
  <cp:revision>13</cp:revision>
  <dc:subject/>
  <dc:title>CvrTocReport</dc:title>
</cp:coreProperties>
</file>